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7AA6C" w14:textId="77777777" w:rsidR="00364351" w:rsidRPr="00364351" w:rsidRDefault="00364351" w:rsidP="00364351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64351">
        <w:rPr>
          <w:rFonts w:ascii="Times New Roman" w:hAnsi="Times New Roman" w:cs="Times New Roman"/>
          <w:b/>
          <w:bCs/>
          <w:lang w:val="en-IN"/>
        </w:rPr>
        <w:t>4. Identify patterns in the data</w:t>
      </w:r>
    </w:p>
    <w:p w14:paraId="7771B544" w14:textId="77777777" w:rsidR="00364351" w:rsidRPr="00364351" w:rsidRDefault="00364351" w:rsidP="00364351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64351">
        <w:rPr>
          <w:rFonts w:ascii="Times New Roman" w:hAnsi="Times New Roman" w:cs="Times New Roman"/>
          <w:b/>
          <w:bCs/>
          <w:lang w:val="en-IN"/>
        </w:rPr>
        <w:t>A.</w:t>
      </w:r>
    </w:p>
    <w:p w14:paraId="6043EF35" w14:textId="77777777" w:rsidR="00364351" w:rsidRPr="00364351" w:rsidRDefault="00364351" w:rsidP="00364351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364351">
        <w:rPr>
          <w:rFonts w:ascii="Times New Roman" w:hAnsi="Times New Roman" w:cs="Times New Roman"/>
          <w:lang w:val="en-IN"/>
        </w:rPr>
        <w:t>Yes. The visualizations show clear clusters and a few outliers. The dendrogram and PCA scatter plot display grouped data points, while the scatter plot shows some points separated from the main groups.</w:t>
      </w:r>
    </w:p>
    <w:p w14:paraId="293CA7AF" w14:textId="77777777" w:rsidR="00364351" w:rsidRPr="00364351" w:rsidRDefault="00364351" w:rsidP="00364351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64351">
        <w:rPr>
          <w:rFonts w:ascii="Times New Roman" w:hAnsi="Times New Roman" w:cs="Times New Roman"/>
          <w:b/>
          <w:bCs/>
          <w:lang w:val="en-IN"/>
        </w:rPr>
        <w:t>B.</w:t>
      </w:r>
    </w:p>
    <w:p w14:paraId="16F9BFD7" w14:textId="77777777" w:rsidR="00364351" w:rsidRPr="00364351" w:rsidRDefault="00364351" w:rsidP="00364351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364351">
        <w:rPr>
          <w:rFonts w:ascii="Times New Roman" w:hAnsi="Times New Roman" w:cs="Times New Roman"/>
          <w:lang w:val="en-IN"/>
        </w:rPr>
        <w:t>Yes. Some variables show similar behavior across clusters. The heatmap shows that several features have related average values within the same cluster.</w:t>
      </w:r>
    </w:p>
    <w:p w14:paraId="064157BA" w14:textId="77777777" w:rsidR="00364351" w:rsidRPr="00364351" w:rsidRDefault="00364351" w:rsidP="00364351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64351">
        <w:rPr>
          <w:rFonts w:ascii="Times New Roman" w:hAnsi="Times New Roman" w:cs="Times New Roman"/>
          <w:b/>
          <w:bCs/>
          <w:lang w:val="en-IN"/>
        </w:rPr>
        <w:t>C.</w:t>
      </w:r>
    </w:p>
    <w:p w14:paraId="38EB2164" w14:textId="784B4436" w:rsidR="00514A6C" w:rsidRDefault="0048435B" w:rsidP="00364351">
      <w:pPr>
        <w:spacing w:line="480" w:lineRule="auto"/>
        <w:jc w:val="both"/>
        <w:rPr>
          <w:rFonts w:ascii="Times New Roman" w:hAnsi="Times New Roman" w:cs="Times New Roman"/>
        </w:rPr>
      </w:pPr>
      <w:r w:rsidRPr="0048435B">
        <w:rPr>
          <w:rFonts w:ascii="Times New Roman" w:hAnsi="Times New Roman" w:cs="Times New Roman"/>
        </w:rPr>
        <w:t>Yes. Similar patterns appear across different visualizations. The clustering shown in the dendrogram is also visible in the PCA scatter plot and supported by the heatmap.</w:t>
      </w:r>
    </w:p>
    <w:p w14:paraId="0A0934B0" w14:textId="77777777" w:rsidR="00893A70" w:rsidRPr="00893A70" w:rsidRDefault="00893A70" w:rsidP="00893A70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893A70">
        <w:rPr>
          <w:rFonts w:ascii="Times New Roman" w:hAnsi="Times New Roman" w:cs="Times New Roman"/>
          <w:b/>
          <w:bCs/>
          <w:lang w:val="en-IN"/>
        </w:rPr>
        <w:t>5. Draw conclusions from the patterns</w:t>
      </w:r>
    </w:p>
    <w:p w14:paraId="60194CD8" w14:textId="77777777" w:rsidR="00893A70" w:rsidRDefault="00893A70" w:rsidP="00893A70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893A70">
        <w:rPr>
          <w:rFonts w:ascii="Times New Roman" w:hAnsi="Times New Roman" w:cs="Times New Roman"/>
          <w:b/>
          <w:bCs/>
          <w:lang w:val="en-IN"/>
        </w:rPr>
        <w:t>A.</w:t>
      </w:r>
    </w:p>
    <w:p w14:paraId="3C8ADD05" w14:textId="45A5DF66" w:rsidR="00893A70" w:rsidRPr="00893A70" w:rsidRDefault="00893A70" w:rsidP="00893A70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893A70">
        <w:rPr>
          <w:rFonts w:ascii="Times New Roman" w:hAnsi="Times New Roman" w:cs="Times New Roman"/>
          <w:lang w:val="en-IN"/>
        </w:rPr>
        <w:t>Yes. My conclusions are based on the clusters, trends, and outliers shown in the visualizations.</w:t>
      </w:r>
    </w:p>
    <w:p w14:paraId="581CC3FF" w14:textId="77777777" w:rsidR="00893A70" w:rsidRPr="00893A70" w:rsidRDefault="00893A70" w:rsidP="00893A70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893A70">
        <w:rPr>
          <w:rFonts w:ascii="Times New Roman" w:hAnsi="Times New Roman" w:cs="Times New Roman"/>
          <w:b/>
          <w:bCs/>
          <w:lang w:val="en-IN"/>
        </w:rPr>
        <w:t>B.</w:t>
      </w:r>
    </w:p>
    <w:p w14:paraId="6297E719" w14:textId="77777777" w:rsidR="00893A70" w:rsidRPr="00893A70" w:rsidRDefault="00893A70" w:rsidP="00893A70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893A70">
        <w:rPr>
          <w:rFonts w:ascii="Times New Roman" w:hAnsi="Times New Roman" w:cs="Times New Roman"/>
          <w:lang w:val="en-IN"/>
        </w:rPr>
        <w:t>Yes. The findings are supported by multiple visuals including the dendrogram, PCA scatter plot, heatmap, trend chart, and scatter plot.</w:t>
      </w:r>
    </w:p>
    <w:p w14:paraId="6E22A9EA" w14:textId="77777777" w:rsidR="00B9124C" w:rsidRPr="00B9124C" w:rsidRDefault="00B9124C" w:rsidP="00B9124C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B9124C">
        <w:rPr>
          <w:rFonts w:ascii="Times New Roman" w:hAnsi="Times New Roman" w:cs="Times New Roman"/>
          <w:b/>
          <w:bCs/>
          <w:lang w:val="en-IN"/>
        </w:rPr>
        <w:t>6. Explain how the visualizations validate your findings</w:t>
      </w:r>
    </w:p>
    <w:p w14:paraId="42DD70F7" w14:textId="77777777" w:rsidR="00B9124C" w:rsidRPr="00B9124C" w:rsidRDefault="00B9124C" w:rsidP="00B9124C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B9124C">
        <w:rPr>
          <w:rFonts w:ascii="Times New Roman" w:hAnsi="Times New Roman" w:cs="Times New Roman"/>
          <w:b/>
          <w:bCs/>
          <w:lang w:val="en-IN"/>
        </w:rPr>
        <w:t>A.</w:t>
      </w:r>
    </w:p>
    <w:p w14:paraId="4443906B" w14:textId="77777777" w:rsidR="00B9124C" w:rsidRPr="00B9124C" w:rsidRDefault="00B9124C" w:rsidP="00B9124C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B9124C">
        <w:rPr>
          <w:rFonts w:ascii="Times New Roman" w:hAnsi="Times New Roman" w:cs="Times New Roman"/>
          <w:lang w:val="en-IN"/>
        </w:rPr>
        <w:lastRenderedPageBreak/>
        <w:t>Yes. Colors, labels, titles, and scales helped highlight the clusters and relationships between variables.</w:t>
      </w:r>
    </w:p>
    <w:p w14:paraId="6F0826CB" w14:textId="77777777" w:rsidR="00B9124C" w:rsidRPr="00B9124C" w:rsidRDefault="00B9124C" w:rsidP="00B9124C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B9124C">
        <w:rPr>
          <w:rFonts w:ascii="Times New Roman" w:hAnsi="Times New Roman" w:cs="Times New Roman"/>
          <w:b/>
          <w:bCs/>
          <w:lang w:val="en-IN"/>
        </w:rPr>
        <w:t>B.</w:t>
      </w:r>
    </w:p>
    <w:p w14:paraId="26C5365B" w14:textId="77777777" w:rsidR="00B9124C" w:rsidRPr="00B9124C" w:rsidRDefault="00B9124C" w:rsidP="00B9124C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B9124C">
        <w:rPr>
          <w:rFonts w:ascii="Times New Roman" w:hAnsi="Times New Roman" w:cs="Times New Roman"/>
          <w:lang w:val="en-IN"/>
        </w:rPr>
        <w:t>Yes. The visuals made it easier to identify patterns, trends, and outliers that are difficult to notice in raw data alone.</w:t>
      </w:r>
    </w:p>
    <w:p w14:paraId="7918DF42" w14:textId="77777777" w:rsidR="00663524" w:rsidRPr="00663524" w:rsidRDefault="00663524" w:rsidP="00663524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663524">
        <w:rPr>
          <w:rFonts w:ascii="Times New Roman" w:hAnsi="Times New Roman" w:cs="Times New Roman"/>
          <w:b/>
          <w:bCs/>
          <w:lang w:val="en-IN"/>
        </w:rPr>
        <w:t>7. Summary of visualization choices</w:t>
      </w:r>
    </w:p>
    <w:p w14:paraId="4A39E767" w14:textId="77777777" w:rsidR="00663524" w:rsidRPr="00663524" w:rsidRDefault="00663524" w:rsidP="00663524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663524">
        <w:rPr>
          <w:rFonts w:ascii="Times New Roman" w:hAnsi="Times New Roman" w:cs="Times New Roman"/>
          <w:b/>
          <w:bCs/>
          <w:lang w:val="en-IN"/>
        </w:rPr>
        <w:t>A.</w:t>
      </w:r>
    </w:p>
    <w:p w14:paraId="2A6F4125" w14:textId="77777777" w:rsidR="00663524" w:rsidRPr="00663524" w:rsidRDefault="00663524" w:rsidP="00663524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663524">
        <w:rPr>
          <w:rFonts w:ascii="Times New Roman" w:hAnsi="Times New Roman" w:cs="Times New Roman"/>
          <w:lang w:val="en-IN"/>
        </w:rPr>
        <w:t>I used six charts: dendrogram, PCA scatter plot, cluster size distribution, feature importance heatmap, trend chart, and scatter plot. Each chart showed a different part of the data analysis.</w:t>
      </w:r>
    </w:p>
    <w:p w14:paraId="09230368" w14:textId="77777777" w:rsidR="00663524" w:rsidRPr="00663524" w:rsidRDefault="00663524" w:rsidP="00663524">
      <w:pPr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663524">
        <w:rPr>
          <w:rFonts w:ascii="Times New Roman" w:hAnsi="Times New Roman" w:cs="Times New Roman"/>
          <w:b/>
          <w:bCs/>
          <w:lang w:val="en-IN"/>
        </w:rPr>
        <w:t>B.</w:t>
      </w:r>
    </w:p>
    <w:p w14:paraId="1F4673E4" w14:textId="77777777" w:rsidR="00663524" w:rsidRPr="00663524" w:rsidRDefault="00663524" w:rsidP="00663524">
      <w:pPr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663524">
        <w:rPr>
          <w:rFonts w:ascii="Times New Roman" w:hAnsi="Times New Roman" w:cs="Times New Roman"/>
          <w:lang w:val="en-IN"/>
        </w:rPr>
        <w:t>I used clear titles, labels, colors, and chart sizes to improve readability. These formatting choices made the visualizations easier to understand and compare.</w:t>
      </w:r>
    </w:p>
    <w:p w14:paraId="5016B0DE" w14:textId="77777777" w:rsidR="0048435B" w:rsidRPr="00364351" w:rsidRDefault="0048435B" w:rsidP="00364351">
      <w:pPr>
        <w:spacing w:line="48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48435B" w:rsidRPr="0036435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40237F" w14:textId="77777777" w:rsidR="00F23817" w:rsidRDefault="00F23817" w:rsidP="00E308E7">
      <w:pPr>
        <w:spacing w:after="0" w:line="240" w:lineRule="auto"/>
      </w:pPr>
      <w:r>
        <w:separator/>
      </w:r>
    </w:p>
  </w:endnote>
  <w:endnote w:type="continuationSeparator" w:id="0">
    <w:p w14:paraId="05320518" w14:textId="77777777" w:rsidR="00F23817" w:rsidRDefault="00F23817" w:rsidP="00E30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80B392" w14:textId="77777777" w:rsidR="00F23817" w:rsidRDefault="00F23817" w:rsidP="00E308E7">
      <w:pPr>
        <w:spacing w:after="0" w:line="240" w:lineRule="auto"/>
      </w:pPr>
      <w:r>
        <w:separator/>
      </w:r>
    </w:p>
  </w:footnote>
  <w:footnote w:type="continuationSeparator" w:id="0">
    <w:p w14:paraId="3D140A09" w14:textId="77777777" w:rsidR="00F23817" w:rsidRDefault="00F23817" w:rsidP="00E30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91858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6BBF54" w14:textId="00648252" w:rsidR="00E308E7" w:rsidRDefault="00E308E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352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73B6A" w14:textId="77777777" w:rsidR="00E308E7" w:rsidRDefault="00E308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C63A8"/>
    <w:multiLevelType w:val="multilevel"/>
    <w:tmpl w:val="041E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39572D"/>
    <w:multiLevelType w:val="multilevel"/>
    <w:tmpl w:val="391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670D83"/>
    <w:multiLevelType w:val="multilevel"/>
    <w:tmpl w:val="39B2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D6053C"/>
    <w:multiLevelType w:val="multilevel"/>
    <w:tmpl w:val="F79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595438"/>
    <w:multiLevelType w:val="multilevel"/>
    <w:tmpl w:val="656A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12C"/>
    <w:rsid w:val="0001072B"/>
    <w:rsid w:val="00021201"/>
    <w:rsid w:val="000403BF"/>
    <w:rsid w:val="00051081"/>
    <w:rsid w:val="000C0F49"/>
    <w:rsid w:val="00174F85"/>
    <w:rsid w:val="00190604"/>
    <w:rsid w:val="00193D0A"/>
    <w:rsid w:val="001D2DE8"/>
    <w:rsid w:val="00226F5A"/>
    <w:rsid w:val="00286388"/>
    <w:rsid w:val="002D3284"/>
    <w:rsid w:val="002D4163"/>
    <w:rsid w:val="00327DA1"/>
    <w:rsid w:val="003452A1"/>
    <w:rsid w:val="0035432A"/>
    <w:rsid w:val="00364351"/>
    <w:rsid w:val="00364A75"/>
    <w:rsid w:val="004651F6"/>
    <w:rsid w:val="0048435B"/>
    <w:rsid w:val="00492D00"/>
    <w:rsid w:val="004B2050"/>
    <w:rsid w:val="004B3345"/>
    <w:rsid w:val="00514A6C"/>
    <w:rsid w:val="005F112C"/>
    <w:rsid w:val="006018DD"/>
    <w:rsid w:val="00663524"/>
    <w:rsid w:val="006A1AD3"/>
    <w:rsid w:val="006C7823"/>
    <w:rsid w:val="00733BF0"/>
    <w:rsid w:val="00754593"/>
    <w:rsid w:val="00774487"/>
    <w:rsid w:val="007A5C89"/>
    <w:rsid w:val="007D3F17"/>
    <w:rsid w:val="007D4F0A"/>
    <w:rsid w:val="00815283"/>
    <w:rsid w:val="0082624D"/>
    <w:rsid w:val="00855273"/>
    <w:rsid w:val="00860B77"/>
    <w:rsid w:val="00883E33"/>
    <w:rsid w:val="00893A70"/>
    <w:rsid w:val="008B55C2"/>
    <w:rsid w:val="00924692"/>
    <w:rsid w:val="009724C7"/>
    <w:rsid w:val="009903DD"/>
    <w:rsid w:val="009A0194"/>
    <w:rsid w:val="009F12C2"/>
    <w:rsid w:val="00A111BC"/>
    <w:rsid w:val="00A466FA"/>
    <w:rsid w:val="00B42E1A"/>
    <w:rsid w:val="00B9124C"/>
    <w:rsid w:val="00BB1A80"/>
    <w:rsid w:val="00BB616E"/>
    <w:rsid w:val="00C26041"/>
    <w:rsid w:val="00C6696C"/>
    <w:rsid w:val="00C74C15"/>
    <w:rsid w:val="00C86A93"/>
    <w:rsid w:val="00CF3D50"/>
    <w:rsid w:val="00D4267F"/>
    <w:rsid w:val="00D53C3A"/>
    <w:rsid w:val="00D56E4C"/>
    <w:rsid w:val="00D91B35"/>
    <w:rsid w:val="00E15328"/>
    <w:rsid w:val="00E308E7"/>
    <w:rsid w:val="00E64544"/>
    <w:rsid w:val="00F112F9"/>
    <w:rsid w:val="00F14B6A"/>
    <w:rsid w:val="00F23817"/>
    <w:rsid w:val="00FB3C3E"/>
    <w:rsid w:val="00FC10D0"/>
    <w:rsid w:val="00FF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38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12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11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4B6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2120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0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8E7"/>
  </w:style>
  <w:style w:type="paragraph" w:styleId="Footer">
    <w:name w:val="footer"/>
    <w:basedOn w:val="Normal"/>
    <w:link w:val="FooterChar"/>
    <w:uiPriority w:val="99"/>
    <w:unhideWhenUsed/>
    <w:rsid w:val="00E30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8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12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11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4B6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2120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0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8E7"/>
  </w:style>
  <w:style w:type="paragraph" w:styleId="Footer">
    <w:name w:val="footer"/>
    <w:basedOn w:val="Normal"/>
    <w:link w:val="FooterChar"/>
    <w:uiPriority w:val="99"/>
    <w:unhideWhenUsed/>
    <w:rsid w:val="00E30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2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8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2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3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0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0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Joshi, Khushbu</dc:creator>
  <cp:lastModifiedBy>ADMIN</cp:lastModifiedBy>
  <cp:revision>35</cp:revision>
  <dcterms:created xsi:type="dcterms:W3CDTF">2026-05-17T07:16:00Z</dcterms:created>
  <dcterms:modified xsi:type="dcterms:W3CDTF">2026-05-24T04:27:00Z</dcterms:modified>
</cp:coreProperties>
</file>