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283" w:rsidRPr="00B33692" w:rsidRDefault="00197283" w:rsidP="00B3369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B3369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CS 590 Module Five Assignment – Document Databases and MongoDB</w:t>
      </w:r>
    </w:p>
    <w:p w:rsidR="00197283" w:rsidRPr="00B33692" w:rsidRDefault="00197283" w:rsidP="00B33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b/>
          <w:bCs/>
          <w:sz w:val="24"/>
          <w:szCs w:val="24"/>
          <w:lang w:val="en-US"/>
        </w:rPr>
        <w:t>1. Creating a New MongoDB User</w:t>
      </w:r>
    </w:p>
    <w:p w:rsidR="00320EB8" w:rsidRPr="00B33692" w:rsidRDefault="00197283" w:rsidP="00B33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3692">
        <w:rPr>
          <w:rFonts w:ascii="Times New Roman" w:hAnsi="Times New Roman" w:cs="Times New Roman"/>
          <w:bCs/>
          <w:sz w:val="24"/>
          <w:szCs w:val="24"/>
          <w:lang w:val="en-US"/>
        </w:rPr>
        <w:t>A new user was created successfully in MongoDB using the db.createUser() command. The command returned { ok: 1 }, confirming successful creation of the user with access to the childnutrition database.</w:t>
      </w:r>
      <w:r w:rsidRPr="00B33692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="00320EB8" w:rsidRPr="00B336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F929D5" wp14:editId="14C6D501">
            <wp:extent cx="5731717" cy="2438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283" w:rsidRPr="00B33692" w:rsidRDefault="00197283" w:rsidP="00B33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b/>
          <w:bCs/>
          <w:sz w:val="24"/>
          <w:szCs w:val="24"/>
          <w:lang w:val="en-US"/>
        </w:rPr>
        <w:t>2. ETL Process</w:t>
      </w:r>
    </w:p>
    <w:p w:rsidR="00EF63B0" w:rsidRPr="00B33692" w:rsidRDefault="00EF63B0" w:rsidP="00B33692">
      <w:p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bCs/>
          <w:sz w:val="24"/>
          <w:szCs w:val="24"/>
          <w:lang w:val="en-US"/>
        </w:rPr>
        <w:t>The ETL process was completed using MongoDB’s mongoimport tool in Codio. The following files were imported:</w:t>
      </w:r>
      <w:r w:rsidRPr="00B33692">
        <w:rPr>
          <w:rFonts w:ascii="Times New Roman" w:hAnsi="Times New Roman" w:cs="Times New Roman"/>
          <w:bCs/>
          <w:sz w:val="24"/>
          <w:szCs w:val="24"/>
          <w:lang w:val="en-US"/>
        </w:rPr>
        <w:br/>
        <w:t>1)  Module_Five_Nut_Descs.json</w:t>
      </w:r>
      <w:r w:rsidRPr="00B33692">
        <w:rPr>
          <w:rFonts w:ascii="Times New Roman" w:hAnsi="Times New Roman" w:cs="Times New Roman"/>
          <w:bCs/>
          <w:sz w:val="24"/>
          <w:szCs w:val="24"/>
          <w:lang w:val="en-US"/>
        </w:rPr>
        <w:br/>
        <w:t>2) Module_Five_Nut_Vals.json</w:t>
      </w:r>
      <w:r w:rsidRPr="00B33692">
        <w:rPr>
          <w:rFonts w:ascii="Times New Roman" w:hAnsi="Times New Roman" w:cs="Times New Roman"/>
          <w:bCs/>
          <w:sz w:val="24"/>
          <w:szCs w:val="24"/>
          <w:lang w:val="en-US"/>
        </w:rPr>
        <w:br/>
        <w:t>Two collections were created:</w:t>
      </w:r>
      <w:r w:rsidRPr="00B33692">
        <w:rPr>
          <w:rFonts w:ascii="Times New Roman" w:hAnsi="Times New Roman" w:cs="Times New Roman"/>
          <w:bCs/>
          <w:sz w:val="24"/>
          <w:szCs w:val="24"/>
          <w:lang w:val="en-US"/>
        </w:rPr>
        <w:br/>
        <w:t>1) nut_descs</w:t>
      </w:r>
      <w:r w:rsidRPr="00B33692">
        <w:rPr>
          <w:rFonts w:ascii="Times New Roman" w:hAnsi="Times New Roman" w:cs="Times New Roman"/>
          <w:bCs/>
          <w:sz w:val="24"/>
          <w:szCs w:val="24"/>
          <w:lang w:val="en-US"/>
        </w:rPr>
        <w:br/>
        <w:t>2) nut_vals</w:t>
      </w:r>
    </w:p>
    <w:p w:rsidR="00EF63B0" w:rsidRPr="00B33692" w:rsidRDefault="001E7D2C" w:rsidP="00B33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E64E52" wp14:editId="60577A27">
            <wp:extent cx="5727700" cy="21717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996" cy="217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8B1" w:rsidRPr="00B33692" w:rsidRDefault="002478B1" w:rsidP="00B33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3692"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Pr="00B336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. </w:t>
      </w:r>
      <w:r w:rsidRPr="00B33692">
        <w:rPr>
          <w:rFonts w:ascii="Times New Roman" w:hAnsi="Times New Roman" w:cs="Times New Roman"/>
          <w:b/>
          <w:bCs/>
          <w:sz w:val="24"/>
          <w:szCs w:val="24"/>
        </w:rPr>
        <w:t>Datatypes of Imported Fields</w:t>
      </w:r>
    </w:p>
    <w:p w:rsidR="002478B1" w:rsidRPr="00B33692" w:rsidRDefault="002478B1" w:rsidP="00B33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3692">
        <w:rPr>
          <w:rFonts w:ascii="Times New Roman" w:hAnsi="Times New Roman" w:cs="Times New Roman"/>
          <w:sz w:val="24"/>
          <w:szCs w:val="24"/>
        </w:rPr>
        <w:t>After importing the JSON files into MongoDB, the data was stored as BSON documents inside collections.</w:t>
      </w:r>
    </w:p>
    <w:p w:rsidR="00320EB8" w:rsidRPr="00B33692" w:rsidRDefault="002478B1" w:rsidP="00B33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3692">
        <w:rPr>
          <w:rFonts w:ascii="Times New Roman" w:hAnsi="Times New Roman" w:cs="Times New Roman"/>
          <w:sz w:val="24"/>
          <w:szCs w:val="24"/>
        </w:rPr>
        <w:t>A sample record from nut_vals showed the following field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009"/>
      </w:tblGrid>
      <w:tr w:rsidR="0066439D" w:rsidRPr="00B33692" w:rsidTr="006643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Datatype</w:t>
            </w:r>
          </w:p>
        </w:tc>
      </w:tr>
      <w:tr w:rsidR="0066439D" w:rsidRPr="00B33692" w:rsidTr="00664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ObjectId</w:t>
            </w:r>
          </w:p>
        </w:tc>
      </w:tr>
      <w:tr w:rsidR="0066439D" w:rsidRPr="00B33692" w:rsidTr="00664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Cn code</w:t>
            </w:r>
          </w:p>
        </w:tc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6439D" w:rsidRPr="00B33692" w:rsidTr="00664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Nutrient code</w:t>
            </w:r>
          </w:p>
        </w:tc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6439D" w:rsidRPr="00B33692" w:rsidTr="00664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Nutrient value</w:t>
            </w:r>
          </w:p>
        </w:tc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6439D" w:rsidRPr="00B33692" w:rsidTr="00664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Per unit</w:t>
            </w:r>
          </w:p>
        </w:tc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6439D" w:rsidRPr="00B33692" w:rsidTr="00664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Value type code</w:t>
            </w:r>
          </w:p>
        </w:tc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6439D" w:rsidRPr="00B33692" w:rsidTr="00664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6439D" w:rsidRPr="00B33692" w:rsidTr="00664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Date added</w:t>
            </w:r>
          </w:p>
        </w:tc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66439D" w:rsidRPr="00B33692" w:rsidTr="006643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Last modified</w:t>
            </w:r>
          </w:p>
        </w:tc>
        <w:tc>
          <w:tcPr>
            <w:tcW w:w="0" w:type="auto"/>
            <w:vAlign w:val="center"/>
            <w:hideMark/>
          </w:tcPr>
          <w:p w:rsidR="0066439D" w:rsidRPr="00B33692" w:rsidRDefault="0066439D" w:rsidP="00B3369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369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034BD7" w:rsidRPr="00034BD7" w:rsidRDefault="00034BD7" w:rsidP="00B3369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36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034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 these expected datatypes?</w:t>
      </w:r>
    </w:p>
    <w:p w:rsidR="00034BD7" w:rsidRPr="00034BD7" w:rsidRDefault="00034BD7" w:rsidP="00B336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these are expected datatypes. The original JSON files store most values as text strings, so MongoDB imported them as strings. MongoDB also automatically generated an </w:t>
      </w:r>
      <w:r w:rsidRPr="00B33692">
        <w:rPr>
          <w:rFonts w:ascii="Times New Roman" w:eastAsia="Times New Roman" w:hAnsi="Times New Roman" w:cs="Times New Roman"/>
          <w:sz w:val="24"/>
          <w:szCs w:val="24"/>
          <w:lang w:eastAsia="en-IN"/>
        </w:rPr>
        <w:t>_id</w:t>
      </w:r>
      <w:r w:rsidRPr="00034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for each document using the </w:t>
      </w:r>
      <w:r w:rsidRPr="00B33692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ObjectId</w:t>
      </w:r>
      <w:r w:rsidRPr="00034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datatype.</w:t>
      </w:r>
    </w:p>
    <w:p w:rsidR="00034BD7" w:rsidRPr="00B33692" w:rsidRDefault="00034BD7" w:rsidP="00B33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b/>
          <w:bCs/>
          <w:sz w:val="24"/>
          <w:szCs w:val="24"/>
          <w:lang w:val="en-US"/>
        </w:rPr>
        <w:t>4. How MongoDB Breaks Out Data Into Separate Records</w:t>
      </w:r>
    </w:p>
    <w:p w:rsidR="00034BD7" w:rsidRPr="00B33692" w:rsidRDefault="00034BD7" w:rsidP="00B3369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sz w:val="24"/>
          <w:szCs w:val="24"/>
          <w:lang w:val="en-US"/>
        </w:rPr>
        <w:t>MongoDB stores data as documents inside collections. Each nutrient value is stored as an individual JSON-like document inside the nut_vals collection. This differs from PostgreSQL, where data is stored in rows and columns inside tables. MongoDB’s document model provides flexibility and allows related data to be stored together.</w:t>
      </w:r>
    </w:p>
    <w:p w:rsidR="003A6214" w:rsidRPr="00B33692" w:rsidRDefault="00743148" w:rsidP="00B33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5</w:t>
      </w:r>
      <w:r w:rsidR="003A6214" w:rsidRPr="00B33692">
        <w:rPr>
          <w:rFonts w:ascii="Times New Roman" w:hAnsi="Times New Roman" w:cs="Times New Roman"/>
          <w:b/>
          <w:bCs/>
          <w:sz w:val="24"/>
          <w:szCs w:val="24"/>
          <w:lang w:val="en-US"/>
        </w:rPr>
        <w:t>. Query Created and Executed</w:t>
      </w:r>
    </w:p>
    <w:p w:rsidR="008403F9" w:rsidRPr="00B33692" w:rsidRDefault="003A6214" w:rsidP="00B3369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sz w:val="24"/>
          <w:szCs w:val="24"/>
          <w:lang w:val="en-US"/>
        </w:rPr>
        <w:t>The following query was executed to retrieve nutrient records where Nutrient code = 203:</w:t>
      </w:r>
      <w:r w:rsidRPr="00B3369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33692">
        <w:rPr>
          <w:rFonts w:ascii="Times New Roman" w:hAnsi="Times New Roman" w:cs="Times New Roman"/>
          <w:b/>
          <w:sz w:val="24"/>
          <w:szCs w:val="24"/>
          <w:lang w:val="en-US"/>
        </w:rPr>
        <w:t>db.nut_vals.find({ "row.Nutrient code": "203" }).limit(5)</w:t>
      </w:r>
      <w:r w:rsidRPr="00B33692">
        <w:rPr>
          <w:rFonts w:ascii="Times New Roman" w:hAnsi="Times New Roman" w:cs="Times New Roman"/>
          <w:sz w:val="24"/>
          <w:szCs w:val="24"/>
          <w:lang w:val="en-US"/>
        </w:rPr>
        <w:br/>
        <w:t>This query returned nutrient records matching Nutrient code 203.</w:t>
      </w:r>
      <w:r w:rsidRPr="00B33692">
        <w:rPr>
          <w:rFonts w:ascii="Times New Roman" w:hAnsi="Times New Roman" w:cs="Times New Roman"/>
          <w:sz w:val="24"/>
          <w:szCs w:val="24"/>
          <w:lang w:val="en-US"/>
        </w:rPr>
        <w:br/>
      </w:r>
      <w:r w:rsidR="008403F9" w:rsidRPr="00B336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F60642" wp14:editId="775ACE84">
            <wp:extent cx="5731510" cy="2781252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3F9" w:rsidRPr="00B336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B19529" wp14:editId="44B445CC">
            <wp:extent cx="5731510" cy="22301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3F9" w:rsidRPr="00B336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E67F58" wp14:editId="6FB043CF">
            <wp:extent cx="5731510" cy="121243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639" w:rsidRPr="00B33692" w:rsidRDefault="00C52639" w:rsidP="00B33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b/>
          <w:bCs/>
          <w:sz w:val="24"/>
          <w:szCs w:val="24"/>
          <w:lang w:val="en-US"/>
        </w:rPr>
        <w:t>6. Comparison of MongoDB and PostgreSQL</w:t>
      </w:r>
    </w:p>
    <w:p w:rsidR="00C37BB7" w:rsidRDefault="00C52639" w:rsidP="00B3369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sz w:val="24"/>
          <w:szCs w:val="24"/>
          <w:lang w:val="en-US"/>
        </w:rPr>
        <w:t>PostgreSQL is a relational database that stores data in tables with rows and columns. It uses a fixed schema and supports joins using primary and foreign keys.</w:t>
      </w:r>
      <w:r w:rsidR="00C37B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37BB7" w:rsidRDefault="00C52639" w:rsidP="00B3369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sz w:val="24"/>
          <w:szCs w:val="24"/>
          <w:lang w:val="en-US"/>
        </w:rPr>
        <w:lastRenderedPageBreak/>
        <w:t>MongoDB is a document-oriented NoSQL database that stores data in collections using JSON/BSON documents. It offers schema flexibility and easier horizontal scaling.</w:t>
      </w:r>
      <w:r w:rsidR="00C37B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52639" w:rsidRPr="00B33692" w:rsidRDefault="00C52639" w:rsidP="00B3369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B33692">
        <w:rPr>
          <w:rFonts w:ascii="Times New Roman" w:hAnsi="Times New Roman" w:cs="Times New Roman"/>
          <w:sz w:val="24"/>
          <w:szCs w:val="24"/>
          <w:lang w:val="en-US"/>
        </w:rPr>
        <w:t>PostgreSQL uses SQL queries such as SELECT * FROM nutrient_values;, while MongoDB uses Mongo Query Language commands such as db.nut_vals.find().</w:t>
      </w:r>
    </w:p>
    <w:p w:rsidR="00943F33" w:rsidRPr="00B33692" w:rsidRDefault="00943F33" w:rsidP="00B33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3692">
        <w:rPr>
          <w:rFonts w:ascii="Times New Roman" w:hAnsi="Times New Roman" w:cs="Times New Roman"/>
          <w:b/>
          <w:bCs/>
          <w:sz w:val="24"/>
          <w:szCs w:val="24"/>
          <w:lang w:val="en-US"/>
        </w:rPr>
        <w:t>7. Recommended Database Solution</w:t>
      </w:r>
    </w:p>
    <w:p w:rsidR="00943F33" w:rsidRPr="00B33692" w:rsidRDefault="00943F33" w:rsidP="00B33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3692">
        <w:rPr>
          <w:rFonts w:ascii="Times New Roman" w:hAnsi="Times New Roman" w:cs="Times New Roman"/>
          <w:sz w:val="24"/>
          <w:szCs w:val="24"/>
        </w:rPr>
        <w:t xml:space="preserve">Based on my understanding of both SQL and document databases, </w:t>
      </w:r>
      <w:r w:rsidRPr="00B33692">
        <w:rPr>
          <w:rFonts w:ascii="Times New Roman" w:hAnsi="Times New Roman" w:cs="Times New Roman"/>
          <w:bCs/>
          <w:sz w:val="24"/>
          <w:szCs w:val="24"/>
        </w:rPr>
        <w:t>PostgreSQL is the more optimal solution for the Child Nutrition database</w:t>
      </w:r>
      <w:r w:rsidRPr="00B33692">
        <w:rPr>
          <w:rFonts w:ascii="Times New Roman" w:hAnsi="Times New Roman" w:cs="Times New Roman"/>
          <w:sz w:val="24"/>
          <w:szCs w:val="24"/>
        </w:rPr>
        <w:t>. The Child Nutrition database contains structured and highly related data between nutrient descriptions and nutrient values.</w:t>
      </w:r>
    </w:p>
    <w:p w:rsidR="00943F33" w:rsidRPr="00B33692" w:rsidRDefault="00943F33" w:rsidP="00B33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3692">
        <w:rPr>
          <w:rFonts w:ascii="Times New Roman" w:hAnsi="Times New Roman" w:cs="Times New Roman"/>
          <w:sz w:val="24"/>
          <w:szCs w:val="24"/>
        </w:rPr>
        <w:t>MongoDB offers flexibility and scalability, which is useful for rapidly changing or semi-structured data.</w:t>
      </w:r>
    </w:p>
    <w:p w:rsidR="00943F33" w:rsidRPr="00B33692" w:rsidRDefault="00943F33" w:rsidP="00B33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3692">
        <w:rPr>
          <w:rFonts w:ascii="Times New Roman" w:hAnsi="Times New Roman" w:cs="Times New Roman"/>
          <w:sz w:val="24"/>
          <w:szCs w:val="24"/>
        </w:rPr>
        <w:t>However, because nutritional data is organized, structured, and relational, PostgreSQL is the better database choice for this use case.</w:t>
      </w:r>
    </w:p>
    <w:p w:rsidR="008403F9" w:rsidRPr="00B33692" w:rsidRDefault="008403F9" w:rsidP="00B33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34BD7" w:rsidRPr="00B33692" w:rsidRDefault="00034BD7" w:rsidP="00B33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34BD7" w:rsidRPr="00B33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B02"/>
    <w:rsid w:val="00010D81"/>
    <w:rsid w:val="00034BD7"/>
    <w:rsid w:val="00197283"/>
    <w:rsid w:val="001E7D2C"/>
    <w:rsid w:val="002478B1"/>
    <w:rsid w:val="00320EB8"/>
    <w:rsid w:val="003A6214"/>
    <w:rsid w:val="0066439D"/>
    <w:rsid w:val="006E1AEB"/>
    <w:rsid w:val="00743148"/>
    <w:rsid w:val="008403F9"/>
    <w:rsid w:val="008775B4"/>
    <w:rsid w:val="008F1B02"/>
    <w:rsid w:val="00943F33"/>
    <w:rsid w:val="00B33692"/>
    <w:rsid w:val="00BC7D59"/>
    <w:rsid w:val="00C37BB7"/>
    <w:rsid w:val="00C52639"/>
    <w:rsid w:val="00C67DC9"/>
    <w:rsid w:val="00D50647"/>
    <w:rsid w:val="00EF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8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34B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0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D8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8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4B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4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4BD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8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34B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0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D8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8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4B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4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4B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dcterms:created xsi:type="dcterms:W3CDTF">2026-05-24T07:42:00Z</dcterms:created>
  <dcterms:modified xsi:type="dcterms:W3CDTF">2026-05-24T09:20:00Z</dcterms:modified>
</cp:coreProperties>
</file>