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221A0" w14:textId="77E0A683" w:rsidR="00857A0D" w:rsidRDefault="000F02CE">
      <w:r>
        <w:t>ASE DEMO</w:t>
      </w:r>
      <w:r w:rsidR="00E23A0E">
        <w:t xml:space="preserve">  prac source code 2</w:t>
      </w:r>
      <w:bookmarkStart w:id="0" w:name="_GoBack"/>
      <w:bookmarkEnd w:id="0"/>
    </w:p>
    <w:sectPr w:rsidR="00857A0D" w:rsidSect="0099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CE"/>
    <w:rsid w:val="000F02CE"/>
    <w:rsid w:val="00857A0D"/>
    <w:rsid w:val="00990FFA"/>
    <w:rsid w:val="00E2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A12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 Sarkar</dc:creator>
  <cp:keywords/>
  <dc:description/>
  <cp:lastModifiedBy>Shriniket Sarkar</cp:lastModifiedBy>
  <cp:revision>2</cp:revision>
  <dcterms:created xsi:type="dcterms:W3CDTF">2017-08-24T23:05:00Z</dcterms:created>
  <dcterms:modified xsi:type="dcterms:W3CDTF">2017-08-30T15:07:00Z</dcterms:modified>
</cp:coreProperties>
</file>