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2DE4C" w14:textId="77777777" w:rsidR="00676EAD" w:rsidRDefault="00676EAD" w:rsidP="00676EAD">
      <w:r>
        <w:t xml:space="preserve">Today, I’m excited to share our competitive market analysis for </w:t>
      </w:r>
      <w:proofErr w:type="spellStart"/>
      <w:r>
        <w:t>QuizZly</w:t>
      </w:r>
      <w:proofErr w:type="spellEnd"/>
      <w:r>
        <w:t xml:space="preserve"> AI, an innovative solution in the field of educational tools. </w:t>
      </w:r>
    </w:p>
    <w:p w14:paraId="29A6F62F" w14:textId="77777777" w:rsidR="00676EAD" w:rsidRDefault="00676EAD" w:rsidP="00676EAD"/>
    <w:p w14:paraId="053F2432" w14:textId="77777777" w:rsidR="00676EAD" w:rsidRDefault="00676EAD" w:rsidP="00676EAD">
      <w:r>
        <w:t xml:space="preserve">As education shifts toward digital platforms, the demand for personalized learning tools is growing. It supports Artificial intelligence to generate customised quizzes based on user materials, enhancing </w:t>
      </w:r>
      <w:proofErr w:type="gramStart"/>
      <w:r>
        <w:t>engagement</w:t>
      </w:r>
      <w:proofErr w:type="gramEnd"/>
      <w:r>
        <w:t xml:space="preserve"> and improving learning outcomes.</w:t>
      </w:r>
    </w:p>
    <w:p w14:paraId="625C51B4" w14:textId="77777777" w:rsidR="00676EAD" w:rsidRDefault="00676EAD" w:rsidP="00676EAD"/>
    <w:p w14:paraId="59515BEC" w14:textId="44D6F4DB" w:rsidR="00676EAD" w:rsidRDefault="00676EAD" w:rsidP="00676EAD">
      <w:r>
        <w:t>Let’s dive into our agenda.</w:t>
      </w:r>
      <w:r>
        <w:br/>
      </w:r>
      <w:r>
        <w:br/>
      </w:r>
      <w:r w:rsidRPr="00676EAD">
        <w:t>Our presentation will cover the following key points:</w:t>
      </w:r>
    </w:p>
    <w:p w14:paraId="2140424E" w14:textId="77777777" w:rsidR="00676EAD" w:rsidRDefault="00676EAD" w:rsidP="00676EAD"/>
    <w:p w14:paraId="393C6E72" w14:textId="77777777" w:rsidR="00676EAD" w:rsidRDefault="00676EAD" w:rsidP="00676EAD">
      <w:r>
        <w:t xml:space="preserve">Now, let’s take a closer look at the growth rate of the online learning industry, which is a key indicator of the opportunities available for </w:t>
      </w:r>
      <w:proofErr w:type="spellStart"/>
      <w:r>
        <w:t>QuizZly</w:t>
      </w:r>
      <w:proofErr w:type="spellEnd"/>
      <w:r>
        <w:t xml:space="preserve"> AI.</w:t>
      </w:r>
    </w:p>
    <w:p w14:paraId="5E65E986" w14:textId="77777777" w:rsidR="00676EAD" w:rsidRDefault="00676EAD" w:rsidP="00676EAD"/>
    <w:p w14:paraId="06BC98EB" w14:textId="77777777" w:rsidR="00676EAD" w:rsidRDefault="00676EAD" w:rsidP="00676EAD">
      <w:r>
        <w:t>The online learning platforms market is projected to reach US$58.45 billion in 2024.</w:t>
      </w:r>
    </w:p>
    <w:p w14:paraId="0C431DAE" w14:textId="77777777" w:rsidR="00676EAD" w:rsidRDefault="00676EAD" w:rsidP="00676EAD"/>
    <w:p w14:paraId="05D6596E" w14:textId="77777777" w:rsidR="00676EAD" w:rsidRDefault="00676EAD" w:rsidP="00676EAD">
      <w:r>
        <w:t>Moreover, the industry is expected to experience an impressive annual growth rate (CAGR) of 5.26% from 2024 to 2029.</w:t>
      </w:r>
    </w:p>
    <w:p w14:paraId="0B3193CD" w14:textId="77777777" w:rsidR="00676EAD" w:rsidRDefault="00676EAD" w:rsidP="00676EAD"/>
    <w:p w14:paraId="549776C2" w14:textId="07FFD3DA" w:rsidR="00163742" w:rsidRDefault="00676EAD" w:rsidP="00676EAD">
      <w:r>
        <w:t>This means that as we move forward, the market volume is projected to increase significantly, reaching an estimated US$75.52 billion by 2029.</w:t>
      </w:r>
    </w:p>
    <w:sectPr w:rsidR="00163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AD"/>
    <w:rsid w:val="00163742"/>
    <w:rsid w:val="005E207C"/>
    <w:rsid w:val="00676EAD"/>
    <w:rsid w:val="00AA708E"/>
    <w:rsid w:val="00AF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10C7D"/>
  <w15:chartTrackingRefBased/>
  <w15:docId w15:val="{37666A8B-F4B3-E14F-86B5-29486CB0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Oswal</dc:creator>
  <cp:keywords/>
  <dc:description/>
  <cp:lastModifiedBy>Khushbu Oswal</cp:lastModifiedBy>
  <cp:revision>1</cp:revision>
  <dcterms:created xsi:type="dcterms:W3CDTF">2024-10-22T06:06:00Z</dcterms:created>
  <dcterms:modified xsi:type="dcterms:W3CDTF">2024-10-22T06:07:00Z</dcterms:modified>
</cp:coreProperties>
</file>