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b w:val="1"/>
          <w:color w:val="404040"/>
          <w:sz w:val="96"/>
          <w:szCs w:val="96"/>
        </w:rPr>
      </w:pPr>
      <w:bookmarkStart w:colFirst="0" w:colLast="0" w:name="_aczyuw2yex2w" w:id="0"/>
      <w:bookmarkEnd w:id="0"/>
      <w:r w:rsidDel="00000000" w:rsidR="00000000" w:rsidRPr="00000000">
        <w:rPr>
          <w:b w:val="0"/>
          <w:color w:val="039be5"/>
          <w:sz w:val="72"/>
          <w:szCs w:val="72"/>
          <w:rtl w:val="0"/>
        </w:rPr>
        <w:t xml:space="preserve">Mid Term </w:t>
      </w:r>
      <w:r w:rsidDel="00000000" w:rsidR="00000000" w:rsidRPr="00000000">
        <w:rPr>
          <w:rFonts w:ascii="Proxima Nova" w:cs="Proxima Nova" w:eastAsia="Proxima Nova" w:hAnsi="Proxima Nova"/>
          <w:b w:val="0"/>
          <w:color w:val="039be5"/>
          <w:sz w:val="72"/>
          <w:szCs w:val="72"/>
          <w:rtl w:val="0"/>
        </w:rPr>
        <w:t xml:space="preserve">Report</w:t>
      </w:r>
      <w:r w:rsidDel="00000000" w:rsidR="00000000" w:rsidRPr="00000000">
        <w:rPr>
          <w:rFonts w:ascii="Proxima Nova" w:cs="Proxima Nova" w:eastAsia="Proxima Nova" w:hAnsi="Proxima Nova"/>
          <w:b w:val="1"/>
          <w:color w:val="404040"/>
          <w:sz w:val="96"/>
          <w:szCs w:val="96"/>
          <w:rtl w:val="0"/>
        </w:rPr>
        <w:br w:type="textWrapping"/>
      </w:r>
      <w:r w:rsidDel="00000000" w:rsidR="00000000" w:rsidRPr="00000000">
        <w:rPr>
          <w:rtl w:val="0"/>
        </w:rPr>
        <w:t xml:space="preserve">Single Family Loan Data Analysis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3600" w:line="240" w:lineRule="auto"/>
        <w:contextualSpacing w:val="0"/>
        <w:rPr>
          <w:rFonts w:ascii="Proxima Nova" w:cs="Proxima Nova" w:eastAsia="Proxima Nova" w:hAnsi="Proxima Nova"/>
          <w:sz w:val="72"/>
          <w:szCs w:val="72"/>
        </w:rPr>
      </w:pPr>
      <w:r w:rsidDel="00000000" w:rsidR="00000000" w:rsidRPr="00000000">
        <w:drawing>
          <wp:inline distB="114300" distT="114300" distL="114300" distR="114300">
            <wp:extent cx="447675" cy="57150"/>
            <wp:effectExtent b="0" l="0" r="0" t="0"/>
            <wp:docPr descr="short line" id="26" name="image57.png"/>
            <a:graphic>
              <a:graphicData uri="http://schemas.openxmlformats.org/drawingml/2006/picture">
                <pic:pic>
                  <pic:nvPicPr>
                    <pic:cNvPr descr="short line" id="0" name="image57.png"/>
                    <pic:cNvPicPr preferRelativeResize="0"/>
                  </pic:nvPicPr>
                  <pic:blipFill>
                    <a:blip r:embed="rId5"/>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pPr>
        <w:spacing w:before="120" w:line="240" w:lineRule="auto"/>
        <w:contextualSpacing w:val="0"/>
        <w:rPr>
          <w:color w:val="008575"/>
          <w:sz w:val="32"/>
          <w:szCs w:val="32"/>
        </w:rPr>
      </w:pPr>
      <w:r w:rsidDel="00000000" w:rsidR="00000000" w:rsidRPr="00000000">
        <w:rPr>
          <w:color w:val="008575"/>
          <w:sz w:val="32"/>
          <w:szCs w:val="32"/>
          <w:rtl w:val="0"/>
        </w:rPr>
        <w:t xml:space="preserve">Instructor- </w:t>
      </w:r>
      <w:r w:rsidDel="00000000" w:rsidR="00000000" w:rsidRPr="00000000">
        <w:rPr>
          <w:color w:val="008575"/>
          <w:sz w:val="32"/>
          <w:szCs w:val="32"/>
          <w:highlight w:val="white"/>
          <w:rtl w:val="0"/>
        </w:rPr>
        <w:t xml:space="preserve">Srikanth Krishnamurthy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T Sans Narrow" w:cs="PT Sans Narrow" w:eastAsia="PT Sans Narrow" w:hAnsi="PT Sans Narrow"/>
          <w:color w:val="695d46"/>
          <w:sz w:val="28"/>
          <w:szCs w:val="28"/>
        </w:rPr>
      </w:pPr>
      <w:r w:rsidDel="00000000" w:rsidR="00000000" w:rsidRPr="00000000">
        <w:rPr>
          <w:color w:val="695d46"/>
          <w:sz w:val="28"/>
          <w:szCs w:val="28"/>
          <w:rtl w:val="0"/>
        </w:rPr>
        <w:t xml:space="preserve">TA- Pranjal Jain</w:t>
      </w:r>
      <w:r w:rsidDel="00000000" w:rsidR="00000000" w:rsidRPr="00000000">
        <w:rPr>
          <w:rFonts w:ascii="PT Sans Narrow" w:cs="PT Sans Narrow" w:eastAsia="PT Sans Narrow" w:hAnsi="PT Sans Narrow"/>
          <w:color w:val="695d46"/>
          <w:sz w:val="28"/>
          <w:szCs w:val="28"/>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32"/>
          <w:szCs w:val="32"/>
        </w:rPr>
      </w:pPr>
      <w:r w:rsidDel="00000000" w:rsidR="00000000" w:rsidRPr="00000000">
        <w:rPr>
          <w:sz w:val="32"/>
          <w:szCs w:val="32"/>
          <w:rtl w:val="0"/>
        </w:rPr>
        <w:t xml:space="preserve">Team 9 -Tapadyuti Maiti, Khushbu Parekh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32"/>
          <w:szCs w:val="3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32"/>
          <w:szCs w:val="3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666666"/>
          <w:sz w:val="32"/>
          <w:szCs w:val="32"/>
        </w:rPr>
      </w:pPr>
      <w:r w:rsidDel="00000000" w:rsidR="00000000" w:rsidRPr="00000000">
        <w:rPr>
          <w:color w:val="666666"/>
          <w:sz w:val="32"/>
          <w:szCs w:val="32"/>
          <w:rtl w:val="0"/>
        </w:rPr>
        <w:t xml:space="preserve">June, 2017</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200" w:line="300" w:lineRule="auto"/>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200" w:line="300" w:lineRule="auto"/>
        <w:contextualSpacing w:val="0"/>
        <w:jc w:val="center"/>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tabs>
              <w:tab w:val="right" w:pos="9360"/>
            </w:tabs>
            <w:spacing w:after="80" w:before="200" w:line="240" w:lineRule="auto"/>
            <w:ind w:left="0" w:firstLine="0"/>
            <w:contextualSpacing w:val="0"/>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4lqp25cx7kth" w:id="1"/>
      <w:bookmarkEnd w:id="1"/>
      <w:r w:rsidDel="00000000" w:rsidR="00000000" w:rsidRPr="00000000">
        <w:rPr>
          <w:rtl w:val="0"/>
        </w:rPr>
        <w:t xml:space="preserve">Problem Statement </w:t>
      </w:r>
      <w:r w:rsidDel="00000000" w:rsidR="00000000" w:rsidRPr="00000000">
        <w:rPr>
          <w:rtl w:val="0"/>
        </w:rPr>
      </w:r>
    </w:p>
    <w:p w:rsidR="00000000" w:rsidDel="00000000" w:rsidP="00000000" w:rsidRDefault="00000000" w:rsidRPr="00000000">
      <w:pPr>
        <w:spacing w:line="327.27272727272725" w:lineRule="auto"/>
        <w:contextualSpacing w:val="0"/>
        <w:jc w:val="both"/>
        <w:rPr>
          <w:color w:val="444444"/>
          <w:sz w:val="21"/>
          <w:szCs w:val="21"/>
        </w:rPr>
      </w:pPr>
      <w:r w:rsidDel="00000000" w:rsidR="00000000" w:rsidRPr="00000000">
        <w:rPr>
          <w:rFonts w:ascii="Arial" w:cs="Arial" w:eastAsia="Arial" w:hAnsi="Arial"/>
          <w:color w:val="222222"/>
          <w:sz w:val="20"/>
          <w:szCs w:val="20"/>
          <w:highlight w:val="white"/>
          <w:rtl w:val="0"/>
        </w:rPr>
        <w:t xml:space="preserve">The United States Department of Housing and Urban Development is a Cabinet department in the Executive branch of the United States federal government. </w:t>
      </w:r>
      <w:r w:rsidDel="00000000" w:rsidR="00000000" w:rsidRPr="00000000">
        <w:rPr>
          <w:rFonts w:ascii="Calibri" w:cs="Calibri" w:eastAsia="Calibri" w:hAnsi="Calibri"/>
          <w:rtl w:val="0"/>
        </w:rPr>
        <w:t xml:space="preserve">As a Data Scientist, we must understand the US housing market. We are given Single-Family Loan Data to analyze and asked to present our results. Then, using the datasets, build predictive analytics models and do the classification</w:t>
      </w:r>
      <w:r w:rsidDel="00000000" w:rsidR="00000000" w:rsidRPr="00000000">
        <w:rPr>
          <w:color w:val="444444"/>
          <w:sz w:val="21"/>
          <w:szCs w:val="21"/>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200" w:line="300"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200" w:line="300" w:lineRule="auto"/>
        <w:contextualSpacing w:val="0"/>
        <w:rPr>
          <w:color w:val="1155cc"/>
          <w:sz w:val="21"/>
          <w:szCs w:val="21"/>
          <w:u w:val="single"/>
        </w:rPr>
      </w:pPr>
      <w:r w:rsidDel="00000000" w:rsidR="00000000" w:rsidRPr="00000000">
        <w:rPr>
          <w:color w:val="ed0800"/>
          <w:rtl w:val="0"/>
        </w:rPr>
        <w:t xml:space="preserve">Dataset:</w:t>
      </w:r>
      <w:r w:rsidDel="00000000" w:rsidR="00000000" w:rsidRPr="00000000">
        <w:rPr>
          <w:rFonts w:ascii="Proxima Nova" w:cs="Proxima Nova" w:eastAsia="Proxima Nova" w:hAnsi="Proxima Nova"/>
          <w:color w:val="ed0800"/>
          <w:rtl w:val="0"/>
        </w:rPr>
        <w:t xml:space="preserve">: </w:t>
      </w:r>
      <w:r w:rsidDel="00000000" w:rsidR="00000000" w:rsidRPr="00000000">
        <w:rPr>
          <w:color w:val="444444"/>
          <w:sz w:val="21"/>
          <w:szCs w:val="21"/>
          <w:rtl w:val="0"/>
        </w:rPr>
        <w:t xml:space="preserve">Link for Single-Family Loan Dataset:</w:t>
      </w:r>
      <w:hyperlink r:id="rId6">
        <w:r w:rsidDel="00000000" w:rsidR="00000000" w:rsidRPr="00000000">
          <w:rPr>
            <w:color w:val="444444"/>
            <w:sz w:val="21"/>
            <w:szCs w:val="21"/>
            <w:rtl w:val="0"/>
          </w:rPr>
          <w:t xml:space="preserve"> </w:t>
        </w:r>
      </w:hyperlink>
      <w:hyperlink r:id="rId7">
        <w:r w:rsidDel="00000000" w:rsidR="00000000" w:rsidRPr="00000000">
          <w:rPr>
            <w:color w:val="1155cc"/>
            <w:sz w:val="21"/>
            <w:szCs w:val="21"/>
            <w:u w:val="single"/>
            <w:rtl w:val="0"/>
          </w:rPr>
          <w:t xml:space="preserve">http://www.freddiemac.com/news/finance/sf_loanlevel_dataset.html</w:t>
        </w:r>
      </w:hyperlink>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200" w:line="300" w:lineRule="auto"/>
        <w:contextualSpacing w:val="0"/>
        <w:rPr>
          <w:color w:val="666666"/>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spacing w:before="480" w:line="300" w:lineRule="auto"/>
        <w:contextualSpacing w:val="0"/>
        <w:rPr>
          <w:rFonts w:ascii="Proxima Nova" w:cs="Proxima Nova" w:eastAsia="Proxima Nova" w:hAnsi="Proxima Nova"/>
          <w:color w:val="039be5"/>
          <w:sz w:val="36"/>
          <w:szCs w:val="36"/>
        </w:rPr>
      </w:pPr>
      <w:bookmarkStart w:colFirst="0" w:colLast="0" w:name="_jtt03xnb5kvk" w:id="2"/>
      <w:bookmarkEnd w:id="2"/>
      <w:r w:rsidDel="00000000" w:rsidR="00000000" w:rsidRPr="00000000">
        <w:br w:type="page"/>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u2lbr22vzvod" w:id="3"/>
      <w:bookmarkEnd w:id="3"/>
      <w:r w:rsidDel="00000000" w:rsidR="00000000" w:rsidRPr="00000000">
        <w:rPr>
          <w:rtl w:val="0"/>
        </w:rPr>
        <w:t xml:space="preserve">Part 1: Data Wrangling</w:t>
      </w:r>
    </w:p>
    <w:p w:rsidR="00000000" w:rsidDel="00000000" w:rsidP="00000000" w:rsidRDefault="00000000" w:rsidRPr="00000000">
      <w:pPr>
        <w:numPr>
          <w:ilvl w:val="0"/>
          <w:numId w:val="1"/>
        </w:numPr>
        <w:ind w:left="720" w:hanging="360"/>
        <w:contextualSpacing w:val="1"/>
        <w:rPr>
          <w:sz w:val="36"/>
          <w:szCs w:val="36"/>
          <w:u w:val="none"/>
        </w:rPr>
      </w:pPr>
      <w:r w:rsidDel="00000000" w:rsidR="00000000" w:rsidRPr="00000000">
        <w:rPr>
          <w:sz w:val="36"/>
          <w:szCs w:val="36"/>
          <w:rtl w:val="0"/>
        </w:rPr>
        <w:t xml:space="preserve">Data Download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200" w:line="300" w:lineRule="auto"/>
        <w:contextualSpacing w:val="0"/>
        <w:rPr>
          <w:color w:val="666666"/>
        </w:rPr>
      </w:pPr>
      <w:r w:rsidDel="00000000" w:rsidR="00000000" w:rsidRPr="00000000">
        <w:rPr>
          <w:color w:val="ed0800"/>
          <w:rtl w:val="0"/>
        </w:rPr>
        <w:t xml:space="preserve">Programmatically download the data: </w:t>
      </w:r>
      <w:r w:rsidDel="00000000" w:rsidR="00000000" w:rsidRPr="00000000">
        <w:rPr>
          <w:color w:val="3e4349"/>
          <w:highlight w:val="white"/>
          <w:rtl w:val="0"/>
        </w:rPr>
        <w:t xml:space="preserve">We are using Requests package of Python to save the Session Instance.The Session object allows us to persist certain parameters across requests.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200" w:line="300" w:lineRule="auto"/>
        <w:contextualSpacing w:val="0"/>
        <w:rPr>
          <w:color w:val="666666"/>
        </w:rPr>
      </w:pPr>
      <w:r w:rsidDel="00000000" w:rsidR="00000000" w:rsidRPr="00000000">
        <w:rPr>
          <w:color w:val="666666"/>
          <w:rtl w:val="0"/>
        </w:rPr>
        <w:t xml:space="preserve">The login page gets routed to the link ending with “auth.php” , So we are first routing with valid Username and password.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200" w:line="300" w:lineRule="auto"/>
        <w:contextualSpacing w:val="0"/>
        <w:rPr>
          <w:color w:val="3e4349"/>
          <w:highlight w:val="white"/>
        </w:rPr>
      </w:pPr>
      <w:r w:rsidDel="00000000" w:rsidR="00000000" w:rsidRPr="00000000">
        <w:rPr>
          <w:color w:val="666666"/>
          <w:rtl w:val="0"/>
        </w:rPr>
        <w:t xml:space="preserve">Few Insights of the method of the request that we are using : </w:t>
        <w:br w:type="textWrapping"/>
      </w:r>
      <w:r w:rsidDel="00000000" w:rsidR="00000000" w:rsidRPr="00000000">
        <w:rPr>
          <w:color w:val="3e4349"/>
          <w:highlight w:val="white"/>
          <w:rtl w:val="0"/>
        </w:rPr>
        <w:t xml:space="preserve">Any dictionaries that you pass to a request method will be merged with the session-level values that are set. The method-level parameters override session parameters.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200" w:line="300" w:lineRule="auto"/>
        <w:contextualSpacing w:val="0"/>
        <w:rPr>
          <w:color w:val="660000"/>
          <w:highlight w:val="white"/>
        </w:rPr>
      </w:pPr>
      <w:r w:rsidDel="00000000" w:rsidR="00000000" w:rsidRPr="00000000">
        <w:rPr>
          <w:color w:val="660000"/>
          <w:highlight w:val="white"/>
          <w:rtl w:val="0"/>
        </w:rPr>
        <w:t xml:space="preserve"> with requests.Session() as 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200" w:line="300" w:lineRule="auto"/>
        <w:contextualSpacing w:val="0"/>
        <w:rPr>
          <w:color w:val="3e4349"/>
          <w:highlight w:val="white"/>
        </w:rPr>
      </w:pPr>
      <w:r w:rsidDel="00000000" w:rsidR="00000000" w:rsidRPr="00000000">
        <w:rPr>
          <w:color w:val="3e4349"/>
          <w:highlight w:val="white"/>
          <w:rtl w:val="0"/>
        </w:rPr>
        <w:t xml:space="preserve">This will make sure the session is closed as soon as the </w:t>
      </w:r>
      <w:r w:rsidDel="00000000" w:rsidR="00000000" w:rsidRPr="00000000">
        <w:rPr>
          <w:color w:val="222222"/>
          <w:shd w:fill="ecf0f3" w:val="clear"/>
          <w:rtl w:val="0"/>
        </w:rPr>
        <w:t xml:space="preserve">with</w:t>
      </w:r>
      <w:r w:rsidDel="00000000" w:rsidR="00000000" w:rsidRPr="00000000">
        <w:rPr>
          <w:color w:val="3e4349"/>
          <w:highlight w:val="white"/>
          <w:rtl w:val="0"/>
        </w:rPr>
        <w:t xml:space="preserve"> block is exited, even if unhandled exceptions occurred.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200" w:line="300" w:lineRule="auto"/>
        <w:contextualSpacing w:val="0"/>
        <w:rPr>
          <w:color w:val="3e4349"/>
          <w:highlight w:val="white"/>
        </w:rPr>
      </w:pPr>
      <w:r w:rsidDel="00000000" w:rsidR="00000000" w:rsidRPr="00000000">
        <w:drawing>
          <wp:inline distB="114300" distT="114300" distL="114300" distR="114300">
            <wp:extent cx="6253163" cy="3216771"/>
            <wp:effectExtent b="0" l="0" r="0" t="0"/>
            <wp:docPr id="6"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6253163" cy="321677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color w:val="666666"/>
          <w:sz w:val="28"/>
          <w:szCs w:val="28"/>
        </w:rPr>
      </w:pPr>
      <w:r w:rsidDel="00000000" w:rsidR="00000000" w:rsidRPr="00000000">
        <w:rPr>
          <w:rtl w:val="0"/>
        </w:rPr>
      </w:r>
    </w:p>
    <w:p w:rsidR="00000000" w:rsidDel="00000000" w:rsidP="00000000" w:rsidRDefault="00000000" w:rsidRPr="00000000">
      <w:pPr>
        <w:contextualSpacing w:val="0"/>
        <w:rPr>
          <w:b w:val="1"/>
          <w:color w:val="666666"/>
          <w:sz w:val="28"/>
          <w:szCs w:val="28"/>
        </w:rPr>
      </w:pPr>
      <w:r w:rsidDel="00000000" w:rsidR="00000000" w:rsidRPr="00000000">
        <w:rPr>
          <w:rtl w:val="0"/>
        </w:rPr>
      </w:r>
    </w:p>
    <w:p w:rsidR="00000000" w:rsidDel="00000000" w:rsidP="00000000" w:rsidRDefault="00000000" w:rsidRPr="00000000">
      <w:pPr>
        <w:contextualSpacing w:val="0"/>
        <w:rPr>
          <w:b w:val="1"/>
          <w:color w:val="666666"/>
          <w:sz w:val="28"/>
          <w:szCs w:val="28"/>
        </w:rPr>
      </w:pPr>
      <w:r w:rsidDel="00000000" w:rsidR="00000000" w:rsidRPr="00000000">
        <w:rPr>
          <w:rtl w:val="0"/>
        </w:rPr>
      </w:r>
    </w:p>
    <w:p w:rsidR="00000000" w:rsidDel="00000000" w:rsidP="00000000" w:rsidRDefault="00000000" w:rsidRPr="00000000">
      <w:pPr>
        <w:contextualSpacing w:val="0"/>
        <w:rPr>
          <w:color w:val="666666"/>
        </w:rPr>
      </w:pPr>
      <w:r w:rsidDel="00000000" w:rsidR="00000000" w:rsidRPr="00000000">
        <w:rPr>
          <w:b w:val="1"/>
          <w:color w:val="666666"/>
          <w:sz w:val="28"/>
          <w:szCs w:val="28"/>
          <w:rtl w:val="0"/>
        </w:rPr>
        <w:t xml:space="preserve">Challenges Faced :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1.Open method would not work to extract such a bigger file &gt;1 GB </w:t>
      </w:r>
    </w:p>
    <w:p w:rsidR="00000000" w:rsidDel="00000000" w:rsidP="00000000" w:rsidRDefault="00000000" w:rsidRPr="00000000">
      <w:pPr>
        <w:contextualSpacing w:val="0"/>
        <w:rPr/>
      </w:pPr>
      <w:r w:rsidDel="00000000" w:rsidR="00000000" w:rsidRPr="00000000">
        <w:rPr>
          <w:rtl w:val="0"/>
        </w:rPr>
        <w:t xml:space="preserve">Solution:Used Bytes.IO </w:t>
      </w:r>
    </w:p>
    <w:p w:rsidR="00000000" w:rsidDel="00000000" w:rsidP="00000000" w:rsidRDefault="00000000" w:rsidRPr="00000000">
      <w:pPr>
        <w:contextualSpacing w:val="0"/>
        <w:rPr>
          <w:color w:val="222222"/>
          <w:highlight w:val="white"/>
        </w:rPr>
      </w:pPr>
      <w:r w:rsidDel="00000000" w:rsidR="00000000" w:rsidRPr="00000000">
        <w:rPr>
          <w:rtl w:val="0"/>
        </w:rPr>
        <w:t xml:space="preserve"> 2.While Testing we faced repeatedly </w:t>
      </w:r>
      <w:r w:rsidDel="00000000" w:rsidR="00000000" w:rsidRPr="00000000">
        <w:rPr>
          <w:color w:val="222222"/>
          <w:highlight w:val="white"/>
          <w:rtl w:val="0"/>
        </w:rPr>
        <w:t xml:space="preserve"> deactivation of our credentials due to excessive download activity</w:t>
      </w:r>
    </w:p>
    <w:p w:rsidR="00000000" w:rsidDel="00000000" w:rsidP="00000000" w:rsidRDefault="00000000" w:rsidRPr="00000000">
      <w:pPr>
        <w:contextualSpacing w:val="0"/>
        <w:rPr>
          <w:color w:val="222222"/>
          <w:highlight w:val="white"/>
        </w:rPr>
      </w:pPr>
      <w:r w:rsidDel="00000000" w:rsidR="00000000" w:rsidRPr="00000000">
        <w:rPr>
          <w:color w:val="222222"/>
          <w:highlight w:val="white"/>
          <w:rtl w:val="0"/>
        </w:rPr>
        <w:t xml:space="preserve">Solution: a.Wait for 30 min to get reactivate or get a new credentials </w:t>
      </w:r>
    </w:p>
    <w:p w:rsidR="00000000" w:rsidDel="00000000" w:rsidP="00000000" w:rsidRDefault="00000000" w:rsidRPr="00000000">
      <w:pPr>
        <w:contextualSpacing w:val="0"/>
        <w:rPr/>
      </w:pPr>
      <w:r w:rsidDel="00000000" w:rsidR="00000000" w:rsidRPr="00000000">
        <w:rPr>
          <w:color w:val="222222"/>
          <w:highlight w:val="white"/>
          <w:rtl w:val="0"/>
        </w:rPr>
        <w:t xml:space="preserve">How to Avoid the situation :  We tested by giving break condition , it helped to loop only one time to avoid this circumstance, but still you would need 2-3 ids to test it properly</w:t>
      </w:r>
      <w:r w:rsidDel="00000000" w:rsidR="00000000" w:rsidRPr="00000000">
        <w:rPr>
          <w:rtl w:val="0"/>
        </w:rPr>
      </w:r>
    </w:p>
    <w:p w:rsidR="00000000" w:rsidDel="00000000" w:rsidP="00000000" w:rsidRDefault="00000000" w:rsidRPr="00000000">
      <w:pPr>
        <w:pStyle w:val="Heading1"/>
        <w:contextualSpacing w:val="0"/>
        <w:rPr>
          <w:b w:val="1"/>
        </w:rPr>
      </w:pPr>
      <w:bookmarkStart w:colFirst="0" w:colLast="0" w:name="_v8wezkhz0oum" w:id="4"/>
      <w:bookmarkEnd w:id="4"/>
      <w:r w:rsidDel="00000000" w:rsidR="00000000" w:rsidRPr="00000000">
        <w:rPr>
          <w:b w:val="1"/>
          <w:rtl w:val="0"/>
        </w:rPr>
        <w:t xml:space="preserve">R</w:t>
      </w:r>
      <w:r w:rsidDel="00000000" w:rsidR="00000000" w:rsidRPr="00000000">
        <w:rPr>
          <w:b w:val="1"/>
          <w:rtl w:val="0"/>
        </w:rPr>
        <w:t xml:space="preserve">eference:</w:t>
      </w:r>
    </w:p>
    <w:p w:rsidR="00000000" w:rsidDel="00000000" w:rsidP="00000000" w:rsidRDefault="00000000" w:rsidRPr="00000000">
      <w:pPr>
        <w:contextualSpacing w:val="0"/>
        <w:rPr/>
      </w:pPr>
      <w:r w:rsidDel="00000000" w:rsidR="00000000" w:rsidRPr="00000000">
        <w:rPr>
          <w:rtl w:val="0"/>
        </w:rPr>
        <w:t xml:space="preserve">https://www.crummy.com/software/BeautifulSoup/bs3/documentation.html#The basic find method: findAll(name, attrs, recursive, text, limit, **kwargs)</w:t>
      </w:r>
    </w:p>
    <w:p w:rsidR="00000000" w:rsidDel="00000000" w:rsidP="00000000" w:rsidRDefault="00000000" w:rsidRPr="00000000">
      <w:pPr>
        <w:contextualSpacing w:val="0"/>
        <w:rPr/>
      </w:pPr>
      <w:hyperlink r:id="rId9">
        <w:r w:rsidDel="00000000" w:rsidR="00000000" w:rsidRPr="00000000">
          <w:rPr>
            <w:color w:val="1155cc"/>
            <w:u w:val="single"/>
            <w:rtl w:val="0"/>
          </w:rPr>
          <w:t xml:space="preserve">https://docs.python.org/2/library/io.html</w:t>
        </w:r>
      </w:hyperlink>
      <w:r w:rsidDel="00000000" w:rsidR="00000000" w:rsidRPr="00000000">
        <w:rPr>
          <w:rtl w:val="0"/>
        </w:rPr>
      </w:r>
    </w:p>
    <w:p w:rsidR="00000000" w:rsidDel="00000000" w:rsidP="00000000" w:rsidRDefault="00000000" w:rsidRPr="00000000">
      <w:pPr>
        <w:contextualSpacing w:val="0"/>
        <w:rPr/>
      </w:pPr>
      <w:hyperlink r:id="rId10">
        <w:r w:rsidDel="00000000" w:rsidR="00000000" w:rsidRPr="00000000">
          <w:rPr>
            <w:color w:val="1155cc"/>
            <w:u w:val="single"/>
            <w:rtl w:val="0"/>
          </w:rPr>
          <w:t xml:space="preserve">http://homeguides.sfgate.com/meaning-ownership-interest-real-estate-99933.html</w:t>
        </w:r>
      </w:hyperlink>
      <w:r w:rsidDel="00000000" w:rsidR="00000000" w:rsidRPr="00000000">
        <w:rPr>
          <w:rtl w:val="0"/>
        </w:rPr>
      </w:r>
    </w:p>
    <w:p w:rsidR="00000000" w:rsidDel="00000000" w:rsidP="00000000" w:rsidRDefault="00000000" w:rsidRPr="00000000">
      <w:pPr>
        <w:pStyle w:val="Heading1"/>
        <w:contextualSpacing w:val="0"/>
        <w:rPr>
          <w:b w:val="1"/>
        </w:rPr>
      </w:pPr>
      <w:bookmarkStart w:colFirst="0" w:colLast="0" w:name="_wtfh9qd77b1q" w:id="5"/>
      <w:bookmarkEnd w:id="5"/>
      <w:r w:rsidDel="00000000" w:rsidR="00000000" w:rsidRPr="00000000">
        <w:rPr>
          <w:b w:val="1"/>
          <w:rtl w:val="0"/>
        </w:rPr>
        <w:t xml:space="preserve">Data PreProcessing </w:t>
      </w:r>
    </w:p>
    <w:p w:rsidR="00000000" w:rsidDel="00000000" w:rsidP="00000000" w:rsidRDefault="00000000" w:rsidRPr="00000000">
      <w:pPr>
        <w:contextualSpacing w:val="0"/>
        <w:rPr/>
      </w:pPr>
      <w:r w:rsidDel="00000000" w:rsidR="00000000" w:rsidRPr="00000000">
        <w:rPr>
          <w:rtl w:val="0"/>
        </w:rPr>
        <w:t xml:space="preserve">Important points to be considered for NULL values appearing on column :</w:t>
      </w:r>
    </w:p>
    <w:p w:rsidR="00000000" w:rsidDel="00000000" w:rsidP="00000000" w:rsidRDefault="00000000" w:rsidRPr="00000000">
      <w:pPr>
        <w:contextualSpacing w:val="0"/>
        <w:rPr/>
      </w:pPr>
      <w:r w:rsidDel="00000000" w:rsidR="00000000" w:rsidRPr="00000000">
        <w:drawing>
          <wp:inline distB="114300" distT="114300" distL="114300" distR="114300">
            <wp:extent cx="5943600" cy="1473200"/>
            <wp:effectExtent b="0" l="0" r="0" t="0"/>
            <wp:docPr descr="nullvalues.PNG" id="32" name="image63.png"/>
            <a:graphic>
              <a:graphicData uri="http://schemas.openxmlformats.org/drawingml/2006/picture">
                <pic:pic>
                  <pic:nvPicPr>
                    <pic:cNvPr descr="nullvalues.PNG" id="0" name="image63.png"/>
                    <pic:cNvPicPr preferRelativeResize="0"/>
                  </pic:nvPicPr>
                  <pic:blipFill>
                    <a:blip r:embed="rId11"/>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Column 3 - FIRST TIME HOMEBUYER FLAG - </w:t>
      </w:r>
    </w:p>
    <w:p w:rsidR="00000000" w:rsidDel="00000000" w:rsidP="00000000" w:rsidRDefault="00000000" w:rsidRPr="00000000">
      <w:pPr>
        <w:contextualSpacing w:val="0"/>
        <w:rPr/>
      </w:pPr>
      <w:r w:rsidDel="00000000" w:rsidR="00000000" w:rsidRPr="00000000">
        <w:rPr>
          <w:rtl w:val="0"/>
        </w:rPr>
        <w:t xml:space="preserve">                     Investment Properties, Second Homes and Refinance transactions - NULL</w:t>
      </w:r>
    </w:p>
    <w:p w:rsidR="00000000" w:rsidDel="00000000" w:rsidP="00000000" w:rsidRDefault="00000000" w:rsidRPr="00000000">
      <w:pPr>
        <w:contextualSpacing w:val="0"/>
        <w:rPr/>
      </w:pPr>
      <w:r w:rsidDel="00000000" w:rsidR="00000000" w:rsidRPr="00000000">
        <w:rPr>
          <w:rtl w:val="0"/>
        </w:rPr>
        <w:t xml:space="preserve">Column 5 - METROPOLITAN STATISTICAL AREA (MSA) OR METROPOLITAN DIVISION -</w:t>
      </w:r>
    </w:p>
    <w:p w:rsidR="00000000" w:rsidDel="00000000" w:rsidP="00000000" w:rsidRDefault="00000000" w:rsidRPr="00000000">
      <w:pPr>
        <w:contextualSpacing w:val="0"/>
        <w:rPr/>
      </w:pPr>
      <w:r w:rsidDel="00000000" w:rsidR="00000000" w:rsidRPr="00000000">
        <w:rPr>
          <w:rtl w:val="0"/>
        </w:rPr>
        <w:t xml:space="preserve">                   Codes are available on the below sites:</w:t>
      </w:r>
    </w:p>
    <w:p w:rsidR="00000000" w:rsidDel="00000000" w:rsidP="00000000" w:rsidRDefault="00000000" w:rsidRPr="00000000">
      <w:pPr>
        <w:contextualSpacing w:val="0"/>
        <w:rPr/>
      </w:pPr>
      <w:r w:rsidDel="00000000" w:rsidR="00000000" w:rsidRPr="00000000">
        <w:rPr>
          <w:rtl w:val="0"/>
        </w:rPr>
        <w:t xml:space="preserve">                   </w:t>
      </w:r>
      <w:hyperlink r:id="rId12">
        <w:r w:rsidDel="00000000" w:rsidR="00000000" w:rsidRPr="00000000">
          <w:rPr>
            <w:color w:val="1155cc"/>
            <w:u w:val="single"/>
            <w:rtl w:val="0"/>
          </w:rPr>
          <w:t xml:space="preserve">https://www.census.gov/population/estimates/metro-city/0312msa.txt</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NULL - Not in MSA or MD </w:t>
      </w:r>
    </w:p>
    <w:p w:rsidR="00000000" w:rsidDel="00000000" w:rsidP="00000000" w:rsidRDefault="00000000" w:rsidRPr="00000000">
      <w:pPr>
        <w:contextualSpacing w:val="0"/>
        <w:rPr/>
      </w:pPr>
      <w:r w:rsidDel="00000000" w:rsidR="00000000" w:rsidRPr="00000000">
        <w:rPr>
          <w:rtl w:val="0"/>
        </w:rPr>
        <w:t xml:space="preserve">Column 6 - MORTGAGE INSURANCE PERCENTAGE (MI %)-</w:t>
      </w:r>
    </w:p>
    <w:p w:rsidR="00000000" w:rsidDel="00000000" w:rsidP="00000000" w:rsidRDefault="00000000" w:rsidRPr="00000000">
      <w:pPr>
        <w:contextualSpacing w:val="0"/>
        <w:rPr/>
      </w:pPr>
      <w:r w:rsidDel="00000000" w:rsidR="00000000" w:rsidRPr="00000000">
        <w:rPr>
          <w:rtl w:val="0"/>
        </w:rPr>
        <w:t xml:space="preserve">                   &lt;1 % $$ &gt; 55 % - 000</w:t>
      </w:r>
    </w:p>
    <w:p w:rsidR="00000000" w:rsidDel="00000000" w:rsidP="00000000" w:rsidRDefault="00000000" w:rsidRPr="00000000">
      <w:pPr>
        <w:contextualSpacing w:val="0"/>
        <w:rPr/>
      </w:pPr>
      <w:r w:rsidDel="00000000" w:rsidR="00000000" w:rsidRPr="00000000">
        <w:rPr>
          <w:rtl w:val="0"/>
        </w:rPr>
        <w:t xml:space="preserve"> Only primary mortgage insurance that is purchased by the Borrower, lender or       Freddie Mac is disclosed. Mortgage insurance that constitutes “credit enhancement” that is not required by Freddie Mac’s Charter is not disclosed</w:t>
      </w:r>
    </w:p>
    <w:p w:rsidR="00000000" w:rsidDel="00000000" w:rsidP="00000000" w:rsidRDefault="00000000" w:rsidRPr="00000000">
      <w:pPr>
        <w:contextualSpacing w:val="0"/>
        <w:rPr/>
      </w:pPr>
      <w:r w:rsidDel="00000000" w:rsidR="00000000" w:rsidRPr="00000000">
        <w:rPr>
          <w:rtl w:val="0"/>
        </w:rPr>
        <w:t xml:space="preserve">Column 7 - NUMBER OF STOREY </w:t>
      </w:r>
    </w:p>
    <w:p w:rsidR="00000000" w:rsidDel="00000000" w:rsidP="00000000" w:rsidRDefault="00000000" w:rsidRPr="00000000">
      <w:pPr>
        <w:contextualSpacing w:val="0"/>
        <w:rPr/>
      </w:pPr>
      <w:r w:rsidDel="00000000" w:rsidR="00000000" w:rsidRPr="00000000">
        <w:rPr>
          <w:rtl w:val="0"/>
        </w:rPr>
        <w:t xml:space="preserve">Column 10 (DTI) RATIO Lesser is better </w:t>
      </w:r>
    </w:p>
    <w:p w:rsidR="00000000" w:rsidDel="00000000" w:rsidP="00000000" w:rsidRDefault="00000000" w:rsidRPr="00000000">
      <w:pPr>
        <w:contextualSpacing w:val="0"/>
        <w:rPr/>
      </w:pPr>
      <w:r w:rsidDel="00000000" w:rsidR="00000000" w:rsidRPr="00000000">
        <w:rPr>
          <w:rtl w:val="0"/>
        </w:rPr>
        <w:t xml:space="preserve">Column 12 -  LTV - higher value is risk , ideally CLTV must be greater than LTV </w:t>
      </w:r>
    </w:p>
    <w:p w:rsidR="00000000" w:rsidDel="00000000" w:rsidP="00000000" w:rsidRDefault="00000000" w:rsidRPr="00000000">
      <w:pPr>
        <w:contextualSpacing w:val="0"/>
        <w:rPr/>
      </w:pPr>
      <w:r w:rsidDel="00000000" w:rsidR="00000000" w:rsidRPr="00000000">
        <w:rPr>
          <w:rtl w:val="0"/>
        </w:rPr>
        <w:t xml:space="preserve">Few Important Abbreviations: </w:t>
      </w:r>
    </w:p>
    <w:p w:rsidR="00000000" w:rsidDel="00000000" w:rsidP="00000000" w:rsidRDefault="00000000" w:rsidRPr="00000000">
      <w:pPr>
        <w:contextualSpacing w:val="0"/>
        <w:rPr/>
      </w:pPr>
      <w:r w:rsidDel="00000000" w:rsidR="00000000" w:rsidRPr="00000000">
        <w:rPr>
          <w:b w:val="1"/>
          <w:color w:val="222222"/>
          <w:highlight w:val="white"/>
          <w:rtl w:val="0"/>
        </w:rPr>
        <w:t xml:space="preserve">Real estate owned</w:t>
      </w:r>
      <w:r w:rsidDel="00000000" w:rsidR="00000000" w:rsidRPr="00000000">
        <w:rPr>
          <w:color w:val="222222"/>
          <w:highlight w:val="white"/>
          <w:rtl w:val="0"/>
        </w:rPr>
        <w:t xml:space="preserve"> or REO is a term used in the United States to describe a class of property owned by a lender—typically a bank, government agency, or government loan insurer—after an unsuccessful sale at a foreclosure auction</w:t>
      </w: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UPB</w:t>
      </w:r>
      <w:r w:rsidDel="00000000" w:rsidR="00000000" w:rsidRPr="00000000">
        <w:rPr>
          <w:rtl w:val="0"/>
        </w:rPr>
        <w:t xml:space="preserve">-Unpaid Principal Balance</w:t>
      </w:r>
    </w:p>
    <w:p w:rsidR="00000000" w:rsidDel="00000000" w:rsidP="00000000" w:rsidRDefault="00000000" w:rsidRPr="00000000">
      <w:pPr>
        <w:contextualSpacing w:val="0"/>
        <w:rPr/>
      </w:pPr>
      <w:r w:rsidDel="00000000" w:rsidR="00000000" w:rsidRPr="00000000">
        <w:rPr>
          <w:rtl w:val="0"/>
        </w:rPr>
        <w:t xml:space="preserve">We have carefully filled the values by taking care of the above conditions : </w:t>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Original File Data Missing Handling </w:t>
      </w:r>
    </w:p>
    <w:p w:rsidR="00000000" w:rsidDel="00000000" w:rsidP="00000000" w:rsidRDefault="00000000" w:rsidRPr="00000000">
      <w:pPr>
        <w:contextualSpacing w:val="0"/>
        <w:rPr/>
      </w:pPr>
      <w:r w:rsidDel="00000000" w:rsidR="00000000" w:rsidRPr="00000000">
        <w:rPr>
          <w:rtl w:val="0"/>
        </w:rPr>
        <w:t xml:space="preserve">We have filled the below Columns as : </w:t>
      </w:r>
    </w:p>
    <w:p w:rsidR="00000000" w:rsidDel="00000000" w:rsidP="00000000" w:rsidRDefault="00000000" w:rsidRPr="00000000">
      <w:pPr>
        <w:contextualSpacing w:val="0"/>
        <w:rPr>
          <w:b w:val="1"/>
          <w:sz w:val="28"/>
          <w:szCs w:val="28"/>
        </w:rPr>
      </w:pPr>
      <w:r w:rsidDel="00000000" w:rsidR="00000000" w:rsidRPr="00000000">
        <w:drawing>
          <wp:inline distB="114300" distT="114300" distL="114300" distR="114300">
            <wp:extent cx="5943600" cy="2857500"/>
            <wp:effectExtent b="0" l="0" r="0" t="0"/>
            <wp:docPr id="16" name="image47.png"/>
            <a:graphic>
              <a:graphicData uri="http://schemas.openxmlformats.org/drawingml/2006/picture">
                <pic:pic>
                  <pic:nvPicPr>
                    <pic:cNvPr id="0" name="image47.png"/>
                    <pic:cNvPicPr preferRelativeResize="0"/>
                  </pic:nvPicPr>
                  <pic:blipFill>
                    <a:blip r:embed="rId13"/>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We did  Analysed how the data is present Original UPB for the First Timer Flag :</w:t>
      </w:r>
    </w:p>
    <w:p w:rsidR="00000000" w:rsidDel="00000000" w:rsidP="00000000" w:rsidRDefault="00000000" w:rsidRPr="00000000">
      <w:pPr>
        <w:contextualSpacing w:val="0"/>
        <w:rPr>
          <w:b w:val="1"/>
          <w:sz w:val="28"/>
          <w:szCs w:val="28"/>
        </w:rPr>
      </w:pPr>
      <w:r w:rsidDel="00000000" w:rsidR="00000000" w:rsidRPr="00000000">
        <w:drawing>
          <wp:inline distB="114300" distT="114300" distL="114300" distR="114300">
            <wp:extent cx="5943600" cy="1765300"/>
            <wp:effectExtent b="0" l="0" r="0" t="0"/>
            <wp:docPr id="23" name="image54.png"/>
            <a:graphic>
              <a:graphicData uri="http://schemas.openxmlformats.org/drawingml/2006/picture">
                <pic:pic>
                  <pic:nvPicPr>
                    <pic:cNvPr id="0" name="image54.png"/>
                    <pic:cNvPicPr preferRelativeResize="0"/>
                  </pic:nvPicPr>
                  <pic:blipFill>
                    <a:blip r:embed="rId14"/>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 Data Cleaning Summary Original File : </w:t>
      </w:r>
    </w:p>
    <w:p w:rsidR="00000000" w:rsidDel="00000000" w:rsidP="00000000" w:rsidRDefault="00000000" w:rsidRPr="00000000">
      <w:pPr>
        <w:contextualSpacing w:val="0"/>
        <w:rPr>
          <w:b w:val="1"/>
        </w:rPr>
      </w:pPr>
      <w:r w:rsidDel="00000000" w:rsidR="00000000" w:rsidRPr="00000000">
        <w:drawing>
          <wp:inline distB="114300" distT="114300" distL="114300" distR="114300">
            <wp:extent cx="4736869" cy="4592638"/>
            <wp:effectExtent b="0" l="0" r="0" t="0"/>
            <wp:docPr id="4"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4736869" cy="45926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Performance Data Missing Handling </w:t>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We have downloaded All the Sample Files from 2005 and onwards the Freddie Mac dataset :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Few Dimensions about the Null values present in the given dataset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drawing>
          <wp:inline distB="114300" distT="114300" distL="114300" distR="114300">
            <wp:extent cx="5062538" cy="2044486"/>
            <wp:effectExtent b="0" l="0" r="0" t="0"/>
            <wp:docPr id="2"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062538" cy="204448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Data Cleaning Summary for the Performance File : </w:t>
      </w:r>
    </w:p>
    <w:p w:rsidR="00000000" w:rsidDel="00000000" w:rsidP="00000000" w:rsidRDefault="00000000" w:rsidRPr="00000000">
      <w:pPr>
        <w:contextualSpacing w:val="0"/>
        <w:rPr/>
      </w:pPr>
      <w:r w:rsidDel="00000000" w:rsidR="00000000" w:rsidRPr="00000000">
        <w:drawing>
          <wp:inline distB="114300" distT="114300" distL="114300" distR="114300">
            <wp:extent cx="5943600" cy="3644900"/>
            <wp:effectExtent b="0" l="0" r="0" t="0"/>
            <wp:docPr id="8"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36"/>
          <w:szCs w:val="36"/>
        </w:rPr>
      </w:pPr>
      <w:r w:rsidDel="00000000" w:rsidR="00000000" w:rsidRPr="00000000">
        <w:rPr>
          <w:sz w:val="36"/>
          <w:szCs w:val="36"/>
          <w:rtl w:val="0"/>
        </w:rPr>
        <w:t xml:space="preserve">Reference:</w:t>
      </w:r>
    </w:p>
    <w:p w:rsidR="00000000" w:rsidDel="00000000" w:rsidP="00000000" w:rsidRDefault="00000000" w:rsidRPr="00000000">
      <w:pPr>
        <w:contextualSpacing w:val="0"/>
        <w:rPr/>
      </w:pPr>
      <w:hyperlink r:id="rId18">
        <w:r w:rsidDel="00000000" w:rsidR="00000000" w:rsidRPr="00000000">
          <w:rPr>
            <w:color w:val="1155cc"/>
            <w:u w:val="single"/>
            <w:rtl w:val="0"/>
          </w:rPr>
          <w:t xml:space="preserve">http://www.experian.com/blogs/ask-experian/infographic-what-are-the-different-scoring-ranges/</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https://chrisalbon.com/python/pandas_binning_data.html</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200" w:line="300" w:lineRule="auto"/>
        <w:contextualSpacing w:val="0"/>
        <w:rPr/>
      </w:pPr>
      <w:r w:rsidDel="00000000" w:rsidR="00000000" w:rsidRPr="00000000">
        <w:rPr>
          <w:rtl w:val="0"/>
        </w:rPr>
        <w:t xml:space="preserve">How the Credit Fico Scores Affects is represented in the diagram: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200" w:line="300" w:lineRule="auto"/>
        <w:contextualSpacing w:val="0"/>
        <w:rPr/>
      </w:pPr>
      <w:r w:rsidDel="00000000" w:rsidR="00000000" w:rsidRPr="00000000">
        <w:rPr>
          <w:rtl w:val="0"/>
        </w:rPr>
        <w:t xml:space="preserve">FICO Score Binning :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200" w:line="300" w:lineRule="auto"/>
        <w:contextualSpacing w:val="0"/>
        <w:rPr/>
      </w:pPr>
      <w:r w:rsidDel="00000000" w:rsidR="00000000" w:rsidRPr="00000000">
        <w:drawing>
          <wp:inline distB="114300" distT="114300" distL="114300" distR="114300">
            <wp:extent cx="4900613" cy="2841211"/>
            <wp:effectExtent b="0" l="0" r="0" t="0"/>
            <wp:docPr id="28" name="image59.png"/>
            <a:graphic>
              <a:graphicData uri="http://schemas.openxmlformats.org/drawingml/2006/picture">
                <pic:pic>
                  <pic:nvPicPr>
                    <pic:cNvPr id="0" name="image59.png"/>
                    <pic:cNvPicPr preferRelativeResize="0"/>
                  </pic:nvPicPr>
                  <pic:blipFill>
                    <a:blip r:embed="rId19"/>
                    <a:srcRect b="0" l="0" r="0" t="0"/>
                    <a:stretch>
                      <a:fillRect/>
                    </a:stretch>
                  </pic:blipFill>
                  <pic:spPr>
                    <a:xfrm>
                      <a:off x="0" y="0"/>
                      <a:ext cx="4900613" cy="2841211"/>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200" w:line="300"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200" w:line="300" w:lineRule="auto"/>
        <w:contextualSpacing w:val="0"/>
        <w:rPr>
          <w:sz w:val="24"/>
          <w:szCs w:val="24"/>
        </w:rPr>
      </w:pPr>
      <w:r w:rsidDel="00000000" w:rsidR="00000000" w:rsidRPr="00000000">
        <w:rPr>
          <w:sz w:val="24"/>
          <w:szCs w:val="24"/>
          <w:rtl w:val="0"/>
        </w:rPr>
        <w:t xml:space="preserve">Few insights of the Fico Score , how the the Score decides the credibility  :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200" w:line="300" w:lineRule="auto"/>
        <w:contextualSpacing w:val="0"/>
        <w:rPr/>
      </w:pPr>
      <w:r w:rsidDel="00000000" w:rsidR="00000000" w:rsidRPr="00000000">
        <w:drawing>
          <wp:inline distB="114300" distT="114300" distL="114300" distR="114300">
            <wp:extent cx="3967163" cy="7791450"/>
            <wp:effectExtent b="0" l="0" r="0" t="0"/>
            <wp:docPr id="21" name="image52.png"/>
            <a:graphic>
              <a:graphicData uri="http://schemas.openxmlformats.org/drawingml/2006/picture">
                <pic:pic>
                  <pic:nvPicPr>
                    <pic:cNvPr id="0" name="image52.png"/>
                    <pic:cNvPicPr preferRelativeResize="0"/>
                  </pic:nvPicPr>
                  <pic:blipFill>
                    <a:blip r:embed="rId20"/>
                    <a:srcRect b="0" l="0" r="0" t="0"/>
                    <a:stretch>
                      <a:fillRect/>
                    </a:stretch>
                  </pic:blipFill>
                  <pic:spPr>
                    <a:xfrm>
                      <a:off x="0" y="0"/>
                      <a:ext cx="3967163" cy="77914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200" w:line="30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   </w:t>
      </w:r>
    </w:p>
    <w:p w:rsidR="00000000" w:rsidDel="00000000" w:rsidP="00000000" w:rsidRDefault="00000000" w:rsidRPr="00000000">
      <w:pPr>
        <w:pStyle w:val="Heading1"/>
        <w:contextualSpacing w:val="0"/>
        <w:rPr/>
      </w:pPr>
      <w:bookmarkStart w:colFirst="0" w:colLast="0" w:name="_bv55nix8zh75" w:id="6"/>
      <w:bookmarkEnd w:id="6"/>
      <w:r w:rsidDel="00000000" w:rsidR="00000000" w:rsidRPr="00000000">
        <w:rPr>
          <w:rtl w:val="0"/>
        </w:rPr>
        <w:t xml:space="preserve">Exploratory Data Analysis : </w:t>
      </w:r>
    </w:p>
    <w:p w:rsidR="00000000" w:rsidDel="00000000" w:rsidP="00000000" w:rsidRDefault="00000000" w:rsidRPr="00000000">
      <w:pPr>
        <w:contextualSpacing w:val="0"/>
        <w:rPr/>
      </w:pPr>
      <w:r w:rsidDel="00000000" w:rsidR="00000000" w:rsidRPr="00000000">
        <w:rPr>
          <w:rtl w:val="0"/>
        </w:rPr>
        <w:t xml:space="preserve">We have not taken in account of the below Columns : </w:t>
      </w:r>
    </w:p>
    <w:p w:rsidR="00000000" w:rsidDel="00000000" w:rsidP="00000000" w:rsidRDefault="00000000" w:rsidRPr="00000000">
      <w:pPr>
        <w:contextualSpacing w:val="0"/>
        <w:rPr/>
      </w:pPr>
      <w:r w:rsidDel="00000000" w:rsidR="00000000" w:rsidRPr="00000000">
        <w:rPr>
          <w:rtl w:val="0"/>
        </w:rPr>
        <w:t xml:space="preserve">As we know </w:t>
      </w:r>
      <w:r w:rsidDel="00000000" w:rsidR="00000000" w:rsidRPr="00000000">
        <w:rPr>
          <w:b w:val="1"/>
          <w:rtl w:val="0"/>
        </w:rPr>
        <w:t xml:space="preserve">Actual Loss</w:t>
      </w:r>
      <w:r w:rsidDel="00000000" w:rsidR="00000000" w:rsidRPr="00000000">
        <w:rPr>
          <w:rtl w:val="0"/>
        </w:rPr>
        <w:t xml:space="preserve"> = (Default UPB – Net Sale_Proceeds) + </w:t>
      </w:r>
      <w:r w:rsidDel="00000000" w:rsidR="00000000" w:rsidRPr="00000000">
        <w:rPr>
          <w:b w:val="1"/>
          <w:rtl w:val="0"/>
        </w:rPr>
        <w:t xml:space="preserve">DelinquentAccrued Interest</w:t>
      </w: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 Expenses – MI Recoveries – Non MIRecoveries</w:t>
      </w:r>
    </w:p>
    <w:p w:rsidR="00000000" w:rsidDel="00000000" w:rsidP="00000000" w:rsidRDefault="00000000" w:rsidRPr="00000000">
      <w:pPr>
        <w:contextualSpacing w:val="0"/>
        <w:rPr/>
      </w:pPr>
      <w:r w:rsidDel="00000000" w:rsidR="00000000" w:rsidRPr="00000000">
        <w:rPr>
          <w:rtl w:val="0"/>
        </w:rPr>
        <w:t xml:space="preserve"> And </w:t>
      </w:r>
      <w:r w:rsidDel="00000000" w:rsidR="00000000" w:rsidRPr="00000000">
        <w:rPr>
          <w:i w:val="1"/>
          <w:rtl w:val="0"/>
        </w:rPr>
        <w:t xml:space="preserve">Delinquent Accrued Interest</w:t>
      </w:r>
      <w:r w:rsidDel="00000000" w:rsidR="00000000" w:rsidRPr="00000000">
        <w:rPr>
          <w:rtl w:val="0"/>
        </w:rPr>
        <w:t xml:space="preserve"> = (Default_Upb – Non Interestbearing UPB)* </w:t>
      </w:r>
    </w:p>
    <w:p w:rsidR="00000000" w:rsidDel="00000000" w:rsidP="00000000" w:rsidRDefault="00000000" w:rsidRPr="00000000">
      <w:pPr>
        <w:contextualSpacing w:val="0"/>
        <w:rPr/>
      </w:pPr>
      <w:r w:rsidDel="00000000" w:rsidR="00000000" w:rsidRPr="00000000">
        <w:rPr>
          <w:rtl w:val="0"/>
        </w:rPr>
        <w:t xml:space="preserve">                                                            (Current Interest rate – 0.35) *</w:t>
      </w:r>
    </w:p>
    <w:p w:rsidR="00000000" w:rsidDel="00000000" w:rsidP="00000000" w:rsidRDefault="00000000" w:rsidRPr="00000000">
      <w:pPr>
        <w:contextualSpacing w:val="0"/>
        <w:rPr/>
      </w:pPr>
      <w:r w:rsidDel="00000000" w:rsidR="00000000" w:rsidRPr="00000000">
        <w:rPr>
          <w:rtl w:val="0"/>
        </w:rPr>
        <w:t xml:space="preserve">                                                            ( Months between Last Principal &amp; </w:t>
      </w:r>
    </w:p>
    <w:p w:rsidR="00000000" w:rsidDel="00000000" w:rsidP="00000000" w:rsidRDefault="00000000" w:rsidRPr="00000000">
      <w:pPr>
        <w:contextualSpacing w:val="0"/>
        <w:rPr/>
      </w:pPr>
      <w:r w:rsidDel="00000000" w:rsidR="00000000" w:rsidRPr="00000000">
        <w:rPr>
          <w:rtl w:val="0"/>
        </w:rPr>
        <w:t xml:space="preserve">                                                              Interest paid to date and zero balance date ) *30/360/100</w:t>
      </w:r>
    </w:p>
    <w:p w:rsidR="00000000" w:rsidDel="00000000" w:rsidP="00000000" w:rsidRDefault="00000000" w:rsidRPr="00000000">
      <w:pPr>
        <w:contextualSpacing w:val="0"/>
        <w:rPr/>
      </w:pPr>
      <w:r w:rsidDel="00000000" w:rsidR="00000000" w:rsidRPr="00000000">
        <w:rPr>
          <w:rtl w:val="0"/>
        </w:rPr>
        <w:t xml:space="preserve">So We have all the DAta information related to Loss that are included in the Actual Loss Calculation Column. SO we are won't be considering the below Columns:</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b w:val="1"/>
          <w:rtl w:val="0"/>
        </w:rPr>
        <w:t xml:space="preserve">Expenses </w:t>
      </w:r>
      <w:r w:rsidDel="00000000" w:rsidR="00000000" w:rsidRPr="00000000">
        <w:rPr>
          <w:rtl w:val="0"/>
        </w:rPr>
        <w:t xml:space="preserve">= Sum(Legal Costs, Maintenance and Preservation Costs, Taxes and                                                      Insurance,Miscellaneous Expenses)</w:t>
      </w:r>
    </w:p>
    <w:p w:rsidR="00000000" w:rsidDel="00000000" w:rsidP="00000000" w:rsidRDefault="00000000" w:rsidRPr="00000000">
      <w:pPr>
        <w:contextualSpacing w:val="0"/>
        <w:rPr>
          <w:b w:val="1"/>
        </w:rPr>
      </w:pPr>
      <w:r w:rsidDel="00000000" w:rsidR="00000000" w:rsidRPr="00000000">
        <w:rPr>
          <w:rtl w:val="0"/>
        </w:rPr>
        <w:t xml:space="preserve">  </w:t>
      </w:r>
      <w:r w:rsidDel="00000000" w:rsidR="00000000" w:rsidRPr="00000000">
        <w:rPr>
          <w:b w:val="1"/>
          <w:rtl w:val="0"/>
        </w:rPr>
        <w:t xml:space="preserve">  NetSalesProceeds</w:t>
      </w:r>
    </w:p>
    <w:p w:rsidR="00000000" w:rsidDel="00000000" w:rsidP="00000000" w:rsidRDefault="00000000" w:rsidRPr="00000000">
      <w:pPr>
        <w:contextualSpacing w:val="0"/>
        <w:rPr>
          <w:b w:val="1"/>
        </w:rPr>
      </w:pPr>
      <w:r w:rsidDel="00000000" w:rsidR="00000000" w:rsidRPr="00000000">
        <w:rPr>
          <w:b w:val="1"/>
          <w:rtl w:val="0"/>
        </w:rPr>
        <w:t xml:space="preserve">    MiRecoveries</w:t>
      </w:r>
    </w:p>
    <w:p w:rsidR="00000000" w:rsidDel="00000000" w:rsidP="00000000" w:rsidRDefault="00000000" w:rsidRPr="00000000">
      <w:pPr>
        <w:contextualSpacing w:val="0"/>
        <w:rPr>
          <w:b w:val="1"/>
        </w:rPr>
      </w:pPr>
      <w:r w:rsidDel="00000000" w:rsidR="00000000" w:rsidRPr="00000000">
        <w:rPr>
          <w:b w:val="1"/>
          <w:rtl w:val="0"/>
        </w:rPr>
        <w:t xml:space="preserve">    NonMiRecoveries</w:t>
      </w:r>
    </w:p>
    <w:p w:rsidR="00000000" w:rsidDel="00000000" w:rsidP="00000000" w:rsidRDefault="00000000" w:rsidRPr="00000000">
      <w:pPr>
        <w:contextualSpacing w:val="0"/>
        <w:rPr>
          <w:b w:val="1"/>
        </w:rPr>
      </w:pPr>
      <w:r w:rsidDel="00000000" w:rsidR="00000000" w:rsidRPr="00000000">
        <w:rPr>
          <w:b w:val="1"/>
          <w:rtl w:val="0"/>
        </w:rPr>
        <w:t xml:space="preserve">    Legal Costs</w:t>
      </w:r>
    </w:p>
    <w:p w:rsidR="00000000" w:rsidDel="00000000" w:rsidP="00000000" w:rsidRDefault="00000000" w:rsidRPr="00000000">
      <w:pPr>
        <w:contextualSpacing w:val="0"/>
        <w:rPr>
          <w:b w:val="1"/>
        </w:rPr>
      </w:pPr>
      <w:r w:rsidDel="00000000" w:rsidR="00000000" w:rsidRPr="00000000">
        <w:rPr>
          <w:b w:val="1"/>
          <w:rtl w:val="0"/>
        </w:rPr>
        <w:t xml:space="preserve">    Maintenance and Preservation Costs</w:t>
      </w:r>
    </w:p>
    <w:p w:rsidR="00000000" w:rsidDel="00000000" w:rsidP="00000000" w:rsidRDefault="00000000" w:rsidRPr="00000000">
      <w:pPr>
        <w:contextualSpacing w:val="0"/>
        <w:rPr>
          <w:b w:val="1"/>
        </w:rPr>
      </w:pPr>
      <w:r w:rsidDel="00000000" w:rsidR="00000000" w:rsidRPr="00000000">
        <w:rPr>
          <w:b w:val="1"/>
          <w:rtl w:val="0"/>
        </w:rPr>
        <w:t xml:space="preserve">    Taxes and Insurance</w:t>
      </w:r>
    </w:p>
    <w:p w:rsidR="00000000" w:rsidDel="00000000" w:rsidP="00000000" w:rsidRDefault="00000000" w:rsidRPr="00000000">
      <w:pPr>
        <w:contextualSpacing w:val="0"/>
        <w:rPr>
          <w:b w:val="1"/>
        </w:rPr>
      </w:pPr>
      <w:r w:rsidDel="00000000" w:rsidR="00000000" w:rsidRPr="00000000">
        <w:rPr>
          <w:b w:val="1"/>
          <w:rtl w:val="0"/>
        </w:rPr>
        <w:t xml:space="preserve">    MiscellaneousExpenses</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WE are not accounting the information for the </w:t>
      </w:r>
      <w:r w:rsidDel="00000000" w:rsidR="00000000" w:rsidRPr="00000000">
        <w:rPr>
          <w:b w:val="1"/>
          <w:rtl w:val="0"/>
        </w:rPr>
        <w:t xml:space="preserve">ZeroBalanceEffectiveDate </w:t>
      </w:r>
      <w:r w:rsidDel="00000000" w:rsidR="00000000" w:rsidRPr="00000000">
        <w:rPr>
          <w:rtl w:val="0"/>
        </w:rPr>
        <w:t xml:space="preserve">Column as we saw</w:t>
      </w:r>
    </w:p>
    <w:p w:rsidR="00000000" w:rsidDel="00000000" w:rsidP="00000000" w:rsidRDefault="00000000" w:rsidRPr="00000000">
      <w:pPr>
        <w:contextualSpacing w:val="0"/>
        <w:rPr/>
      </w:pPr>
      <w:r w:rsidDel="00000000" w:rsidR="00000000" w:rsidRPr="00000000">
        <w:rPr>
          <w:rtl w:val="0"/>
        </w:rPr>
        <w:t xml:space="preserve">    Starting date of Zero Balance Effective Date is same data as that of ending</w:t>
      </w:r>
      <w:r w:rsidDel="00000000" w:rsidR="00000000" w:rsidRPr="00000000">
        <w:rPr>
          <w:b w:val="1"/>
          <w:rtl w:val="0"/>
        </w:rPr>
        <w:t xml:space="preserve">   MonthlyReportingPeriod</w:t>
      </w:r>
      <w:r w:rsidDel="00000000" w:rsidR="00000000" w:rsidRPr="00000000">
        <w:rPr>
          <w:rtl w:val="0"/>
        </w:rPr>
        <w:t xml:space="preserve"> ,  as when the loan ends and no records are kept after that .</w:t>
      </w:r>
    </w:p>
    <w:p w:rsidR="00000000" w:rsidDel="00000000" w:rsidP="00000000" w:rsidRDefault="00000000" w:rsidRPr="00000000">
      <w:pPr>
        <w:contextualSpacing w:val="0"/>
        <w:rPr>
          <w:b w:val="1"/>
        </w:rPr>
      </w:pPr>
      <w:r w:rsidDel="00000000" w:rsidR="00000000" w:rsidRPr="00000000">
        <w:rPr>
          <w:rtl w:val="0"/>
        </w:rPr>
        <w:t xml:space="preserve">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w:t>
      </w:r>
      <w:r w:rsidDel="00000000" w:rsidR="00000000" w:rsidRPr="00000000">
        <w:rPr>
          <w:b w:val="1"/>
          <w:rtl w:val="0"/>
        </w:rPr>
        <w:t xml:space="preserve">CurrentDeferredUpb</w:t>
      </w:r>
      <w:r w:rsidDel="00000000" w:rsidR="00000000" w:rsidRPr="00000000">
        <w:rPr>
          <w:rtl w:val="0"/>
        </w:rPr>
        <w:t xml:space="preserve"> - This is the Non-interest bearing UPB , which is used to caclulate DAI ,   and inturn the Actual Loss </w:t>
      </w:r>
    </w:p>
    <w:p w:rsidR="00000000" w:rsidDel="00000000" w:rsidP="00000000" w:rsidRDefault="00000000" w:rsidRPr="00000000">
      <w:pPr>
        <w:contextualSpacing w:val="0"/>
        <w:rPr/>
      </w:pPr>
      <w:r w:rsidDel="00000000" w:rsidR="00000000" w:rsidRPr="00000000">
        <w:rPr>
          <w:rtl w:val="0"/>
        </w:rPr>
        <w:t xml:space="preserve">     </w:t>
      </w:r>
      <w:r w:rsidDel="00000000" w:rsidR="00000000" w:rsidRPr="00000000">
        <w:rPr>
          <w:b w:val="1"/>
          <w:rtl w:val="0"/>
        </w:rPr>
        <w:t xml:space="preserve">DueDateOfLastPaidInstallment</w:t>
      </w:r>
      <w:r w:rsidDel="00000000" w:rsidR="00000000" w:rsidRPr="00000000">
        <w:rPr>
          <w:rtl w:val="0"/>
        </w:rPr>
        <w:t xml:space="preserve"> - WE are already taking consideration by taking Column RemainingMonthsToLegalMaturity, in our case both represent the same entity</w:t>
      </w:r>
    </w:p>
    <w:p w:rsidR="00000000" w:rsidDel="00000000" w:rsidP="00000000" w:rsidRDefault="00000000" w:rsidRPr="00000000">
      <w:pPr>
        <w:contextualSpacing w:val="0"/>
        <w:rPr/>
      </w:pPr>
      <w:r w:rsidDel="00000000" w:rsidR="00000000" w:rsidRPr="00000000">
        <w:rPr>
          <w:rtl w:val="0"/>
        </w:rPr>
        <w:t xml:space="preserve">    </w:t>
      </w:r>
      <w:r w:rsidDel="00000000" w:rsidR="00000000" w:rsidRPr="00000000">
        <w:rPr>
          <w:b w:val="1"/>
          <w:rtl w:val="0"/>
        </w:rPr>
        <w:t xml:space="preserve">RepurchaseFlag</w:t>
      </w:r>
      <w:r w:rsidDel="00000000" w:rsidR="00000000" w:rsidRPr="00000000">
        <w:rPr>
          <w:rtl w:val="0"/>
        </w:rPr>
        <w:t xml:space="preserve"> - AS this will be indicated on the Zero FLag , how the Loan has ended by Code 6 </w:t>
      </w:r>
    </w:p>
    <w:p w:rsidR="00000000" w:rsidDel="00000000" w:rsidP="00000000" w:rsidRDefault="00000000" w:rsidRPr="00000000">
      <w:pPr>
        <w:contextualSpacing w:val="0"/>
        <w:rPr/>
      </w:pPr>
      <w:r w:rsidDel="00000000" w:rsidR="00000000" w:rsidRPr="00000000">
        <w:rPr>
          <w:rtl w:val="0"/>
        </w:rPr>
        <w:t xml:space="preserve">    </w:t>
      </w:r>
      <w:r w:rsidDel="00000000" w:rsidR="00000000" w:rsidRPr="00000000">
        <w:rPr>
          <w:b w:val="1"/>
          <w:rtl w:val="0"/>
        </w:rPr>
        <w:t xml:space="preserve">ModificationFlag </w:t>
      </w:r>
      <w:r w:rsidDel="00000000" w:rsidR="00000000" w:rsidRPr="00000000">
        <w:rPr>
          <w:rtl w:val="0"/>
        </w:rPr>
        <w:t xml:space="preserve">- This is related to the mortgages with loan modifications,indicates that the loan has been modified and it happens only when the loan has been repurchased , which have taken care of as mention :</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WE have compressed the  Performance File, getting only the important pramenters.</w:t>
      </w:r>
    </w:p>
    <w:p w:rsidR="00000000" w:rsidDel="00000000" w:rsidP="00000000" w:rsidRDefault="00000000" w:rsidRPr="00000000">
      <w:pPr>
        <w:contextualSpacing w:val="0"/>
        <w:rPr/>
      </w:pPr>
      <w:r w:rsidDel="00000000" w:rsidR="00000000" w:rsidRPr="00000000">
        <w:rPr>
          <w:rtl w:val="0"/>
        </w:rPr>
        <w:t xml:space="preserve"> </w:t>
      </w:r>
      <w:r w:rsidDel="00000000" w:rsidR="00000000" w:rsidRPr="00000000">
        <w:drawing>
          <wp:inline distB="114300" distT="114300" distL="114300" distR="114300">
            <wp:extent cx="5505450" cy="1581150"/>
            <wp:effectExtent b="0" l="0" r="0" t="0"/>
            <wp:docPr id="9"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505450" cy="15811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THis helped in performing the analysis .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wqd8sp6gfpsz" w:id="7"/>
      <w:bookmarkEnd w:id="7"/>
      <w:r w:rsidDel="00000000" w:rsidR="00000000" w:rsidRPr="00000000">
        <w:rPr>
          <w:rtl w:val="0"/>
        </w:rPr>
        <w:t xml:space="preserve">Summary: </w:t>
      </w:r>
    </w:p>
    <w:p w:rsidR="00000000" w:rsidDel="00000000" w:rsidP="00000000" w:rsidRDefault="00000000" w:rsidRPr="00000000">
      <w:pPr>
        <w:contextualSpacing w:val="0"/>
        <w:rPr>
          <w:b w:val="1"/>
        </w:rPr>
      </w:pPr>
      <w:r w:rsidDel="00000000" w:rsidR="00000000" w:rsidRPr="00000000">
        <w:rPr>
          <w:b w:val="1"/>
          <w:rtl w:val="0"/>
        </w:rPr>
        <w:t xml:space="preserve">Quartely Data 2007 - 2008 - 2009 </w:t>
      </w:r>
    </w:p>
    <w:p w:rsidR="00000000" w:rsidDel="00000000" w:rsidP="00000000" w:rsidRDefault="00000000" w:rsidRPr="00000000">
      <w:pPr>
        <w:contextualSpacing w:val="0"/>
        <w:rPr>
          <w:b w:val="1"/>
        </w:rPr>
      </w:pPr>
      <w:r w:rsidDel="00000000" w:rsidR="00000000" w:rsidRPr="00000000">
        <w:rPr>
          <w:b w:val="1"/>
          <w:rtl w:val="0"/>
        </w:rPr>
        <w:t xml:space="preserve">Interest Rate - Quarterly Distribution - 2007-2008-2009</w:t>
      </w:r>
    </w:p>
    <w:p w:rsidR="00000000" w:rsidDel="00000000" w:rsidP="00000000" w:rsidRDefault="00000000" w:rsidRPr="00000000">
      <w:pPr>
        <w:contextualSpacing w:val="0"/>
        <w:rPr>
          <w:b w:val="1"/>
        </w:rPr>
      </w:pPr>
      <w:r w:rsidDel="00000000" w:rsidR="00000000" w:rsidRPr="00000000">
        <w:drawing>
          <wp:inline distB="114300" distT="114300" distL="114300" distR="114300">
            <wp:extent cx="5029200" cy="3009900"/>
            <wp:effectExtent b="0" l="0" r="0" t="0"/>
            <wp:docPr id="20" name="image51.png"/>
            <a:graphic>
              <a:graphicData uri="http://schemas.openxmlformats.org/drawingml/2006/picture">
                <pic:pic>
                  <pic:nvPicPr>
                    <pic:cNvPr id="0" name="image51.png"/>
                    <pic:cNvPicPr preferRelativeResize="0"/>
                  </pic:nvPicPr>
                  <pic:blipFill>
                    <a:blip r:embed="rId22"/>
                    <a:srcRect b="0" l="0" r="0" t="0"/>
                    <a:stretch>
                      <a:fillRect/>
                    </a:stretch>
                  </pic:blipFill>
                  <pic:spPr>
                    <a:xfrm>
                      <a:off x="0" y="0"/>
                      <a:ext cx="5029200" cy="3009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Total Number of Loan SActioned - Quarterly 2007-2008-2009</w:t>
      </w:r>
      <w:r w:rsidDel="00000000" w:rsidR="00000000" w:rsidRPr="00000000">
        <w:drawing>
          <wp:inline distB="114300" distT="114300" distL="114300" distR="114300">
            <wp:extent cx="4489315" cy="2366963"/>
            <wp:effectExtent b="0" l="0" r="0" t="0"/>
            <wp:docPr id="25" name="image56.png"/>
            <a:graphic>
              <a:graphicData uri="http://schemas.openxmlformats.org/drawingml/2006/picture">
                <pic:pic>
                  <pic:nvPicPr>
                    <pic:cNvPr id="0" name="image56.png"/>
                    <pic:cNvPicPr preferRelativeResize="0"/>
                  </pic:nvPicPr>
                  <pic:blipFill>
                    <a:blip r:embed="rId23"/>
                    <a:srcRect b="0" l="0" r="0" t="0"/>
                    <a:stretch>
                      <a:fillRect/>
                    </a:stretch>
                  </pic:blipFill>
                  <pic:spPr>
                    <a:xfrm>
                      <a:off x="0" y="0"/>
                      <a:ext cx="4489315" cy="23669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Quartely Channel of Mortgage Loans Sanctioned </w:t>
      </w:r>
    </w:p>
    <w:p w:rsidR="00000000" w:rsidDel="00000000" w:rsidP="00000000" w:rsidRDefault="00000000" w:rsidRPr="00000000">
      <w:pPr>
        <w:contextualSpacing w:val="0"/>
        <w:rPr>
          <w:b w:val="1"/>
        </w:rPr>
      </w:pPr>
      <w:r w:rsidDel="00000000" w:rsidR="00000000" w:rsidRPr="00000000">
        <w:drawing>
          <wp:inline distB="114300" distT="114300" distL="114300" distR="114300">
            <wp:extent cx="5943600" cy="2451100"/>
            <wp:effectExtent b="0" l="0" r="0" t="0"/>
            <wp:docPr id="34" name="image65.png"/>
            <a:graphic>
              <a:graphicData uri="http://schemas.openxmlformats.org/drawingml/2006/picture">
                <pic:pic>
                  <pic:nvPicPr>
                    <pic:cNvPr id="0" name="image65.png"/>
                    <pic:cNvPicPr preferRelativeResize="0"/>
                  </pic:nvPicPr>
                  <pic:blipFill>
                    <a:blip r:embed="rId24"/>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Summary of the Different Type of AREa Wise </w:t>
      </w:r>
    </w:p>
    <w:p w:rsidR="00000000" w:rsidDel="00000000" w:rsidP="00000000" w:rsidRDefault="00000000" w:rsidRPr="00000000">
      <w:pPr>
        <w:contextualSpacing w:val="0"/>
        <w:rPr>
          <w:b w:val="1"/>
        </w:rPr>
      </w:pPr>
      <w:r w:rsidDel="00000000" w:rsidR="00000000" w:rsidRPr="00000000">
        <w:drawing>
          <wp:inline distB="114300" distT="114300" distL="114300" distR="114300">
            <wp:extent cx="5943600" cy="2844800"/>
            <wp:effectExtent b="0" l="0" r="0" t="0"/>
            <wp:docPr id="27" name="image58.png"/>
            <a:graphic>
              <a:graphicData uri="http://schemas.openxmlformats.org/drawingml/2006/picture">
                <pic:pic>
                  <pic:nvPicPr>
                    <pic:cNvPr id="0" name="image58.png"/>
                    <pic:cNvPicPr preferRelativeResize="0"/>
                  </pic:nvPicPr>
                  <pic:blipFill>
                    <a:blip r:embed="rId25"/>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drawing>
          <wp:inline distB="114300" distT="114300" distL="114300" distR="114300">
            <wp:extent cx="5943600" cy="2514600"/>
            <wp:effectExtent b="0" l="0" r="0" t="0"/>
            <wp:docPr id="19" name="image50.png"/>
            <a:graphic>
              <a:graphicData uri="http://schemas.openxmlformats.org/drawingml/2006/picture">
                <pic:pic>
                  <pic:nvPicPr>
                    <pic:cNvPr id="0" name="image50.png"/>
                    <pic:cNvPicPr preferRelativeResize="0"/>
                  </pic:nvPicPr>
                  <pic:blipFill>
                    <a:blip r:embed="rId26"/>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Company wise statistics </w:t>
      </w:r>
    </w:p>
    <w:p w:rsidR="00000000" w:rsidDel="00000000" w:rsidP="00000000" w:rsidRDefault="00000000" w:rsidRPr="00000000">
      <w:pPr>
        <w:contextualSpacing w:val="0"/>
        <w:rPr/>
      </w:pPr>
      <w:r w:rsidDel="00000000" w:rsidR="00000000" w:rsidRPr="00000000">
        <w:drawing>
          <wp:inline distB="114300" distT="114300" distL="114300" distR="114300">
            <wp:extent cx="5943600" cy="2895600"/>
            <wp:effectExtent b="0" l="0" r="0" t="0"/>
            <wp:docPr id="15" name="image46.png"/>
            <a:graphic>
              <a:graphicData uri="http://schemas.openxmlformats.org/drawingml/2006/picture">
                <pic:pic>
                  <pic:nvPicPr>
                    <pic:cNvPr id="0" name="image46.png"/>
                    <pic:cNvPicPr preferRelativeResize="0"/>
                  </pic:nvPicPr>
                  <pic:blipFill>
                    <a:blip r:embed="rId27"/>
                    <a:srcRect b="0" l="0" r="0" t="0"/>
                    <a:stretch>
                      <a:fillRect/>
                    </a:stretch>
                  </pic:blipFill>
                  <pic:spPr>
                    <a:xfrm>
                      <a:off x="0" y="0"/>
                      <a:ext cx="5943600" cy="2895600"/>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f8jfivdnmf93" w:id="8"/>
      <w:bookmarkEnd w:id="8"/>
      <w:r w:rsidDel="00000000" w:rsidR="00000000" w:rsidRPr="00000000">
        <w:rPr>
          <w:rtl w:val="0"/>
        </w:rPr>
        <w:t xml:space="preserve">Performance File Summary :</w:t>
      </w:r>
    </w:p>
    <w:p w:rsidR="00000000" w:rsidDel="00000000" w:rsidP="00000000" w:rsidRDefault="00000000" w:rsidRPr="00000000">
      <w:pPr>
        <w:contextualSpacing w:val="0"/>
        <w:rPr/>
      </w:pPr>
      <w:r w:rsidDel="00000000" w:rsidR="00000000" w:rsidRPr="00000000">
        <w:drawing>
          <wp:inline distB="114300" distT="114300" distL="114300" distR="114300">
            <wp:extent cx="5943600" cy="2057400"/>
            <wp:effectExtent b="0" l="0" r="0" t="0"/>
            <wp:docPr id="24" name="image55.png"/>
            <a:graphic>
              <a:graphicData uri="http://schemas.openxmlformats.org/drawingml/2006/picture">
                <pic:pic>
                  <pic:nvPicPr>
                    <pic:cNvPr id="0" name="image55.png"/>
                    <pic:cNvPicPr preferRelativeResize="0"/>
                  </pic:nvPicPr>
                  <pic:blipFill>
                    <a:blip r:embed="rId28"/>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Variation of Loan Credit Score across the years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drawing>
          <wp:inline distB="114300" distT="114300" distL="114300" distR="114300">
            <wp:extent cx="5410200" cy="3971925"/>
            <wp:effectExtent b="0" l="0" r="0" t="0"/>
            <wp:docPr id="7"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410200" cy="39719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Loan interest with Time Series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w:t>
      </w:r>
      <w:r w:rsidDel="00000000" w:rsidR="00000000" w:rsidRPr="00000000">
        <w:drawing>
          <wp:inline distB="114300" distT="114300" distL="114300" distR="114300">
            <wp:extent cx="3343275" cy="2962275"/>
            <wp:effectExtent b="0" l="0" r="0" t="0"/>
            <wp:docPr id="35" name="image66.png"/>
            <a:graphic>
              <a:graphicData uri="http://schemas.openxmlformats.org/drawingml/2006/picture">
                <pic:pic>
                  <pic:nvPicPr>
                    <pic:cNvPr id="0" name="image66.png"/>
                    <pic:cNvPicPr preferRelativeResize="0"/>
                  </pic:nvPicPr>
                  <pic:blipFill>
                    <a:blip r:embed="rId30"/>
                    <a:srcRect b="0" l="0" r="0" t="0"/>
                    <a:stretch>
                      <a:fillRect/>
                    </a:stretch>
                  </pic:blipFill>
                  <pic:spPr>
                    <a:xfrm>
                      <a:off x="0" y="0"/>
                      <a:ext cx="3343275" cy="296227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200" w:line="300" w:lineRule="auto"/>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200" w:line="300" w:lineRule="auto"/>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200" w:line="300" w:lineRule="auto"/>
        <w:contextualSpacing w:val="0"/>
        <w:rPr>
          <w:b w:val="1"/>
        </w:rPr>
      </w:pPr>
      <w:r w:rsidDel="00000000" w:rsidR="00000000" w:rsidRPr="00000000">
        <w:drawing>
          <wp:inline distB="114300" distT="114300" distL="114300" distR="114300">
            <wp:extent cx="5943600" cy="3695700"/>
            <wp:effectExtent b="0" l="0" r="0" t="0"/>
            <wp:docPr id="12" name="image43.png"/>
            <a:graphic>
              <a:graphicData uri="http://schemas.openxmlformats.org/drawingml/2006/picture">
                <pic:pic>
                  <pic:nvPicPr>
                    <pic:cNvPr id="0" name="image43.png"/>
                    <pic:cNvPicPr preferRelativeResize="0"/>
                  </pic:nvPicPr>
                  <pic:blipFill>
                    <a:blip r:embed="rId31"/>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200" w:line="300" w:lineRule="auto"/>
        <w:contextualSpacing w:val="0"/>
        <w:rPr>
          <w:b w:val="1"/>
        </w:rPr>
      </w:pPr>
      <w:r w:rsidDel="00000000" w:rsidR="00000000" w:rsidRPr="00000000">
        <w:rPr>
          <w:b w:val="1"/>
          <w:rtl w:val="0"/>
        </w:rPr>
        <w:t xml:space="preserve">VAriance of Interest - Min red- Mean blue - Max green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480" w:lineRule="auto"/>
        <w:contextualSpacing w:val="0"/>
        <w:rPr>
          <w:color w:val="00ff00"/>
          <w:sz w:val="60"/>
          <w:szCs w:val="6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480" w:lineRule="auto"/>
        <w:contextualSpacing w:val="0"/>
        <w:rPr>
          <w:color w:val="00ff00"/>
          <w:sz w:val="60"/>
          <w:szCs w:val="6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480" w:lineRule="auto"/>
        <w:contextualSpacing w:val="0"/>
        <w:rPr>
          <w:color w:val="00ff00"/>
          <w:sz w:val="60"/>
          <w:szCs w:val="6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480" w:lineRule="auto"/>
        <w:contextualSpacing w:val="0"/>
        <w:rPr>
          <w:color w:val="00ff00"/>
          <w:sz w:val="60"/>
          <w:szCs w:val="6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480" w:lineRule="auto"/>
        <w:contextualSpacing w:val="0"/>
        <w:rPr>
          <w:rFonts w:ascii="Proxima Nova" w:cs="Proxima Nova" w:eastAsia="Proxima Nova" w:hAnsi="Proxima Nova"/>
          <w:color w:val="00ff00"/>
          <w:sz w:val="60"/>
          <w:szCs w:val="60"/>
        </w:rPr>
      </w:pPr>
      <w:r w:rsidDel="00000000" w:rsidR="00000000" w:rsidRPr="00000000">
        <w:rPr>
          <w:color w:val="00ff00"/>
          <w:sz w:val="60"/>
          <w:szCs w:val="60"/>
          <w:rtl w:val="0"/>
        </w:rPr>
        <w:t xml:space="preserve"># Part 3 Classification</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Following results and graphs are for the balanced Dataset where we have pruned the unwanted data so that dataset becomes balanced to make our model better . upto 99% </w:t>
      </w:r>
    </w:p>
    <w:p w:rsidR="00000000" w:rsidDel="00000000" w:rsidP="00000000" w:rsidRDefault="00000000" w:rsidRPr="00000000">
      <w:pPr>
        <w:contextualSpacing w:val="0"/>
        <w:rPr/>
      </w:pPr>
      <w:r w:rsidDel="00000000" w:rsidR="00000000" w:rsidRPr="00000000">
        <w:rPr>
          <w:rtl w:val="0"/>
        </w:rPr>
        <w:t xml:space="preserve">WE have also done the regular data Classification on all the three Algorithm. </w:t>
        <w:br w:type="textWrapping"/>
        <w:t xml:space="preserve">The best one is Random Classification.</w:t>
      </w:r>
    </w:p>
    <w:p w:rsidR="00000000" w:rsidDel="00000000" w:rsidP="00000000" w:rsidRDefault="00000000" w:rsidRPr="00000000">
      <w:pPr>
        <w:contextualSpacing w:val="0"/>
        <w:rPr/>
      </w:pPr>
      <w:r w:rsidDel="00000000" w:rsidR="00000000" w:rsidRPr="00000000">
        <w:rPr>
          <w:rtl w:val="0"/>
        </w:rPr>
        <w:t xml:space="preserve">Ability to handle data without preprocessing</w:t>
      </w:r>
    </w:p>
    <w:p w:rsidR="00000000" w:rsidDel="00000000" w:rsidP="00000000" w:rsidRDefault="00000000" w:rsidRPr="00000000">
      <w:pPr>
        <w:contextualSpacing w:val="0"/>
        <w:rPr/>
      </w:pPr>
      <w:r w:rsidDel="00000000" w:rsidR="00000000" w:rsidRPr="00000000">
        <w:rPr>
          <w:rtl w:val="0"/>
        </w:rPr>
        <w:t xml:space="preserve">data does not need to be rescaled, transformed, or modified resistant to outliers</w:t>
      </w:r>
    </w:p>
    <w:p w:rsidR="00000000" w:rsidDel="00000000" w:rsidP="00000000" w:rsidRDefault="00000000" w:rsidRPr="00000000">
      <w:pPr>
        <w:contextualSpacing w:val="0"/>
        <w:rPr/>
      </w:pPr>
      <w:r w:rsidDel="00000000" w:rsidR="00000000" w:rsidRPr="00000000">
        <w:rPr>
          <w:rtl w:val="0"/>
        </w:rPr>
        <w:t xml:space="preserve">automatic handling of missing values</w:t>
      </w:r>
    </w:p>
    <w:p w:rsidR="00000000" w:rsidDel="00000000" w:rsidP="00000000" w:rsidRDefault="00000000" w:rsidRPr="00000000">
      <w:pPr>
        <w:contextualSpacing w:val="0"/>
        <w:rPr/>
      </w:pPr>
      <w:r w:rsidDel="00000000" w:rsidR="00000000" w:rsidRPr="00000000">
        <w:rPr>
          <w:rtl w:val="0"/>
        </w:rPr>
        <w:t xml:space="preserve">Cluster identification can be used to generate tree-based clusters through sample proximity</w:t>
      </w:r>
    </w:p>
    <w:p w:rsidR="00000000" w:rsidDel="00000000" w:rsidP="00000000" w:rsidRDefault="00000000" w:rsidRPr="00000000">
      <w:pPr>
        <w:contextualSpacing w:val="0"/>
        <w:rPr/>
      </w:pPr>
      <w:r w:rsidDel="00000000" w:rsidR="00000000" w:rsidRPr="00000000">
        <w:rPr>
          <w:rtl w:val="0"/>
        </w:rPr>
        <w:t xml:space="preserve">We have also added logic to keep on increasing the accuracy ,by add data on the previous .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Logistic Regression : </w:t>
      </w:r>
      <w:r w:rsidDel="00000000" w:rsidR="00000000" w:rsidRPr="00000000">
        <w:drawing>
          <wp:inline distB="114300" distT="114300" distL="114300" distR="114300">
            <wp:extent cx="4467225" cy="3419475"/>
            <wp:effectExtent b="0" l="0" r="0" t="0"/>
            <wp:docPr id="22" name="image53.png"/>
            <a:graphic>
              <a:graphicData uri="http://schemas.openxmlformats.org/drawingml/2006/picture">
                <pic:pic>
                  <pic:nvPicPr>
                    <pic:cNvPr id="0" name="image53.png"/>
                    <pic:cNvPicPr preferRelativeResize="0"/>
                  </pic:nvPicPr>
                  <pic:blipFill>
                    <a:blip r:embed="rId32"/>
                    <a:srcRect b="0" l="0" r="0" t="0"/>
                    <a:stretch>
                      <a:fillRect/>
                    </a:stretch>
                  </pic:blipFill>
                  <pic:spPr>
                    <a:xfrm>
                      <a:off x="0" y="0"/>
                      <a:ext cx="4467225" cy="341947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ROC Curve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drawing>
          <wp:inline distB="114300" distT="114300" distL="114300" distR="114300">
            <wp:extent cx="4181475" cy="2752725"/>
            <wp:effectExtent b="0" l="0" r="0" t="0"/>
            <wp:docPr id="10"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4181475" cy="275272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drawing>
          <wp:inline distB="114300" distT="114300" distL="114300" distR="114300">
            <wp:extent cx="4914900" cy="3590925"/>
            <wp:effectExtent b="0" l="0" r="0" t="0"/>
            <wp:docPr id="30" name="image61.png"/>
            <a:graphic>
              <a:graphicData uri="http://schemas.openxmlformats.org/drawingml/2006/picture">
                <pic:pic>
                  <pic:nvPicPr>
                    <pic:cNvPr id="0" name="image61.png"/>
                    <pic:cNvPicPr preferRelativeResize="0"/>
                  </pic:nvPicPr>
                  <pic:blipFill>
                    <a:blip r:embed="rId34"/>
                    <a:srcRect b="0" l="0" r="0" t="0"/>
                    <a:stretch>
                      <a:fillRect/>
                    </a:stretch>
                  </pic:blipFill>
                  <pic:spPr>
                    <a:xfrm>
                      <a:off x="0" y="0"/>
                      <a:ext cx="4914900" cy="359092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drawing>
          <wp:inline distB="114300" distT="114300" distL="114300" distR="114300">
            <wp:extent cx="4648200" cy="2847975"/>
            <wp:effectExtent b="0" l="0" r="0" t="0"/>
            <wp:docPr id="33" name="image64.png"/>
            <a:graphic>
              <a:graphicData uri="http://schemas.openxmlformats.org/drawingml/2006/picture">
                <pic:pic>
                  <pic:nvPicPr>
                    <pic:cNvPr id="0" name="image64.png"/>
                    <pic:cNvPicPr preferRelativeResize="0"/>
                  </pic:nvPicPr>
                  <pic:blipFill>
                    <a:blip r:embed="rId35"/>
                    <a:srcRect b="0" l="0" r="0" t="0"/>
                    <a:stretch>
                      <a:fillRect/>
                    </a:stretch>
                  </pic:blipFill>
                  <pic:spPr>
                    <a:xfrm>
                      <a:off x="0" y="0"/>
                      <a:ext cx="4648200" cy="284797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Neural Network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drawing>
          <wp:inline distB="114300" distT="114300" distL="114300" distR="114300">
            <wp:extent cx="4867275" cy="3552825"/>
            <wp:effectExtent b="0" l="0" r="0" t="0"/>
            <wp:docPr id="29" name="image60.png"/>
            <a:graphic>
              <a:graphicData uri="http://schemas.openxmlformats.org/drawingml/2006/picture">
                <pic:pic>
                  <pic:nvPicPr>
                    <pic:cNvPr id="0" name="image60.png"/>
                    <pic:cNvPicPr preferRelativeResize="0"/>
                  </pic:nvPicPr>
                  <pic:blipFill>
                    <a:blip r:embed="rId36"/>
                    <a:srcRect b="0" l="0" r="0" t="0"/>
                    <a:stretch>
                      <a:fillRect/>
                    </a:stretch>
                  </pic:blipFill>
                  <pic:spPr>
                    <a:xfrm>
                      <a:off x="0" y="0"/>
                      <a:ext cx="4867275" cy="355282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drawing>
          <wp:inline distB="114300" distT="114300" distL="114300" distR="114300">
            <wp:extent cx="4171950" cy="2714625"/>
            <wp:effectExtent b="0" l="0" r="0" t="0"/>
            <wp:docPr id="13" name="image44.png"/>
            <a:graphic>
              <a:graphicData uri="http://schemas.openxmlformats.org/drawingml/2006/picture">
                <pic:pic>
                  <pic:nvPicPr>
                    <pic:cNvPr id="0" name="image44.png"/>
                    <pic:cNvPicPr preferRelativeResize="0"/>
                  </pic:nvPicPr>
                  <pic:blipFill>
                    <a:blip r:embed="rId37"/>
                    <a:srcRect b="0" l="0" r="0" t="0"/>
                    <a:stretch>
                      <a:fillRect/>
                    </a:stretch>
                  </pic:blipFill>
                  <pic:spPr>
                    <a:xfrm>
                      <a:off x="0" y="0"/>
                      <a:ext cx="4171950" cy="271462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Score REport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drawing>
          <wp:inline distB="114300" distT="114300" distL="114300" distR="114300">
            <wp:extent cx="5467350" cy="4857750"/>
            <wp:effectExtent b="0" l="0" r="0" t="0"/>
            <wp:docPr id="5"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5467350" cy="485775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 have also implied multiprocessing library :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drawing>
          <wp:inline distB="114300" distT="114300" distL="114300" distR="114300">
            <wp:extent cx="5943600" cy="1041400"/>
            <wp:effectExtent b="0" l="0" r="0" t="0"/>
            <wp:docPr id="11" name="image42.png"/>
            <a:graphic>
              <a:graphicData uri="http://schemas.openxmlformats.org/drawingml/2006/picture">
                <pic:pic>
                  <pic:nvPicPr>
                    <pic:cNvPr id="0" name="image42.png"/>
                    <pic:cNvPicPr preferRelativeResize="0"/>
                  </pic:nvPicPr>
                  <pic:blipFill>
                    <a:blip r:embed="rId39"/>
                    <a:srcRect b="0" l="0" r="0" t="0"/>
                    <a:stretch>
                      <a:fillRect/>
                    </a:stretch>
                  </pic:blipFill>
                  <pic:spPr>
                    <a:xfrm>
                      <a:off x="0" y="0"/>
                      <a:ext cx="5943600" cy="1041400"/>
                    </a:xfrm>
                    <a:prstGeom prst="rect"/>
                    <a:ln/>
                  </pic:spPr>
                </pic:pic>
              </a:graphicData>
            </a:graphic>
          </wp:inline>
        </w:drawing>
      </w:r>
      <w:r w:rsidDel="00000000" w:rsidR="00000000" w:rsidRPr="00000000">
        <w:rPr>
          <w:rtl w:val="0"/>
        </w:rPr>
      </w:r>
    </w:p>
    <w:sectPr>
      <w:headerReference r:id="rId40" w:type="default"/>
      <w:headerReference r:id="rId41" w:type="first"/>
      <w:footerReference r:id="rId42" w:type="default"/>
      <w:footerReference r:id="rId43" w:type="first"/>
      <w:pgSz w:h="15840" w:w="12240"/>
      <w:pgMar w:bottom="1440" w:top="1440" w:left="1440" w:right="1440" w:header="0"/>
      <w:pgNumType w:start="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Arial"/>
  <w:font w:name="Calibri"/>
  <w:font w:name="Times New Roman"/>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conomic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T Sans Narrow">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-914399</wp:posOffset>
          </wp:positionH>
          <wp:positionV relativeFrom="paragraph">
            <wp:posOffset>438150</wp:posOffset>
          </wp:positionV>
          <wp:extent cx="7781925" cy="409575"/>
          <wp:effectExtent b="0" l="0" r="0" t="0"/>
          <wp:wrapTopAndBottom distB="0" distT="0"/>
          <wp:docPr descr="footer" id="14" name="image45.png"/>
          <a:graphic>
            <a:graphicData uri="http://schemas.openxmlformats.org/drawingml/2006/picture">
              <pic:pic>
                <pic:nvPicPr>
                  <pic:cNvPr descr="footer" id="0" name="image45.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-914399</wp:posOffset>
          </wp:positionH>
          <wp:positionV relativeFrom="paragraph">
            <wp:posOffset>438150</wp:posOffset>
          </wp:positionV>
          <wp:extent cx="7781925" cy="409575"/>
          <wp:effectExtent b="0" l="0" r="0" t="0"/>
          <wp:wrapTopAndBottom distB="0" distT="0"/>
          <wp:docPr descr="footer" id="3" name="image8.png"/>
          <a:graphic>
            <a:graphicData uri="http://schemas.openxmlformats.org/drawingml/2006/picture">
              <pic:pic>
                <pic:nvPicPr>
                  <pic:cNvPr descr="footer" id="0" name="image8.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00" w:lineRule="auto"/>
      <w:contextualSpacing w:val="0"/>
      <w:rPr>
        <w:rFonts w:ascii="Proxima Nova" w:cs="Proxima Nova" w:eastAsia="Proxima Nova" w:hAnsi="Proxima Nova"/>
        <w:color w:val="666666"/>
        <w:sz w:val="20"/>
        <w:szCs w:val="20"/>
      </w:rPr>
    </w:pPr>
    <w:r w:rsidDel="00000000" w:rsidR="00000000" w:rsidRPr="00000000">
      <w:rPr>
        <w:rFonts w:ascii="Economica" w:cs="Economica" w:eastAsia="Economica" w:hAnsi="Economica"/>
        <w:color w:val="666666"/>
        <w:sz w:val="28"/>
        <w:szCs w:val="28"/>
        <w:rtl w:val="0"/>
      </w:rPr>
      <w:t xml:space="preserve">INFO-7290           ADVANCE DATA SCIENCE AND ARCHITECTURE - SUMMER -2017                       TEAM - 9 </w:t>
    </w:r>
    <w:r w:rsidDel="00000000" w:rsidR="00000000" w:rsidRPr="00000000">
      <w:drawing>
        <wp:inline distB="114300" distT="114300" distL="114300" distR="114300">
          <wp:extent cx="447675" cy="57150"/>
          <wp:effectExtent b="0" l="0" r="0" t="0"/>
          <wp:docPr descr="short line" id="18" name="image49.png"/>
          <a:graphic>
            <a:graphicData uri="http://schemas.openxmlformats.org/drawingml/2006/picture">
              <pic:pic>
                <pic:nvPicPr>
                  <pic:cNvPr descr="short line" id="0" name="image49.png"/>
                  <pic:cNvPicPr preferRelativeResize="0"/>
                </pic:nvPicPr>
                <pic:blipFill>
                  <a:blip r:embed="rId1"/>
                  <a:srcRect b="0" l="0" r="0" t="0"/>
                  <a:stretch>
                    <a:fillRect/>
                  </a:stretch>
                </pic:blipFill>
                <pic:spPr>
                  <a:xfrm>
                    <a:off x="0" y="0"/>
                    <a:ext cx="447675" cy="57150"/>
                  </a:xfrm>
                  <a:prstGeom prst="rect"/>
                  <a:ln/>
                </pic:spPr>
              </pic:pic>
            </a:graphicData>
          </a:graphic>
        </wp:inline>
      </w:draw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-914399</wp:posOffset>
          </wp:positionH>
          <wp:positionV relativeFrom="paragraph">
            <wp:posOffset>-66674</wp:posOffset>
          </wp:positionV>
          <wp:extent cx="7781925" cy="95250"/>
          <wp:effectExtent b="0" l="0" r="0" t="0"/>
          <wp:wrapTopAndBottom distB="0" distT="0"/>
          <wp:docPr descr="horizontal line" id="1" name="image2.png"/>
          <a:graphic>
            <a:graphicData uri="http://schemas.openxmlformats.org/drawingml/2006/picture">
              <pic:pic>
                <pic:nvPicPr>
                  <pic:cNvPr descr="horizontal line" id="0" name="image2.png"/>
                  <pic:cNvPicPr preferRelativeResize="0"/>
                </pic:nvPicPr>
                <pic:blipFill>
                  <a:blip r:embed="rId2"/>
                  <a:srcRect b="0" l="0" r="0" t="0"/>
                  <a:stretch>
                    <a:fillRect/>
                  </a:stretch>
                </pic:blipFill>
                <pic:spPr>
                  <a:xfrm>
                    <a:off x="0" y="0"/>
                    <a:ext cx="7781925" cy="952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margin">
            <wp:posOffset>-919162</wp:posOffset>
          </wp:positionH>
          <wp:positionV relativeFrom="paragraph">
            <wp:posOffset>-66674</wp:posOffset>
          </wp:positionV>
          <wp:extent cx="7781925" cy="95250"/>
          <wp:effectExtent b="0" l="0" r="0" t="0"/>
          <wp:wrapTopAndBottom distB="0" distT="0"/>
          <wp:docPr descr="horizontal line" id="31" name="image62.png"/>
          <a:graphic>
            <a:graphicData uri="http://schemas.openxmlformats.org/drawingml/2006/picture">
              <pic:pic>
                <pic:nvPicPr>
                  <pic:cNvPr descr="horizontal line" id="0" name="image62.png"/>
                  <pic:cNvPicPr preferRelativeResize="0"/>
                </pic:nvPicPr>
                <pic:blipFill>
                  <a:blip r:embed="rId3"/>
                  <a:srcRect b="0" l="0" r="0" t="0"/>
                  <a:stretch>
                    <a:fillRect/>
                  </a:stretch>
                </pic:blipFill>
                <pic:spPr>
                  <a:xfrm>
                    <a:off x="0" y="0"/>
                    <a:ext cx="7781925" cy="95250"/>
                  </a:xfrm>
                  <a:prstGeom prst="rect"/>
                  <a:ln/>
                </pic:spPr>
              </pic:pic>
            </a:graphicData>
          </a:graphic>
        </wp:anchor>
      </w:draw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00" w:lineRule="auto"/>
      <w:contextualSpacing w:val="0"/>
      <w:rPr>
        <w:color w:val="666666"/>
        <w:sz w:val="20"/>
        <w:szCs w:val="20"/>
      </w:rPr>
    </w:pPr>
    <w:r w:rsidDel="00000000" w:rsidR="00000000" w:rsidRPr="00000000">
      <w:rPr>
        <w:color w:val="666666"/>
        <w:sz w:val="20"/>
        <w:szCs w:val="20"/>
        <w:rtl w:val="0"/>
      </w:rPr>
      <w:t xml:space="preserve">Binning of Different Fico Score : </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before="0" w:line="240" w:lineRule="auto"/>
      <w:ind w:left="-15" w:firstLine="0"/>
      <w:contextualSpacing w:val="0"/>
      <w:rPr>
        <w:rFonts w:ascii="Times New Roman" w:cs="Times New Roman" w:eastAsia="Times New Roman" w:hAnsi="Times New Roman"/>
        <w:sz w:val="24"/>
        <w:szCs w:val="24"/>
      </w:rPr>
    </w:pPr>
    <w:r w:rsidDel="00000000" w:rsidR="00000000" w:rsidRPr="00000000">
      <w:rPr>
        <w:rFonts w:ascii="Economica" w:cs="Economica" w:eastAsia="Economica" w:hAnsi="Economica"/>
        <w:color w:val="666666"/>
        <w:sz w:val="28"/>
        <w:szCs w:val="28"/>
        <w:rtl w:val="0"/>
      </w:rPr>
      <w:t xml:space="preserve">INFO-7290           ADVANCE DATA SCIENCE AND ARCHITECTURE - SUMMER -2017                       TEAM - 9 </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-919162</wp:posOffset>
          </wp:positionH>
          <wp:positionV relativeFrom="paragraph">
            <wp:posOffset>-66674</wp:posOffset>
          </wp:positionV>
          <wp:extent cx="7781925" cy="95250"/>
          <wp:effectExtent b="0" l="0" r="0" t="0"/>
          <wp:wrapTopAndBottom distB="0" distT="0"/>
          <wp:docPr descr="horizontal line" id="17" name="image48.png"/>
          <a:graphic>
            <a:graphicData uri="http://schemas.openxmlformats.org/drawingml/2006/picture">
              <pic:pic>
                <pic:nvPicPr>
                  <pic:cNvPr descr="horizontal line" id="0" name="image48.png"/>
                  <pic:cNvPicPr preferRelativeResize="0"/>
                </pic:nvPicPr>
                <pic:blipFill>
                  <a:blip r:embed="rId1"/>
                  <a:srcRect b="0" l="0" r="0" t="0"/>
                  <a:stretch>
                    <a:fillRect/>
                  </a:stretch>
                </pic:blipFill>
                <pic:spPr>
                  <a:xfrm>
                    <a:off x="0" y="0"/>
                    <a:ext cx="7781925" cy="952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Proxima Nova" w:cs="Proxima Nova" w:eastAsia="Proxima Nova" w:hAnsi="Proxima Nova"/>
        <w:b w:val="0"/>
        <w:i w:val="0"/>
        <w:smallCaps w:val="0"/>
        <w:strike w:val="0"/>
        <w:color w:val="000000"/>
        <w:sz w:val="22"/>
        <w:szCs w:val="22"/>
        <w:u w:val="none"/>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200" w:line="30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contextualSpacing w:val="1"/>
    </w:pPr>
    <w:rPr>
      <w:color w:val="039be5"/>
      <w:sz w:val="36"/>
      <w:szCs w:val="36"/>
    </w:rPr>
  </w:style>
  <w:style w:type="paragraph" w:styleId="Heading2">
    <w:name w:val="heading 2"/>
    <w:basedOn w:val="Normal"/>
    <w:next w:val="Normal"/>
    <w:pPr>
      <w:keepNext w:val="1"/>
      <w:keepLines w:val="1"/>
      <w:contextualSpacing w:val="1"/>
    </w:pPr>
    <w:rPr>
      <w:color w:val="e61a17"/>
      <w:sz w:val="28"/>
      <w:szCs w:val="28"/>
    </w:rPr>
  </w:style>
  <w:style w:type="paragraph" w:styleId="Heading3">
    <w:name w:val="heading 3"/>
    <w:basedOn w:val="Normal"/>
    <w:next w:val="Normal"/>
    <w:pPr>
      <w:keepNext w:val="1"/>
      <w:keepLines w:val="1"/>
      <w:contextualSpacing w:val="1"/>
    </w:pPr>
    <w:rPr>
      <w:color w:val="008a05"/>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before="1440" w:line="240" w:lineRule="auto"/>
      <w:contextualSpacing w:val="1"/>
    </w:pPr>
    <w:rPr>
      <w:rFonts w:ascii="Proxima Nova" w:cs="Proxima Nova" w:eastAsia="Proxima Nova" w:hAnsi="Proxima Nova"/>
      <w:b w:val="1"/>
      <w:color w:val="404040"/>
      <w:sz w:val="96"/>
      <w:szCs w:val="96"/>
    </w:rPr>
  </w:style>
  <w:style w:type="paragraph" w:styleId="Subtitle">
    <w:name w:val="Subtitle"/>
    <w:basedOn w:val="Normal"/>
    <w:next w:val="Normal"/>
    <w:pPr>
      <w:keepNext w:val="1"/>
      <w:keepLines w:val="1"/>
      <w:spacing w:after="200" w:lineRule="auto"/>
      <w:contextualSpacing w:val="1"/>
    </w:pPr>
    <w:rPr>
      <w:sz w:val="32"/>
      <w:szCs w:val="32"/>
    </w:r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52.png"/><Relationship Id="rId42" Type="http://schemas.openxmlformats.org/officeDocument/2006/relationships/footer" Target="footer2.xml"/><Relationship Id="rId41" Type="http://schemas.openxmlformats.org/officeDocument/2006/relationships/header" Target="header2.xml"/><Relationship Id="rId22" Type="http://schemas.openxmlformats.org/officeDocument/2006/relationships/image" Target="media/image51.png"/><Relationship Id="rId21" Type="http://schemas.openxmlformats.org/officeDocument/2006/relationships/image" Target="media/image18.png"/><Relationship Id="rId43" Type="http://schemas.openxmlformats.org/officeDocument/2006/relationships/footer" Target="footer1.xml"/><Relationship Id="rId24" Type="http://schemas.openxmlformats.org/officeDocument/2006/relationships/image" Target="media/image65.png"/><Relationship Id="rId23" Type="http://schemas.openxmlformats.org/officeDocument/2006/relationships/image" Target="media/image56.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docs.python.org/2/library/io.html" TargetMode="External"/><Relationship Id="rId26" Type="http://schemas.openxmlformats.org/officeDocument/2006/relationships/image" Target="media/image50.png"/><Relationship Id="rId25" Type="http://schemas.openxmlformats.org/officeDocument/2006/relationships/image" Target="media/image58.png"/><Relationship Id="rId28" Type="http://schemas.openxmlformats.org/officeDocument/2006/relationships/image" Target="media/image55.png"/><Relationship Id="rId27" Type="http://schemas.openxmlformats.org/officeDocument/2006/relationships/image" Target="media/image46.png"/><Relationship Id="rId5" Type="http://schemas.openxmlformats.org/officeDocument/2006/relationships/image" Target="media/image57.png"/><Relationship Id="rId6" Type="http://schemas.openxmlformats.org/officeDocument/2006/relationships/hyperlink" Target="http://www.freddiemac.com/news/finance/sf_loanlevel_dataset.html" TargetMode="External"/><Relationship Id="rId29" Type="http://schemas.openxmlformats.org/officeDocument/2006/relationships/image" Target="media/image16.png"/><Relationship Id="rId7" Type="http://schemas.openxmlformats.org/officeDocument/2006/relationships/hyperlink" Target="http://www.freddiemac.com/news/finance/sf_loanlevel_dataset.html" TargetMode="External"/><Relationship Id="rId8" Type="http://schemas.openxmlformats.org/officeDocument/2006/relationships/image" Target="media/image15.png"/><Relationship Id="rId31" Type="http://schemas.openxmlformats.org/officeDocument/2006/relationships/image" Target="media/image43.png"/><Relationship Id="rId30" Type="http://schemas.openxmlformats.org/officeDocument/2006/relationships/image" Target="media/image66.png"/><Relationship Id="rId11" Type="http://schemas.openxmlformats.org/officeDocument/2006/relationships/image" Target="media/image63.png"/><Relationship Id="rId33" Type="http://schemas.openxmlformats.org/officeDocument/2006/relationships/image" Target="media/image19.png"/><Relationship Id="rId10" Type="http://schemas.openxmlformats.org/officeDocument/2006/relationships/hyperlink" Target="http://homeguides.sfgate.com/meaning-ownership-interest-real-estate-99933.html" TargetMode="External"/><Relationship Id="rId32" Type="http://schemas.openxmlformats.org/officeDocument/2006/relationships/image" Target="media/image53.png"/><Relationship Id="rId13" Type="http://schemas.openxmlformats.org/officeDocument/2006/relationships/image" Target="media/image47.png"/><Relationship Id="rId35" Type="http://schemas.openxmlformats.org/officeDocument/2006/relationships/image" Target="media/image64.png"/><Relationship Id="rId12" Type="http://schemas.openxmlformats.org/officeDocument/2006/relationships/hyperlink" Target="https://www.census.gov/population/estimates/metro-city/0312msa.txt" TargetMode="External"/><Relationship Id="rId34" Type="http://schemas.openxmlformats.org/officeDocument/2006/relationships/image" Target="media/image61.png"/><Relationship Id="rId15" Type="http://schemas.openxmlformats.org/officeDocument/2006/relationships/image" Target="media/image11.png"/><Relationship Id="rId37" Type="http://schemas.openxmlformats.org/officeDocument/2006/relationships/image" Target="media/image44.png"/><Relationship Id="rId14" Type="http://schemas.openxmlformats.org/officeDocument/2006/relationships/image" Target="media/image54.png"/><Relationship Id="rId36" Type="http://schemas.openxmlformats.org/officeDocument/2006/relationships/image" Target="media/image60.png"/><Relationship Id="rId17" Type="http://schemas.openxmlformats.org/officeDocument/2006/relationships/image" Target="media/image17.png"/><Relationship Id="rId39" Type="http://schemas.openxmlformats.org/officeDocument/2006/relationships/image" Target="media/image42.png"/><Relationship Id="rId16" Type="http://schemas.openxmlformats.org/officeDocument/2006/relationships/image" Target="media/image6.png"/><Relationship Id="rId38" Type="http://schemas.openxmlformats.org/officeDocument/2006/relationships/image" Target="media/image13.png"/><Relationship Id="rId19" Type="http://schemas.openxmlformats.org/officeDocument/2006/relationships/image" Target="media/image59.png"/><Relationship Id="rId18" Type="http://schemas.openxmlformats.org/officeDocument/2006/relationships/hyperlink" Target="http://www.experian.com/blogs/ask-experian/infographic-what-are-the-different-scoring-range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0" Type="http://schemas.openxmlformats.org/officeDocument/2006/relationships/font" Target="fonts/PTSansNarrow-bold.ttf"/><Relationship Id="rId9" Type="http://schemas.openxmlformats.org/officeDocument/2006/relationships/font" Target="fonts/PTSansNarrow-regular.ttf"/><Relationship Id="rId5" Type="http://schemas.openxmlformats.org/officeDocument/2006/relationships/font" Target="fonts/Economica-regular.ttf"/><Relationship Id="rId6" Type="http://schemas.openxmlformats.org/officeDocument/2006/relationships/font" Target="fonts/Economica-bold.ttf"/><Relationship Id="rId7" Type="http://schemas.openxmlformats.org/officeDocument/2006/relationships/font" Target="fonts/Economica-italic.ttf"/><Relationship Id="rId8" Type="http://schemas.openxmlformats.org/officeDocument/2006/relationships/font" Target="fonts/Economica-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5.png"/></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49.png"/><Relationship Id="rId2" Type="http://schemas.openxmlformats.org/officeDocument/2006/relationships/image" Target="media/image2.png"/><Relationship Id="rId3" Type="http://schemas.openxmlformats.org/officeDocument/2006/relationships/image" Target="media/image62.png"/></Relationships>
</file>

<file path=word/_rels/header2.xml.rels><?xml version="1.0" encoding="UTF-8" standalone="yes"?><Relationships xmlns="http://schemas.openxmlformats.org/package/2006/relationships"><Relationship Id="rId1" Type="http://schemas.openxmlformats.org/officeDocument/2006/relationships/image" Target="media/image48.png"/></Relationships>
</file>