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60"/>
          <w:lang w:val="en-IN"/>
        </w:rPr>
      </w:pPr>
      <w:r>
        <w:rPr>
          <w:rFonts w:eastAsiaTheme="minorEastAsia"/>
          <w:sz w:val="60"/>
          <w:lang w:val="en-IN"/>
        </w:rPr>
        <w:t>BLYNK</w:t>
      </w:r>
    </w:p>
    <w:p>
      <w:pPr>
        <w:rPr>
          <w:rFonts w:eastAsiaTheme="minorEastAsia"/>
          <w:sz w:val="60"/>
          <w:lang w:val="en-IN"/>
        </w:rPr>
      </w:pPr>
    </w:p>
    <w:p>
      <w:pPr>
        <w:rPr>
          <w:rFonts w:eastAsiaTheme="minorEastAsia"/>
          <w:sz w:val="60"/>
          <w:lang w:val="en-IN"/>
        </w:rPr>
      </w:pPr>
      <w:r>
        <w:rPr>
          <w:rFonts w:hint="default" w:eastAsiaTheme="minorEastAsia"/>
          <w:sz w:val="60"/>
          <w:lang w:val="en-IN"/>
        </w:rPr>
        <w:t>1. Install the Blynk app from Playstore/ App store and login to your account.</w:t>
      </w:r>
    </w:p>
    <w:p>
      <w:pPr>
        <w:rPr>
          <w:rFonts w:hint="default" w:eastAsiaTheme="minorEastAsia"/>
          <w:sz w:val="60"/>
          <w:lang w:val="en-IN"/>
        </w:rPr>
      </w:pPr>
      <w:r>
        <w:rPr>
          <w:rFonts w:hint="default" w:eastAsiaTheme="minorEastAsia"/>
          <w:sz w:val="60"/>
          <w:lang w:val="en-IN"/>
        </w:rPr>
        <w:t>2. Create a new project by selecting NodeMCU as the device and Wi-Fi as the connection type. (Auth token will be sent to your mail id, this will be used later in the code)</w:t>
      </w:r>
    </w:p>
    <w:p>
      <w:pPr>
        <w:rPr>
          <w:rFonts w:hint="default" w:eastAsiaTheme="minorEastAsia"/>
          <w:sz w:val="60"/>
          <w:lang w:val="en-IN"/>
        </w:rPr>
      </w:pPr>
      <w:r>
        <w:rPr>
          <w:rFonts w:hint="default" w:eastAsiaTheme="minorEastAsia"/>
          <w:sz w:val="60"/>
          <w:lang w:val="en-IN"/>
        </w:rPr>
        <w:t xml:space="preserve">3. Click + icon and add </w:t>
      </w:r>
      <w:r>
        <w:rPr>
          <w:rFonts w:hint="default"/>
          <w:sz w:val="60"/>
          <w:lang w:val="en-IN"/>
        </w:rPr>
        <w:t>2</w:t>
      </w:r>
      <w:r>
        <w:rPr>
          <w:rFonts w:hint="default" w:eastAsiaTheme="minorEastAsia"/>
          <w:sz w:val="60"/>
          <w:lang w:val="en-IN"/>
        </w:rPr>
        <w:t xml:space="preserve"> widget</w:t>
      </w:r>
      <w:r>
        <w:rPr>
          <w:rFonts w:hint="default"/>
          <w:sz w:val="60"/>
          <w:lang w:val="en-IN"/>
        </w:rPr>
        <w:t>s</w:t>
      </w:r>
      <w:r>
        <w:rPr>
          <w:rFonts w:hint="default" w:eastAsiaTheme="minorEastAsia"/>
          <w:sz w:val="60"/>
          <w:lang w:val="en-IN"/>
        </w:rPr>
        <w:t xml:space="preserve"> superchart</w:t>
      </w:r>
      <w:r>
        <w:rPr>
          <w:rFonts w:hint="default"/>
          <w:sz w:val="60"/>
          <w:lang w:val="en-IN"/>
        </w:rPr>
        <w:t xml:space="preserve"> and one Button</w:t>
      </w:r>
      <w:r>
        <w:rPr>
          <w:rFonts w:hint="default" w:eastAsiaTheme="minorEastAsia"/>
          <w:sz w:val="60"/>
          <w:lang w:val="en-IN"/>
        </w:rPr>
        <w:t>.</w:t>
      </w:r>
    </w:p>
    <w:p>
      <w:p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4. Name one superchart Temperature and set DataStreams input to V6.</w:t>
      </w:r>
    </w:p>
    <w:p>
      <w:p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5. Similarly , Name second superchart Soil Moisture and set DataStreams input to V7.</w:t>
      </w:r>
    </w:p>
    <w:p>
      <w:p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t>6. Select Button and set Mode to Push.</w:t>
      </w:r>
    </w:p>
    <w:p>
      <w:pPr>
        <w:rPr>
          <w:rFonts w:hint="default"/>
          <w:sz w:val="60"/>
          <w:lang w:val="en-IN"/>
        </w:rPr>
      </w:pPr>
      <w:r>
        <w:rPr>
          <w:rFonts w:hint="default"/>
          <w:sz w:val="60"/>
          <w:lang w:val="en-IN"/>
        </w:rPr>
        <w:drawing>
          <wp:inline distT="0" distB="0" distL="114300" distR="114300">
            <wp:extent cx="3987800" cy="8861425"/>
            <wp:effectExtent l="0" t="0" r="5080" b="8255"/>
            <wp:docPr id="2" name="Picture 2" descr="bl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y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60"/>
          <w:lang w:val="en-IN"/>
        </w:rPr>
        <w:drawing>
          <wp:inline distT="0" distB="0" distL="114300" distR="114300">
            <wp:extent cx="3987800" cy="8861425"/>
            <wp:effectExtent l="0" t="0" r="5080" b="8255"/>
            <wp:docPr id="1" name="Picture 1" descr="blyn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yn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eastAsiaTheme="minorEastAsia"/>
          <w:sz w:val="6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08F7"/>
    <w:rsid w:val="42E30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2020-06-04T08:06:00Z</dcterms:created>
  <dc:creator>khush</dc:creator>
  <cp:lastModifiedBy>khush</cp:lastModifiedBy>
  <dcterms:modified xsi:type="dcterms:W3CDTF">2020-06-04T08:18:35Z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