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A543" w14:textId="6A817B98" w:rsidR="001F402E" w:rsidRPr="001F402E" w:rsidRDefault="001F402E" w:rsidP="00FF205E">
      <w:pPr>
        <w:rPr>
          <w:b/>
          <w:bCs/>
          <w:sz w:val="24"/>
          <w:szCs w:val="24"/>
          <w:shd w:val="clear" w:color="auto" w:fill="FFFFFF"/>
        </w:rPr>
      </w:pPr>
      <w:r w:rsidRPr="001F402E">
        <w:rPr>
          <w:b/>
          <w:bCs/>
          <w:sz w:val="24"/>
          <w:szCs w:val="24"/>
          <w:shd w:val="clear" w:color="auto" w:fill="FFFFFF"/>
        </w:rPr>
        <w:t>POWER BI – ACTIVITY LOG:</w:t>
      </w:r>
    </w:p>
    <w:p w14:paraId="37B259B9" w14:textId="46DEF66E" w:rsidR="00FF205E" w:rsidRDefault="00FF205E" w:rsidP="00FF205E">
      <w:pPr>
        <w:rPr>
          <w:sz w:val="24"/>
          <w:szCs w:val="24"/>
          <w:shd w:val="clear" w:color="auto" w:fill="FFFFFF"/>
        </w:rPr>
      </w:pPr>
      <w:r w:rsidRPr="00FF205E">
        <w:rPr>
          <w:sz w:val="24"/>
          <w:szCs w:val="24"/>
          <w:shd w:val="clear" w:color="auto" w:fill="FFFFFF"/>
        </w:rPr>
        <w:t>In power BI a service admin can analyze usages for all power BI resources at the tenant level by using custom reports based on the power BI activity log.</w:t>
      </w:r>
      <w:r>
        <w:rPr>
          <w:sz w:val="24"/>
          <w:szCs w:val="24"/>
          <w:shd w:val="clear" w:color="auto" w:fill="FFFFFF"/>
        </w:rPr>
        <w:t xml:space="preserve"> </w:t>
      </w:r>
      <w:r w:rsidRPr="00FF205E">
        <w:rPr>
          <w:sz w:val="24"/>
          <w:szCs w:val="24"/>
          <w:shd w:val="clear" w:color="auto" w:fill="FFFFFF"/>
        </w:rPr>
        <w:t xml:space="preserve">With Power BI, you have two options to track user activity: The Power BI </w:t>
      </w:r>
      <w:r>
        <w:rPr>
          <w:sz w:val="24"/>
          <w:szCs w:val="24"/>
          <w:shd w:val="clear" w:color="auto" w:fill="FFFFFF"/>
        </w:rPr>
        <w:t>A</w:t>
      </w:r>
      <w:r w:rsidRPr="00FF205E">
        <w:rPr>
          <w:sz w:val="24"/>
          <w:szCs w:val="24"/>
          <w:shd w:val="clear" w:color="auto" w:fill="FFFFFF"/>
        </w:rPr>
        <w:t xml:space="preserve">ctivity </w:t>
      </w:r>
      <w:r>
        <w:rPr>
          <w:sz w:val="24"/>
          <w:szCs w:val="24"/>
          <w:shd w:val="clear" w:color="auto" w:fill="FFFFFF"/>
        </w:rPr>
        <w:t>L</w:t>
      </w:r>
      <w:r w:rsidRPr="00FF205E">
        <w:rPr>
          <w:sz w:val="24"/>
          <w:szCs w:val="24"/>
          <w:shd w:val="clear" w:color="auto" w:fill="FFFFFF"/>
        </w:rPr>
        <w:t xml:space="preserve">og and the </w:t>
      </w:r>
      <w:r>
        <w:rPr>
          <w:sz w:val="24"/>
          <w:szCs w:val="24"/>
          <w:shd w:val="clear" w:color="auto" w:fill="FFFFFF"/>
        </w:rPr>
        <w:t>U</w:t>
      </w:r>
      <w:r w:rsidRPr="00FF205E">
        <w:rPr>
          <w:sz w:val="24"/>
          <w:szCs w:val="24"/>
          <w:shd w:val="clear" w:color="auto" w:fill="FFFFFF"/>
        </w:rPr>
        <w:t xml:space="preserve">nified </w:t>
      </w:r>
      <w:r>
        <w:rPr>
          <w:sz w:val="24"/>
          <w:szCs w:val="24"/>
          <w:shd w:val="clear" w:color="auto" w:fill="FFFFFF"/>
        </w:rPr>
        <w:t>A</w:t>
      </w:r>
      <w:r w:rsidRPr="00FF205E">
        <w:rPr>
          <w:sz w:val="24"/>
          <w:szCs w:val="24"/>
          <w:shd w:val="clear" w:color="auto" w:fill="FFFFFF"/>
        </w:rPr>
        <w:t xml:space="preserve">udit </w:t>
      </w:r>
      <w:r>
        <w:rPr>
          <w:sz w:val="24"/>
          <w:szCs w:val="24"/>
          <w:shd w:val="clear" w:color="auto" w:fill="FFFFFF"/>
        </w:rPr>
        <w:t>L</w:t>
      </w:r>
      <w:r w:rsidRPr="00FF205E">
        <w:rPr>
          <w:sz w:val="24"/>
          <w:szCs w:val="24"/>
          <w:shd w:val="clear" w:color="auto" w:fill="FFFFFF"/>
        </w:rPr>
        <w:t>og.</w:t>
      </w:r>
      <w:r>
        <w:rPr>
          <w:sz w:val="24"/>
          <w:szCs w:val="24"/>
          <w:shd w:val="clear" w:color="auto" w:fill="FFFFFF"/>
        </w:rPr>
        <w:t xml:space="preserve"> </w:t>
      </w:r>
    </w:p>
    <w:p w14:paraId="39B75163" w14:textId="177CEC72" w:rsidR="00FF205E" w:rsidRPr="00FF205E" w:rsidRDefault="00FF205E" w:rsidP="00FF205E">
      <w:pPr>
        <w:rPr>
          <w:sz w:val="28"/>
          <w:szCs w:val="28"/>
          <w:shd w:val="clear" w:color="auto" w:fill="FFFFFF"/>
        </w:rPr>
      </w:pPr>
      <w:r w:rsidRPr="00FF205E">
        <w:rPr>
          <w:sz w:val="24"/>
          <w:szCs w:val="24"/>
          <w:shd w:val="clear" w:color="auto" w:fill="FFFFFF"/>
        </w:rPr>
        <w:t>Activity logging isn’t supported for Microsoft Cloud Deutschland. The user must have administrator rights (such as Office 365 Global Administrator or Power BI Service Administrator) to call this API or authenticate via service principal.</w:t>
      </w:r>
      <w:r>
        <w:rPr>
          <w:sz w:val="24"/>
          <w:szCs w:val="24"/>
          <w:shd w:val="clear" w:color="auto" w:fill="FFFFFF"/>
        </w:rPr>
        <w:t xml:space="preserve"> </w:t>
      </w:r>
      <w:r w:rsidRPr="00FF205E">
        <w:rPr>
          <w:sz w:val="24"/>
          <w:szCs w:val="24"/>
          <w:shd w:val="clear" w:color="auto" w:fill="FFFFFF"/>
        </w:rPr>
        <w:t>This API allows 200 requests per hour at maximum</w:t>
      </w:r>
      <w:r>
        <w:rPr>
          <w:sz w:val="24"/>
          <w:szCs w:val="24"/>
          <w:shd w:val="clear" w:color="auto" w:fill="FFFFFF"/>
        </w:rPr>
        <w:t>.</w:t>
      </w:r>
    </w:p>
    <w:p w14:paraId="6C117370" w14:textId="3DA89D12" w:rsidR="00FF205E" w:rsidRPr="00FF205E" w:rsidRDefault="00242B51" w:rsidP="00FF205E">
      <w:pPr>
        <w:rPr>
          <w:sz w:val="24"/>
          <w:szCs w:val="24"/>
          <w:shd w:val="clear" w:color="auto" w:fill="FFFFFF"/>
        </w:rPr>
      </w:pPr>
      <w:r>
        <w:rPr>
          <w:sz w:val="24"/>
          <w:szCs w:val="24"/>
          <w:shd w:val="clear" w:color="auto" w:fill="FFFFFF"/>
        </w:rPr>
        <w:t>W</w:t>
      </w:r>
      <w:r w:rsidR="00FF205E" w:rsidRPr="00FF205E">
        <w:rPr>
          <w:sz w:val="24"/>
          <w:szCs w:val="24"/>
          <w:shd w:val="clear" w:color="auto" w:fill="FFFFFF"/>
        </w:rPr>
        <w:t xml:space="preserve">e can build an administrative application based on the power BI </w:t>
      </w:r>
      <w:r w:rsidR="00FF205E" w:rsidRPr="00FF205E">
        <w:rPr>
          <w:sz w:val="24"/>
          <w:szCs w:val="24"/>
          <w:shd w:val="clear" w:color="auto" w:fill="FFFFFF"/>
        </w:rPr>
        <w:t>R</w:t>
      </w:r>
      <w:r w:rsidR="00FF205E" w:rsidRPr="00FF205E">
        <w:rPr>
          <w:sz w:val="24"/>
          <w:szCs w:val="24"/>
          <w:shd w:val="clear" w:color="auto" w:fill="FFFFFF"/>
        </w:rPr>
        <w:t xml:space="preserve">est </w:t>
      </w:r>
      <w:r w:rsidR="00312E49" w:rsidRPr="00FF205E">
        <w:rPr>
          <w:sz w:val="24"/>
          <w:szCs w:val="24"/>
          <w:shd w:val="clear" w:color="auto" w:fill="FFFFFF"/>
        </w:rPr>
        <w:t>APIs</w:t>
      </w:r>
      <w:r w:rsidR="00FF205E" w:rsidRPr="00FF205E">
        <w:rPr>
          <w:sz w:val="24"/>
          <w:szCs w:val="24"/>
          <w:shd w:val="clear" w:color="auto" w:fill="FFFFFF"/>
        </w:rPr>
        <w:t xml:space="preserve"> to export the activity log events into a blob storage or </w:t>
      </w:r>
      <w:r w:rsidR="00FF205E" w:rsidRPr="00FF205E">
        <w:rPr>
          <w:sz w:val="24"/>
          <w:szCs w:val="24"/>
          <w:shd w:val="clear" w:color="auto" w:fill="FFFFFF"/>
        </w:rPr>
        <w:t>SQL</w:t>
      </w:r>
      <w:r w:rsidR="00FF205E" w:rsidRPr="00FF205E">
        <w:rPr>
          <w:sz w:val="24"/>
          <w:szCs w:val="24"/>
          <w:shd w:val="clear" w:color="auto" w:fill="FFFFFF"/>
        </w:rPr>
        <w:t xml:space="preserve"> database.</w:t>
      </w:r>
    </w:p>
    <w:p w14:paraId="150D838B" w14:textId="12549988" w:rsidR="00FF205E" w:rsidRDefault="00242B51" w:rsidP="00242B51">
      <w:pPr>
        <w:rPr>
          <w:sz w:val="24"/>
          <w:szCs w:val="24"/>
          <w:shd w:val="clear" w:color="auto" w:fill="FFFFFF"/>
        </w:rPr>
      </w:pPr>
      <w:r>
        <w:rPr>
          <w:sz w:val="24"/>
          <w:szCs w:val="24"/>
          <w:shd w:val="clear" w:color="auto" w:fill="FFFFFF"/>
        </w:rPr>
        <w:t>W</w:t>
      </w:r>
      <w:r w:rsidR="00FF205E" w:rsidRPr="00FF205E">
        <w:rPr>
          <w:sz w:val="24"/>
          <w:szCs w:val="24"/>
          <w:shd w:val="clear" w:color="auto" w:fill="FFFFFF"/>
        </w:rPr>
        <w:t xml:space="preserve">e </w:t>
      </w:r>
      <w:r w:rsidR="00FF205E" w:rsidRPr="00FF205E">
        <w:rPr>
          <w:sz w:val="24"/>
          <w:szCs w:val="24"/>
          <w:shd w:val="clear" w:color="auto" w:fill="FFFFFF"/>
        </w:rPr>
        <w:t>must</w:t>
      </w:r>
      <w:r w:rsidR="00FF205E" w:rsidRPr="00FF205E">
        <w:rPr>
          <w:sz w:val="24"/>
          <w:szCs w:val="24"/>
          <w:shd w:val="clear" w:color="auto" w:fill="FFFFFF"/>
        </w:rPr>
        <w:t xml:space="preserve"> select the activities by activity type or user id. </w:t>
      </w:r>
      <w:r w:rsidR="00FF205E">
        <w:rPr>
          <w:sz w:val="24"/>
          <w:szCs w:val="24"/>
          <w:shd w:val="clear" w:color="auto" w:fill="FFFFFF"/>
        </w:rPr>
        <w:t>F</w:t>
      </w:r>
      <w:r w:rsidR="00FF205E" w:rsidRPr="00FF205E">
        <w:rPr>
          <w:sz w:val="24"/>
          <w:szCs w:val="24"/>
          <w:shd w:val="clear" w:color="auto" w:fill="FFFFFF"/>
        </w:rPr>
        <w:t>or this</w:t>
      </w:r>
      <w:r w:rsidR="00FF205E">
        <w:rPr>
          <w:sz w:val="24"/>
          <w:szCs w:val="24"/>
          <w:shd w:val="clear" w:color="auto" w:fill="FFFFFF"/>
        </w:rPr>
        <w:t>,</w:t>
      </w:r>
      <w:r w:rsidR="00FF205E" w:rsidRPr="00FF205E">
        <w:rPr>
          <w:sz w:val="24"/>
          <w:szCs w:val="24"/>
          <w:shd w:val="clear" w:color="auto" w:fill="FFFFFF"/>
        </w:rPr>
        <w:t xml:space="preserve"> we must specify a start date and end date for the filter of the activities.</w:t>
      </w:r>
    </w:p>
    <w:p w14:paraId="5292AEC0" w14:textId="77777777" w:rsidR="001F402E" w:rsidRDefault="001F402E" w:rsidP="00242B51">
      <w:pPr>
        <w:rPr>
          <w:sz w:val="24"/>
          <w:szCs w:val="24"/>
          <w:shd w:val="clear" w:color="auto" w:fill="FFFFFF"/>
        </w:rPr>
      </w:pPr>
    </w:p>
    <w:p w14:paraId="11D7E26B" w14:textId="085725DF" w:rsidR="00242B51" w:rsidRPr="001F402E" w:rsidRDefault="001F402E" w:rsidP="00242B51">
      <w:pPr>
        <w:rPr>
          <w:b/>
          <w:bCs/>
          <w:sz w:val="24"/>
          <w:szCs w:val="24"/>
          <w:shd w:val="clear" w:color="auto" w:fill="FFFFFF"/>
        </w:rPr>
      </w:pPr>
      <w:r w:rsidRPr="001F402E">
        <w:rPr>
          <w:b/>
          <w:bCs/>
          <w:sz w:val="24"/>
          <w:szCs w:val="24"/>
          <w:shd w:val="clear" w:color="auto" w:fill="FFFFFF"/>
        </w:rPr>
        <w:t>AUTHENTICATION TYPE IN REST LINKED SERVICE:</w:t>
      </w:r>
    </w:p>
    <w:p w14:paraId="428A5B64" w14:textId="39C19208" w:rsidR="00242B51" w:rsidRPr="00242B51" w:rsidRDefault="00242B51" w:rsidP="00242B51">
      <w:pPr>
        <w:rPr>
          <w:sz w:val="24"/>
          <w:szCs w:val="24"/>
          <w:shd w:val="clear" w:color="auto" w:fill="FFFFFF"/>
        </w:rPr>
      </w:pPr>
      <w:r w:rsidRPr="00242B51">
        <w:rPr>
          <w:sz w:val="24"/>
          <w:szCs w:val="24"/>
          <w:shd w:val="clear" w:color="auto" w:fill="FFFFFF"/>
        </w:rPr>
        <w:t>T</w:t>
      </w:r>
      <w:r w:rsidRPr="00242B51">
        <w:rPr>
          <w:sz w:val="24"/>
          <w:szCs w:val="24"/>
          <w:shd w:val="clear" w:color="auto" w:fill="FFFFFF"/>
        </w:rPr>
        <w:t xml:space="preserve">here are 5 type of </w:t>
      </w:r>
      <w:r>
        <w:rPr>
          <w:sz w:val="24"/>
          <w:szCs w:val="24"/>
          <w:shd w:val="clear" w:color="auto" w:fill="FFFFFF"/>
        </w:rPr>
        <w:t>A</w:t>
      </w:r>
      <w:r w:rsidRPr="00242B51">
        <w:rPr>
          <w:sz w:val="24"/>
          <w:szCs w:val="24"/>
          <w:shd w:val="clear" w:color="auto" w:fill="FFFFFF"/>
        </w:rPr>
        <w:t>uthentication type in REST linked service</w:t>
      </w:r>
      <w:r w:rsidRPr="00242B51">
        <w:rPr>
          <w:sz w:val="24"/>
          <w:szCs w:val="24"/>
          <w:shd w:val="clear" w:color="auto" w:fill="FFFFFF"/>
        </w:rPr>
        <w:t xml:space="preserve">: </w:t>
      </w:r>
    </w:p>
    <w:p w14:paraId="1EDB6611" w14:textId="63E52289" w:rsidR="00242B51" w:rsidRPr="00242B51" w:rsidRDefault="00242B51" w:rsidP="00242B51">
      <w:pPr>
        <w:rPr>
          <w:sz w:val="24"/>
          <w:szCs w:val="24"/>
          <w:shd w:val="clear" w:color="auto" w:fill="FFFFFF"/>
        </w:rPr>
      </w:pPr>
      <w:r w:rsidRPr="00242B51">
        <w:rPr>
          <w:sz w:val="24"/>
          <w:szCs w:val="24"/>
          <w:shd w:val="clear" w:color="auto" w:fill="FFFFFF"/>
        </w:rPr>
        <w:t xml:space="preserve">1. </w:t>
      </w:r>
      <w:r w:rsidRPr="00242B51">
        <w:rPr>
          <w:sz w:val="24"/>
          <w:szCs w:val="24"/>
          <w:shd w:val="clear" w:color="auto" w:fill="FFFFFF"/>
        </w:rPr>
        <w:t>A</w:t>
      </w:r>
      <w:r w:rsidRPr="00242B51">
        <w:rPr>
          <w:sz w:val="24"/>
          <w:szCs w:val="24"/>
          <w:shd w:val="clear" w:color="auto" w:fill="FFFFFF"/>
        </w:rPr>
        <w:t xml:space="preserve">nonymous - </w:t>
      </w:r>
      <w:r>
        <w:rPr>
          <w:sz w:val="24"/>
          <w:szCs w:val="24"/>
          <w:shd w:val="clear" w:color="auto" w:fill="FFFFFF"/>
        </w:rPr>
        <w:t>T</w:t>
      </w:r>
      <w:r w:rsidRPr="00242B51">
        <w:rPr>
          <w:sz w:val="24"/>
          <w:szCs w:val="24"/>
          <w:shd w:val="clear" w:color="auto" w:fill="FFFFFF"/>
        </w:rPr>
        <w:t>his is a public authentication type</w:t>
      </w:r>
      <w:r>
        <w:rPr>
          <w:sz w:val="24"/>
          <w:szCs w:val="24"/>
          <w:shd w:val="clear" w:color="auto" w:fill="FFFFFF"/>
        </w:rPr>
        <w:t>- which will be access by everyone</w:t>
      </w:r>
      <w:r w:rsidRPr="00242B51">
        <w:rPr>
          <w:sz w:val="24"/>
          <w:szCs w:val="24"/>
          <w:shd w:val="clear" w:color="auto" w:fill="FFFFFF"/>
        </w:rPr>
        <w:t xml:space="preserve">. </w:t>
      </w:r>
      <w:r>
        <w:rPr>
          <w:sz w:val="24"/>
          <w:szCs w:val="24"/>
          <w:shd w:val="clear" w:color="auto" w:fill="FFFFFF"/>
        </w:rPr>
        <w:t>W</w:t>
      </w:r>
      <w:r w:rsidRPr="00242B51">
        <w:rPr>
          <w:sz w:val="24"/>
          <w:szCs w:val="24"/>
          <w:shd w:val="clear" w:color="auto" w:fill="FFFFFF"/>
        </w:rPr>
        <w:t xml:space="preserve">e </w:t>
      </w:r>
      <w:r w:rsidRPr="00242B51">
        <w:rPr>
          <w:sz w:val="24"/>
          <w:szCs w:val="24"/>
          <w:shd w:val="clear" w:color="auto" w:fill="FFFFFF"/>
        </w:rPr>
        <w:t>don’t</w:t>
      </w:r>
      <w:r w:rsidRPr="00242B51">
        <w:rPr>
          <w:sz w:val="24"/>
          <w:szCs w:val="24"/>
          <w:shd w:val="clear" w:color="auto" w:fill="FFFFFF"/>
        </w:rPr>
        <w:t xml:space="preserve"> need to give any credentials for this authentication type.</w:t>
      </w:r>
      <w:r>
        <w:rPr>
          <w:sz w:val="24"/>
          <w:szCs w:val="24"/>
          <w:shd w:val="clear" w:color="auto" w:fill="FFFFFF"/>
        </w:rPr>
        <w:t xml:space="preserve"> </w:t>
      </w:r>
    </w:p>
    <w:p w14:paraId="787FCF20" w14:textId="01AAB003" w:rsidR="00242B51" w:rsidRDefault="00242B51" w:rsidP="00242B51">
      <w:pPr>
        <w:rPr>
          <w:sz w:val="24"/>
          <w:szCs w:val="24"/>
          <w:shd w:val="clear" w:color="auto" w:fill="FFFFFF"/>
        </w:rPr>
      </w:pPr>
      <w:r w:rsidRPr="00242B51">
        <w:rPr>
          <w:sz w:val="24"/>
          <w:szCs w:val="24"/>
          <w:shd w:val="clear" w:color="auto" w:fill="FFFFFF"/>
        </w:rPr>
        <w:t>2.</w:t>
      </w:r>
      <w:r w:rsidRPr="00242B51">
        <w:rPr>
          <w:sz w:val="24"/>
          <w:szCs w:val="24"/>
          <w:shd w:val="clear" w:color="auto" w:fill="FFFFFF"/>
        </w:rPr>
        <w:t xml:space="preserve"> B</w:t>
      </w:r>
      <w:r w:rsidRPr="00242B51">
        <w:rPr>
          <w:sz w:val="24"/>
          <w:szCs w:val="24"/>
          <w:shd w:val="clear" w:color="auto" w:fill="FFFFFF"/>
        </w:rPr>
        <w:t xml:space="preserve">asic </w:t>
      </w:r>
      <w:r>
        <w:rPr>
          <w:sz w:val="24"/>
          <w:szCs w:val="24"/>
          <w:shd w:val="clear" w:color="auto" w:fill="FFFFFF"/>
        </w:rPr>
        <w:t>–</w:t>
      </w:r>
      <w:r w:rsidRPr="00242B51">
        <w:rPr>
          <w:sz w:val="24"/>
          <w:szCs w:val="24"/>
          <w:shd w:val="clear" w:color="auto" w:fill="FFFFFF"/>
        </w:rPr>
        <w:t xml:space="preserve"> </w:t>
      </w:r>
      <w:r>
        <w:rPr>
          <w:sz w:val="24"/>
          <w:szCs w:val="24"/>
          <w:shd w:val="clear" w:color="auto" w:fill="FFFFFF"/>
        </w:rPr>
        <w:t xml:space="preserve">In this type of </w:t>
      </w:r>
      <w:r w:rsidRPr="00242B51">
        <w:rPr>
          <w:sz w:val="24"/>
          <w:szCs w:val="24"/>
          <w:shd w:val="clear" w:color="auto" w:fill="FFFFFF"/>
        </w:rPr>
        <w:t>authentication</w:t>
      </w:r>
      <w:r>
        <w:rPr>
          <w:sz w:val="24"/>
          <w:szCs w:val="24"/>
          <w:shd w:val="clear" w:color="auto" w:fill="FFFFFF"/>
        </w:rPr>
        <w:t>,</w:t>
      </w:r>
      <w:r w:rsidRPr="00242B51">
        <w:rPr>
          <w:sz w:val="24"/>
          <w:szCs w:val="24"/>
          <w:shd w:val="clear" w:color="auto" w:fill="FFFFFF"/>
        </w:rPr>
        <w:t xml:space="preserve"> we </w:t>
      </w:r>
      <w:r w:rsidR="00ED2DFE" w:rsidRPr="00242B51">
        <w:rPr>
          <w:sz w:val="24"/>
          <w:szCs w:val="24"/>
          <w:shd w:val="clear" w:color="auto" w:fill="FFFFFF"/>
        </w:rPr>
        <w:t>must</w:t>
      </w:r>
      <w:r w:rsidRPr="00242B51">
        <w:rPr>
          <w:sz w:val="24"/>
          <w:szCs w:val="24"/>
          <w:shd w:val="clear" w:color="auto" w:fill="FFFFFF"/>
        </w:rPr>
        <w:t xml:space="preserve"> give a username and a password. we give username to use to access the rest endpoints.</w:t>
      </w:r>
    </w:p>
    <w:p w14:paraId="21395171" w14:textId="43CCB580" w:rsidR="00C23A49" w:rsidRPr="00C23A49" w:rsidRDefault="00C23A49" w:rsidP="00C23A49">
      <w:pPr>
        <w:rPr>
          <w:sz w:val="24"/>
          <w:szCs w:val="24"/>
          <w:shd w:val="clear" w:color="auto" w:fill="FFFFFF"/>
        </w:rPr>
      </w:pPr>
      <w:r w:rsidRPr="00C23A49">
        <w:rPr>
          <w:sz w:val="24"/>
          <w:szCs w:val="24"/>
          <w:shd w:val="clear" w:color="auto" w:fill="FFFFFF"/>
        </w:rPr>
        <w:t xml:space="preserve">3. Managed identity (system assigned Managed identity) - </w:t>
      </w:r>
      <w:r>
        <w:rPr>
          <w:sz w:val="24"/>
          <w:szCs w:val="24"/>
          <w:shd w:val="clear" w:color="auto" w:fill="FFFFFF"/>
        </w:rPr>
        <w:t>I</w:t>
      </w:r>
      <w:r w:rsidRPr="00C23A49">
        <w:rPr>
          <w:sz w:val="24"/>
          <w:szCs w:val="24"/>
          <w:shd w:val="clear" w:color="auto" w:fill="FFFFFF"/>
        </w:rPr>
        <w:t xml:space="preserve">t has a property named as resource id. </w:t>
      </w:r>
      <w:r w:rsidR="00826BF9">
        <w:rPr>
          <w:sz w:val="24"/>
          <w:szCs w:val="24"/>
          <w:shd w:val="clear" w:color="auto" w:fill="FFFFFF"/>
        </w:rPr>
        <w:t>I</w:t>
      </w:r>
      <w:r w:rsidRPr="00C23A49">
        <w:rPr>
          <w:sz w:val="24"/>
          <w:szCs w:val="24"/>
          <w:shd w:val="clear" w:color="auto" w:fill="FFFFFF"/>
        </w:rPr>
        <w:t xml:space="preserve">t </w:t>
      </w:r>
      <w:r w:rsidR="00ED2DFE" w:rsidRPr="00C23A49">
        <w:rPr>
          <w:sz w:val="24"/>
          <w:szCs w:val="24"/>
          <w:shd w:val="clear" w:color="auto" w:fill="FFFFFF"/>
        </w:rPr>
        <w:t>specifies</w:t>
      </w:r>
      <w:r w:rsidRPr="00C23A49">
        <w:rPr>
          <w:sz w:val="24"/>
          <w:szCs w:val="24"/>
          <w:shd w:val="clear" w:color="auto" w:fill="FFFFFF"/>
        </w:rPr>
        <w:t xml:space="preserve"> the AAD resource we are requesting for authorization.</w:t>
      </w:r>
    </w:p>
    <w:p w14:paraId="63859E8F" w14:textId="569AE73A" w:rsidR="00C23A49" w:rsidRDefault="00C23A49" w:rsidP="00C23A49">
      <w:r w:rsidRPr="00C23A49">
        <w:rPr>
          <w:sz w:val="24"/>
          <w:szCs w:val="24"/>
        </w:rPr>
        <w:t xml:space="preserve">4. </w:t>
      </w:r>
      <w:r w:rsidR="00826BF9">
        <w:rPr>
          <w:sz w:val="24"/>
          <w:szCs w:val="24"/>
        </w:rPr>
        <w:t>U</w:t>
      </w:r>
      <w:r w:rsidRPr="00C23A49">
        <w:rPr>
          <w:sz w:val="24"/>
          <w:szCs w:val="24"/>
        </w:rPr>
        <w:t xml:space="preserve">ser assigned managed identity - </w:t>
      </w:r>
      <w:r w:rsidR="00C06D5D">
        <w:rPr>
          <w:sz w:val="24"/>
          <w:szCs w:val="24"/>
        </w:rPr>
        <w:t>I</w:t>
      </w:r>
      <w:r w:rsidRPr="00C23A49">
        <w:rPr>
          <w:sz w:val="24"/>
          <w:szCs w:val="24"/>
        </w:rPr>
        <w:t>n this type</w:t>
      </w:r>
      <w:r w:rsidR="00C06D5D">
        <w:rPr>
          <w:sz w:val="24"/>
          <w:szCs w:val="24"/>
        </w:rPr>
        <w:t>,</w:t>
      </w:r>
      <w:r w:rsidRPr="00C23A49">
        <w:rPr>
          <w:sz w:val="24"/>
          <w:szCs w:val="24"/>
        </w:rPr>
        <w:t xml:space="preserve"> we </w:t>
      </w:r>
      <w:r w:rsidR="002E5DAE" w:rsidRPr="00C23A49">
        <w:rPr>
          <w:sz w:val="24"/>
          <w:szCs w:val="24"/>
        </w:rPr>
        <w:t>must</w:t>
      </w:r>
      <w:r w:rsidRPr="00C23A49">
        <w:rPr>
          <w:sz w:val="24"/>
          <w:szCs w:val="24"/>
        </w:rPr>
        <w:t xml:space="preserve"> give resource id with the user credentials</w:t>
      </w:r>
      <w:r>
        <w:t>.</w:t>
      </w:r>
    </w:p>
    <w:p w14:paraId="32AB1ADE" w14:textId="2304891A" w:rsidR="00FF205E" w:rsidRDefault="00ED2DFE">
      <w:pPr>
        <w:rPr>
          <w:rFonts w:ascii="Segoe UI" w:hAnsi="Segoe UI" w:cs="Segoe UI"/>
          <w:color w:val="242424"/>
          <w:sz w:val="21"/>
          <w:szCs w:val="21"/>
          <w:shd w:val="clear" w:color="auto" w:fill="FFFFFF"/>
        </w:rPr>
      </w:pPr>
      <w:r>
        <w:rPr>
          <w:sz w:val="24"/>
          <w:szCs w:val="24"/>
          <w:shd w:val="clear" w:color="auto" w:fill="FFFFFF"/>
        </w:rPr>
        <w:t xml:space="preserve">5. </w:t>
      </w:r>
      <w:r w:rsidRPr="00ED2DFE">
        <w:rPr>
          <w:sz w:val="24"/>
          <w:szCs w:val="24"/>
          <w:shd w:val="clear" w:color="auto" w:fill="FFFFFF"/>
        </w:rPr>
        <w:t>AAD Service Principal</w:t>
      </w:r>
      <w:r>
        <w:rPr>
          <w:sz w:val="24"/>
          <w:szCs w:val="24"/>
          <w:shd w:val="clear" w:color="auto" w:fill="FFFFFF"/>
        </w:rPr>
        <w:t xml:space="preserve">- </w:t>
      </w:r>
      <w:r w:rsidR="001F402E" w:rsidRPr="001F402E">
        <w:rPr>
          <w:sz w:val="24"/>
          <w:szCs w:val="24"/>
        </w:rPr>
        <w:t xml:space="preserve">there are many </w:t>
      </w:r>
      <w:r w:rsidR="001F402E" w:rsidRPr="001F402E">
        <w:rPr>
          <w:sz w:val="24"/>
          <w:szCs w:val="24"/>
        </w:rPr>
        <w:t>properties</w:t>
      </w:r>
      <w:r w:rsidR="001F402E" w:rsidRPr="001F402E">
        <w:rPr>
          <w:sz w:val="24"/>
          <w:szCs w:val="24"/>
        </w:rPr>
        <w:t xml:space="preserve"> in this authentication type</w:t>
      </w:r>
      <w:r w:rsidR="001F402E">
        <w:rPr>
          <w:rFonts w:ascii="Segoe UI" w:hAnsi="Segoe UI" w:cs="Segoe UI"/>
          <w:color w:val="242424"/>
          <w:sz w:val="21"/>
          <w:szCs w:val="21"/>
          <w:shd w:val="clear" w:color="auto" w:fill="FFFFFF"/>
        </w:rPr>
        <w:t>.</w:t>
      </w:r>
    </w:p>
    <w:p w14:paraId="22DB6877" w14:textId="59F35583" w:rsidR="00312E49" w:rsidRPr="00312E49" w:rsidRDefault="00C966D7" w:rsidP="00312E49">
      <w:pPr>
        <w:pStyle w:val="ListParagraph"/>
        <w:numPr>
          <w:ilvl w:val="0"/>
          <w:numId w:val="5"/>
        </w:numPr>
        <w:rPr>
          <w:sz w:val="24"/>
          <w:szCs w:val="24"/>
          <w:shd w:val="clear" w:color="auto" w:fill="FFFFFF"/>
        </w:rPr>
      </w:pPr>
      <w:r>
        <w:rPr>
          <w:sz w:val="24"/>
          <w:szCs w:val="24"/>
          <w:shd w:val="clear" w:color="auto" w:fill="FFFFFF"/>
        </w:rPr>
        <w:t>S</w:t>
      </w:r>
      <w:r w:rsidR="00312E49" w:rsidRPr="00312E49">
        <w:rPr>
          <w:sz w:val="24"/>
          <w:szCs w:val="24"/>
          <w:shd w:val="clear" w:color="auto" w:fill="FFFFFF"/>
        </w:rPr>
        <w:t xml:space="preserve">ervice </w:t>
      </w:r>
      <w:r w:rsidR="00312E49" w:rsidRPr="00312E49">
        <w:rPr>
          <w:sz w:val="24"/>
          <w:szCs w:val="24"/>
          <w:shd w:val="clear" w:color="auto" w:fill="FFFFFF"/>
        </w:rPr>
        <w:t>principal</w:t>
      </w:r>
      <w:r w:rsidR="00312E49" w:rsidRPr="00312E49">
        <w:rPr>
          <w:sz w:val="24"/>
          <w:szCs w:val="24"/>
          <w:shd w:val="clear" w:color="auto" w:fill="FFFFFF"/>
        </w:rPr>
        <w:t xml:space="preserve"> id - it </w:t>
      </w:r>
      <w:r w:rsidR="00312E49" w:rsidRPr="00312E49">
        <w:rPr>
          <w:sz w:val="24"/>
          <w:szCs w:val="24"/>
          <w:shd w:val="clear" w:color="auto" w:fill="FFFFFF"/>
        </w:rPr>
        <w:t>specifies</w:t>
      </w:r>
      <w:r w:rsidR="00312E49" w:rsidRPr="00312E49">
        <w:rPr>
          <w:sz w:val="24"/>
          <w:szCs w:val="24"/>
          <w:shd w:val="clear" w:color="auto" w:fill="FFFFFF"/>
        </w:rPr>
        <w:t xml:space="preserve"> the azure active directory application's client id. </w:t>
      </w:r>
    </w:p>
    <w:p w14:paraId="7036D904" w14:textId="2464C189" w:rsidR="00312E49" w:rsidRPr="00312E49" w:rsidRDefault="00C966D7" w:rsidP="00312E49">
      <w:pPr>
        <w:pStyle w:val="ListParagraph"/>
        <w:numPr>
          <w:ilvl w:val="0"/>
          <w:numId w:val="5"/>
        </w:numPr>
        <w:rPr>
          <w:sz w:val="24"/>
          <w:szCs w:val="24"/>
          <w:shd w:val="clear" w:color="auto" w:fill="FFFFFF"/>
        </w:rPr>
      </w:pPr>
      <w:r>
        <w:rPr>
          <w:sz w:val="24"/>
          <w:szCs w:val="24"/>
          <w:shd w:val="clear" w:color="auto" w:fill="FFFFFF"/>
        </w:rPr>
        <w:t>S</w:t>
      </w:r>
      <w:r w:rsidR="00312E49" w:rsidRPr="00312E49">
        <w:rPr>
          <w:sz w:val="24"/>
          <w:szCs w:val="24"/>
          <w:shd w:val="clear" w:color="auto" w:fill="FFFFFF"/>
        </w:rPr>
        <w:t xml:space="preserve">ervice </w:t>
      </w:r>
      <w:r w:rsidR="00312E49" w:rsidRPr="00312E49">
        <w:rPr>
          <w:sz w:val="24"/>
          <w:szCs w:val="24"/>
          <w:shd w:val="clear" w:color="auto" w:fill="FFFFFF"/>
        </w:rPr>
        <w:t>principal</w:t>
      </w:r>
      <w:r w:rsidR="00312E49" w:rsidRPr="00312E49">
        <w:rPr>
          <w:sz w:val="24"/>
          <w:szCs w:val="24"/>
          <w:shd w:val="clear" w:color="auto" w:fill="FFFFFF"/>
        </w:rPr>
        <w:t xml:space="preserve"> key - it </w:t>
      </w:r>
      <w:r w:rsidR="00312E49" w:rsidRPr="00312E49">
        <w:rPr>
          <w:sz w:val="24"/>
          <w:szCs w:val="24"/>
          <w:shd w:val="clear" w:color="auto" w:fill="FFFFFF"/>
        </w:rPr>
        <w:t>specifies</w:t>
      </w:r>
      <w:r w:rsidR="00312E49" w:rsidRPr="00312E49">
        <w:rPr>
          <w:sz w:val="24"/>
          <w:szCs w:val="24"/>
          <w:shd w:val="clear" w:color="auto" w:fill="FFFFFF"/>
        </w:rPr>
        <w:t xml:space="preserve"> the active directory application's key. </w:t>
      </w:r>
    </w:p>
    <w:p w14:paraId="741A9476" w14:textId="7F34F701" w:rsidR="00312E49" w:rsidRPr="00312E49" w:rsidRDefault="00C966D7" w:rsidP="00312E49">
      <w:pPr>
        <w:pStyle w:val="ListParagraph"/>
        <w:numPr>
          <w:ilvl w:val="0"/>
          <w:numId w:val="5"/>
        </w:numPr>
        <w:rPr>
          <w:sz w:val="24"/>
          <w:szCs w:val="24"/>
          <w:shd w:val="clear" w:color="auto" w:fill="FFFFFF"/>
        </w:rPr>
      </w:pPr>
      <w:r>
        <w:rPr>
          <w:sz w:val="24"/>
          <w:szCs w:val="24"/>
          <w:shd w:val="clear" w:color="auto" w:fill="FFFFFF"/>
        </w:rPr>
        <w:t>T</w:t>
      </w:r>
      <w:r w:rsidR="00312E49" w:rsidRPr="00312E49">
        <w:rPr>
          <w:sz w:val="24"/>
          <w:szCs w:val="24"/>
          <w:shd w:val="clear" w:color="auto" w:fill="FFFFFF"/>
        </w:rPr>
        <w:t xml:space="preserve">enant- it will specify the tenant information like domain name or tenant id under which our application resides. </w:t>
      </w:r>
    </w:p>
    <w:p w14:paraId="377C805A" w14:textId="7641E25A" w:rsidR="00312E49" w:rsidRPr="00312E49" w:rsidRDefault="00C966D7" w:rsidP="00312E49">
      <w:pPr>
        <w:pStyle w:val="ListParagraph"/>
        <w:numPr>
          <w:ilvl w:val="0"/>
          <w:numId w:val="5"/>
        </w:numPr>
        <w:rPr>
          <w:sz w:val="24"/>
          <w:szCs w:val="24"/>
          <w:shd w:val="clear" w:color="auto" w:fill="FFFFFF"/>
        </w:rPr>
      </w:pPr>
      <w:r>
        <w:rPr>
          <w:sz w:val="24"/>
          <w:szCs w:val="24"/>
          <w:shd w:val="clear" w:color="auto" w:fill="FFFFFF"/>
        </w:rPr>
        <w:t>R</w:t>
      </w:r>
      <w:r w:rsidR="00312E49" w:rsidRPr="00312E49">
        <w:rPr>
          <w:sz w:val="24"/>
          <w:szCs w:val="24"/>
          <w:shd w:val="clear" w:color="auto" w:fill="FFFFFF"/>
        </w:rPr>
        <w:t>esource id</w:t>
      </w:r>
      <w:r w:rsidR="00312E49" w:rsidRPr="00312E49">
        <w:rPr>
          <w:sz w:val="24"/>
          <w:szCs w:val="24"/>
          <w:shd w:val="clear" w:color="auto" w:fill="FFFFFF"/>
        </w:rPr>
        <w:t>- it</w:t>
      </w:r>
      <w:r w:rsidR="00312E49" w:rsidRPr="00312E49">
        <w:rPr>
          <w:sz w:val="24"/>
          <w:szCs w:val="24"/>
          <w:shd w:val="clear" w:color="auto" w:fill="FFFFFF"/>
        </w:rPr>
        <w:t xml:space="preserve"> </w:t>
      </w:r>
      <w:r w:rsidR="00312E49" w:rsidRPr="00312E49">
        <w:rPr>
          <w:sz w:val="24"/>
          <w:szCs w:val="24"/>
          <w:shd w:val="clear" w:color="auto" w:fill="FFFFFF"/>
        </w:rPr>
        <w:t>specifies</w:t>
      </w:r>
      <w:r w:rsidR="00312E49" w:rsidRPr="00312E49">
        <w:rPr>
          <w:sz w:val="24"/>
          <w:szCs w:val="24"/>
          <w:shd w:val="clear" w:color="auto" w:fill="FFFFFF"/>
        </w:rPr>
        <w:t xml:space="preserve"> the AAD resource we are requesting for authorization. </w:t>
      </w:r>
    </w:p>
    <w:p w14:paraId="000C5F0D" w14:textId="73B19385" w:rsidR="00312E49" w:rsidRPr="00312E49" w:rsidRDefault="00C966D7" w:rsidP="00312E49">
      <w:pPr>
        <w:pStyle w:val="ListParagraph"/>
        <w:numPr>
          <w:ilvl w:val="0"/>
          <w:numId w:val="5"/>
        </w:numPr>
        <w:rPr>
          <w:sz w:val="28"/>
          <w:szCs w:val="28"/>
        </w:rPr>
      </w:pPr>
      <w:r>
        <w:rPr>
          <w:sz w:val="24"/>
          <w:szCs w:val="24"/>
          <w:shd w:val="clear" w:color="auto" w:fill="FFFFFF"/>
        </w:rPr>
        <w:t>A</w:t>
      </w:r>
      <w:r w:rsidR="00312E49" w:rsidRPr="00312E49">
        <w:rPr>
          <w:sz w:val="24"/>
          <w:szCs w:val="24"/>
          <w:shd w:val="clear" w:color="auto" w:fill="FFFFFF"/>
        </w:rPr>
        <w:t xml:space="preserve">zure cloud type - it </w:t>
      </w:r>
      <w:r w:rsidR="00312E49" w:rsidRPr="00312E49">
        <w:rPr>
          <w:sz w:val="24"/>
          <w:szCs w:val="24"/>
          <w:shd w:val="clear" w:color="auto" w:fill="FFFFFF"/>
        </w:rPr>
        <w:t>specifies</w:t>
      </w:r>
      <w:r w:rsidR="00312E49" w:rsidRPr="00312E49">
        <w:rPr>
          <w:sz w:val="24"/>
          <w:szCs w:val="24"/>
          <w:shd w:val="clear" w:color="auto" w:fill="FFFFFF"/>
        </w:rPr>
        <w:t xml:space="preserve"> the type of azure cloud environment to which our AAD application is registered</w:t>
      </w:r>
    </w:p>
    <w:p w14:paraId="3B8DB82A" w14:textId="77777777" w:rsidR="001F402E" w:rsidRDefault="001F402E" w:rsidP="003A359A">
      <w:pPr>
        <w:rPr>
          <w:sz w:val="24"/>
          <w:szCs w:val="24"/>
        </w:rPr>
      </w:pPr>
    </w:p>
    <w:p w14:paraId="00DC095C" w14:textId="20E66749" w:rsidR="00681881" w:rsidRPr="00681881" w:rsidRDefault="00681881" w:rsidP="003A359A">
      <w:pPr>
        <w:rPr>
          <w:b/>
          <w:bCs/>
          <w:sz w:val="24"/>
          <w:szCs w:val="24"/>
        </w:rPr>
      </w:pPr>
      <w:r w:rsidRPr="00681881">
        <w:rPr>
          <w:b/>
          <w:bCs/>
          <w:sz w:val="24"/>
          <w:szCs w:val="24"/>
        </w:rPr>
        <w:t>TASK DETAILS:</w:t>
      </w:r>
    </w:p>
    <w:p w14:paraId="78ED97F9" w14:textId="3F783026" w:rsidR="003A359A" w:rsidRPr="00E707E2" w:rsidRDefault="003A359A" w:rsidP="003A359A">
      <w:pPr>
        <w:rPr>
          <w:sz w:val="24"/>
          <w:szCs w:val="24"/>
        </w:rPr>
      </w:pPr>
      <w:r w:rsidRPr="00E707E2">
        <w:rPr>
          <w:sz w:val="24"/>
          <w:szCs w:val="24"/>
        </w:rPr>
        <w:lastRenderedPageBreak/>
        <w:t>Steps to do:</w:t>
      </w:r>
    </w:p>
    <w:p w14:paraId="217C6743" w14:textId="1B03E2DF" w:rsidR="003A359A" w:rsidRPr="00E707E2" w:rsidRDefault="003A359A" w:rsidP="003A359A">
      <w:pPr>
        <w:pStyle w:val="ListParagraph"/>
        <w:numPr>
          <w:ilvl w:val="0"/>
          <w:numId w:val="1"/>
        </w:numPr>
        <w:rPr>
          <w:sz w:val="24"/>
          <w:szCs w:val="24"/>
        </w:rPr>
      </w:pPr>
      <w:r w:rsidRPr="00E707E2">
        <w:rPr>
          <w:sz w:val="24"/>
          <w:szCs w:val="24"/>
        </w:rPr>
        <w:t xml:space="preserve">Create a web activity, under URL section write- </w:t>
      </w:r>
      <w:r w:rsidRPr="00434A76">
        <w:rPr>
          <w:i/>
          <w:iCs/>
          <w:sz w:val="24"/>
          <w:szCs w:val="24"/>
        </w:rPr>
        <w:t>Authentication API - </w:t>
      </w:r>
      <w:hyperlink r:id="rId5" w:tgtFrame="_blank" w:tooltip="https://login.microsoftonline.com/4273e6e9-aed1-40ab-83a3-85e0d43de705/oauth2/token" w:history="1">
        <w:r w:rsidRPr="00434A76">
          <w:rPr>
            <w:i/>
            <w:iCs/>
            <w:sz w:val="24"/>
            <w:szCs w:val="24"/>
          </w:rPr>
          <w:t>https://login.microsoftonline.com/4273e6e9-aed1-40ab-83a3-85e0d43de705/oauth2/token</w:t>
        </w:r>
      </w:hyperlink>
    </w:p>
    <w:p w14:paraId="7F233F74" w14:textId="432C26B7" w:rsidR="003A359A" w:rsidRPr="00E707E2" w:rsidRDefault="003A359A" w:rsidP="003A359A">
      <w:pPr>
        <w:pStyle w:val="ListParagraph"/>
        <w:numPr>
          <w:ilvl w:val="0"/>
          <w:numId w:val="1"/>
        </w:numPr>
        <w:rPr>
          <w:sz w:val="24"/>
          <w:szCs w:val="24"/>
        </w:rPr>
      </w:pPr>
      <w:r w:rsidRPr="00E707E2">
        <w:rPr>
          <w:sz w:val="24"/>
          <w:szCs w:val="24"/>
        </w:rPr>
        <w:t>Select method as POST.</w:t>
      </w:r>
    </w:p>
    <w:p w14:paraId="0FD61EAA" w14:textId="033B9BD8" w:rsidR="003A359A" w:rsidRPr="00E707E2" w:rsidRDefault="003A359A" w:rsidP="003A359A">
      <w:pPr>
        <w:pStyle w:val="ListParagraph"/>
        <w:numPr>
          <w:ilvl w:val="0"/>
          <w:numId w:val="1"/>
        </w:numPr>
        <w:rPr>
          <w:sz w:val="24"/>
          <w:szCs w:val="24"/>
        </w:rPr>
      </w:pPr>
      <w:r w:rsidRPr="00E707E2">
        <w:rPr>
          <w:sz w:val="24"/>
          <w:szCs w:val="24"/>
        </w:rPr>
        <w:t xml:space="preserve">Create a header as a content-type </w:t>
      </w:r>
      <w:r w:rsidR="00F85A3F" w:rsidRPr="00E707E2">
        <w:rPr>
          <w:sz w:val="24"/>
          <w:szCs w:val="24"/>
        </w:rPr>
        <w:t>and give the value for the same.</w:t>
      </w:r>
    </w:p>
    <w:p w14:paraId="0B2C2D6A" w14:textId="192D0800" w:rsidR="00F85A3F" w:rsidRPr="00434A76" w:rsidRDefault="00F85A3F" w:rsidP="00070537">
      <w:pPr>
        <w:pStyle w:val="ListParagraph"/>
        <w:numPr>
          <w:ilvl w:val="0"/>
          <w:numId w:val="1"/>
        </w:numPr>
      </w:pPr>
      <w:r w:rsidRPr="00434A76">
        <w:rPr>
          <w:sz w:val="24"/>
          <w:szCs w:val="24"/>
        </w:rPr>
        <w:t xml:space="preserve">In Body section, add the Client ID </w:t>
      </w:r>
      <w:r w:rsidRPr="00434A76">
        <w:rPr>
          <w:color w:val="242424"/>
          <w:shd w:val="clear" w:color="auto" w:fill="E9EAF6"/>
        </w:rPr>
        <w:t>g</w:t>
      </w:r>
      <w:r w:rsidRPr="00434A76">
        <w:rPr>
          <w:color w:val="242424"/>
          <w:shd w:val="clear" w:color="auto" w:fill="E9EAF6"/>
        </w:rPr>
        <w:t>rant_type=client_credentials&amp;resource=</w:t>
      </w:r>
      <w:hyperlink r:id="rId6" w:tgtFrame="_blank" w:tooltip="https://analysis.windows.net/powerbi/api&amp;client_id=e6673a16-ec32-4ee3-971e-f621626a45df&amp;client_secret=xxdq83._t-62ohi7r5mr-8.ljdd69ack3i" w:history="1">
        <w:r w:rsidRPr="00434A76">
          <w:rPr>
            <w:rStyle w:val="Hyperlink"/>
            <w:rFonts w:ascii="Segoe UI" w:hAnsi="Segoe UI" w:cs="Segoe UI"/>
            <w:i/>
            <w:iCs/>
            <w:sz w:val="24"/>
            <w:szCs w:val="24"/>
          </w:rPr>
          <w:t>https://analysis.windows.net/powerbi/api&amp;client_id=e6673a16-ec32-4ee3-971e-f621626a45df&amp;client_secret=XXDQ83._T-62Ohi7r5MR-8.lJDD69AcK3I</w:t>
        </w:r>
      </w:hyperlink>
    </w:p>
    <w:p w14:paraId="11C1B54F" w14:textId="452A36D1" w:rsidR="00F85A3F" w:rsidRPr="00E707E2" w:rsidRDefault="00F85A3F" w:rsidP="00E707E2">
      <w:pPr>
        <w:pStyle w:val="ListParagraph"/>
        <w:numPr>
          <w:ilvl w:val="0"/>
          <w:numId w:val="3"/>
        </w:numPr>
        <w:rPr>
          <w:sz w:val="24"/>
          <w:szCs w:val="24"/>
        </w:rPr>
      </w:pPr>
      <w:r w:rsidRPr="00E707E2">
        <w:rPr>
          <w:sz w:val="24"/>
          <w:szCs w:val="24"/>
        </w:rPr>
        <w:t>Select Integration Runtime as default.</w:t>
      </w:r>
    </w:p>
    <w:p w14:paraId="7F85CC16" w14:textId="24C852D6" w:rsidR="00F85A3F" w:rsidRPr="00E707E2" w:rsidRDefault="00F85A3F" w:rsidP="00E707E2">
      <w:pPr>
        <w:pStyle w:val="ListParagraph"/>
        <w:numPr>
          <w:ilvl w:val="0"/>
          <w:numId w:val="3"/>
        </w:numPr>
        <w:rPr>
          <w:sz w:val="24"/>
          <w:szCs w:val="24"/>
        </w:rPr>
      </w:pPr>
      <w:r w:rsidRPr="00E707E2">
        <w:rPr>
          <w:sz w:val="24"/>
          <w:szCs w:val="24"/>
        </w:rPr>
        <w:t>The web activity is attached to copy activity, to copy data from Rest API to Data Warehouse.</w:t>
      </w:r>
    </w:p>
    <w:p w14:paraId="7D70D85E" w14:textId="50B7E305" w:rsidR="00F85A3F" w:rsidRPr="00434A76" w:rsidRDefault="00F85A3F" w:rsidP="002F283F">
      <w:pPr>
        <w:pStyle w:val="ListParagraph"/>
        <w:numPr>
          <w:ilvl w:val="0"/>
          <w:numId w:val="3"/>
        </w:numPr>
        <w:rPr>
          <w:i/>
          <w:iCs/>
          <w:sz w:val="24"/>
          <w:szCs w:val="24"/>
          <w:shd w:val="clear" w:color="auto" w:fill="FFFFFF"/>
        </w:rPr>
      </w:pPr>
      <w:r w:rsidRPr="00434A76">
        <w:rPr>
          <w:sz w:val="24"/>
          <w:szCs w:val="24"/>
        </w:rPr>
        <w:t>Under Source side of copy activity, select dataset</w:t>
      </w:r>
      <w:r w:rsidR="00E707E2" w:rsidRPr="00434A76">
        <w:rPr>
          <w:sz w:val="24"/>
          <w:szCs w:val="24"/>
        </w:rPr>
        <w:t xml:space="preserve"> as Rest and add </w:t>
      </w:r>
      <w:r w:rsidR="00116D6E" w:rsidRPr="00434A76">
        <w:rPr>
          <w:sz w:val="24"/>
          <w:szCs w:val="24"/>
        </w:rPr>
        <w:t xml:space="preserve">parameter as- </w:t>
      </w:r>
      <w:r w:rsidR="00E707E2" w:rsidRPr="00434A76">
        <w:rPr>
          <w:sz w:val="24"/>
          <w:szCs w:val="24"/>
        </w:rPr>
        <w:t xml:space="preserve"> </w:t>
      </w:r>
      <w:r w:rsidR="00116D6E" w:rsidRPr="00434A76">
        <w:rPr>
          <w:sz w:val="24"/>
          <w:szCs w:val="24"/>
        </w:rPr>
        <w:t>AdminAPI and</w:t>
      </w:r>
      <w:r w:rsidR="00E707E2" w:rsidRPr="00434A76">
        <w:rPr>
          <w:sz w:val="24"/>
          <w:szCs w:val="24"/>
        </w:rPr>
        <w:t xml:space="preserve"> the value of the </w:t>
      </w:r>
      <w:r w:rsidR="00116D6E" w:rsidRPr="00434A76">
        <w:rPr>
          <w:sz w:val="24"/>
          <w:szCs w:val="24"/>
        </w:rPr>
        <w:t>parameter</w:t>
      </w:r>
      <w:r w:rsidR="00E707E2" w:rsidRPr="00434A76">
        <w:rPr>
          <w:sz w:val="24"/>
          <w:szCs w:val="24"/>
        </w:rPr>
        <w:t xml:space="preserve">- </w:t>
      </w:r>
      <w:r w:rsidR="00E707E2" w:rsidRPr="00434A76">
        <w:rPr>
          <w:i/>
          <w:iCs/>
          <w:sz w:val="24"/>
          <w:szCs w:val="24"/>
          <w:shd w:val="clear" w:color="auto" w:fill="FFFFFF"/>
        </w:rPr>
        <w:t>activityevents?startDateTime='</w:t>
      </w:r>
      <w:r w:rsidR="00116D6E" w:rsidRPr="00434A76">
        <w:rPr>
          <w:i/>
          <w:iCs/>
          <w:sz w:val="24"/>
          <w:szCs w:val="24"/>
          <w:shd w:val="clear" w:color="auto" w:fill="FFFFFF"/>
        </w:rPr>
        <w:t>@{</w:t>
      </w:r>
      <w:r w:rsidR="00E707E2" w:rsidRPr="00434A76">
        <w:rPr>
          <w:i/>
          <w:iCs/>
          <w:sz w:val="24"/>
          <w:szCs w:val="24"/>
          <w:shd w:val="clear" w:color="auto" w:fill="FFFFFF"/>
        </w:rPr>
        <w:t>formatDateTime(convertTimeZone(getPastTime(3, 'Day'),'UTC','India Standard Time'), 'yyyy-MM-dd')}T00:00:00.000Z'&amp;endDateTime='@{formatDateTime(convertTimeZone(getPastTime(3, 'Day'),'UTC','India Standard Time'), 'yyyy-MM-dd')}T23:59:59.999Z'</w:t>
      </w:r>
    </w:p>
    <w:p w14:paraId="3D63CA34" w14:textId="1EB749A2" w:rsidR="00E707E2" w:rsidRPr="00E707E2" w:rsidRDefault="00E707E2" w:rsidP="00E707E2">
      <w:pPr>
        <w:pStyle w:val="ListParagraph"/>
        <w:numPr>
          <w:ilvl w:val="0"/>
          <w:numId w:val="3"/>
        </w:numPr>
        <w:rPr>
          <w:sz w:val="24"/>
          <w:szCs w:val="24"/>
        </w:rPr>
      </w:pPr>
      <w:r w:rsidRPr="00E707E2">
        <w:rPr>
          <w:sz w:val="24"/>
          <w:szCs w:val="24"/>
        </w:rPr>
        <w:t xml:space="preserve">Select request method as </w:t>
      </w:r>
      <w:r w:rsidR="0043038D" w:rsidRPr="00E707E2">
        <w:rPr>
          <w:sz w:val="24"/>
          <w:szCs w:val="24"/>
        </w:rPr>
        <w:t>Get,</w:t>
      </w:r>
      <w:r w:rsidRPr="00E707E2">
        <w:rPr>
          <w:sz w:val="24"/>
          <w:szCs w:val="24"/>
        </w:rPr>
        <w:t xml:space="preserve"> request time will be default and select request interval as 10.</w:t>
      </w:r>
    </w:p>
    <w:p w14:paraId="44991802" w14:textId="4693299B" w:rsidR="006121CC" w:rsidRPr="006121CC" w:rsidRDefault="00E707E2" w:rsidP="006121CC">
      <w:pPr>
        <w:pStyle w:val="ListParagraph"/>
        <w:numPr>
          <w:ilvl w:val="0"/>
          <w:numId w:val="3"/>
        </w:numPr>
        <w:rPr>
          <w:sz w:val="28"/>
          <w:szCs w:val="28"/>
        </w:rPr>
      </w:pPr>
      <w:r w:rsidRPr="00E707E2">
        <w:rPr>
          <w:sz w:val="24"/>
          <w:szCs w:val="24"/>
        </w:rPr>
        <w:t>Add Additional Headers for Authorization</w:t>
      </w:r>
      <w:r w:rsidR="006121CC">
        <w:rPr>
          <w:sz w:val="24"/>
          <w:szCs w:val="24"/>
        </w:rPr>
        <w:t>- to identify the user with credential</w:t>
      </w:r>
      <w:r w:rsidRPr="00E707E2">
        <w:rPr>
          <w:sz w:val="24"/>
          <w:szCs w:val="24"/>
        </w:rPr>
        <w:t xml:space="preserve"> </w:t>
      </w:r>
      <w:r w:rsidR="006121CC" w:rsidRPr="00E707E2">
        <w:rPr>
          <w:sz w:val="24"/>
          <w:szCs w:val="24"/>
        </w:rPr>
        <w:t>and</w:t>
      </w:r>
      <w:r w:rsidRPr="00E707E2">
        <w:rPr>
          <w:sz w:val="24"/>
          <w:szCs w:val="24"/>
        </w:rPr>
        <w:t xml:space="preserve"> </w:t>
      </w:r>
      <w:r w:rsidR="006121CC">
        <w:rPr>
          <w:sz w:val="24"/>
          <w:szCs w:val="24"/>
        </w:rPr>
        <w:t xml:space="preserve">for </w:t>
      </w:r>
      <w:r w:rsidRPr="00E707E2">
        <w:rPr>
          <w:sz w:val="24"/>
          <w:szCs w:val="24"/>
        </w:rPr>
        <w:t>content-type</w:t>
      </w:r>
      <w:r w:rsidR="006121CC">
        <w:rPr>
          <w:sz w:val="24"/>
          <w:szCs w:val="24"/>
        </w:rPr>
        <w:t>- typically set to “application/json” (name/value pairs in JSON format) and specifies the MIME type of the request body.</w:t>
      </w:r>
    </w:p>
    <w:p w14:paraId="16B002F7" w14:textId="5981B304" w:rsidR="006121CC" w:rsidRPr="00CD580F" w:rsidRDefault="006121CC" w:rsidP="006121CC">
      <w:pPr>
        <w:pStyle w:val="ListParagraph"/>
        <w:numPr>
          <w:ilvl w:val="0"/>
          <w:numId w:val="3"/>
        </w:numPr>
        <w:rPr>
          <w:sz w:val="28"/>
          <w:szCs w:val="28"/>
        </w:rPr>
      </w:pPr>
      <w:r>
        <w:rPr>
          <w:sz w:val="24"/>
          <w:szCs w:val="24"/>
        </w:rPr>
        <w:t xml:space="preserve">Add pagination rules for </w:t>
      </w:r>
      <w:r w:rsidR="00CD580F">
        <w:rPr>
          <w:sz w:val="24"/>
          <w:szCs w:val="24"/>
        </w:rPr>
        <w:t xml:space="preserve">splitting the data into pages, </w:t>
      </w:r>
      <w:r w:rsidR="00CD580F" w:rsidRPr="00CD580F">
        <w:rPr>
          <w:sz w:val="24"/>
          <w:szCs w:val="24"/>
        </w:rPr>
        <w:t>when we copy data from rest API the rest API limits its response payload size of a single request under a reasonable number while to return large amount of data, it splits the result into multiple pages and requires callers to send consecutive requests to get next page of the result.</w:t>
      </w:r>
      <w:r>
        <w:rPr>
          <w:sz w:val="24"/>
          <w:szCs w:val="24"/>
        </w:rPr>
        <w:t xml:space="preserve"> Here pagination rules- AbosuleURL </w:t>
      </w:r>
      <w:r w:rsidR="00CD580F">
        <w:rPr>
          <w:sz w:val="24"/>
          <w:szCs w:val="24"/>
        </w:rPr>
        <w:t xml:space="preserve">and value as $.continuationUri </w:t>
      </w:r>
    </w:p>
    <w:p w14:paraId="6B8549B1" w14:textId="597B3AF8" w:rsidR="00CD580F" w:rsidRDefault="00CD580F" w:rsidP="00D80943">
      <w:pPr>
        <w:pStyle w:val="ListParagraph"/>
        <w:numPr>
          <w:ilvl w:val="0"/>
          <w:numId w:val="3"/>
        </w:numPr>
        <w:rPr>
          <w:sz w:val="24"/>
          <w:szCs w:val="24"/>
        </w:rPr>
      </w:pPr>
      <w:r w:rsidRPr="00CD580F">
        <w:rPr>
          <w:sz w:val="24"/>
          <w:szCs w:val="24"/>
        </w:rPr>
        <w:t>In sink side</w:t>
      </w:r>
      <w:r>
        <w:rPr>
          <w:sz w:val="24"/>
          <w:szCs w:val="24"/>
        </w:rPr>
        <w:t>, select dataset as Datawarehouse and define schema and table where you want to copy the data.</w:t>
      </w:r>
    </w:p>
    <w:p w14:paraId="679233C1" w14:textId="29D5D799" w:rsidR="00CD580F" w:rsidRDefault="00CD580F" w:rsidP="00D80943">
      <w:pPr>
        <w:pStyle w:val="ListParagraph"/>
        <w:numPr>
          <w:ilvl w:val="0"/>
          <w:numId w:val="3"/>
        </w:numPr>
        <w:rPr>
          <w:sz w:val="24"/>
          <w:szCs w:val="24"/>
        </w:rPr>
      </w:pPr>
      <w:r>
        <w:rPr>
          <w:sz w:val="24"/>
          <w:szCs w:val="24"/>
        </w:rPr>
        <w:t xml:space="preserve">Select copy method as – bulk insert </w:t>
      </w:r>
      <w:r w:rsidR="00116D6E">
        <w:rPr>
          <w:sz w:val="24"/>
          <w:szCs w:val="24"/>
        </w:rPr>
        <w:t>for multiple record.</w:t>
      </w:r>
    </w:p>
    <w:p w14:paraId="0BBCD10B" w14:textId="5BF249AE" w:rsidR="00116D6E" w:rsidRDefault="00116D6E" w:rsidP="00D80943">
      <w:pPr>
        <w:pStyle w:val="ListParagraph"/>
        <w:numPr>
          <w:ilvl w:val="0"/>
          <w:numId w:val="3"/>
        </w:numPr>
        <w:rPr>
          <w:sz w:val="24"/>
          <w:szCs w:val="24"/>
        </w:rPr>
      </w:pPr>
      <w:r>
        <w:rPr>
          <w:sz w:val="24"/>
          <w:szCs w:val="24"/>
        </w:rPr>
        <w:t>Under mapping section, import mapping. Select collection reference.</w:t>
      </w:r>
    </w:p>
    <w:p w14:paraId="25D7CFC4" w14:textId="77777777" w:rsidR="00CD580F" w:rsidRDefault="00CD580F" w:rsidP="00CD580F">
      <w:pPr>
        <w:pStyle w:val="ListParagraph"/>
        <w:rPr>
          <w:sz w:val="24"/>
          <w:szCs w:val="24"/>
        </w:rPr>
      </w:pPr>
    </w:p>
    <w:p w14:paraId="71E0F73F" w14:textId="11B98BD4" w:rsidR="00312E49" w:rsidRDefault="003A359A" w:rsidP="002E5DAE">
      <w:pPr>
        <w:rPr>
          <w:sz w:val="24"/>
          <w:szCs w:val="24"/>
        </w:rPr>
      </w:pPr>
      <w:r w:rsidRPr="00E707E2">
        <w:rPr>
          <w:noProof/>
        </w:rPr>
        <w:lastRenderedPageBreak/>
        <w:drawing>
          <wp:inline distT="0" distB="0" distL="0" distR="0" wp14:anchorId="2C0DB093" wp14:editId="45335FD1">
            <wp:extent cx="5754505" cy="13049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194" cy="1305308"/>
                    </a:xfrm>
                    <a:prstGeom prst="rect">
                      <a:avLst/>
                    </a:prstGeom>
                    <a:noFill/>
                    <a:ln>
                      <a:noFill/>
                    </a:ln>
                  </pic:spPr>
                </pic:pic>
              </a:graphicData>
            </a:graphic>
          </wp:inline>
        </w:drawing>
      </w:r>
    </w:p>
    <w:p w14:paraId="1635F373" w14:textId="77777777" w:rsidR="002E5DAE" w:rsidRPr="002E5DAE" w:rsidRDefault="002E5DAE" w:rsidP="002E5DAE">
      <w:pPr>
        <w:rPr>
          <w:sz w:val="24"/>
          <w:szCs w:val="24"/>
        </w:rPr>
      </w:pPr>
    </w:p>
    <w:p w14:paraId="20A27562" w14:textId="7371DABA" w:rsidR="003A359A" w:rsidRPr="002E5DAE" w:rsidRDefault="003A359A" w:rsidP="002E5DAE">
      <w:pPr>
        <w:rPr>
          <w:sz w:val="24"/>
          <w:szCs w:val="24"/>
        </w:rPr>
      </w:pPr>
      <w:r w:rsidRPr="00E707E2">
        <w:rPr>
          <w:noProof/>
        </w:rPr>
        <w:drawing>
          <wp:inline distT="0" distB="0" distL="0" distR="0" wp14:anchorId="58A9F334" wp14:editId="6318799A">
            <wp:extent cx="5943600" cy="419100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4441977E" w14:textId="684AEAAA" w:rsidR="00116D6E" w:rsidRPr="00CD580F" w:rsidRDefault="00116D6E" w:rsidP="005611C9">
      <w:pPr>
        <w:rPr>
          <w:sz w:val="24"/>
          <w:szCs w:val="24"/>
        </w:rPr>
      </w:pPr>
      <w:r>
        <w:rPr>
          <w:noProof/>
        </w:rPr>
        <w:lastRenderedPageBreak/>
        <w:drawing>
          <wp:inline distT="0" distB="0" distL="0" distR="0" wp14:anchorId="4FB385E3" wp14:editId="279DB58F">
            <wp:extent cx="5991225" cy="2770505"/>
            <wp:effectExtent l="0" t="0" r="9525"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2587" cy="2775759"/>
                    </a:xfrm>
                    <a:prstGeom prst="rect">
                      <a:avLst/>
                    </a:prstGeom>
                    <a:noFill/>
                    <a:ln>
                      <a:noFill/>
                    </a:ln>
                  </pic:spPr>
                </pic:pic>
              </a:graphicData>
            </a:graphic>
          </wp:inline>
        </w:drawing>
      </w:r>
      <w:r>
        <w:rPr>
          <w:noProof/>
        </w:rPr>
        <w:drawing>
          <wp:inline distT="0" distB="0" distL="0" distR="0" wp14:anchorId="2997F789" wp14:editId="095D9109">
            <wp:extent cx="4714875" cy="5286375"/>
            <wp:effectExtent l="0" t="0" r="9525" b="952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5286375"/>
                    </a:xfrm>
                    <a:prstGeom prst="rect">
                      <a:avLst/>
                    </a:prstGeom>
                    <a:noFill/>
                    <a:ln>
                      <a:noFill/>
                    </a:ln>
                  </pic:spPr>
                </pic:pic>
              </a:graphicData>
            </a:graphic>
          </wp:inline>
        </w:drawing>
      </w:r>
    </w:p>
    <w:p w14:paraId="0AA2BA62" w14:textId="5A398FF7" w:rsidR="00E707E2" w:rsidRDefault="00E707E2">
      <w:pPr>
        <w:rPr>
          <w:sz w:val="24"/>
          <w:szCs w:val="24"/>
        </w:rPr>
      </w:pPr>
      <w:r w:rsidRPr="00E707E2">
        <w:rPr>
          <w:noProof/>
          <w:sz w:val="24"/>
          <w:szCs w:val="24"/>
        </w:rPr>
        <w:lastRenderedPageBreak/>
        <w:drawing>
          <wp:inline distT="0" distB="0" distL="0" distR="0" wp14:anchorId="4FA6B436" wp14:editId="11109A2E">
            <wp:extent cx="5943600" cy="396303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6D54CCE5" w14:textId="79017CD6" w:rsidR="00CD580F" w:rsidRDefault="00CD580F">
      <w:pPr>
        <w:rPr>
          <w:sz w:val="24"/>
          <w:szCs w:val="24"/>
        </w:rPr>
      </w:pPr>
      <w:r>
        <w:rPr>
          <w:noProof/>
        </w:rPr>
        <w:drawing>
          <wp:inline distT="0" distB="0" distL="0" distR="0" wp14:anchorId="426BE44E" wp14:editId="4427B508">
            <wp:extent cx="5943600" cy="407924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79240"/>
                    </a:xfrm>
                    <a:prstGeom prst="rect">
                      <a:avLst/>
                    </a:prstGeom>
                    <a:noFill/>
                    <a:ln>
                      <a:noFill/>
                    </a:ln>
                  </pic:spPr>
                </pic:pic>
              </a:graphicData>
            </a:graphic>
          </wp:inline>
        </w:drawing>
      </w:r>
    </w:p>
    <w:p w14:paraId="491F1BC5" w14:textId="112A4BA4" w:rsidR="00116D6E" w:rsidRPr="00E707E2" w:rsidRDefault="00116D6E">
      <w:pPr>
        <w:rPr>
          <w:sz w:val="24"/>
          <w:szCs w:val="24"/>
        </w:rPr>
      </w:pPr>
      <w:r>
        <w:rPr>
          <w:noProof/>
        </w:rPr>
        <w:lastRenderedPageBreak/>
        <w:drawing>
          <wp:inline distT="0" distB="0" distL="0" distR="0" wp14:anchorId="369C1B54" wp14:editId="74C7BC4C">
            <wp:extent cx="5943600" cy="41338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33850"/>
                    </a:xfrm>
                    <a:prstGeom prst="rect">
                      <a:avLst/>
                    </a:prstGeom>
                    <a:noFill/>
                    <a:ln>
                      <a:noFill/>
                    </a:ln>
                  </pic:spPr>
                </pic:pic>
              </a:graphicData>
            </a:graphic>
          </wp:inline>
        </w:drawing>
      </w:r>
    </w:p>
    <w:sectPr w:rsidR="00116D6E" w:rsidRPr="00E7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5502"/>
    <w:multiLevelType w:val="hybridMultilevel"/>
    <w:tmpl w:val="018A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4151D"/>
    <w:multiLevelType w:val="hybridMultilevel"/>
    <w:tmpl w:val="70A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02C99"/>
    <w:multiLevelType w:val="hybridMultilevel"/>
    <w:tmpl w:val="05BAF7DE"/>
    <w:lvl w:ilvl="0" w:tplc="04090001">
      <w:start w:val="1"/>
      <w:numFmt w:val="bullet"/>
      <w:lvlText w:val=""/>
      <w:lvlJc w:val="left"/>
      <w:pPr>
        <w:ind w:left="720" w:hanging="360"/>
      </w:pPr>
      <w:rPr>
        <w:rFonts w:ascii="Symbol" w:hAnsi="Symbol" w:hint="default"/>
      </w:rPr>
    </w:lvl>
    <w:lvl w:ilvl="1" w:tplc="9FDC2F2C">
      <w:numFmt w:val="bullet"/>
      <w:lvlText w:val=""/>
      <w:lvlJc w:val="left"/>
      <w:pPr>
        <w:ind w:left="1440" w:hanging="360"/>
      </w:pPr>
      <w:rPr>
        <w:rFonts w:ascii="Wingdings" w:eastAsiaTheme="minorHAnsi" w:hAnsi="Wingdings"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F7044"/>
    <w:multiLevelType w:val="hybridMultilevel"/>
    <w:tmpl w:val="4E8A6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349EA"/>
    <w:multiLevelType w:val="hybridMultilevel"/>
    <w:tmpl w:val="9C00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9A"/>
    <w:rsid w:val="00116D6E"/>
    <w:rsid w:val="001F402E"/>
    <w:rsid w:val="00242B51"/>
    <w:rsid w:val="002E5DAE"/>
    <w:rsid w:val="00312E49"/>
    <w:rsid w:val="003A359A"/>
    <w:rsid w:val="0043038D"/>
    <w:rsid w:val="00434A76"/>
    <w:rsid w:val="004877AD"/>
    <w:rsid w:val="005611C9"/>
    <w:rsid w:val="006121CC"/>
    <w:rsid w:val="00681881"/>
    <w:rsid w:val="00826BF9"/>
    <w:rsid w:val="00C06D5D"/>
    <w:rsid w:val="00C23A49"/>
    <w:rsid w:val="00C966D7"/>
    <w:rsid w:val="00CD580F"/>
    <w:rsid w:val="00DD368F"/>
    <w:rsid w:val="00E707E2"/>
    <w:rsid w:val="00ED2DFE"/>
    <w:rsid w:val="00F85A3F"/>
    <w:rsid w:val="00FF2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A4BE5"/>
  <w15:chartTrackingRefBased/>
  <w15:docId w15:val="{CD971A18-FD47-4307-B48F-AD289257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9A"/>
    <w:pPr>
      <w:ind w:left="720"/>
      <w:contextualSpacing/>
    </w:pPr>
  </w:style>
  <w:style w:type="character" w:styleId="Hyperlink">
    <w:name w:val="Hyperlink"/>
    <w:basedOn w:val="DefaultParagraphFont"/>
    <w:uiPriority w:val="99"/>
    <w:semiHidden/>
    <w:unhideWhenUsed/>
    <w:rsid w:val="003A359A"/>
    <w:rPr>
      <w:color w:val="0000FF"/>
      <w:u w:val="single"/>
    </w:rPr>
  </w:style>
  <w:style w:type="paragraph" w:styleId="NormalWeb">
    <w:name w:val="Normal (Web)"/>
    <w:basedOn w:val="Normal"/>
    <w:uiPriority w:val="99"/>
    <w:semiHidden/>
    <w:unhideWhenUsed/>
    <w:rsid w:val="00F85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6734">
      <w:bodyDiv w:val="1"/>
      <w:marLeft w:val="0"/>
      <w:marRight w:val="0"/>
      <w:marTop w:val="0"/>
      <w:marBottom w:val="0"/>
      <w:divBdr>
        <w:top w:val="none" w:sz="0" w:space="0" w:color="auto"/>
        <w:left w:val="none" w:sz="0" w:space="0" w:color="auto"/>
        <w:bottom w:val="none" w:sz="0" w:space="0" w:color="auto"/>
        <w:right w:val="none" w:sz="0" w:space="0" w:color="auto"/>
      </w:divBdr>
    </w:div>
    <w:div w:id="797527118">
      <w:bodyDiv w:val="1"/>
      <w:marLeft w:val="0"/>
      <w:marRight w:val="0"/>
      <w:marTop w:val="0"/>
      <w:marBottom w:val="0"/>
      <w:divBdr>
        <w:top w:val="none" w:sz="0" w:space="0" w:color="auto"/>
        <w:left w:val="none" w:sz="0" w:space="0" w:color="auto"/>
        <w:bottom w:val="none" w:sz="0" w:space="0" w:color="auto"/>
        <w:right w:val="none" w:sz="0" w:space="0" w:color="auto"/>
      </w:divBdr>
    </w:div>
    <w:div w:id="1584490244">
      <w:bodyDiv w:val="1"/>
      <w:marLeft w:val="0"/>
      <w:marRight w:val="0"/>
      <w:marTop w:val="0"/>
      <w:marBottom w:val="0"/>
      <w:divBdr>
        <w:top w:val="none" w:sz="0" w:space="0" w:color="auto"/>
        <w:left w:val="none" w:sz="0" w:space="0" w:color="auto"/>
        <w:bottom w:val="none" w:sz="0" w:space="0" w:color="auto"/>
        <w:right w:val="none" w:sz="0" w:space="0" w:color="auto"/>
      </w:divBdr>
    </w:div>
    <w:div w:id="207061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lysis.windows.net/powerbi/api&amp;client_id=e6673a16-ec32-4ee3-971e-f621626a45df&amp;client_secret=XXDQ83._T-62Ohi7r5MR-8.lJDD69AcK3I" TargetMode="External"/><Relationship Id="rId11" Type="http://schemas.openxmlformats.org/officeDocument/2006/relationships/image" Target="media/image5.png"/><Relationship Id="rId5" Type="http://schemas.openxmlformats.org/officeDocument/2006/relationships/hyperlink" Target="https://login.microsoftonline.com/4273e6e9-aed1-40ab-83a3-85e0d43de705/oauth2/token"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Agarwal</dc:creator>
  <cp:keywords/>
  <dc:description/>
  <cp:lastModifiedBy>Khushi Agarwal</cp:lastModifiedBy>
  <cp:revision>12</cp:revision>
  <dcterms:created xsi:type="dcterms:W3CDTF">2021-09-29T10:03:00Z</dcterms:created>
  <dcterms:modified xsi:type="dcterms:W3CDTF">2021-09-29T12:51:00Z</dcterms:modified>
</cp:coreProperties>
</file>