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62334"/>
          <w:sz w:val="76"/>
        </w:rPr>
        <w:t>FIXLENS</w:t>
      </w:r>
    </w:p>
    <w:p>
      <w:pPr>
        <w:jc w:val="center"/>
      </w:pPr>
      <w:r>
        <w:rPr>
          <w:color w:val="3E4C5C"/>
          <w:sz w:val="32"/>
        </w:rPr>
        <w:t>AI that sees what is broken, decides what is safe, and guides you through the fix.</w:t>
      </w:r>
    </w:p>
    <w:p>
      <w:pPr>
        <w:spacing w:before="400"/>
        <w:jc w:val="center"/>
      </w:pPr>
      <w:r>
        <w:rPr>
          <w:b/>
          <w:color w:val="4A6078"/>
          <w:sz w:val="22"/>
        </w:rPr>
        <w:t>MASTER BUILD SPECIFICATION + PROMPT PACK + MONETIZATION PLAN</w:t>
      </w:r>
    </w:p>
    <w:p>
      <w:pPr>
        <w:spacing w:before="240"/>
        <w:jc w:val="center"/>
      </w:pPr>
      <w:r>
        <w:rPr>
          <w:sz w:val="21"/>
        </w:rPr>
        <w:t>Prepared for the RevenueCat Shipaton 2026 Next Gen Award</w:t>
      </w:r>
    </w:p>
    <w:p>
      <w:pPr>
        <w:spacing w:before="1400"/>
        <w:jc w:val="center"/>
      </w:pPr>
      <w:r>
        <w:rPr>
          <w:sz w:val="18"/>
        </w:rPr>
        <w:t>Version 1.0 | September 28, 2026</w:t>
      </w:r>
    </w:p>
    <w:p>
      <w:r>
        <w:br w:type="page"/>
      </w:r>
    </w:p>
    <w:p>
      <w:pPr>
        <w:pStyle w:val="Heading1"/>
      </w:pPr>
      <w:r>
        <w:t>1. Executive Summary</w:t>
      </w:r>
    </w:p>
    <w:p>
      <w:r>
        <w:t>FixLens is a mobile-first visual repair and assembly assistant. A user either captures a photo or points the phone camera at a physical object. FixLens identifies the object and visible problem, assesses risk, explains what is likely happening, and guides the user through the safest appropriate next action.</w:t>
      </w:r>
    </w:p>
    <w:p>
      <w:r>
        <w:t>The key product loop is not image-to-text. It is a closed-loop physical assistance system: observe, understand, decide safety, instruct, observe again, verify, then advance to the next step.</w:t>
      </w:r>
    </w:p>
    <w:p>
      <w:pPr>
        <w:pStyle w:val="CodeBlock"/>
        <w:keepLines/>
        <w:ind w:left="317" w:right="173"/>
      </w:pPr>
      <w:r>
        <w:t>OBSERVE → UNDERSTAND → SAFETY DECISION → INSTRUCT → USER ACTS → VERIFY → NEXT STEP</w:t>
      </w:r>
    </w:p>
    <w:p>
      <w:r>
        <w:t>The initial hackathon scope is intentionally narrow. The demo should be extremely polished for four scenarios: a stuck office chair, a loose screw or simple mechanical repair, a simple furniture assembly task, and an unsafe electrical situation where FixLens stops and recommends a qualified professional.</w:t>
      </w:r>
    </w:p>
    <w:p>
      <w:pPr>
        <w:pStyle w:val="Heading1"/>
      </w:pPr>
      <w:r>
        <w:t>2. Shipaton / Next Gen Fit</w:t>
      </w:r>
    </w:p>
    <w:p>
      <w:r>
        <w:t>The official Shipaton rules say Next Gen is student-only, uses a demo video and public open-source repository instead of a store listing, and does not require a paid Apple or Google developer account. The video must be under two minutes and show the project functioning on its target device. The repository must include the necessary source, assets, instructions, and an open-source license.</w:t>
      </w:r>
    </w:p>
    <w:p>
      <w:r>
        <w:t>For the submission strategy, treat the two-minute video and repository as the primary judging artifacts. The video must communicate the product value immediately, while the repository should make the architecture and engineering decisions easy to inspect.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rFonts w:ascii="Aptos" w:hAnsi="Aptos"/>
                <w:b/>
                <w:sz w:val="18"/>
              </w:rPr>
              <w:t>Submission artifact</w:t>
            </w:r>
          </w:p>
        </w:tc>
        <w:tc>
          <w:tcPr>
            <w:tcW w:type="dxa" w:w="3360"/>
            <w:vAlign w:val="center"/>
            <w:shd w:fill="DCE6F1"/>
          </w:tcPr>
          <w:p>
            <w:r/>
            <w:r>
              <w:rPr>
                <w:rFonts w:ascii="Aptos" w:hAnsi="Aptos"/>
                <w:b/>
                <w:sz w:val="18"/>
              </w:rPr>
              <w:t>Target standard</w:t>
            </w:r>
          </w:p>
        </w:tc>
        <w:tc>
          <w:tcPr>
            <w:tcW w:type="dxa" w:w="3360"/>
            <w:vAlign w:val="center"/>
            <w:shd w:fill="DCE6F1"/>
          </w:tcPr>
          <w:p>
            <w:r/>
            <w:r>
              <w:rPr>
                <w:rFonts w:ascii="Aptos" w:hAnsi="Aptos"/>
                <w:b/>
                <w:sz w:val="18"/>
              </w:rPr>
              <w:t>FixLens implementation</w:t>
            </w:r>
          </w:p>
        </w:tc>
      </w:tr>
      <w:tr>
        <w:tc>
          <w:tcPr>
            <w:tcW w:type="dxa" w:w="3360"/>
            <w:vAlign w:val="center"/>
          </w:tcPr>
          <w:p>
            <w:r/>
            <w:r>
              <w:rPr>
                <w:rFonts w:ascii="Aptos" w:hAnsi="Aptos"/>
                <w:b w:val="0"/>
                <w:sz w:val="18"/>
              </w:rPr>
              <w:t>Demo video</w:t>
            </w:r>
          </w:p>
        </w:tc>
        <w:tc>
          <w:tcPr>
            <w:tcW w:type="dxa" w:w="3360"/>
            <w:vAlign w:val="center"/>
          </w:tcPr>
          <w:p>
            <w:r/>
            <w:r>
              <w:rPr>
                <w:rFonts w:ascii="Aptos" w:hAnsi="Aptos"/>
                <w:b w:val="0"/>
                <w:sz w:val="18"/>
              </w:rPr>
              <w:t>Under 2 minutes, target-device footage</w:t>
            </w:r>
          </w:p>
        </w:tc>
        <w:tc>
          <w:tcPr>
            <w:tcW w:type="dxa" w:w="3360"/>
            <w:vAlign w:val="center"/>
          </w:tcPr>
          <w:p>
            <w:r/>
            <w:r>
              <w:rPr>
                <w:rFonts w:ascii="Aptos" w:hAnsi="Aptos"/>
                <w:b w:val="0"/>
                <w:sz w:val="18"/>
              </w:rPr>
              <w:t>Real Android phone, live camera, diagnosis, guided step, verification, safety refusal, brief monetization</w:t>
            </w:r>
          </w:p>
        </w:tc>
      </w:tr>
      <w:tr>
        <w:tc>
          <w:tcPr>
            <w:tcW w:type="dxa" w:w="3360"/>
            <w:vAlign w:val="center"/>
          </w:tcPr>
          <w:p>
            <w:r/>
            <w:r>
              <w:rPr>
                <w:rFonts w:ascii="Aptos" w:hAnsi="Aptos"/>
                <w:b w:val="0"/>
                <w:sz w:val="18"/>
              </w:rPr>
              <w:t>Public repository</w:t>
            </w:r>
          </w:p>
        </w:tc>
        <w:tc>
          <w:tcPr>
            <w:tcW w:type="dxa" w:w="3360"/>
            <w:vAlign w:val="center"/>
          </w:tcPr>
          <w:p>
            <w:r/>
            <w:r>
              <w:rPr>
                <w:rFonts w:ascii="Aptos" w:hAnsi="Aptos"/>
                <w:b w:val="0"/>
                <w:sz w:val="18"/>
              </w:rPr>
              <w:t>Open source with setup instructions</w:t>
            </w:r>
          </w:p>
        </w:tc>
        <w:tc>
          <w:tcPr>
            <w:tcW w:type="dxa" w:w="3360"/>
            <w:vAlign w:val="center"/>
          </w:tcPr>
          <w:p>
            <w:r/>
            <w:r>
              <w:rPr>
                <w:rFonts w:ascii="Aptos" w:hAnsi="Aptos"/>
                <w:b w:val="0"/>
                <w:sz w:val="18"/>
              </w:rPr>
              <w:t>/android, /backend, /docs, /assets, README, LICENSE, env example, demo instructions</w:t>
            </w:r>
          </w:p>
        </w:tc>
      </w:tr>
      <w:tr>
        <w:tc>
          <w:tcPr>
            <w:tcW w:type="dxa" w:w="3360"/>
            <w:vAlign w:val="center"/>
          </w:tcPr>
          <w:p>
            <w:r/>
            <w:r>
              <w:rPr>
                <w:rFonts w:ascii="Aptos" w:hAnsi="Aptos"/>
                <w:b w:val="0"/>
                <w:sz w:val="18"/>
              </w:rPr>
              <w:t>RevenueCat</w:t>
            </w:r>
          </w:p>
        </w:tc>
        <w:tc>
          <w:tcPr>
            <w:tcW w:type="dxa" w:w="3360"/>
            <w:vAlign w:val="center"/>
          </w:tcPr>
          <w:p>
            <w:r/>
            <w:r>
              <w:rPr>
                <w:rFonts w:ascii="Aptos" w:hAnsi="Aptos"/>
                <w:b w:val="0"/>
                <w:sz w:val="18"/>
              </w:rPr>
              <w:t>At least one purchase or ads integration</w:t>
            </w:r>
          </w:p>
        </w:tc>
        <w:tc>
          <w:tcPr>
            <w:tcW w:type="dxa" w:w="3360"/>
            <w:vAlign w:val="center"/>
          </w:tcPr>
          <w:p>
            <w:r/>
            <w:r>
              <w:rPr>
                <w:rFonts w:ascii="Aptos" w:hAnsi="Aptos"/>
                <w:b w:val="0"/>
                <w:sz w:val="18"/>
              </w:rPr>
              <w:t>Use RevenueCat subscriptions and one-time repair packs in Test Store for the prototype</w:t>
            </w:r>
          </w:p>
        </w:tc>
      </w:tr>
      <w:tr>
        <w:tc>
          <w:tcPr>
            <w:tcW w:type="dxa" w:w="3360"/>
            <w:vAlign w:val="center"/>
          </w:tcPr>
          <w:p>
            <w:r/>
            <w:r>
              <w:rPr>
                <w:rFonts w:ascii="Aptos" w:hAnsi="Aptos"/>
                <w:b w:val="0"/>
                <w:sz w:val="18"/>
              </w:rPr>
              <w:t>Originality</w:t>
            </w:r>
          </w:p>
        </w:tc>
        <w:tc>
          <w:tcPr>
            <w:tcW w:type="dxa" w:w="3360"/>
            <w:vAlign w:val="center"/>
          </w:tcPr>
          <w:p>
            <w:r/>
            <w:r>
              <w:rPr>
                <w:rFonts w:ascii="Aptos" w:hAnsi="Aptos"/>
                <w:b w:val="0"/>
                <w:sz w:val="18"/>
              </w:rPr>
              <w:t>Clear, useful, technically considered</w:t>
            </w:r>
          </w:p>
        </w:tc>
        <w:tc>
          <w:tcPr>
            <w:tcW w:type="dxa" w:w="3360"/>
            <w:vAlign w:val="center"/>
          </w:tcPr>
          <w:p>
            <w:r/>
            <w:r>
              <w:rPr>
                <w:rFonts w:ascii="Aptos" w:hAnsi="Aptos"/>
                <w:b w:val="0"/>
                <w:sz w:val="18"/>
              </w:rPr>
              <w:t>Closed-loop visual guidance and verification, not a generic image chatbot</w:t>
            </w:r>
          </w:p>
        </w:tc>
      </w:tr>
    </w:tbl>
    <w:p>
      <w:pPr>
        <w:spacing w:after="0"/>
      </w:pPr>
    </w:p>
    <w:p>
      <w:pPr>
        <w:pStyle w:val="SmallNote"/>
      </w:pPr>
      <w:r>
        <w:t>Official rules: https://revenuecat-shipaton-2026.devpost.com/</w:t>
      </w:r>
    </w:p>
    <w:p>
      <w:pPr>
        <w:pStyle w:val="Heading1"/>
      </w:pPr>
      <w:r>
        <w:t>3. Product Definition</w:t>
      </w:r>
    </w:p>
    <w:p>
      <w:pPr>
        <w:pStyle w:val="Heading2"/>
      </w:pPr>
      <w:r>
        <w:t>3.1 Product statement</w:t>
      </w:r>
    </w:p>
    <w:p>
      <w:r>
        <w:t>One sentence: FixLens turns the phone camera into an AI technician that can see, diagnose, explain, guide, and verify simple physical repairs and assemblies, while explicitly refusing unsafe tasks.</w:t>
      </w:r>
    </w:p>
    <w:p>
      <w:pPr>
        <w:pStyle w:val="Heading2"/>
      </w:pPr>
      <w:r>
        <w:t>3.2 Primary user jobs</w:t>
      </w:r>
    </w:p>
    <w:p>
      <w:pPr>
        <w:pStyle w:val="ListBullet"/>
        <w:spacing w:after="40"/>
      </w:pPr>
      <w:r>
        <w:t>I do not know why this object stopped working.</w:t>
      </w:r>
    </w:p>
    <w:p>
      <w:pPr>
        <w:pStyle w:val="ListBullet"/>
        <w:spacing w:after="40"/>
      </w:pPr>
      <w:r>
        <w:t>I need to know which part or screw I should touch.</w:t>
      </w:r>
    </w:p>
    <w:p>
      <w:pPr>
        <w:pStyle w:val="ListBullet"/>
        <w:spacing w:after="40"/>
      </w:pPr>
      <w:r>
        <w:t>I need the assembly order for several pieces.</w:t>
      </w:r>
    </w:p>
    <w:p>
      <w:pPr>
        <w:pStyle w:val="ListBullet"/>
        <w:spacing w:after="40"/>
      </w:pPr>
      <w:r>
        <w:t>I want the app to check whether I performed the step correctly.</w:t>
      </w:r>
    </w:p>
    <w:p>
      <w:pPr>
        <w:pStyle w:val="ListBullet"/>
        <w:spacing w:after="40"/>
      </w:pPr>
      <w:r>
        <w:t>I need to know when a problem is unsafe for a normal person to fix.</w:t>
      </w:r>
    </w:p>
    <w:p>
      <w:pPr>
        <w:pStyle w:val="Heading2"/>
      </w:pPr>
      <w:r>
        <w:t>3.3 Product principles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r/>
            <w:r>
              <w:rPr>
                <w:rFonts w:ascii="Aptos" w:hAnsi="Aptos"/>
                <w:b/>
                <w:sz w:val="18"/>
              </w:rPr>
              <w:t>Principle</w:t>
            </w:r>
          </w:p>
        </w:tc>
        <w:tc>
          <w:tcPr>
            <w:tcW w:type="dxa" w:w="5040"/>
            <w:vAlign w:val="center"/>
            <w:shd w:fill="DCE6F1"/>
          </w:tcPr>
          <w:p>
            <w:r/>
            <w:r>
              <w:rPr>
                <w:rFonts w:ascii="Aptos" w:hAnsi="Aptos"/>
                <w:b/>
                <w:sz w:val="18"/>
              </w:rPr>
              <w:t>Implementation</w:t>
            </w:r>
          </w:p>
        </w:tc>
      </w:tr>
      <w:tr>
        <w:tc>
          <w:tcPr>
            <w:tcW w:type="dxa" w:w="5040"/>
            <w:vAlign w:val="center"/>
          </w:tcPr>
          <w:p>
            <w:r/>
            <w:r>
              <w:rPr>
                <w:rFonts w:ascii="Aptos" w:hAnsi="Aptos"/>
                <w:b w:val="0"/>
                <w:sz w:val="18"/>
              </w:rPr>
              <w:t>Camera first</w:t>
            </w:r>
          </w:p>
        </w:tc>
        <w:tc>
          <w:tcPr>
            <w:tcW w:type="dxa" w:w="5040"/>
            <w:vAlign w:val="center"/>
          </w:tcPr>
          <w:p>
            <w:r/>
            <w:r>
              <w:rPr>
                <w:rFonts w:ascii="Aptos" w:hAnsi="Aptos"/>
                <w:b w:val="0"/>
                <w:sz w:val="18"/>
              </w:rPr>
              <w:t>Camera is the main interaction surface, not an attachment to a chatbot.</w:t>
            </w:r>
          </w:p>
        </w:tc>
      </w:tr>
      <w:tr>
        <w:tc>
          <w:tcPr>
            <w:tcW w:type="dxa" w:w="5040"/>
            <w:vAlign w:val="center"/>
          </w:tcPr>
          <w:p>
            <w:r/>
            <w:r>
              <w:rPr>
                <w:rFonts w:ascii="Aptos" w:hAnsi="Aptos"/>
                <w:b w:val="0"/>
                <w:sz w:val="18"/>
              </w:rPr>
              <w:t>Closed loop</w:t>
            </w:r>
          </w:p>
        </w:tc>
        <w:tc>
          <w:tcPr>
            <w:tcW w:type="dxa" w:w="5040"/>
            <w:vAlign w:val="center"/>
          </w:tcPr>
          <w:p>
            <w:r/>
            <w:r>
              <w:rPr>
                <w:rFonts w:ascii="Aptos" w:hAnsi="Aptos"/>
                <w:b w:val="0"/>
                <w:sz w:val="18"/>
              </w:rPr>
              <w:t>Every actionable step can return to a verification scan.</w:t>
            </w:r>
          </w:p>
        </w:tc>
      </w:tr>
      <w:tr>
        <w:tc>
          <w:tcPr>
            <w:tcW w:type="dxa" w:w="5040"/>
            <w:vAlign w:val="center"/>
          </w:tcPr>
          <w:p>
            <w:r/>
            <w:r>
              <w:rPr>
                <w:rFonts w:ascii="Aptos" w:hAnsi="Aptos"/>
                <w:b w:val="0"/>
                <w:sz w:val="18"/>
              </w:rPr>
              <w:t>Honest uncertainty</w:t>
            </w:r>
          </w:p>
        </w:tc>
        <w:tc>
          <w:tcPr>
            <w:tcW w:type="dxa" w:w="5040"/>
            <w:vAlign w:val="center"/>
          </w:tcPr>
          <w:p>
            <w:r/>
            <w:r>
              <w:rPr>
                <w:rFonts w:ascii="Aptos" w:hAnsi="Aptos"/>
                <w:b w:val="0"/>
                <w:sz w:val="18"/>
              </w:rPr>
              <w:t>Ask for another angle when evidence is insufficient. Never invent a diagnosis.</w:t>
            </w:r>
          </w:p>
        </w:tc>
      </w:tr>
      <w:tr>
        <w:tc>
          <w:tcPr>
            <w:tcW w:type="dxa" w:w="5040"/>
            <w:vAlign w:val="center"/>
          </w:tcPr>
          <w:p>
            <w:r/>
            <w:r>
              <w:rPr>
                <w:rFonts w:ascii="Aptos" w:hAnsi="Aptos"/>
                <w:b w:val="0"/>
                <w:sz w:val="18"/>
              </w:rPr>
              <w:t>Safety before completion</w:t>
            </w:r>
          </w:p>
        </w:tc>
        <w:tc>
          <w:tcPr>
            <w:tcW w:type="dxa" w:w="5040"/>
            <w:vAlign w:val="center"/>
          </w:tcPr>
          <w:p>
            <w:r/>
            <w:r>
              <w:rPr>
                <w:rFonts w:ascii="Aptos" w:hAnsi="Aptos"/>
                <w:b w:val="0"/>
                <w:sz w:val="18"/>
              </w:rPr>
              <w:t>A high-risk classification stops actionable instructions.</w:t>
            </w:r>
          </w:p>
        </w:tc>
      </w:tr>
      <w:tr>
        <w:tc>
          <w:tcPr>
            <w:tcW w:type="dxa" w:w="5040"/>
            <w:vAlign w:val="center"/>
          </w:tcPr>
          <w:p>
            <w:r/>
            <w:r>
              <w:rPr>
                <w:rFonts w:ascii="Aptos" w:hAnsi="Aptos"/>
                <w:b w:val="0"/>
                <w:sz w:val="18"/>
              </w:rPr>
              <w:t>Small surface, deep execution</w:t>
            </w:r>
          </w:p>
        </w:tc>
        <w:tc>
          <w:tcPr>
            <w:tcW w:type="dxa" w:w="5040"/>
            <w:vAlign w:val="center"/>
          </w:tcPr>
          <w:p>
            <w:r/>
            <w:r>
              <w:rPr>
                <w:rFonts w:ascii="Aptos" w:hAnsi="Aptos"/>
                <w:b w:val="0"/>
                <w:sz w:val="18"/>
              </w:rPr>
              <w:t>Four excellent scenarios beat dozens of half-working categories.</w:t>
            </w:r>
          </w:p>
        </w:tc>
      </w:tr>
      <w:tr>
        <w:tc>
          <w:tcPr>
            <w:tcW w:type="dxa" w:w="5040"/>
            <w:vAlign w:val="center"/>
          </w:tcPr>
          <w:p>
            <w:r/>
            <w:r>
              <w:rPr>
                <w:rFonts w:ascii="Aptos" w:hAnsi="Aptos"/>
                <w:b w:val="0"/>
                <w:sz w:val="18"/>
              </w:rPr>
              <w:t>Monetize at value moment</w:t>
            </w:r>
          </w:p>
        </w:tc>
        <w:tc>
          <w:tcPr>
            <w:tcW w:type="dxa" w:w="5040"/>
            <w:vAlign w:val="center"/>
          </w:tcPr>
          <w:p>
            <w:r/>
            <w:r>
              <w:rPr>
                <w:rFonts w:ascii="Aptos" w:hAnsi="Aptos"/>
                <w:b w:val="0"/>
                <w:sz w:val="18"/>
              </w:rPr>
              <w:t>Show the paywall after the user has experienced a useful diagnosis or when they request premium guidance.</w:t>
            </w:r>
          </w:p>
        </w:tc>
      </w:tr>
    </w:tbl>
    <w:p>
      <w:pPr>
        <w:spacing w:after="0"/>
      </w:pPr>
    </w:p>
    <w:p>
      <w:pPr>
        <w:pStyle w:val="Heading1"/>
      </w:pPr>
      <w:r>
        <w:t>4. User Experience and Screens</w:t>
      </w:r>
    </w:p>
    <w:p>
      <w:pPr>
        <w:pStyle w:val="Heading2"/>
      </w:pPr>
      <w:r>
        <w:t>4.1 Home</w:t>
      </w:r>
    </w:p>
    <w:p>
      <w:pPr>
        <w:pStyle w:val="CodeBlock"/>
        <w:keepLines/>
        <w:ind w:left="317" w:right="173"/>
      </w:pPr>
      <w:r>
        <w:t>FIXLENS</w:t>
        <w:br/>
        <w:br/>
        <w:t>What do you want to fix?</w:t>
        <w:br/>
        <w:br/>
        <w:t>[ Scan a Photo ]</w:t>
        <w:br/>
        <w:t>[ Live Camera ]</w:t>
        <w:br/>
        <w:br/>
        <w:t>Recent Repairs</w:t>
        <w:br/>
        <w:t xml:space="preserve">  Office Chair</w:t>
        <w:br/>
        <w:t xml:space="preserve">  Desk Drawer</w:t>
        <w:br/>
        <w:t xml:space="preserve">  Furniture Assembly</w:t>
        <w:br/>
        <w:br/>
        <w:t>[ My Repairs ]</w:t>
      </w:r>
    </w:p>
    <w:p>
      <w:pPr>
        <w:pStyle w:val="Heading2"/>
      </w:pPr>
      <w:r>
        <w:t>4.2 Photo mode</w:t>
      </w:r>
    </w:p>
    <w:p>
      <w:pPr>
        <w:pStyle w:val="ListNumber"/>
        <w:spacing w:after="40"/>
      </w:pPr>
      <w:r>
        <w:t>Tap Scan a Photo.</w:t>
      </w:r>
    </w:p>
    <w:p>
      <w:pPr>
        <w:pStyle w:val="ListNumber"/>
        <w:spacing w:after="40"/>
      </w:pPr>
      <w:r>
        <w:t>Capture or select an image.</w:t>
      </w:r>
    </w:p>
    <w:p>
      <w:pPr>
        <w:pStyle w:val="ListNumber"/>
        <w:spacing w:after="40"/>
      </w:pPr>
      <w:r>
        <w:t>Show an analysis state with subtle progress messaging.</w:t>
      </w:r>
    </w:p>
    <w:p>
      <w:pPr>
        <w:pStyle w:val="ListNumber"/>
        <w:spacing w:after="40"/>
      </w:pPr>
      <w:r>
        <w:t>Display object, likely issue, confidence, and safety status.</w:t>
      </w:r>
    </w:p>
    <w:p>
      <w:pPr>
        <w:pStyle w:val="ListNumber"/>
        <w:spacing w:after="40"/>
      </w:pPr>
      <w:r>
        <w:t>Offer Diagnose, Ask for a Better View, or Start Fix depending on result.</w:t>
      </w:r>
    </w:p>
    <w:p>
      <w:pPr>
        <w:pStyle w:val="Heading2"/>
      </w:pPr>
      <w:r>
        <w:t>4.3 Live Camera mode</w:t>
      </w:r>
    </w:p>
    <w:p>
      <w:r>
        <w:t>Live mode should not continuously call the model on every camera frame. Use CameraX for preview, then analyze at controlled moments: initial scan, user-triggered scan, step verification, and explicit request for another angle. This reduces latency, cost, rate-limit pressure, and unstable UI behavior.</w:t>
      </w:r>
    </w:p>
    <w:p>
      <w:pPr>
        <w:pStyle w:val="Heading2"/>
      </w:pPr>
      <w:r>
        <w:t>4.4 Diagnosis screen</w:t>
      </w:r>
    </w:p>
    <w:p>
      <w:pPr>
        <w:pStyle w:val="CodeBlock"/>
        <w:keepLines/>
        <w:ind w:left="317" w:right="173"/>
      </w:pPr>
      <w:r>
        <w:t>I SEE</w:t>
        <w:br/>
        <w:br/>
        <w:t>Office chair</w:t>
        <w:br/>
        <w:br/>
        <w:t>Possible issue</w:t>
        <w:br/>
        <w:t>Rotation mechanism appears jammed</w:t>
        <w:br/>
        <w:br/>
        <w:t>Likely causes</w:t>
        <w:br/>
        <w:t>• Mechanical obstruction</w:t>
        <w:br/>
        <w:t>• Misalignment</w:t>
        <w:br/>
        <w:br/>
        <w:t>Risk</w:t>
        <w:br/>
        <w:t>LOW</w:t>
        <w:br/>
        <w:br/>
        <w:t>[ Start Guided Fix ]</w:t>
      </w:r>
    </w:p>
    <w:p>
      <w:pPr>
        <w:pStyle w:val="Heading2"/>
      </w:pPr>
      <w:r>
        <w:t>4.5 Guided repair screen</w:t>
      </w:r>
    </w:p>
    <w:p>
      <w:pPr>
        <w:pStyle w:val="CodeBlock"/>
        <w:keepLines/>
        <w:ind w:left="317" w:right="173"/>
      </w:pPr>
      <w:r>
        <w:t>STEP 2 OF 5</w:t>
        <w:br/>
        <w:br/>
        <w:t>Remove this screw.</w:t>
        <w:br/>
        <w:br/>
        <w:t>[ CAMERA VIEW ]</w:t>
        <w:br/>
        <w:t xml:space="preserve">      ●  ← target screw</w:t>
        <w:br/>
        <w:br/>
        <w:t>Tool: Phillips screwdriver</w:t>
        <w:br/>
        <w:t>Action: Turn counterclockwise</w:t>
        <w:br/>
        <w:br/>
        <w:t>[ I DID THIS ]   [ NEED HELP ]</w:t>
      </w:r>
    </w:p>
    <w:p>
      <w:pPr>
        <w:pStyle w:val="Heading2"/>
      </w:pPr>
      <w:r>
        <w:t>4.6 Verification screen</w:t>
      </w:r>
    </w:p>
    <w:p>
      <w:pPr>
        <w:pStyle w:val="CodeBlock"/>
        <w:keepLines/>
        <w:ind w:left="317" w:right="173"/>
      </w:pPr>
      <w:r>
        <w:t>VERIFYING STEP...</w:t>
        <w:br/>
        <w:br/>
        <w:t>Looking for:</w:t>
        <w:br/>
        <w:t>• screw removal</w:t>
        <w:br/>
        <w:t>• component movement</w:t>
        <w:br/>
        <w:br/>
        <w:t>✓ Step appears complete</w:t>
        <w:br/>
        <w:br/>
        <w:t>[ Continue ]</w:t>
      </w:r>
    </w:p>
    <w:p>
      <w:pPr>
        <w:pStyle w:val="Heading2"/>
      </w:pPr>
      <w:r>
        <w:t>4.7 Safety stop screen</w:t>
      </w:r>
    </w:p>
    <w:p>
      <w:pPr>
        <w:pStyle w:val="CodeBlock"/>
        <w:keepLines/>
        <w:ind w:left="317" w:right="173"/>
      </w:pPr>
      <w:r>
        <w:t>SAFETY STOP</w:t>
        <w:br/>
        <w:br/>
        <w:t>This appears to involve exposed electrical wiring.</w:t>
        <w:br/>
        <w:br/>
        <w:t>FixLens will not provide instructions for manipulating it because of the risk of serious injury.</w:t>
        <w:br/>
        <w:br/>
        <w:t>Please contact a qualified electrician.</w:t>
        <w:br/>
        <w:br/>
        <w:t>[ Back to Home ]</w:t>
      </w:r>
    </w:p>
    <w:p>
      <w:pPr>
        <w:pStyle w:val="Heading1"/>
      </w:pPr>
      <w:r>
        <w:t>5. AI and Vision Architecture</w:t>
      </w:r>
    </w:p>
    <w:p>
      <w:pPr>
        <w:pStyle w:val="CodeBlock"/>
        <w:keepLines/>
        <w:ind w:left="317" w:right="173"/>
      </w:pPr>
      <w:r>
        <w:t>ANDROID PHONE</w:t>
        <w:br/>
        <w:t xml:space="preserve">  ├─ CameraX preview</w:t>
        <w:br/>
        <w:t xml:space="preserve">  ├─ photo capture</w:t>
        <w:br/>
        <w:t xml:space="preserve">  ├─ live frame selection</w:t>
        <w:br/>
        <w:t xml:space="preserve">  └─ visual overlays</w:t>
        <w:br/>
        <w:t xml:space="preserve">          │</w:t>
        <w:br/>
        <w:t xml:space="preserve">          ▼</w:t>
        <w:br/>
        <w:t>FASTAPI BACKEND</w:t>
        <w:br/>
        <w:t xml:space="preserve">  ├─ request validation</w:t>
        <w:br/>
        <w:t xml:space="preserve">  ├─ provider router</w:t>
        <w:br/>
        <w:t xml:space="preserve">  ├─ safety policy layer</w:t>
        <w:br/>
        <w:t xml:space="preserve">  ├─ vision analysis</w:t>
        <w:br/>
        <w:t xml:space="preserve">  ├─ repair planner</w:t>
        <w:br/>
        <w:t xml:space="preserve">  └─ verification engine</w:t>
        <w:br/>
        <w:t xml:space="preserve">          │</w:t>
        <w:br/>
        <w:t xml:space="preserve">          ├──────────────┐</w:t>
        <w:br/>
        <w:t xml:space="preserve">          ▼              ▼</w:t>
        <w:br/>
        <w:t xml:space="preserve"> GEMINI 3.8 FLASH   OPENROUTER FALLBACK</w:t>
        <w:br/>
        <w:t xml:space="preserve">          │              │</w:t>
        <w:br/>
        <w:t xml:space="preserve">          └──────┬───────┘</w:t>
        <w:br/>
        <w:t xml:space="preserve">                 ▼</w:t>
        <w:br/>
        <w:t xml:space="preserve">          STRUCTURED JSON</w:t>
        <w:br/>
        <w:t xml:space="preserve">                 │</w:t>
        <w:br/>
        <w:t xml:space="preserve">                 ▼</w:t>
        <w:br/>
        <w:t xml:space="preserve">              ANDROID</w:t>
        <w:br/>
        <w:t xml:space="preserve">                 │</w:t>
        <w:br/>
        <w:t xml:space="preserve">                 ▼</w:t>
        <w:br/>
        <w:t xml:space="preserve">       Visual guidance + state machine</w:t>
      </w:r>
    </w:p>
    <w:p>
      <w:r>
        <w:t>For V1, the multimodal model can perform general image understanding, object identification, component localization, OCR, and reasoning. Gemini documentation explicitly supports image inputs, object detection or segmentation tasks, and structured JSON responses.</w:t>
      </w:r>
    </w:p>
    <w:p>
      <w:pPr>
        <w:pStyle w:val="Heading1"/>
      </w:pPr>
      <w:r>
        <w:t>6. Free LLM/API Strategy</w:t>
      </w:r>
    </w:p>
    <w:p>
      <w:pPr>
        <w:pStyle w:val="Heading2"/>
      </w:pPr>
      <w:r>
        <w:t>6.1 Recommendation</w:t>
      </w:r>
    </w:p>
    <w:p>
      <w:r>
        <w:t>Primary runtime provider: Gemini 3.8 Flash via the Google Gemini API, using a server-side API key. As of September 2026, Google lists Gemini 3.8 Flash as its stable, most intelligent Flash model, with image input, structured outputs, thinking levels, and free-tier input/output pricing. Exact rate limits are project-specific and should be checked in Google AI Studio rather than hardcoded into the product assumptions.</w:t>
      </w:r>
    </w:p>
    <w:p>
      <w:r>
        <w:t>Fallback provider: OpenRouter. For a predictable explicit free vision model, OpenRouter currently lists inclusionAI Ling 3.0 Flash VL (free), which accepts text, images, and video and supports tool calling. It does not enforce response_format JSON schema, so treat it as a fallback and validate JSON locally. OpenRouter also offers an openrouter/free router that can select among free models capable of image understanding, tool calling, and structured outputs, but its dynamic routing makes it less deterministic for a polished demo.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r/>
            <w:r>
              <w:rPr>
                <w:rFonts w:ascii="Aptos" w:hAnsi="Aptos"/>
                <w:b/>
                <w:sz w:val="18"/>
              </w:rPr>
              <w:t>Option</w:t>
            </w:r>
          </w:p>
        </w:tc>
        <w:tc>
          <w:tcPr>
            <w:tcW w:type="dxa" w:w="2520"/>
            <w:vAlign w:val="center"/>
            <w:shd w:fill="DCE6F1"/>
          </w:tcPr>
          <w:p>
            <w:r/>
            <w:r>
              <w:rPr>
                <w:rFonts w:ascii="Aptos" w:hAnsi="Aptos"/>
                <w:b/>
                <w:sz w:val="18"/>
              </w:rPr>
              <w:t>Role in FixLens</w:t>
            </w:r>
          </w:p>
        </w:tc>
        <w:tc>
          <w:tcPr>
            <w:tcW w:type="dxa" w:w="2520"/>
            <w:vAlign w:val="center"/>
            <w:shd w:fill="DCE6F1"/>
          </w:tcPr>
          <w:p>
            <w:r/>
            <w:r>
              <w:rPr>
                <w:rFonts w:ascii="Aptos" w:hAnsi="Aptos"/>
                <w:b/>
                <w:sz w:val="18"/>
              </w:rPr>
              <w:t>Strengths</w:t>
            </w:r>
          </w:p>
        </w:tc>
        <w:tc>
          <w:tcPr>
            <w:tcW w:type="dxa" w:w="2520"/>
            <w:vAlign w:val="center"/>
            <w:shd w:fill="DCE6F1"/>
          </w:tcPr>
          <w:p>
            <w:r/>
            <w:r>
              <w:rPr>
                <w:rFonts w:ascii="Aptos" w:hAnsi="Aptos"/>
                <w:b/>
                <w:sz w:val="18"/>
              </w:rPr>
              <w:t>Weaknesses</w:t>
            </w:r>
          </w:p>
        </w:tc>
      </w:tr>
      <w:tr>
        <w:tc>
          <w:tcPr>
            <w:tcW w:type="dxa" w:w="2520"/>
            <w:vAlign w:val="center"/>
          </w:tcPr>
          <w:p>
            <w:r/>
            <w:r>
              <w:rPr>
                <w:rFonts w:ascii="Aptos" w:hAnsi="Aptos"/>
                <w:b w:val="0"/>
                <w:sz w:val="18"/>
              </w:rPr>
              <w:t>Gemini 3.8 Flash</w:t>
            </w:r>
          </w:p>
        </w:tc>
        <w:tc>
          <w:tcPr>
            <w:tcW w:type="dxa" w:w="2520"/>
            <w:vAlign w:val="center"/>
          </w:tcPr>
          <w:p>
            <w:r/>
            <w:r>
              <w:rPr>
                <w:rFonts w:ascii="Aptos" w:hAnsi="Aptos"/>
                <w:b w:val="0"/>
                <w:sz w:val="18"/>
              </w:rPr>
              <w:t>Primary</w:t>
            </w:r>
          </w:p>
        </w:tc>
        <w:tc>
          <w:tcPr>
            <w:tcW w:type="dxa" w:w="2520"/>
            <w:vAlign w:val="center"/>
          </w:tcPr>
          <w:p>
            <w:r/>
            <w:r>
              <w:rPr>
                <w:rFonts w:ascii="Aptos" w:hAnsi="Aptos"/>
                <w:b w:val="0"/>
                <w:sz w:val="18"/>
              </w:rPr>
              <w:t>Fixed model, multimodal, structured output, strong reasoning, direct Google API</w:t>
            </w:r>
          </w:p>
        </w:tc>
        <w:tc>
          <w:tcPr>
            <w:tcW w:type="dxa" w:w="2520"/>
            <w:vAlign w:val="center"/>
          </w:tcPr>
          <w:p>
            <w:r/>
            <w:r>
              <w:rPr>
                <w:rFonts w:ascii="Aptos" w:hAnsi="Aptos"/>
                <w:b w:val="0"/>
                <w:sz w:val="18"/>
              </w:rPr>
              <w:t>Free limits can be restrictive; exact project quota varies</w:t>
            </w:r>
          </w:p>
        </w:tc>
      </w:tr>
      <w:tr>
        <w:tc>
          <w:tcPr>
            <w:tcW w:type="dxa" w:w="2520"/>
            <w:vAlign w:val="center"/>
          </w:tcPr>
          <w:p>
            <w:r/>
            <w:r>
              <w:rPr>
                <w:rFonts w:ascii="Aptos" w:hAnsi="Aptos"/>
                <w:b w:val="0"/>
                <w:sz w:val="18"/>
              </w:rPr>
              <w:t>OpenRouter Ling 3.0 Flash VL (free)</w:t>
            </w:r>
          </w:p>
        </w:tc>
        <w:tc>
          <w:tcPr>
            <w:tcW w:type="dxa" w:w="2520"/>
            <w:vAlign w:val="center"/>
          </w:tcPr>
          <w:p>
            <w:r/>
            <w:r>
              <w:rPr>
                <w:rFonts w:ascii="Aptos" w:hAnsi="Aptos"/>
                <w:b w:val="0"/>
                <w:sz w:val="18"/>
              </w:rPr>
              <w:t>Fallback</w:t>
            </w:r>
          </w:p>
        </w:tc>
        <w:tc>
          <w:tcPr>
            <w:tcW w:type="dxa" w:w="2520"/>
            <w:vAlign w:val="center"/>
          </w:tcPr>
          <w:p>
            <w:r/>
            <w:r>
              <w:rPr>
                <w:rFonts w:ascii="Aptos" w:hAnsi="Aptos"/>
                <w:b w:val="0"/>
                <w:sz w:val="18"/>
              </w:rPr>
              <w:t>Explicit free vision model, image/video input, tools</w:t>
            </w:r>
          </w:p>
        </w:tc>
        <w:tc>
          <w:tcPr>
            <w:tcW w:type="dxa" w:w="2520"/>
            <w:vAlign w:val="center"/>
          </w:tcPr>
          <w:p>
            <w:r/>
            <w:r>
              <w:rPr>
                <w:rFonts w:ascii="Aptos" w:hAnsi="Aptos"/>
                <w:b w:val="0"/>
                <w:sz w:val="18"/>
              </w:rPr>
              <w:t>No enforced response_format on the free endpoint; quality/availability can change</w:t>
            </w:r>
          </w:p>
        </w:tc>
      </w:tr>
      <w:tr>
        <w:tc>
          <w:tcPr>
            <w:tcW w:type="dxa" w:w="2520"/>
            <w:vAlign w:val="center"/>
          </w:tcPr>
          <w:p>
            <w:r/>
            <w:r>
              <w:rPr>
                <w:rFonts w:ascii="Aptos" w:hAnsi="Aptos"/>
                <w:b w:val="0"/>
                <w:sz w:val="18"/>
              </w:rPr>
              <w:t>OpenRouter openrouter/free</w:t>
            </w:r>
          </w:p>
        </w:tc>
        <w:tc>
          <w:tcPr>
            <w:tcW w:type="dxa" w:w="2520"/>
            <w:vAlign w:val="center"/>
          </w:tcPr>
          <w:p>
            <w:r/>
            <w:r>
              <w:rPr>
                <w:rFonts w:ascii="Aptos" w:hAnsi="Aptos"/>
                <w:b w:val="0"/>
                <w:sz w:val="18"/>
              </w:rPr>
              <w:t>Emergency fallback</w:t>
            </w:r>
          </w:p>
        </w:tc>
        <w:tc>
          <w:tcPr>
            <w:tcW w:type="dxa" w:w="2520"/>
            <w:vAlign w:val="center"/>
          </w:tcPr>
          <w:p>
            <w:r/>
            <w:r>
              <w:rPr>
                <w:rFonts w:ascii="Aptos" w:hAnsi="Aptos"/>
                <w:b w:val="0"/>
                <w:sz w:val="18"/>
              </w:rPr>
              <w:t>Automatically routes to compatible free models</w:t>
            </w:r>
          </w:p>
        </w:tc>
        <w:tc>
          <w:tcPr>
            <w:tcW w:type="dxa" w:w="2520"/>
            <w:vAlign w:val="center"/>
          </w:tcPr>
          <w:p>
            <w:r/>
            <w:r>
              <w:rPr>
                <w:rFonts w:ascii="Aptos" w:hAnsi="Aptos"/>
                <w:b w:val="0"/>
                <w:sz w:val="18"/>
              </w:rPr>
              <w:t>Non-deterministic model routing can change response behavior</w:t>
            </w:r>
          </w:p>
        </w:tc>
      </w:tr>
    </w:tbl>
    <w:p>
      <w:pPr>
        <w:spacing w:after="0"/>
      </w:pPr>
    </w:p>
    <w:p>
      <w:pPr>
        <w:pStyle w:val="Heading2"/>
      </w:pPr>
      <w:r>
        <w:t>6.2 Provider policy</w:t>
      </w:r>
    </w:p>
    <w:p>
      <w:pPr>
        <w:pStyle w:val="ListNumber"/>
        <w:spacing w:after="40"/>
      </w:pPr>
      <w:r>
        <w:t>Try Gemini 3.8 Flash first.</w:t>
      </w:r>
    </w:p>
    <w:p>
      <w:pPr>
        <w:pStyle w:val="ListNumber"/>
        <w:spacing w:after="40"/>
      </w:pPr>
      <w:r>
        <w:t>Retry once with exponential backoff for transient errors.</w:t>
      </w:r>
    </w:p>
    <w:p>
      <w:pPr>
        <w:pStyle w:val="ListNumber"/>
        <w:spacing w:after="40"/>
      </w:pPr>
      <w:r>
        <w:t>If provider quota or availability fails, route to OpenRouter Ling 3.0 Flash VL (free).</w:t>
      </w:r>
    </w:p>
    <w:p>
      <w:pPr>
        <w:pStyle w:val="ListNumber"/>
        <w:spacing w:after="40"/>
      </w:pPr>
      <w:r>
        <w:t>If that fails, use a deterministic Demo Mode response for the known hackathon scenarios.</w:t>
      </w:r>
    </w:p>
    <w:p>
      <w:pPr>
        <w:pStyle w:val="ListNumber"/>
        <w:spacing w:after="40"/>
      </w:pPr>
      <w:r>
        <w:t>Never expose provider API keys in the Android app.</w:t>
      </w:r>
    </w:p>
    <w:p>
      <w:pPr>
        <w:pStyle w:val="ListNumber"/>
        <w:spacing w:after="40"/>
      </w:pPr>
      <w:r>
        <w:t>Log provider, model, latency, and error class, but never store raw user images by default.</w:t>
      </w:r>
    </w:p>
    <w:p>
      <w:pPr>
        <w:pStyle w:val="Heading2"/>
      </w:pPr>
      <w:r>
        <w:t>6.3 Environment variables</w:t>
      </w:r>
    </w:p>
    <w:p>
      <w:pPr>
        <w:pStyle w:val="CodeBlock"/>
        <w:keepLines/>
        <w:ind w:left="317" w:right="173"/>
      </w:pPr>
      <w:r>
        <w:t>GEMINI_API_KEY=...</w:t>
        <w:br/>
        <w:t>OPENROUTER_API_KEY=...</w:t>
        <w:br/>
        <w:t>PRIMARY_MODEL=gemini-3.8-flash</w:t>
        <w:br/>
        <w:t>FALLBACK_MODEL=inclusionai/ling-3.0-flash-vl:free</w:t>
        <w:br/>
        <w:t>DEMO_MODE=false</w:t>
        <w:br/>
        <w:t>REPAIR_FREE_SCANS=3</w:t>
      </w:r>
    </w:p>
    <w:p>
      <w:pPr>
        <w:pStyle w:val="SmallNote"/>
      </w:pPr>
      <w:r>
        <w:t>Google Gemini pricing: https://ai.google.dev/gemini-api/docs/pricing</w:t>
      </w:r>
    </w:p>
    <w:p>
      <w:pPr>
        <w:pStyle w:val="SmallNote"/>
      </w:pPr>
      <w:r>
        <w:t>Gemini 3.8 Flash: https://ai.google.dev/gemini-api/docs/models/gemini-3.8-flash/</w:t>
      </w:r>
    </w:p>
    <w:p>
      <w:pPr>
        <w:pStyle w:val="SmallNote"/>
      </w:pPr>
      <w:r>
        <w:t>Gemini image understanding: https://ai.google.dev/gemini-api/docs/image-understanding</w:t>
      </w:r>
    </w:p>
    <w:p>
      <w:pPr>
        <w:pStyle w:val="SmallNote"/>
      </w:pPr>
      <w:r>
        <w:t>OpenRouter free models: https://openrouter.ai/collections/free-models</w:t>
      </w:r>
    </w:p>
    <w:p>
      <w:pPr>
        <w:pStyle w:val="SmallNote"/>
      </w:pPr>
      <w:r>
        <w:t>OpenRouter Ling 3.0 Flash VL free: https://openrouter.ai/inclusionai/ling-3.0-flash-vl:free</w:t>
      </w:r>
    </w:p>
    <w:p>
      <w:pPr>
        <w:pStyle w:val="Heading1"/>
      </w:pPr>
      <w:r>
        <w:t>7. Prompt Pack</w:t>
      </w:r>
    </w:p>
    <w:p>
      <w:r>
        <w:t>All runtime AI prompts should be versioned in the repository under /backend/prompts. Keep the prompts separate from business logic so they can be iterated without changing API code.</w:t>
      </w:r>
    </w:p>
    <w:p>
      <w:pPr>
        <w:pStyle w:val="Heading2"/>
      </w:pPr>
      <w:r>
        <w:t>7.1 Global system prompt</w:t>
      </w:r>
    </w:p>
    <w:p>
      <w:pPr>
        <w:pStyle w:val="CodeBlock"/>
        <w:keepLines/>
        <w:ind w:left="317" w:right="173"/>
      </w:pPr>
      <w:r>
        <w:t>You are FixLens Vision and Repair Intelligence, a multimodal assistant for everyday physical objects.</w:t>
        <w:br/>
        <w:br/>
        <w:t>Your job is to analyze images, identify what can be supported safely, explain the likely issue, and produce the next useful action.</w:t>
        <w:br/>
        <w:br/>
        <w:t>NON-NEGOTIABLE RULES</w:t>
        <w:br/>
        <w:t>1. Never invent a component, issue, or visual fact that you cannot see or infer with reasonable confidence.</w:t>
        <w:br/>
        <w:t>2. Distinguish observation from hypothesis.</w:t>
        <w:br/>
        <w:t>3. If the camera angle, lighting, occlusion, or image quality is insufficient, request a specific additional view.</w:t>
        <w:br/>
        <w:t>4. Safety outranks task completion.</w:t>
        <w:br/>
        <w:t>5. For high-risk situations such as exposed mains electrical wiring, suspected gas leaks, severely damaged lithium batteries, structural instability, high-voltage equipment, or dangerous machinery, do not provide actionable repair instructions. Return a safety stop.</w:t>
        <w:br/>
        <w:t>6. For medium-risk situations, provide only conservative, non-invasive guidance and a clear warning.</w:t>
        <w:br/>
        <w:t>7. Prefer short, concrete steps. One physical action per step.</w:t>
        <w:br/>
        <w:t>8. Every actionable repair step should include a verification condition that can be checked visually when practical.</w:t>
        <w:br/>
        <w:t>9. Never claim that a repair is definitely safe, fixed, or complete when the image evidence does not support that conclusion.</w:t>
        <w:br/>
        <w:t>10. Do not expose internal reasoning. Return only the requested structured result.</w:t>
        <w:br/>
        <w:br/>
        <w:t>PRODUCT CONTEXT</w:t>
        <w:br/>
        <w:t>FixLens supports photo mode and live-camera mode. The user may ask for diagnosis, repair guidance, assembly guidance, or step verification.</w:t>
        <w:br/>
        <w:br/>
        <w:t>OUTPUT</w:t>
        <w:br/>
        <w:t>Follow the supplied JSON schema exactly.</w:t>
      </w:r>
    </w:p>
    <w:p>
      <w:pPr>
        <w:pStyle w:val="Heading2"/>
      </w:pPr>
      <w:r>
        <w:t>7.2 Initial diagnosis prompt</w:t>
      </w:r>
    </w:p>
    <w:p>
      <w:pPr>
        <w:pStyle w:val="CodeBlock"/>
        <w:keepLines/>
        <w:ind w:left="317" w:right="173"/>
      </w:pPr>
      <w:r>
        <w:t>Analyze the provided image for FixLens.</w:t>
        <w:br/>
        <w:br/>
        <w:t>Tasks:</w:t>
        <w:br/>
        <w:t>1. Identify the main object.</w:t>
        <w:br/>
        <w:t>2. Identify visible components relevant to the problem.</w:t>
        <w:br/>
        <w:t>3. Identify the visible symptom or state.</w:t>
        <w:br/>
        <w:t>4. Produce 0-3 plausible causes, ranked by visual support.</w:t>
        <w:br/>
        <w:t>5. Classify the task risk as LOW, MEDIUM, or HIGH.</w:t>
        <w:br/>
        <w:t>6. Decide whether FixLens should provide guidance, limited guidance, request another view, or stop for safety.</w:t>
        <w:br/>
        <w:t>7. If a useful target component is visible, provide a normalized bounding box [ymin, xmin, ymax, xmax] using 0-1000 coordinates.</w:t>
        <w:br/>
        <w:t>8. If confidence is insufficient, explain exactly what camera view is needed next.</w:t>
        <w:br/>
        <w:br/>
        <w:t>Do not give detailed repair steps yet. The next stage will create the repair plan.</w:t>
      </w:r>
    </w:p>
    <w:p>
      <w:pPr>
        <w:pStyle w:val="Heading2"/>
      </w:pPr>
      <w:r>
        <w:t>7.3 Repair-plan prompt</w:t>
      </w:r>
    </w:p>
    <w:p>
      <w:pPr>
        <w:pStyle w:val="CodeBlock"/>
        <w:keepLines/>
        <w:ind w:left="317" w:right="173"/>
      </w:pPr>
      <w:r>
        <w:t>Using the diagnosis and the current image, generate the safest practical repair or assembly plan for an ordinary user.</w:t>
        <w:br/>
        <w:br/>
        <w:t>Requirements:</w:t>
        <w:br/>
        <w:t>- One action per step.</w:t>
        <w:br/>
        <w:t>- State the required tool if any.</w:t>
        <w:br/>
        <w:t>- State what the user should visually look for before acting.</w:t>
        <w:br/>
        <w:t>- Provide a verification condition after the action.</w:t>
        <w:br/>
        <w:t>- Do not include steps involving high-risk manipulation.</w:t>
        <w:br/>
        <w:t>- If the action is ambiguous, request a better view rather than guessing.</w:t>
        <w:br/>
        <w:t>- Keep steps concise enough to fit on a mobile screen.</w:t>
        <w:br/>
        <w:t>- Use plain language and concrete spatial references such as “upper-left screw” or “metal bracket beside the hinge”.</w:t>
        <w:br/>
        <w:br/>
        <w:t>The output must be a finite sequence of 1-8 steps.</w:t>
      </w:r>
    </w:p>
    <w:p>
      <w:pPr>
        <w:pStyle w:val="Heading2"/>
      </w:pPr>
      <w:r>
        <w:t>7.4 Visual targeting prompt</w:t>
      </w:r>
    </w:p>
    <w:p>
      <w:pPr>
        <w:pStyle w:val="CodeBlock"/>
        <w:keepLines/>
        <w:ind w:left="317" w:right="173"/>
      </w:pPr>
      <w:r>
        <w:t>Locate the exact component relevant to the current FixLens step.</w:t>
        <w:br/>
        <w:br/>
        <w:t>Return:</w:t>
        <w:br/>
        <w:t>- component label</w:t>
        <w:br/>
        <w:t>- normalized bounding box [ymin, xmin, ymax, xmax]</w:t>
        <w:br/>
        <w:t>- optional polygon points if a shape is irregular</w:t>
        <w:br/>
        <w:t>- a concise explanation of why this is the target</w:t>
        <w:br/>
        <w:br/>
        <w:t>If the component cannot be localized reliably, return target_found=false and explain what view is required.</w:t>
      </w:r>
    </w:p>
    <w:p>
      <w:pPr>
        <w:pStyle w:val="Heading2"/>
      </w:pPr>
      <w:r>
        <w:t>7.5 Verification prompt</w:t>
      </w:r>
    </w:p>
    <w:p>
      <w:pPr>
        <w:pStyle w:val="CodeBlock"/>
        <w:keepLines/>
        <w:ind w:left="317" w:right="173"/>
      </w:pPr>
      <w:r>
        <w:t>Compare the reference state and current state for the current FixLens step.</w:t>
        <w:br/>
        <w:br/>
        <w:t>Determine whether the requested physical action appears complete.</w:t>
        <w:br/>
        <w:br/>
        <w:t>Check only observable evidence.</w:t>
        <w:br/>
        <w:t>Do not assume that an action occurred just because the user says it did.</w:t>
        <w:br/>
        <w:br/>
        <w:t>Return:</w:t>
        <w:br/>
        <w:t>- verified: true/false</w:t>
        <w:br/>
        <w:t>- confidence: 0-1</w:t>
        <w:br/>
        <w:t>- evidence: 1-3 short observations</w:t>
        <w:br/>
        <w:t>- next_action: continue | retry | ask_for_view | safety_stop</w:t>
        <w:br/>
        <w:t>- user_message: concise mobile-safe wording</w:t>
      </w:r>
    </w:p>
    <w:p>
      <w:pPr>
        <w:pStyle w:val="Heading2"/>
      </w:pPr>
      <w:r>
        <w:t>7.6 Better-view prompt</w:t>
      </w:r>
    </w:p>
    <w:p>
      <w:pPr>
        <w:pStyle w:val="CodeBlock"/>
        <w:keepLines/>
        <w:ind w:left="317" w:right="173"/>
      </w:pPr>
      <w:r>
        <w:t>The current image does not contain enough reliable evidence for the requested FixLens task.</w:t>
        <w:br/>
        <w:br/>
        <w:t>Tell the user exactly how to move the camera. Give only one camera instruction, such as:</w:t>
        <w:br/>
        <w:t>- move closer</w:t>
        <w:br/>
        <w:t>- rotate 30 degrees clockwise</w:t>
        <w:br/>
        <w:t>- show the underside</w:t>
        <w:br/>
        <w:t>- show the connection point</w:t>
        <w:br/>
        <w:t>- improve lighting</w:t>
        <w:br/>
        <w:br/>
        <w:t>Do not diagnose beyond what the current image supports.</w:t>
      </w:r>
    </w:p>
    <w:p>
      <w:pPr>
        <w:pStyle w:val="Heading2"/>
      </w:pPr>
      <w:r>
        <w:t>7.7 Safety prompt</w:t>
      </w:r>
    </w:p>
    <w:p>
      <w:pPr>
        <w:pStyle w:val="CodeBlock"/>
        <w:keepLines/>
        <w:ind w:left="317" w:right="173"/>
      </w:pPr>
      <w:r>
        <w:t>Classify the physical task using the supplied image and context.</w:t>
        <w:br/>
        <w:br/>
        <w:t>HIGH risk examples include exposed mains electrical wiring, suspected gas leaks, severe battery damage, structural instability, high-voltage systems, and dangerous machinery.</w:t>
        <w:br/>
        <w:br/>
        <w:t>LOW risk means normal, non-hazardous household/mechanical handling appears appropriate.</w:t>
        <w:br/>
        <w:t>MEDIUM risk means the task may involve meaningful but controllable risk and should be limited to conservative instructions.</w:t>
        <w:br/>
        <w:t>HIGH risk means FixLens must stop actionable repair guidance.</w:t>
        <w:br/>
        <w:br/>
        <w:t>Return:</w:t>
        <w:br/>
        <w:t>- risk_level</w:t>
        <w:br/>
        <w:t>- risk_factors</w:t>
        <w:br/>
        <w:t>- allowed_mode</w:t>
        <w:br/>
        <w:t>- professional_type if appropriate</w:t>
        <w:br/>
        <w:t>- user_message</w:t>
      </w:r>
    </w:p>
    <w:p>
      <w:pPr>
        <w:pStyle w:val="Heading1"/>
      </w:pPr>
      <w:r>
        <w:t>8. Structured Response Schemas</w:t>
      </w:r>
    </w:p>
    <w:p>
      <w:r>
        <w:t>Use Pydantic models in the backend and enforce JSON output with Gemini where supported. OpenRouter fallbacks should be validated with Pydantic after the response. The mobile app should receive the same normalized backend schema regardless of provider.</w:t>
      </w:r>
    </w:p>
    <w:p>
      <w:pPr>
        <w:pStyle w:val="Heading2"/>
      </w:pPr>
      <w:r>
        <w:t>8.1 Diagnosis schema</w:t>
      </w:r>
    </w:p>
    <w:p>
      <w:pPr>
        <w:pStyle w:val="CodeBlock"/>
        <w:keepLines/>
        <w:ind w:left="317" w:right="173"/>
      </w:pPr>
      <w:r>
        <w:t>{</w:t>
        <w:br/>
        <w:t xml:space="preserve">  "object": {</w:t>
        <w:br/>
        <w:t xml:space="preserve">    "name": "string",</w:t>
        <w:br/>
        <w:t xml:space="preserve">    "category": "string"</w:t>
        <w:br/>
        <w:t xml:space="preserve">  },</w:t>
        <w:br/>
        <w:t xml:space="preserve">  "issue": {</w:t>
        <w:br/>
        <w:t xml:space="preserve">    "summary": "string",</w:t>
        <w:br/>
        <w:t xml:space="preserve">    "confidence": 0.0,</w:t>
        <w:br/>
        <w:t xml:space="preserve">    "causes": [</w:t>
        <w:br/>
        <w:t xml:space="preserve">      {"description": "string", "confidence": 0.0}</w:t>
        <w:br/>
        <w:t xml:space="preserve">    ]</w:t>
        <w:br/>
        <w:t xml:space="preserve">  },</w:t>
        <w:br/>
        <w:t xml:space="preserve">  "risk": {</w:t>
        <w:br/>
        <w:t xml:space="preserve">    "level": "LOW | MEDIUM | HIGH",</w:t>
        <w:br/>
        <w:t xml:space="preserve">    "factors": ["string"]</w:t>
        <w:br/>
        <w:t xml:space="preserve">  },</w:t>
        <w:br/>
        <w:t xml:space="preserve">  "decision": "GUIDE | LIMITED_GUIDE | ASK_FOR_VIEW | SAFETY_STOP",</w:t>
        <w:br/>
        <w:t xml:space="preserve">  "target": {</w:t>
        <w:br/>
        <w:t xml:space="preserve">    "found": true,</w:t>
        <w:br/>
        <w:t xml:space="preserve">    "box_2d": [0, 0, 0, 0],</w:t>
        <w:br/>
        <w:t xml:space="preserve">    "label": "string"</w:t>
        <w:br/>
        <w:t xml:space="preserve">  },</w:t>
        <w:br/>
        <w:t xml:space="preserve">  "better_view_request": null</w:t>
        <w:br/>
        <w:t>}</w:t>
      </w:r>
    </w:p>
    <w:p>
      <w:pPr>
        <w:pStyle w:val="Heading2"/>
      </w:pPr>
      <w:r>
        <w:t>8.2 Repair step schema</w:t>
      </w:r>
    </w:p>
    <w:p>
      <w:pPr>
        <w:pStyle w:val="CodeBlock"/>
        <w:keepLines/>
        <w:ind w:left="317" w:right="173"/>
      </w:pPr>
      <w:r>
        <w:t>{</w:t>
        <w:br/>
        <w:t xml:space="preserve">  "step_number": 1,</w:t>
        <w:br/>
        <w:t xml:space="preserve">  "title": "string",</w:t>
        <w:br/>
        <w:t xml:space="preserve">  "action": "string",</w:t>
        <w:br/>
        <w:t xml:space="preserve">  "tool": "string or null",</w:t>
        <w:br/>
        <w:t xml:space="preserve">  "target": {</w:t>
        <w:br/>
        <w:t xml:space="preserve">    "label": "string",</w:t>
        <w:br/>
        <w:t xml:space="preserve">    "box_2d": [0, 0, 0, 0]</w:t>
        <w:br/>
        <w:t xml:space="preserve">  },</w:t>
        <w:br/>
        <w:t xml:space="preserve">  "warning": "string or null",</w:t>
        <w:br/>
        <w:t xml:space="preserve">  "verification": "string",</w:t>
        <w:br/>
        <w:t xml:space="preserve">  "can_verify_visually": true</w:t>
        <w:br/>
        <w:t>}</w:t>
      </w:r>
    </w:p>
    <w:p>
      <w:pPr>
        <w:pStyle w:val="Heading2"/>
      </w:pPr>
      <w:r>
        <w:t>8.3 Verification schema</w:t>
      </w:r>
    </w:p>
    <w:p>
      <w:pPr>
        <w:pStyle w:val="CodeBlock"/>
        <w:keepLines/>
        <w:ind w:left="317" w:right="173"/>
      </w:pPr>
      <w:r>
        <w:t>{</w:t>
        <w:br/>
        <w:t xml:space="preserve">  "verified": true,</w:t>
        <w:br/>
        <w:t xml:space="preserve">  "confidence": 0.0,</w:t>
        <w:br/>
        <w:t xml:space="preserve">  "evidence": ["string"],</w:t>
        <w:br/>
        <w:t xml:space="preserve">  "next_action": "continue | retry | ask_for_view | safety_stop",</w:t>
        <w:br/>
        <w:t xml:space="preserve">  "user_message": "string"</w:t>
        <w:br/>
        <w:t>}</w:t>
      </w:r>
    </w:p>
    <w:p>
      <w:pPr>
        <w:pStyle w:val="Heading1"/>
      </w:pPr>
      <w:r>
        <w:t>9. Safety Architecture</w:t>
      </w:r>
    </w:p>
    <w:p>
      <w:r>
        <w:t>Do not rely solely on an LLM prompt for safety. Use a deterministic policy layer before accepting actionable repair instructions. The LLM can detect and explain risk, but a hard rule layer must be able to override the model and force a safety stop.</w:t>
      </w:r>
    </w:p>
    <w:p>
      <w:pPr>
        <w:pStyle w:val="CodeBlock"/>
        <w:keepLines/>
        <w:ind w:left="317" w:right="173"/>
      </w:pPr>
      <w:r>
        <w:t>MODEL OUTPUT</w:t>
        <w:br/>
        <w:t xml:space="preserve">   ↓</w:t>
        <w:br/>
        <w:t>NORMALIZE</w:t>
        <w:br/>
        <w:t xml:space="preserve">   ↓</w:t>
        <w:br/>
        <w:t>DETERMINISTIC SAFETY POLICY</w:t>
        <w:br/>
        <w:t xml:space="preserve">   ├─ HIGH → SAFETY_STOP</w:t>
        <w:br/>
        <w:t xml:space="preserve">   ├─ MEDIUM → LIMITED_GUIDE</w:t>
        <w:br/>
        <w:t xml:space="preserve">   └─ LOW → GUIDE</w:t>
        <w:br/>
        <w:t xml:space="preserve">   ↓</w:t>
        <w:br/>
        <w:t>REPAIR STATE MACHINE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rFonts w:ascii="Aptos" w:hAnsi="Aptos"/>
                <w:b/>
                <w:sz w:val="18"/>
              </w:rPr>
              <w:t>Risk</w:t>
            </w:r>
          </w:p>
        </w:tc>
        <w:tc>
          <w:tcPr>
            <w:tcW w:type="dxa" w:w="3360"/>
            <w:vAlign w:val="center"/>
            <w:shd w:fill="DCE6F1"/>
          </w:tcPr>
          <w:p>
            <w:r/>
            <w:r>
              <w:rPr>
                <w:rFonts w:ascii="Aptos" w:hAnsi="Aptos"/>
                <w:b/>
                <w:sz w:val="18"/>
              </w:rPr>
              <w:t>Examples</w:t>
            </w:r>
          </w:p>
        </w:tc>
        <w:tc>
          <w:tcPr>
            <w:tcW w:type="dxa" w:w="3360"/>
            <w:vAlign w:val="center"/>
            <w:shd w:fill="DCE6F1"/>
          </w:tcPr>
          <w:p>
            <w:r/>
            <w:r>
              <w:rPr>
                <w:rFonts w:ascii="Aptos" w:hAnsi="Aptos"/>
                <w:b/>
                <w:sz w:val="18"/>
              </w:rPr>
              <w:t>App behavior</w:t>
            </w:r>
          </w:p>
        </w:tc>
      </w:tr>
      <w:tr>
        <w:tc>
          <w:tcPr>
            <w:tcW w:type="dxa" w:w="3360"/>
            <w:vAlign w:val="center"/>
          </w:tcPr>
          <w:p>
            <w:r/>
            <w:r>
              <w:rPr>
                <w:rFonts w:ascii="Aptos" w:hAnsi="Aptos"/>
                <w:b w:val="0"/>
                <w:sz w:val="18"/>
              </w:rPr>
              <w:t>LOW</w:t>
            </w:r>
          </w:p>
        </w:tc>
        <w:tc>
          <w:tcPr>
            <w:tcW w:type="dxa" w:w="3360"/>
            <w:vAlign w:val="center"/>
          </w:tcPr>
          <w:p>
            <w:r/>
            <w:r>
              <w:rPr>
                <w:rFonts w:ascii="Aptos" w:hAnsi="Aptos"/>
                <w:b w:val="0"/>
                <w:sz w:val="18"/>
              </w:rPr>
              <w:t>Furniture screws, simple chair mechanism, toy assembly, non-powered mechanical parts</w:t>
            </w:r>
          </w:p>
        </w:tc>
        <w:tc>
          <w:tcPr>
            <w:tcW w:type="dxa" w:w="3360"/>
            <w:vAlign w:val="center"/>
          </w:tcPr>
          <w:p>
            <w:r/>
            <w:r>
              <w:rPr>
                <w:rFonts w:ascii="Aptos" w:hAnsi="Aptos"/>
                <w:b w:val="0"/>
                <w:sz w:val="18"/>
              </w:rPr>
              <w:t>Guided repair allowed</w:t>
            </w:r>
          </w:p>
        </w:tc>
      </w:tr>
      <w:tr>
        <w:tc>
          <w:tcPr>
            <w:tcW w:type="dxa" w:w="3360"/>
            <w:vAlign w:val="center"/>
          </w:tcPr>
          <w:p>
            <w:r/>
            <w:r>
              <w:rPr>
                <w:rFonts w:ascii="Aptos" w:hAnsi="Aptos"/>
                <w:b w:val="0"/>
                <w:sz w:val="18"/>
              </w:rPr>
              <w:t>MEDIUM</w:t>
            </w:r>
          </w:p>
        </w:tc>
        <w:tc>
          <w:tcPr>
            <w:tcW w:type="dxa" w:w="3360"/>
            <w:vAlign w:val="center"/>
          </w:tcPr>
          <w:p>
            <w:r/>
            <w:r>
              <w:rPr>
                <w:rFonts w:ascii="Aptos" w:hAnsi="Aptos"/>
                <w:b w:val="0"/>
                <w:sz w:val="18"/>
              </w:rPr>
              <w:t>Power tools, hot surfaces, heavy components, potentially pressurized systems without clear evidence of danger</w:t>
            </w:r>
          </w:p>
        </w:tc>
        <w:tc>
          <w:tcPr>
            <w:tcW w:type="dxa" w:w="3360"/>
            <w:vAlign w:val="center"/>
          </w:tcPr>
          <w:p>
            <w:r/>
            <w:r>
              <w:rPr>
                <w:rFonts w:ascii="Aptos" w:hAnsi="Aptos"/>
                <w:b w:val="0"/>
                <w:sz w:val="18"/>
              </w:rPr>
              <w:t>Conservative instructions, warnings, confirmation, no invasive risky steps</w:t>
            </w:r>
          </w:p>
        </w:tc>
      </w:tr>
      <w:tr>
        <w:tc>
          <w:tcPr>
            <w:tcW w:type="dxa" w:w="3360"/>
            <w:vAlign w:val="center"/>
          </w:tcPr>
          <w:p>
            <w:r/>
            <w:r>
              <w:rPr>
                <w:rFonts w:ascii="Aptos" w:hAnsi="Aptos"/>
                <w:b w:val="0"/>
                <w:sz w:val="18"/>
              </w:rPr>
              <w:t>HIGH</w:t>
            </w:r>
          </w:p>
        </w:tc>
        <w:tc>
          <w:tcPr>
            <w:tcW w:type="dxa" w:w="3360"/>
            <w:vAlign w:val="center"/>
          </w:tcPr>
          <w:p>
            <w:r/>
            <w:r>
              <w:rPr>
                <w:rFonts w:ascii="Aptos" w:hAnsi="Aptos"/>
                <w:b w:val="0"/>
                <w:sz w:val="18"/>
              </w:rPr>
              <w:t>Exposed mains wiring, gas leak suspicion, severely damaged lithium battery, structural damage, high-voltage equipment, dangerous machinery</w:t>
            </w:r>
          </w:p>
        </w:tc>
        <w:tc>
          <w:tcPr>
            <w:tcW w:type="dxa" w:w="3360"/>
            <w:vAlign w:val="center"/>
          </w:tcPr>
          <w:p>
            <w:r/>
            <w:r>
              <w:rPr>
                <w:rFonts w:ascii="Aptos" w:hAnsi="Aptos"/>
                <w:b w:val="0"/>
                <w:sz w:val="18"/>
              </w:rPr>
              <w:t>No actionable repair steps. Explain stop and recommend a qualified professional.</w:t>
            </w:r>
          </w:p>
        </w:tc>
      </w:tr>
    </w:tbl>
    <w:p>
      <w:pPr>
        <w:spacing w:after="0"/>
      </w:pPr>
    </w:p>
    <w:p>
      <w:r>
        <w:t>Safety language should be calm and specific. Avoid alarmist wording. The app should say what it detected, why it cannot guide the requested manipulation, and who to contact.</w:t>
      </w:r>
    </w:p>
    <w:p>
      <w:pPr>
        <w:pStyle w:val="Heading1"/>
      </w:pPr>
      <w:r>
        <w:t>10. Live Camera Design</w:t>
      </w:r>
    </w:p>
    <w:p>
      <w:r>
        <w:t>The live camera should feel continuous to the user but be event-driven internally.</w:t>
      </w:r>
    </w:p>
    <w:p>
      <w:pPr>
        <w:pStyle w:val="CodeBlock"/>
        <w:keepLines/>
        <w:ind w:left="317" w:right="173"/>
      </w:pPr>
      <w:r>
        <w:t>CAMERA PREVIEW</w:t>
        <w:br/>
        <w:t xml:space="preserve">      │</w:t>
        <w:br/>
        <w:t xml:space="preserve">      ├─ Initial scan</w:t>
        <w:br/>
        <w:t xml:space="preserve">      ├─ User taps Scan</w:t>
        <w:br/>
        <w:t xml:space="preserve">      ├─ Step target request</w:t>
        <w:br/>
        <w:t xml:space="preserve">      └─ Verification request</w:t>
        <w:br/>
        <w:t xml:space="preserve">              │</w:t>
        <w:br/>
        <w:t xml:space="preserve">              ▼</w:t>
        <w:br/>
        <w:t xml:space="preserve">        FRAME SELECTION</w:t>
        <w:br/>
        <w:t xml:space="preserve">              │</w:t>
        <w:br/>
        <w:t xml:space="preserve">              ▼</w:t>
        <w:br/>
        <w:t xml:space="preserve">         IMAGE UPLOAD</w:t>
        <w:br/>
        <w:t xml:space="preserve">              │</w:t>
        <w:br/>
        <w:t xml:space="preserve">              ▼</w:t>
        <w:br/>
        <w:t xml:space="preserve">        AI ANALYSIS</w:t>
        <w:br/>
        <w:t xml:space="preserve">              │</w:t>
        <w:br/>
        <w:t xml:space="preserve">              ▼</w:t>
        <w:br/>
        <w:t xml:space="preserve">      OVERLAY + NEXT STEP</w:t>
      </w:r>
    </w:p>
    <w:p>
      <w:r>
        <w:t>Use image resizing and JPEG compression before upload. Prefer still images for analysis and verification. Only add continuous video inference later if the core demo is already reliable.</w:t>
      </w:r>
    </w:p>
    <w:p>
      <w:pPr>
        <w:pStyle w:val="Heading1"/>
      </w:pPr>
      <w:r>
        <w:t>11. Backend API Contract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CE6F1"/>
          </w:tcPr>
          <w:p>
            <w:r/>
            <w:r>
              <w:rPr>
                <w:rFonts w:ascii="Aptos" w:hAnsi="Aptos"/>
                <w:b/>
                <w:sz w:val="18"/>
              </w:rPr>
              <w:t>Endpoint</w:t>
            </w:r>
          </w:p>
        </w:tc>
        <w:tc>
          <w:tcPr>
            <w:tcW w:type="dxa" w:w="2016"/>
            <w:vAlign w:val="center"/>
            <w:shd w:fill="DCE6F1"/>
          </w:tcPr>
          <w:p>
            <w:r/>
            <w:r>
              <w:rPr>
                <w:rFonts w:ascii="Aptos" w:hAnsi="Aptos"/>
                <w:b/>
                <w:sz w:val="18"/>
              </w:rPr>
              <w:t>Method</w:t>
            </w:r>
          </w:p>
        </w:tc>
        <w:tc>
          <w:tcPr>
            <w:tcW w:type="dxa" w:w="2016"/>
            <w:vAlign w:val="center"/>
            <w:shd w:fill="DCE6F1"/>
          </w:tcPr>
          <w:p>
            <w:r/>
            <w:r>
              <w:rPr>
                <w:rFonts w:ascii="Aptos" w:hAnsi="Aptos"/>
                <w:b/>
                <w:sz w:val="18"/>
              </w:rPr>
              <w:t>Input</w:t>
            </w:r>
          </w:p>
        </w:tc>
        <w:tc>
          <w:tcPr>
            <w:tcW w:type="dxa" w:w="2016"/>
            <w:vAlign w:val="center"/>
            <w:shd w:fill="DCE6F1"/>
          </w:tcPr>
          <w:p>
            <w:r/>
            <w:r>
              <w:rPr>
                <w:rFonts w:ascii="Aptos" w:hAnsi="Aptos"/>
                <w:b/>
                <w:sz w:val="18"/>
              </w:rPr>
              <w:t>Output</w:t>
            </w:r>
          </w:p>
        </w:tc>
        <w:tc>
          <w:tcPr>
            <w:tcW w:type="dxa" w:w="2016"/>
            <w:vAlign w:val="center"/>
            <w:shd w:fill="DCE6F1"/>
          </w:tcPr>
          <w:p>
            <w:r/>
            <w:r>
              <w:rPr>
                <w:rFonts w:ascii="Aptos" w:hAnsi="Aptos"/>
                <w:b/>
                <w:sz w:val="18"/>
              </w:rPr>
              <w:t>Purpose</w:t>
            </w:r>
          </w:p>
        </w:tc>
      </w:tr>
      <w:tr>
        <w:tc>
          <w:tcPr>
            <w:tcW w:type="dxa" w:w="2016"/>
            <w:vAlign w:val="center"/>
          </w:tcPr>
          <w:p>
            <w:r/>
            <w:r>
              <w:rPr>
                <w:rFonts w:ascii="Aptos" w:hAnsi="Aptos"/>
                <w:b w:val="0"/>
                <w:sz w:val="18"/>
              </w:rPr>
              <w:t>/health</w:t>
            </w:r>
          </w:p>
        </w:tc>
        <w:tc>
          <w:tcPr>
            <w:tcW w:type="dxa" w:w="2016"/>
            <w:vAlign w:val="center"/>
          </w:tcPr>
          <w:p>
            <w:r/>
            <w:r>
              <w:rPr>
                <w:rFonts w:ascii="Aptos" w:hAnsi="Aptos"/>
                <w:b w:val="0"/>
                <w:sz w:val="18"/>
              </w:rPr>
              <w:t>GET</w:t>
            </w:r>
          </w:p>
        </w:tc>
        <w:tc>
          <w:tcPr>
            <w:tcW w:type="dxa" w:w="2016"/>
            <w:vAlign w:val="center"/>
          </w:tcPr>
          <w:p>
            <w:r/>
            <w:r>
              <w:rPr>
                <w:rFonts w:ascii="Aptos" w:hAnsi="Aptos"/>
                <w:b w:val="0"/>
                <w:sz w:val="18"/>
              </w:rPr>
              <w:t>none</w:t>
            </w:r>
          </w:p>
        </w:tc>
        <w:tc>
          <w:tcPr>
            <w:tcW w:type="dxa" w:w="2016"/>
            <w:vAlign w:val="center"/>
          </w:tcPr>
          <w:p>
            <w:r/>
            <w:r>
              <w:rPr>
                <w:rFonts w:ascii="Aptos" w:hAnsi="Aptos"/>
                <w:b w:val="0"/>
                <w:sz w:val="18"/>
              </w:rPr>
              <w:t>status</w:t>
            </w:r>
          </w:p>
        </w:tc>
        <w:tc>
          <w:tcPr>
            <w:tcW w:type="dxa" w:w="2016"/>
            <w:vAlign w:val="center"/>
          </w:tcPr>
          <w:p>
            <w:r/>
            <w:r>
              <w:rPr>
                <w:rFonts w:ascii="Aptos" w:hAnsi="Aptos"/>
                <w:b w:val="0"/>
                <w:sz w:val="18"/>
              </w:rPr>
              <w:t>Liveness check</w:t>
            </w:r>
          </w:p>
        </w:tc>
      </w:tr>
      <w:tr>
        <w:tc>
          <w:tcPr>
            <w:tcW w:type="dxa" w:w="2016"/>
            <w:vAlign w:val="center"/>
          </w:tcPr>
          <w:p>
            <w:r/>
            <w:r>
              <w:rPr>
                <w:rFonts w:ascii="Aptos" w:hAnsi="Aptos"/>
                <w:b w:val="0"/>
                <w:sz w:val="18"/>
              </w:rPr>
              <w:t>/v1/analyze</w:t>
            </w:r>
          </w:p>
        </w:tc>
        <w:tc>
          <w:tcPr>
            <w:tcW w:type="dxa" w:w="2016"/>
            <w:vAlign w:val="center"/>
          </w:tcPr>
          <w:p>
            <w:r/>
            <w:r>
              <w:rPr>
                <w:rFonts w:ascii="Aptos" w:hAnsi="Aptos"/>
                <w:b w:val="0"/>
                <w:sz w:val="18"/>
              </w:rPr>
              <w:t>POST</w:t>
            </w:r>
          </w:p>
        </w:tc>
        <w:tc>
          <w:tcPr>
            <w:tcW w:type="dxa" w:w="2016"/>
            <w:vAlign w:val="center"/>
          </w:tcPr>
          <w:p>
            <w:r/>
            <w:r>
              <w:rPr>
                <w:rFonts w:ascii="Aptos" w:hAnsi="Aptos"/>
                <w:b w:val="0"/>
                <w:sz w:val="18"/>
              </w:rPr>
              <w:t>image + context</w:t>
            </w:r>
          </w:p>
        </w:tc>
        <w:tc>
          <w:tcPr>
            <w:tcW w:type="dxa" w:w="2016"/>
            <w:vAlign w:val="center"/>
          </w:tcPr>
          <w:p>
            <w:r/>
            <w:r>
              <w:rPr>
                <w:rFonts w:ascii="Aptos" w:hAnsi="Aptos"/>
                <w:b w:val="0"/>
                <w:sz w:val="18"/>
              </w:rPr>
              <w:t>DiagnosisResponse</w:t>
            </w:r>
          </w:p>
        </w:tc>
        <w:tc>
          <w:tcPr>
            <w:tcW w:type="dxa" w:w="2016"/>
            <w:vAlign w:val="center"/>
          </w:tcPr>
          <w:p>
            <w:r/>
            <w:r>
              <w:rPr>
                <w:rFonts w:ascii="Aptos" w:hAnsi="Aptos"/>
                <w:b w:val="0"/>
                <w:sz w:val="18"/>
              </w:rPr>
              <w:t>Initial photo/live scan</w:t>
            </w:r>
          </w:p>
        </w:tc>
      </w:tr>
      <w:tr>
        <w:tc>
          <w:tcPr>
            <w:tcW w:type="dxa" w:w="2016"/>
            <w:vAlign w:val="center"/>
          </w:tcPr>
          <w:p>
            <w:r/>
            <w:r>
              <w:rPr>
                <w:rFonts w:ascii="Aptos" w:hAnsi="Aptos"/>
                <w:b w:val="0"/>
                <w:sz w:val="18"/>
              </w:rPr>
              <w:t>/v1/plan</w:t>
            </w:r>
          </w:p>
        </w:tc>
        <w:tc>
          <w:tcPr>
            <w:tcW w:type="dxa" w:w="2016"/>
            <w:vAlign w:val="center"/>
          </w:tcPr>
          <w:p>
            <w:r/>
            <w:r>
              <w:rPr>
                <w:rFonts w:ascii="Aptos" w:hAnsi="Aptos"/>
                <w:b w:val="0"/>
                <w:sz w:val="18"/>
              </w:rPr>
              <w:t>POST</w:t>
            </w:r>
          </w:p>
        </w:tc>
        <w:tc>
          <w:tcPr>
            <w:tcW w:type="dxa" w:w="2016"/>
            <w:vAlign w:val="center"/>
          </w:tcPr>
          <w:p>
            <w:r/>
            <w:r>
              <w:rPr>
                <w:rFonts w:ascii="Aptos" w:hAnsi="Aptos"/>
                <w:b w:val="0"/>
                <w:sz w:val="18"/>
              </w:rPr>
              <w:t>image + diagnosis</w:t>
            </w:r>
          </w:p>
        </w:tc>
        <w:tc>
          <w:tcPr>
            <w:tcW w:type="dxa" w:w="2016"/>
            <w:vAlign w:val="center"/>
          </w:tcPr>
          <w:p>
            <w:r/>
            <w:r>
              <w:rPr>
                <w:rFonts w:ascii="Aptos" w:hAnsi="Aptos"/>
                <w:b w:val="0"/>
                <w:sz w:val="18"/>
              </w:rPr>
              <w:t>RepairPlanResponse</w:t>
            </w:r>
          </w:p>
        </w:tc>
        <w:tc>
          <w:tcPr>
            <w:tcW w:type="dxa" w:w="2016"/>
            <w:vAlign w:val="center"/>
          </w:tcPr>
          <w:p>
            <w:r/>
            <w:r>
              <w:rPr>
                <w:rFonts w:ascii="Aptos" w:hAnsi="Aptos"/>
                <w:b w:val="0"/>
                <w:sz w:val="18"/>
              </w:rPr>
              <w:t>Generate guidance</w:t>
            </w:r>
          </w:p>
        </w:tc>
      </w:tr>
      <w:tr>
        <w:tc>
          <w:tcPr>
            <w:tcW w:type="dxa" w:w="2016"/>
            <w:vAlign w:val="center"/>
          </w:tcPr>
          <w:p>
            <w:r/>
            <w:r>
              <w:rPr>
                <w:rFonts w:ascii="Aptos" w:hAnsi="Aptos"/>
                <w:b w:val="0"/>
                <w:sz w:val="18"/>
              </w:rPr>
              <w:t>/v1/target</w:t>
            </w:r>
          </w:p>
        </w:tc>
        <w:tc>
          <w:tcPr>
            <w:tcW w:type="dxa" w:w="2016"/>
            <w:vAlign w:val="center"/>
          </w:tcPr>
          <w:p>
            <w:r/>
            <w:r>
              <w:rPr>
                <w:rFonts w:ascii="Aptos" w:hAnsi="Aptos"/>
                <w:b w:val="0"/>
                <w:sz w:val="18"/>
              </w:rPr>
              <w:t>POST</w:t>
            </w:r>
          </w:p>
        </w:tc>
        <w:tc>
          <w:tcPr>
            <w:tcW w:type="dxa" w:w="2016"/>
            <w:vAlign w:val="center"/>
          </w:tcPr>
          <w:p>
            <w:r/>
            <w:r>
              <w:rPr>
                <w:rFonts w:ascii="Aptos" w:hAnsi="Aptos"/>
                <w:b w:val="0"/>
                <w:sz w:val="18"/>
              </w:rPr>
              <w:t>image + current step</w:t>
            </w:r>
          </w:p>
        </w:tc>
        <w:tc>
          <w:tcPr>
            <w:tcW w:type="dxa" w:w="2016"/>
            <w:vAlign w:val="center"/>
          </w:tcPr>
          <w:p>
            <w:r/>
            <w:r>
              <w:rPr>
                <w:rFonts w:ascii="Aptos" w:hAnsi="Aptos"/>
                <w:b w:val="0"/>
                <w:sz w:val="18"/>
              </w:rPr>
              <w:t>TargetResponse</w:t>
            </w:r>
          </w:p>
        </w:tc>
        <w:tc>
          <w:tcPr>
            <w:tcW w:type="dxa" w:w="2016"/>
            <w:vAlign w:val="center"/>
          </w:tcPr>
          <w:p>
            <w:r/>
            <w:r>
              <w:rPr>
                <w:rFonts w:ascii="Aptos" w:hAnsi="Aptos"/>
                <w:b w:val="0"/>
                <w:sz w:val="18"/>
              </w:rPr>
              <w:t>Locate component</w:t>
            </w:r>
          </w:p>
        </w:tc>
      </w:tr>
      <w:tr>
        <w:tc>
          <w:tcPr>
            <w:tcW w:type="dxa" w:w="2016"/>
            <w:vAlign w:val="center"/>
          </w:tcPr>
          <w:p>
            <w:r/>
            <w:r>
              <w:rPr>
                <w:rFonts w:ascii="Aptos" w:hAnsi="Aptos"/>
                <w:b w:val="0"/>
                <w:sz w:val="18"/>
              </w:rPr>
              <w:t>/v1/verify</w:t>
            </w:r>
          </w:p>
        </w:tc>
        <w:tc>
          <w:tcPr>
            <w:tcW w:type="dxa" w:w="2016"/>
            <w:vAlign w:val="center"/>
          </w:tcPr>
          <w:p>
            <w:r/>
            <w:r>
              <w:rPr>
                <w:rFonts w:ascii="Aptos" w:hAnsi="Aptos"/>
                <w:b w:val="0"/>
                <w:sz w:val="18"/>
              </w:rPr>
              <w:t>POST</w:t>
            </w:r>
          </w:p>
        </w:tc>
        <w:tc>
          <w:tcPr>
            <w:tcW w:type="dxa" w:w="2016"/>
            <w:vAlign w:val="center"/>
          </w:tcPr>
          <w:p>
            <w:r/>
            <w:r>
              <w:rPr>
                <w:rFonts w:ascii="Aptos" w:hAnsi="Aptos"/>
                <w:b w:val="0"/>
                <w:sz w:val="18"/>
              </w:rPr>
              <w:t>reference image + current image + step</w:t>
            </w:r>
          </w:p>
        </w:tc>
        <w:tc>
          <w:tcPr>
            <w:tcW w:type="dxa" w:w="2016"/>
            <w:vAlign w:val="center"/>
          </w:tcPr>
          <w:p>
            <w:r/>
            <w:r>
              <w:rPr>
                <w:rFonts w:ascii="Aptos" w:hAnsi="Aptos"/>
                <w:b w:val="0"/>
                <w:sz w:val="18"/>
              </w:rPr>
              <w:t>VerificationResponse</w:t>
            </w:r>
          </w:p>
        </w:tc>
        <w:tc>
          <w:tcPr>
            <w:tcW w:type="dxa" w:w="2016"/>
            <w:vAlign w:val="center"/>
          </w:tcPr>
          <w:p>
            <w:r/>
            <w:r>
              <w:rPr>
                <w:rFonts w:ascii="Aptos" w:hAnsi="Aptos"/>
                <w:b w:val="0"/>
                <w:sz w:val="18"/>
              </w:rPr>
              <w:t>Verify completion</w:t>
            </w:r>
          </w:p>
        </w:tc>
      </w:tr>
      <w:tr>
        <w:tc>
          <w:tcPr>
            <w:tcW w:type="dxa" w:w="2016"/>
            <w:vAlign w:val="center"/>
          </w:tcPr>
          <w:p>
            <w:r/>
            <w:r>
              <w:rPr>
                <w:rFonts w:ascii="Aptos" w:hAnsi="Aptos"/>
                <w:b w:val="0"/>
                <w:sz w:val="18"/>
              </w:rPr>
              <w:t>/v1/better-view</w:t>
            </w:r>
          </w:p>
        </w:tc>
        <w:tc>
          <w:tcPr>
            <w:tcW w:type="dxa" w:w="2016"/>
            <w:vAlign w:val="center"/>
          </w:tcPr>
          <w:p>
            <w:r/>
            <w:r>
              <w:rPr>
                <w:rFonts w:ascii="Aptos" w:hAnsi="Aptos"/>
                <w:b w:val="0"/>
                <w:sz w:val="18"/>
              </w:rPr>
              <w:t>POST</w:t>
            </w:r>
          </w:p>
        </w:tc>
        <w:tc>
          <w:tcPr>
            <w:tcW w:type="dxa" w:w="2016"/>
            <w:vAlign w:val="center"/>
          </w:tcPr>
          <w:p>
            <w:r/>
            <w:r>
              <w:rPr>
                <w:rFonts w:ascii="Aptos" w:hAnsi="Aptos"/>
                <w:b w:val="0"/>
                <w:sz w:val="18"/>
              </w:rPr>
              <w:t>image + task</w:t>
            </w:r>
          </w:p>
        </w:tc>
        <w:tc>
          <w:tcPr>
            <w:tcW w:type="dxa" w:w="2016"/>
            <w:vAlign w:val="center"/>
          </w:tcPr>
          <w:p>
            <w:r/>
            <w:r>
              <w:rPr>
                <w:rFonts w:ascii="Aptos" w:hAnsi="Aptos"/>
                <w:b w:val="0"/>
                <w:sz w:val="18"/>
              </w:rPr>
              <w:t>ViewRequestResponse</w:t>
            </w:r>
          </w:p>
        </w:tc>
        <w:tc>
          <w:tcPr>
            <w:tcW w:type="dxa" w:w="2016"/>
            <w:vAlign w:val="center"/>
          </w:tcPr>
          <w:p>
            <w:r/>
            <w:r>
              <w:rPr>
                <w:rFonts w:ascii="Aptos" w:hAnsi="Aptos"/>
                <w:b w:val="0"/>
                <w:sz w:val="18"/>
              </w:rPr>
              <w:t>Ask for a better camera angle</w:t>
            </w:r>
          </w:p>
        </w:tc>
      </w:tr>
    </w:tbl>
    <w:p>
      <w:pPr>
        <w:spacing w:after="0"/>
      </w:pPr>
    </w:p>
    <w:p>
      <w:r>
        <w:t>All endpoints should return a stable JSON envelope with request_id, model, provider, latency_ms, data, and error fields. Never return raw provider-specific response formats to the app.</w:t>
      </w:r>
    </w:p>
    <w:p>
      <w:pPr>
        <w:pStyle w:val="Heading1"/>
      </w:pPr>
      <w:r>
        <w:t>12. Repair State Machine</w:t>
      </w:r>
    </w:p>
    <w:p>
      <w:pPr>
        <w:pStyle w:val="CodeBlock"/>
        <w:keepLines/>
        <w:ind w:left="317" w:right="173"/>
      </w:pPr>
      <w:r>
        <w:t>IDLE</w:t>
        <w:br/>
        <w:t xml:space="preserve"> ↓</w:t>
        <w:br/>
        <w:t>CAPTURED</w:t>
        <w:br/>
        <w:t xml:space="preserve"> ↓</w:t>
        <w:br/>
        <w:t>ANALYZING</w:t>
        <w:br/>
        <w:t xml:space="preserve"> ├─ insufficient evidence → ASK_FOR_VIEW → ANALYZING</w:t>
        <w:br/>
        <w:t xml:space="preserve"> ├─ high risk → SAFETY_STOP</w:t>
        <w:br/>
        <w:t xml:space="preserve"> └─ enough evidence → DIAGNOSED</w:t>
        <w:br/>
        <w:t xml:space="preserve">                         ↓</w:t>
        <w:br/>
        <w:t xml:space="preserve">                      PLANNING</w:t>
        <w:br/>
        <w:t xml:space="preserve">                         ↓</w:t>
        <w:br/>
        <w:t xml:space="preserve">                    STEP_READY</w:t>
        <w:br/>
        <w:t xml:space="preserve">                         ↓</w:t>
        <w:br/>
        <w:t xml:space="preserve">                    USER_ACTION</w:t>
        <w:br/>
        <w:t xml:space="preserve">                         ↓</w:t>
        <w:br/>
        <w:t xml:space="preserve">                     VERIFYING</w:t>
        <w:br/>
        <w:t xml:space="preserve">                  ┌──────┼──────┐</w:t>
        <w:br/>
        <w:t xml:space="preserve">                  ↓      ↓      ↓</w:t>
        <w:br/>
        <w:t xml:space="preserve">              VERIFIED  RETRY  ASK_VIEW</w:t>
        <w:br/>
        <w:t xml:space="preserve">                  ↓</w:t>
        <w:br/>
        <w:t xml:space="preserve">              NEXT_STEP</w:t>
        <w:br/>
        <w:t xml:space="preserve">                  ↓</w:t>
        <w:br/>
        <w:t xml:space="preserve">             COMPLETED</w:t>
      </w:r>
    </w:p>
    <w:p>
      <w:pPr>
        <w:pStyle w:val="Heading1"/>
      </w:pPr>
      <w:r>
        <w:t>13. RevenueCat Monetization</w:t>
      </w:r>
    </w:p>
    <w:p>
      <w:r>
        <w:t>The monetization should be real enough to demonstrate a coherent business model and test purchase flow. RevenueCat supports Test Store purchases that behave like real subscriptions without charging real money, making it suitable for the prototype flow. Use the current RevenueCat Android SDK and RevenueCatUI package versions from the official documentation when implementing rather than freezing an old dependency version in this document.</w:t>
      </w:r>
    </w:p>
    <w:p>
      <w:pPr>
        <w:pStyle w:val="Heading2"/>
      </w:pPr>
      <w:r>
        <w:t>13.1 Packaging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rFonts w:ascii="Aptos" w:hAnsi="Aptos"/>
                <w:b/>
                <w:sz w:val="18"/>
              </w:rPr>
              <w:t>Plan</w:t>
            </w:r>
          </w:p>
        </w:tc>
        <w:tc>
          <w:tcPr>
            <w:tcW w:type="dxa" w:w="3360"/>
            <w:vAlign w:val="center"/>
            <w:shd w:fill="DCE6F1"/>
          </w:tcPr>
          <w:p>
            <w:r/>
            <w:r>
              <w:rPr>
                <w:rFonts w:ascii="Aptos" w:hAnsi="Aptos"/>
                <w:b/>
                <w:sz w:val="18"/>
              </w:rPr>
              <w:t>Price</w:t>
            </w:r>
          </w:p>
        </w:tc>
        <w:tc>
          <w:tcPr>
            <w:tcW w:type="dxa" w:w="3360"/>
            <w:vAlign w:val="center"/>
            <w:shd w:fill="DCE6F1"/>
          </w:tcPr>
          <w:p>
            <w:r/>
            <w:r>
              <w:rPr>
                <w:rFonts w:ascii="Aptos" w:hAnsi="Aptos"/>
                <w:b/>
                <w:sz w:val="18"/>
              </w:rPr>
              <w:t>Included</w:t>
            </w:r>
          </w:p>
        </w:tc>
      </w:tr>
      <w:tr>
        <w:tc>
          <w:tcPr>
            <w:tcW w:type="dxa" w:w="3360"/>
            <w:vAlign w:val="center"/>
          </w:tcPr>
          <w:p>
            <w:r/>
            <w:r>
              <w:rPr>
                <w:rFonts w:ascii="Aptos" w:hAnsi="Aptos"/>
                <w:b w:val="0"/>
                <w:sz w:val="18"/>
              </w:rPr>
              <w:t>Free</w:t>
            </w:r>
          </w:p>
        </w:tc>
        <w:tc>
          <w:tcPr>
            <w:tcW w:type="dxa" w:w="3360"/>
            <w:vAlign w:val="center"/>
          </w:tcPr>
          <w:p>
            <w:r/>
            <w:r>
              <w:rPr>
                <w:rFonts w:ascii="Aptos" w:hAnsi="Aptos"/>
                <w:b w:val="0"/>
                <w:sz w:val="18"/>
              </w:rPr>
              <w:t>₹0 / $0</w:t>
            </w:r>
          </w:p>
        </w:tc>
        <w:tc>
          <w:tcPr>
            <w:tcW w:type="dxa" w:w="3360"/>
            <w:vAlign w:val="center"/>
          </w:tcPr>
          <w:p>
            <w:r/>
            <w:r>
              <w:rPr>
                <w:rFonts w:ascii="Aptos" w:hAnsi="Aptos"/>
                <w:b w:val="0"/>
                <w:sz w:val="18"/>
              </w:rPr>
              <w:t>3 AI scans per month, basic diagnosis, basic repair/assembly, safety warnings, repair history</w:t>
            </w:r>
          </w:p>
        </w:tc>
      </w:tr>
      <w:tr>
        <w:tc>
          <w:tcPr>
            <w:tcW w:type="dxa" w:w="3360"/>
            <w:vAlign w:val="center"/>
          </w:tcPr>
          <w:p>
            <w:r/>
            <w:r>
              <w:rPr>
                <w:rFonts w:ascii="Aptos" w:hAnsi="Aptos"/>
                <w:b w:val="0"/>
                <w:sz w:val="18"/>
              </w:rPr>
              <w:t>Pro Monthly</w:t>
            </w:r>
          </w:p>
        </w:tc>
        <w:tc>
          <w:tcPr>
            <w:tcW w:type="dxa" w:w="3360"/>
            <w:vAlign w:val="center"/>
          </w:tcPr>
          <w:p>
            <w:r/>
            <w:r>
              <w:rPr>
                <w:rFonts w:ascii="Aptos" w:hAnsi="Aptos"/>
                <w:b w:val="0"/>
                <w:sz w:val="18"/>
              </w:rPr>
              <w:t>$7.99 / month</w:t>
            </w:r>
          </w:p>
        </w:tc>
        <w:tc>
          <w:tcPr>
            <w:tcW w:type="dxa" w:w="3360"/>
            <w:vAlign w:val="center"/>
          </w:tcPr>
          <w:p>
            <w:r/>
            <w:r>
              <w:rPr>
                <w:rFonts w:ascii="Aptos" w:hAnsi="Aptos"/>
                <w:b w:val="0"/>
                <w:sz w:val="18"/>
              </w:rPr>
              <w:t>Unlimited scans, live guided repair, visual targeting, camera verification, advanced troubleshooting, complex assembly, saved projects</w:t>
            </w:r>
          </w:p>
        </w:tc>
      </w:tr>
      <w:tr>
        <w:tc>
          <w:tcPr>
            <w:tcW w:type="dxa" w:w="3360"/>
            <w:vAlign w:val="center"/>
          </w:tcPr>
          <w:p>
            <w:r/>
            <w:r>
              <w:rPr>
                <w:rFonts w:ascii="Aptos" w:hAnsi="Aptos"/>
                <w:b w:val="0"/>
                <w:sz w:val="18"/>
              </w:rPr>
              <w:t>Pro Annual</w:t>
            </w:r>
          </w:p>
        </w:tc>
        <w:tc>
          <w:tcPr>
            <w:tcW w:type="dxa" w:w="3360"/>
            <w:vAlign w:val="center"/>
          </w:tcPr>
          <w:p>
            <w:r/>
            <w:r>
              <w:rPr>
                <w:rFonts w:ascii="Aptos" w:hAnsi="Aptos"/>
                <w:b w:val="0"/>
                <w:sz w:val="18"/>
              </w:rPr>
              <w:t>$59.99 / year</w:t>
            </w:r>
          </w:p>
        </w:tc>
        <w:tc>
          <w:tcPr>
            <w:tcW w:type="dxa" w:w="3360"/>
            <w:vAlign w:val="center"/>
          </w:tcPr>
          <w:p>
            <w:r/>
            <w:r>
              <w:rPr>
                <w:rFonts w:ascii="Aptos" w:hAnsi="Aptos"/>
                <w:b w:val="0"/>
                <w:sz w:val="18"/>
              </w:rPr>
              <w:t>All Pro features; present as the best-value plan</w:t>
            </w:r>
          </w:p>
        </w:tc>
      </w:tr>
      <w:tr>
        <w:tc>
          <w:tcPr>
            <w:tcW w:type="dxa" w:w="3360"/>
            <w:vAlign w:val="center"/>
          </w:tcPr>
          <w:p>
            <w:r/>
            <w:r>
              <w:rPr>
                <w:rFonts w:ascii="Aptos" w:hAnsi="Aptos"/>
                <w:b w:val="0"/>
                <w:sz w:val="18"/>
              </w:rPr>
              <w:t>Repair Pack 5</w:t>
            </w:r>
          </w:p>
        </w:tc>
        <w:tc>
          <w:tcPr>
            <w:tcW w:type="dxa" w:w="3360"/>
            <w:vAlign w:val="center"/>
          </w:tcPr>
          <w:p>
            <w:r/>
            <w:r>
              <w:rPr>
                <w:rFonts w:ascii="Aptos" w:hAnsi="Aptos"/>
                <w:b w:val="0"/>
                <w:sz w:val="18"/>
              </w:rPr>
              <w:t>$3.99 one-time</w:t>
            </w:r>
          </w:p>
        </w:tc>
        <w:tc>
          <w:tcPr>
            <w:tcW w:type="dxa" w:w="3360"/>
            <w:vAlign w:val="center"/>
          </w:tcPr>
          <w:p>
            <w:r/>
            <w:r>
              <w:rPr>
                <w:rFonts w:ascii="Aptos" w:hAnsi="Aptos"/>
                <w:b w:val="0"/>
                <w:sz w:val="18"/>
              </w:rPr>
              <w:t>5 advanced repair credits</w:t>
            </w:r>
          </w:p>
        </w:tc>
      </w:tr>
      <w:tr>
        <w:tc>
          <w:tcPr>
            <w:tcW w:type="dxa" w:w="3360"/>
            <w:vAlign w:val="center"/>
          </w:tcPr>
          <w:p>
            <w:r/>
            <w:r>
              <w:rPr>
                <w:rFonts w:ascii="Aptos" w:hAnsi="Aptos"/>
                <w:b w:val="0"/>
                <w:sz w:val="18"/>
              </w:rPr>
              <w:t>Repair Pack 10</w:t>
            </w:r>
          </w:p>
        </w:tc>
        <w:tc>
          <w:tcPr>
            <w:tcW w:type="dxa" w:w="3360"/>
            <w:vAlign w:val="center"/>
          </w:tcPr>
          <w:p>
            <w:r/>
            <w:r>
              <w:rPr>
                <w:rFonts w:ascii="Aptos" w:hAnsi="Aptos"/>
                <w:b w:val="0"/>
                <w:sz w:val="18"/>
              </w:rPr>
              <w:t>$6.99 one-time</w:t>
            </w:r>
          </w:p>
        </w:tc>
        <w:tc>
          <w:tcPr>
            <w:tcW w:type="dxa" w:w="3360"/>
            <w:vAlign w:val="center"/>
          </w:tcPr>
          <w:p>
            <w:r/>
            <w:r>
              <w:rPr>
                <w:rFonts w:ascii="Aptos" w:hAnsi="Aptos"/>
                <w:b w:val="0"/>
                <w:sz w:val="18"/>
              </w:rPr>
              <w:t>10 advanced repair credits</w:t>
            </w:r>
          </w:p>
        </w:tc>
      </w:tr>
    </w:tbl>
    <w:p>
      <w:pPr>
        <w:spacing w:after="0"/>
      </w:pPr>
    </w:p>
    <w:p>
      <w:pPr>
        <w:pStyle w:val="Heading2"/>
      </w:pPr>
      <w:r>
        <w:t>13.2 RevenueCat product IDs</w:t>
      </w:r>
    </w:p>
    <w:p>
      <w:pPr>
        <w:pStyle w:val="CodeBlock"/>
        <w:keepLines/>
        <w:ind w:left="317" w:right="173"/>
      </w:pPr>
      <w:r>
        <w:t>fixlens_monthly</w:t>
        <w:br/>
        <w:t>fixlens_annual</w:t>
        <w:br/>
        <w:t>fixlens_repair_pack_5</w:t>
        <w:br/>
        <w:t>fixlens_repair_pack_10</w:t>
        <w:br/>
        <w:br/>
        <w:t>Entitlement:</w:t>
        <w:br/>
        <w:t>fixlens_pro</w:t>
      </w:r>
    </w:p>
    <w:p>
      <w:pPr>
        <w:pStyle w:val="Heading2"/>
      </w:pPr>
      <w:r>
        <w:t>13.3 Monetization moments</w:t>
      </w:r>
    </w:p>
    <w:p>
      <w:pPr>
        <w:pStyle w:val="ListNumber"/>
        <w:spacing w:after="40"/>
      </w:pPr>
      <w:r>
        <w:t>Allow the user to scan and receive a basic diagnosis before asking for payment.</w:t>
      </w:r>
    </w:p>
    <w:p>
      <w:pPr>
        <w:pStyle w:val="ListNumber"/>
        <w:spacing w:after="40"/>
      </w:pPr>
      <w:r>
        <w:t>When the free scan allowance is exhausted, show the Pro paywall.</w:t>
      </w:r>
    </w:p>
    <w:p>
      <w:pPr>
        <w:pStyle w:val="ListNumber"/>
        <w:spacing w:after="40"/>
      </w:pPr>
      <w:r>
        <w:t>When a user requests a premium feature such as live guided verification, show the paywall at the moment of intent.</w:t>
      </w:r>
    </w:p>
    <w:p>
      <w:pPr>
        <w:pStyle w:val="ListNumber"/>
        <w:spacing w:after="40"/>
      </w:pPr>
      <w:r>
        <w:t>Offer repair credits to users who do not want a recurring subscription.</w:t>
      </w:r>
    </w:p>
    <w:p>
      <w:pPr>
        <w:pStyle w:val="ListNumber"/>
        <w:spacing w:after="40"/>
      </w:pPr>
      <w:r>
        <w:t>After purchase, immediately reflect the active entitlement and return the user to the repair flow.</w:t>
      </w:r>
    </w:p>
    <w:p>
      <w:pPr>
        <w:pStyle w:val="Heading2"/>
      </w:pPr>
      <w:r>
        <w:t>13.4 Paywall copy</w:t>
      </w:r>
    </w:p>
    <w:p>
      <w:pPr>
        <w:pStyle w:val="CodeBlock"/>
        <w:keepLines/>
        <w:ind w:left="317" w:right="173"/>
      </w:pPr>
      <w:r>
        <w:t>LET FIXLENS GUIDE THE REPAIR</w:t>
        <w:br/>
        <w:br/>
        <w:t>See exactly what to do.</w:t>
        <w:br/>
        <w:t>Verify every step.</w:t>
        <w:br/>
        <w:t>Fix more with unlimited repairs.</w:t>
        <w:br/>
        <w:br/>
        <w:t>PRO MONTHLY</w:t>
        <w:br/>
        <w:t>$7.99/month</w:t>
        <w:br/>
        <w:br/>
        <w:t>PRO ANNUAL</w:t>
        <w:br/>
        <w:t>$59.99/year</w:t>
        <w:br/>
        <w:t>BEST VALUE</w:t>
        <w:br/>
        <w:br/>
        <w:t>Or</w:t>
        <w:br/>
        <w:t>5 Repair Credits · $3.99 one-time</w:t>
        <w:br/>
        <w:br/>
        <w:t>[ Continue ]</w:t>
      </w:r>
    </w:p>
    <w:p>
      <w:pPr>
        <w:pStyle w:val="Heading2"/>
      </w:pPr>
      <w:r>
        <w:t>13.5 RevenueCat test setup</w:t>
      </w:r>
    </w:p>
    <w:p>
      <w:pPr>
        <w:pStyle w:val="ListNumber"/>
        <w:spacing w:after="40"/>
      </w:pPr>
      <w:r>
        <w:t>Create a RevenueCat project and Android app.</w:t>
      </w:r>
    </w:p>
    <w:p>
      <w:pPr>
        <w:pStyle w:val="ListNumber"/>
        <w:spacing w:after="40"/>
      </w:pPr>
      <w:r>
        <w:t>Create the entitlement fixlens_pro.</w:t>
      </w:r>
    </w:p>
    <w:p>
      <w:pPr>
        <w:pStyle w:val="ListNumber"/>
        <w:spacing w:after="40"/>
      </w:pPr>
      <w:r>
        <w:t>Create products and an Offering that includes monthly and annual Pro packages.</w:t>
      </w:r>
    </w:p>
    <w:p>
      <w:pPr>
        <w:pStyle w:val="ListNumber"/>
        <w:spacing w:after="40"/>
      </w:pPr>
      <w:r>
        <w:t>Create a separate Offering or product mapping for one-time repair packs as needed by the SDK flow.</w:t>
      </w:r>
    </w:p>
    <w:p>
      <w:pPr>
        <w:pStyle w:val="ListNumber"/>
        <w:spacing w:after="40"/>
      </w:pPr>
      <w:r>
        <w:t>Configure Test Store products for development.</w:t>
      </w:r>
    </w:p>
    <w:p>
      <w:pPr>
        <w:pStyle w:val="ListNumber"/>
        <w:spacing w:after="40"/>
      </w:pPr>
      <w:r>
        <w:t>Implement purchase, restore, entitlement refresh, loading, error, and cancellation states.</w:t>
      </w:r>
    </w:p>
    <w:p>
      <w:pPr>
        <w:pStyle w:val="ListNumber"/>
        <w:spacing w:after="40"/>
      </w:pPr>
      <w:r>
        <w:t>Verify that a test purchase changes the app from Free to Pro without hardcoded local entitlement flags.</w:t>
      </w:r>
    </w:p>
    <w:p>
      <w:pPr>
        <w:pStyle w:val="SmallNote"/>
      </w:pPr>
      <w:r>
        <w:t>RevenueCat quickstart: https://www.revenuecat.com/docs/getting-started/quickstart</w:t>
      </w:r>
    </w:p>
    <w:p>
      <w:pPr>
        <w:pStyle w:val="SmallNote"/>
      </w:pPr>
      <w:r>
        <w:t>RevenueCat Android SDK: https://www.revenuecat.com/docs/getting-started/installation/android</w:t>
      </w:r>
    </w:p>
    <w:p>
      <w:pPr>
        <w:pStyle w:val="SmallNote"/>
      </w:pPr>
      <w:r>
        <w:t>RevenueCat paywalls: https://www.revenuecat.com/docs/tools/paywalls</w:t>
      </w:r>
    </w:p>
    <w:p>
      <w:pPr>
        <w:pStyle w:val="Heading1"/>
      </w:pPr>
      <w:r>
        <w:t>14. Demo Mode and Reliability</w:t>
      </w:r>
    </w:p>
    <w:p>
      <w:r>
        <w:t>Demo Mode is mandatory for the hackathon demo. The project depends on camera permissions, Wi-Fi, API availability, model quotas, and inference latency. A deterministic fallback is responsible engineering, not a substitute for the real system.</w:t>
      </w:r>
    </w:p>
    <w:p>
      <w:pPr>
        <w:pStyle w:val="CodeBlock"/>
        <w:keepLines/>
        <w:ind w:left="317" w:right="173"/>
      </w:pPr>
      <w:r>
        <w:t>DEMO SCENARIOS</w:t>
        <w:br/>
        <w:t>1. Stuck office chair</w:t>
        <w:br/>
        <w:t>2. Loose screw</w:t>
        <w:br/>
        <w:t>3. Furniture assembly</w:t>
        <w:br/>
        <w:t>4. Unsafe electrical wiring</w:t>
        <w:br/>
        <w:br/>
        <w:t>DEMO MODE RULE</w:t>
        <w:br/>
        <w:t>Use real camera capture but deterministic scenario outputs after the scenario is recognized or manually selected.</w:t>
        <w:br/>
        <w:t>Never label a fake response as live AI when presenting the architecture or code.</w:t>
        <w:br/>
      </w:r>
    </w:p>
    <w:p>
      <w:pPr>
        <w:pStyle w:val="Heading2"/>
      </w:pPr>
      <w:r>
        <w:t>14.1 Demo scenario: office chair</w:t>
      </w:r>
    </w:p>
    <w:p>
      <w:pPr>
        <w:pStyle w:val="CodeBlock"/>
        <w:keepLines/>
        <w:ind w:left="317" w:right="173"/>
      </w:pPr>
      <w:r>
        <w:t>Object: Office chair</w:t>
        <w:br/>
        <w:t>Issue: Rotation mechanism appears jammed</w:t>
        <w:br/>
        <w:t>Risk: LOW</w:t>
        <w:br/>
        <w:t>Step 1: Tilt chair to expose lower mechanism</w:t>
        <w:br/>
        <w:t>Step 2: Loosen highlighted screw</w:t>
        <w:br/>
        <w:t>Step 3: Remove obstruction / realign component</w:t>
        <w:br/>
        <w:t>Step 4: Tighten screw</w:t>
        <w:br/>
        <w:t>Verification: Component rotates freely</w:t>
      </w:r>
    </w:p>
    <w:p>
      <w:pPr>
        <w:pStyle w:val="Heading2"/>
      </w:pPr>
      <w:r>
        <w:t>14.2 Demo scenario: assembly</w:t>
      </w:r>
    </w:p>
    <w:p>
      <w:pPr>
        <w:pStyle w:val="CodeBlock"/>
        <w:keepLines/>
        <w:ind w:left="317" w:right="173"/>
      </w:pPr>
      <w:r>
        <w:t>Detect pieces A, B, C + screw types 1 and 2.</w:t>
        <w:br/>
        <w:t>Generate assembly order.</w:t>
        <w:br/>
        <w:t>Highlight the next connection.</w:t>
        <w:br/>
        <w:t>Verify alignment before allowing the next step.</w:t>
      </w:r>
    </w:p>
    <w:p>
      <w:pPr>
        <w:pStyle w:val="Heading2"/>
      </w:pPr>
      <w:r>
        <w:t>14.3 Demo scenario: electrical</w:t>
      </w:r>
    </w:p>
    <w:p>
      <w:pPr>
        <w:pStyle w:val="CodeBlock"/>
        <w:keepLines/>
        <w:ind w:left="317" w:right="173"/>
      </w:pPr>
      <w:r>
        <w:t>Detect: exposed electrical conductors / mains wiring</w:t>
        <w:br/>
        <w:t>Risk: HIGH</w:t>
        <w:br/>
        <w:t>Action: SAFETY_STOP</w:t>
        <w:br/>
        <w:t>Message: This appears to involve exposed electrical wiring. FixLens will not provide instructions for manipulating it. Please contact a qualified electrician.</w:t>
      </w:r>
    </w:p>
    <w:p>
      <w:pPr>
        <w:pStyle w:val="Heading1"/>
      </w:pPr>
      <w:r>
        <w:t>15. Master Prompt for the Coding Agent</w:t>
      </w:r>
    </w:p>
    <w:p>
      <w:r>
        <w:t>Give the following master prompt to the coding agent after placing this document or its Markdown version in the repository. Ask it to inspect the existing repository before making implementation decisions.</w:t>
      </w:r>
    </w:p>
    <w:p>
      <w:pPr>
        <w:pStyle w:val="CodeBlock"/>
        <w:keepLines/>
        <w:ind w:left="317" w:right="173"/>
      </w:pPr>
      <w:r>
        <w:t>You are the lead engineer building FixLens for the RevenueCat Shipaton 2026 Next Gen Award.</w:t>
        <w:br/>
        <w:br/>
        <w:t>READ THIS SPEC AS THE SOURCE OF TRUTH. Do not invent a different product.</w:t>
        <w:br/>
        <w:br/>
        <w:t>PRODUCT</w:t>
        <w:br/>
        <w:t>FixLens is an Android application where a user can either capture a photo or point the live phone camera at a physical object. FixLens uses multimodal AI to identify the object, identify a visible problem, assess safety, generate repair or assembly guidance, visually target the relevant part, and verify user actions with a follow-up camera scan.</w:t>
        <w:br/>
        <w:br/>
        <w:t>CORE LOOP</w:t>
        <w:br/>
        <w:t>OBSERVE → UNDERSTAND → SAFETY DECISION → INSTRUCT → USER ACTS → VERIFY → NEXT STEP</w:t>
        <w:br/>
        <w:br/>
        <w:t>V1 SCENARIOS</w:t>
        <w:br/>
        <w:t>1. Stuck office chair</w:t>
        <w:br/>
        <w:t>2. Loose screw / simple mechanical repair</w:t>
        <w:br/>
        <w:t>3. Simple furniture assembly</w:t>
        <w:br/>
        <w:t>4. Unsafe electrical wiring safety stop</w:t>
        <w:br/>
        <w:br/>
        <w:t>PLATFORM</w:t>
        <w:br/>
        <w:t>- Android</w:t>
        <w:br/>
        <w:t>- Kotlin</w:t>
        <w:br/>
        <w:t>- Jetpack Compose</w:t>
        <w:br/>
        <w:t>- CameraX</w:t>
        <w:br/>
        <w:t>- Material 3</w:t>
        <w:br/>
        <w:br/>
        <w:t>BACKEND</w:t>
        <w:br/>
        <w:t>- Python</w:t>
        <w:br/>
        <w:t>- FastAPI</w:t>
        <w:br/>
        <w:t>- Pydantic</w:t>
        <w:br/>
        <w:t>- Provider abstraction</w:t>
        <w:br/>
        <w:br/>
        <w:t>RUNTIME AI</w:t>
        <w:br/>
        <w:t>Primary: Gemini 3.8 Flash</w:t>
        <w:br/>
        <w:t>Fallback: OpenRouter inclusionai/ling-3.0-flash-vl:free</w:t>
        <w:br/>
        <w:t>Emergency fallback: Demo Mode</w:t>
        <w:br/>
        <w:br/>
        <w:t>IMPORTANT AI RULE</w:t>
        <w:br/>
        <w:t>The app is not a chatbot. The camera and visual verification are the primary UX.</w:t>
        <w:br/>
        <w:br/>
        <w:t>SAFETY</w:t>
        <w:br/>
        <w:t>Implement a deterministic safety policy layer after model output.</w:t>
        <w:br/>
        <w:t>HIGH risk → no actionable repair instructions.</w:t>
        <w:br/>
        <w:t>MEDIUM risk → limited conservative guidance with warnings.</w:t>
        <w:br/>
        <w:t>LOW risk → guided assistance.</w:t>
        <w:br/>
        <w:t>Never trust the LLM alone for safety gating.</w:t>
        <w:br/>
        <w:br/>
        <w:t>UNCERTAINTY</w:t>
        <w:br/>
        <w:t>If visual evidence is insufficient, ask for one specific additional camera view. Never invent a component or diagnosis.</w:t>
        <w:br/>
        <w:br/>
        <w:t>REVENUECAT</w:t>
        <w:br/>
        <w:t>Products:</w:t>
        <w:br/>
        <w:t>- fixlens_monthly</w:t>
        <w:br/>
        <w:t>- fixlens_annual</w:t>
        <w:br/>
        <w:t>- fixlens_repair_pack_5</w:t>
        <w:br/>
        <w:t>- fixlens_repair_pack_10</w:t>
        <w:br/>
        <w:t>Entitlement:</w:t>
        <w:br/>
        <w:t>- fixlens_pro</w:t>
        <w:br/>
        <w:t>Pricing:</w:t>
        <w:br/>
        <w:t>- Free: 3 scans/month</w:t>
        <w:br/>
        <w:t>- Pro Monthly: $7.99/month</w:t>
        <w:br/>
        <w:t>- Pro Annual: $59.99/year</w:t>
        <w:br/>
        <w:t>- Repair Pack 5: $3.99</w:t>
        <w:br/>
        <w:t>- Repair Pack 10: $6.99</w:t>
        <w:br/>
        <w:t>Use RevenueCat Test Store for development.</w:t>
        <w:br/>
        <w:br/>
        <w:t>DEMO MODE</w:t>
        <w:br/>
        <w:t>Implement deterministic demo scenarios while still using the real camera UI.</w:t>
        <w:br/>
        <w:br/>
        <w:t>ENGINEERING RULES</w:t>
        <w:br/>
        <w:t>- Keep the Android app independent of provider-specific AI formats.</w:t>
        <w:br/>
        <w:t>- Backend returns normalized Pydantic schemas.</w:t>
        <w:br/>
        <w:t>- API keys are server-side only.</w:t>
        <w:br/>
        <w:t>- Add timeouts, retries, structured logs, and graceful error states.</w:t>
        <w:br/>
        <w:t>- Never commit secrets.</w:t>
        <w:br/>
        <w:t>- Build and test after every meaningful phase.</w:t>
        <w:br/>
        <w:t>- Do not create unnecessary abstractions before the core loop works.</w:t>
        <w:br/>
        <w:t>- Prefer simple, reliable code.</w:t>
        <w:br/>
        <w:br/>
        <w:t>IMPLEMENTATION PHASES</w:t>
        <w:br/>
        <w:t>Phase 1: Inspect repository and produce an architecture plan. No implementation.</w:t>
        <w:br/>
        <w:t>Phase 2: Android shell, navigation, design system, home, camera preview, photo capture.</w:t>
        <w:br/>
        <w:t>Phase 3: FastAPI backend, health endpoint, mock analyze endpoint, normalized schemas.</w:t>
        <w:br/>
        <w:t>Phase 4: Gemini provider integration with structured outputs and image input.</w:t>
        <w:br/>
        <w:t>Phase 5: OpenRouter provider fallback and provider router.</w:t>
        <w:br/>
        <w:t>Phase 6: Diagnosis UI and repair state machine.</w:t>
        <w:br/>
        <w:t>Phase 7: Visual targeting overlays and verification flow.</w:t>
        <w:br/>
        <w:t>Phase 8: Safety policy engine and safety stop UX.</w:t>
        <w:br/>
        <w:t>Phase 9: RevenueCat integration, paywall, entitlements, repair credits.</w:t>
        <w:br/>
        <w:t>Phase 10: Demo Mode and deterministic scenarios.</w:t>
        <w:br/>
        <w:t>Phase 11: Hardening, tests, error handling, README, LICENSE, screenshots, demo instructions.</w:t>
        <w:br/>
        <w:br/>
        <w:t>FOR EACH PHASE</w:t>
        <w:br/>
        <w:t>- Inspect current code.</w:t>
        <w:br/>
        <w:t>- Make only the changes for that phase.</w:t>
        <w:br/>
        <w:t>- Build.</w:t>
        <w:br/>
        <w:t>- Run tests.</w:t>
        <w:br/>
        <w:t>- Fix failures.</w:t>
        <w:br/>
        <w:t>- Summarize changed files.</w:t>
        <w:br/>
        <w:t>- Give exact run instructions.</w:t>
        <w:br/>
        <w:br/>
        <w:t>DO NOT</w:t>
        <w:br/>
        <w:t>- build a generic chat UI</w:t>
        <w:br/>
        <w:t>- stream every camera frame to the model</w:t>
        <w:br/>
        <w:t>- expose API keys in Android</w:t>
        <w:br/>
        <w:t>- hardcode fake Pro entitlement</w:t>
        <w:br/>
        <w:t>- provide electrical or dangerous repair instructions</w:t>
        <w:br/>
        <w:t>- expand to dozens of repair categories before the four demo scenarios are excellent.</w:t>
      </w:r>
    </w:p>
    <w:p>
      <w:pPr>
        <w:pStyle w:val="Heading1"/>
      </w:pPr>
      <w:r>
        <w:t>16. Phase-by-Phase Agent Prompts</w:t>
      </w:r>
    </w:p>
    <w:p>
      <w:pPr>
        <w:pStyle w:val="Heading2"/>
      </w:pPr>
      <w:r>
        <w:t>Phase 1</w:t>
      </w:r>
    </w:p>
    <w:p>
      <w:pPr>
        <w:pStyle w:val="CodeBlock"/>
        <w:keepLines/>
        <w:ind w:left="317" w:right="173"/>
      </w:pPr>
      <w:r>
        <w:t>Inspect the repository. Do not write code yet.</w:t>
        <w:br/>
        <w:t>Produce: architecture diagram, folders, dependencies, API contracts, state machine, configuration plan, and implementation risks.</w:t>
        <w:br/>
        <w:t>Confirm how the current project will run on a physical Android device.</w:t>
      </w:r>
    </w:p>
    <w:p>
      <w:pPr>
        <w:pStyle w:val="Heading2"/>
      </w:pPr>
      <w:r>
        <w:t>Phase 2</w:t>
      </w:r>
    </w:p>
    <w:p>
      <w:pPr>
        <w:pStyle w:val="CodeBlock"/>
        <w:keepLines/>
        <w:ind w:left="317" w:right="173"/>
      </w:pPr>
      <w:r>
        <w:t>Implement only the Android foundation: Compose theme, navigation, Home, Scan Photo, Live Camera, Recent Repairs placeholder, permissions, and CameraX.</w:t>
        <w:br/>
        <w:t>Use fake backend responses.</w:t>
        <w:br/>
        <w:t>Build and run on a physical Android phone before continuing.</w:t>
      </w:r>
    </w:p>
    <w:p>
      <w:pPr>
        <w:pStyle w:val="Heading2"/>
      </w:pPr>
      <w:r>
        <w:t>Phase 3</w:t>
      </w:r>
    </w:p>
    <w:p>
      <w:pPr>
        <w:pStyle w:val="CodeBlock"/>
        <w:keepLines/>
        <w:ind w:left="317" w:right="173"/>
      </w:pPr>
      <w:r>
        <w:t>Implement FastAPI with /health and /v1/analyze using mock structured diagnosis JSON.</w:t>
        <w:br/>
        <w:t>Add Pydantic schemas and provider interfaces.</w:t>
        <w:br/>
        <w:t>The Android client must never know which model provider generated the response.</w:t>
      </w:r>
    </w:p>
    <w:p>
      <w:pPr>
        <w:pStyle w:val="Heading2"/>
      </w:pPr>
      <w:r>
        <w:t>Phase 4</w:t>
      </w:r>
    </w:p>
    <w:p>
      <w:pPr>
        <w:pStyle w:val="CodeBlock"/>
        <w:keepLines/>
        <w:ind w:left="317" w:right="173"/>
      </w:pPr>
      <w:r>
        <w:t>Integrate Gemini 3.8 Flash as the primary multimodal provider.</w:t>
        <w:br/>
        <w:t>Use server-side GEMINI_API_KEY.</w:t>
        <w:br/>
        <w:t>Use image input and structured JSON output.</w:t>
        <w:br/>
        <w:t>Implement timeout, validation, and one retry for transient failures.</w:t>
        <w:br/>
        <w:t>Write one integration test using a small sample image.</w:t>
      </w:r>
    </w:p>
    <w:p>
      <w:pPr>
        <w:pStyle w:val="Heading2"/>
      </w:pPr>
      <w:r>
        <w:t>Phase 5</w:t>
      </w:r>
    </w:p>
    <w:p>
      <w:pPr>
        <w:pStyle w:val="CodeBlock"/>
        <w:keepLines/>
        <w:ind w:left="317" w:right="173"/>
      </w:pPr>
      <w:r>
        <w:t>Implement OpenRouter fallback using inclusionai/ling-3.0-flash-vl:free.</w:t>
        <w:br/>
        <w:t>Validate the result through the same Pydantic models.</w:t>
        <w:br/>
        <w:t>Fallback only on provider errors, quota errors, or configured outages.</w:t>
        <w:br/>
        <w:t>Do not randomly switch providers during a single repair step.</w:t>
      </w:r>
    </w:p>
    <w:p>
      <w:pPr>
        <w:pStyle w:val="Heading2"/>
      </w:pPr>
      <w:r>
        <w:t>Phase 6</w:t>
      </w:r>
    </w:p>
    <w:p>
      <w:pPr>
        <w:pStyle w:val="CodeBlock"/>
        <w:keepLines/>
        <w:ind w:left="317" w:right="173"/>
      </w:pPr>
      <w:r>
        <w:t>Implement diagnosis screen and repair state machine.</w:t>
        <w:br/>
        <w:t>Support GUIDE, LIMITED_GUIDE, ASK_FOR_VIEW, SAFETY_STOP.</w:t>
        <w:br/>
        <w:t>Add repair steps and progress.</w:t>
        <w:br/>
        <w:t>Do not implement complex overlays yet.</w:t>
      </w:r>
    </w:p>
    <w:p>
      <w:pPr>
        <w:pStyle w:val="Heading2"/>
      </w:pPr>
      <w:r>
        <w:t>Phase 7</w:t>
      </w:r>
    </w:p>
    <w:p>
      <w:pPr>
        <w:pStyle w:val="CodeBlock"/>
        <w:keepLines/>
        <w:ind w:left="317" w:right="173"/>
      </w:pPr>
      <w:r>
        <w:t>Implement visual target overlays from normalized [ymin, xmin, ymax, xmax] coordinates.</w:t>
        <w:br/>
        <w:t>Add camera verification after each selected step.</w:t>
        <w:br/>
        <w:t>Support continue, retry, ask_for_view.</w:t>
        <w:br/>
        <w:t>Keep the overlay simple and polished rather than attempting full AR.</w:t>
      </w:r>
    </w:p>
    <w:p>
      <w:pPr>
        <w:pStyle w:val="Heading2"/>
      </w:pPr>
      <w:r>
        <w:t>Phase 8</w:t>
      </w:r>
    </w:p>
    <w:p>
      <w:pPr>
        <w:pStyle w:val="CodeBlock"/>
        <w:keepLines/>
        <w:ind w:left="317" w:right="173"/>
      </w:pPr>
      <w:r>
        <w:t>Implement the deterministic safety policy engine.</w:t>
        <w:br/>
        <w:t>Create explicit high-risk rules for exposed mains electrical wiring, suspected gas leaks, severe battery damage, structural instability, high-voltage systems, and dangerous machinery.</w:t>
        <w:br/>
        <w:t>When policy returns HIGH, discard actionable repair steps and show Safety Stop.</w:t>
      </w:r>
    </w:p>
    <w:p>
      <w:pPr>
        <w:pStyle w:val="Heading2"/>
      </w:pPr>
      <w:r>
        <w:t>Phase 9</w:t>
      </w:r>
    </w:p>
    <w:p>
      <w:pPr>
        <w:pStyle w:val="CodeBlock"/>
        <w:keepLines/>
        <w:ind w:left="317" w:right="173"/>
      </w:pPr>
      <w:r>
        <w:t>Integrate current stable RevenueCat Android SDK and RevenueCatUI according to the current official docs.</w:t>
        <w:br/>
        <w:t>Create fixlens_pro entitlement and configured products.</w:t>
        <w:br/>
        <w:t>Implement free scan count, Pro entitlement, repair credits, purchase, restore, loading, error, and cancellation states.</w:t>
        <w:br/>
        <w:t>Use RevenueCat Test Store during development.</w:t>
      </w:r>
    </w:p>
    <w:p>
      <w:pPr>
        <w:pStyle w:val="Heading2"/>
      </w:pPr>
      <w:r>
        <w:t>Phase 10</w:t>
      </w:r>
    </w:p>
    <w:p>
      <w:pPr>
        <w:pStyle w:val="CodeBlock"/>
        <w:keepLines/>
        <w:ind w:left="317" w:right="173"/>
      </w:pPr>
      <w:r>
        <w:t>Implement deterministic Demo Mode for office chair, simple assembly, loose screw, and electrical safety stop.</w:t>
        <w:br/>
        <w:t>Keep the real camera UI.</w:t>
        <w:br/>
        <w:t>Add a visible developer-only switch so the final product state can hide demo controls.</w:t>
      </w:r>
    </w:p>
    <w:p>
      <w:pPr>
        <w:pStyle w:val="Heading2"/>
      </w:pPr>
      <w:r>
        <w:t>Phase 11</w:t>
      </w:r>
    </w:p>
    <w:p>
      <w:pPr>
        <w:pStyle w:val="CodeBlock"/>
        <w:keepLines/>
        <w:ind w:left="317" w:right="173"/>
      </w:pPr>
      <w:r>
        <w:t>Run end-to-end tests on a physical Android device.</w:t>
        <w:br/>
        <w:t>Verify photo mode, live mode, network errors, quota fallback, safety stop, verification, RevenueCat test purchase, restore purchase, and Demo Mode.</w:t>
        <w:br/>
        <w:t>Create README, LICENSE, architecture diagram, environment example, setup steps, and final demo instructions.</w:t>
      </w:r>
    </w:p>
    <w:p>
      <w:pPr>
        <w:pStyle w:val="Heading1"/>
      </w:pPr>
      <w:r>
        <w:t>17. Test Matrix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r/>
            <w:r>
              <w:rPr>
                <w:rFonts w:ascii="Aptos" w:hAnsi="Aptos"/>
                <w:b/>
                <w:sz w:val="18"/>
              </w:rPr>
              <w:t>Test</w:t>
            </w:r>
          </w:p>
        </w:tc>
        <w:tc>
          <w:tcPr>
            <w:tcW w:type="dxa" w:w="5040"/>
            <w:vAlign w:val="center"/>
            <w:shd w:fill="DCE6F1"/>
          </w:tcPr>
          <w:p>
            <w:r/>
            <w:r>
              <w:rPr>
                <w:rFonts w:ascii="Aptos" w:hAnsi="Aptos"/>
                <w:b/>
                <w:sz w:val="18"/>
              </w:rPr>
              <w:t>Expected result</w:t>
            </w:r>
          </w:p>
        </w:tc>
      </w:tr>
      <w:tr>
        <w:tc>
          <w:tcPr>
            <w:tcW w:type="dxa" w:w="5040"/>
            <w:vAlign w:val="center"/>
          </w:tcPr>
          <w:p>
            <w:r/>
            <w:r>
              <w:rPr>
                <w:rFonts w:ascii="Aptos" w:hAnsi="Aptos"/>
                <w:b w:val="0"/>
                <w:sz w:val="18"/>
              </w:rPr>
              <w:t>Photo of office chair</w:t>
            </w:r>
          </w:p>
        </w:tc>
        <w:tc>
          <w:tcPr>
            <w:tcW w:type="dxa" w:w="5040"/>
            <w:vAlign w:val="center"/>
          </w:tcPr>
          <w:p>
            <w:r/>
            <w:r>
              <w:rPr>
                <w:rFonts w:ascii="Aptos" w:hAnsi="Aptos"/>
                <w:b w:val="0"/>
                <w:sz w:val="18"/>
              </w:rPr>
              <w:t>Correct object category; low-risk diagnosis; guided plan appears</w:t>
            </w:r>
          </w:p>
        </w:tc>
      </w:tr>
      <w:tr>
        <w:tc>
          <w:tcPr>
            <w:tcW w:type="dxa" w:w="5040"/>
            <w:vAlign w:val="center"/>
          </w:tcPr>
          <w:p>
            <w:r/>
            <w:r>
              <w:rPr>
                <w:rFonts w:ascii="Aptos" w:hAnsi="Aptos"/>
                <w:b w:val="0"/>
                <w:sz w:val="18"/>
              </w:rPr>
              <w:t>Live camera office chair</w:t>
            </w:r>
          </w:p>
        </w:tc>
        <w:tc>
          <w:tcPr>
            <w:tcW w:type="dxa" w:w="5040"/>
            <w:vAlign w:val="center"/>
          </w:tcPr>
          <w:p>
            <w:r/>
            <w:r>
              <w:rPr>
                <w:rFonts w:ascii="Aptos" w:hAnsi="Aptos"/>
                <w:b w:val="0"/>
                <w:sz w:val="18"/>
              </w:rPr>
              <w:t>Camera preview works; scan returns diagnosis; target overlay appears</w:t>
            </w:r>
          </w:p>
        </w:tc>
      </w:tr>
      <w:tr>
        <w:tc>
          <w:tcPr>
            <w:tcW w:type="dxa" w:w="5040"/>
            <w:vAlign w:val="center"/>
          </w:tcPr>
          <w:p>
            <w:r/>
            <w:r>
              <w:rPr>
                <w:rFonts w:ascii="Aptos" w:hAnsi="Aptos"/>
                <w:b w:val="0"/>
                <w:sz w:val="18"/>
              </w:rPr>
              <w:t>Loose screw</w:t>
            </w:r>
          </w:p>
        </w:tc>
        <w:tc>
          <w:tcPr>
            <w:tcW w:type="dxa" w:w="5040"/>
            <w:vAlign w:val="center"/>
          </w:tcPr>
          <w:p>
            <w:r/>
            <w:r>
              <w:rPr>
                <w:rFonts w:ascii="Aptos" w:hAnsi="Aptos"/>
                <w:b w:val="0"/>
                <w:sz w:val="18"/>
              </w:rPr>
              <w:t>Target screw localized; step contains tool/action; verification can succeed</w:t>
            </w:r>
          </w:p>
        </w:tc>
      </w:tr>
      <w:tr>
        <w:tc>
          <w:tcPr>
            <w:tcW w:type="dxa" w:w="5040"/>
            <w:vAlign w:val="center"/>
          </w:tcPr>
          <w:p>
            <w:r/>
            <w:r>
              <w:rPr>
                <w:rFonts w:ascii="Aptos" w:hAnsi="Aptos"/>
                <w:b w:val="0"/>
                <w:sz w:val="18"/>
              </w:rPr>
              <w:t>Furniture pieces</w:t>
            </w:r>
          </w:p>
        </w:tc>
        <w:tc>
          <w:tcPr>
            <w:tcW w:type="dxa" w:w="5040"/>
            <w:vAlign w:val="center"/>
          </w:tcPr>
          <w:p>
            <w:r/>
            <w:r>
              <w:rPr>
                <w:rFonts w:ascii="Aptos" w:hAnsi="Aptos"/>
                <w:b w:val="0"/>
                <w:sz w:val="18"/>
              </w:rPr>
              <w:t>Pieces/components recognized; assembly order generated; each step verifiable where practical</w:t>
            </w:r>
          </w:p>
        </w:tc>
      </w:tr>
      <w:tr>
        <w:tc>
          <w:tcPr>
            <w:tcW w:type="dxa" w:w="5040"/>
            <w:vAlign w:val="center"/>
          </w:tcPr>
          <w:p>
            <w:r/>
            <w:r>
              <w:rPr>
                <w:rFonts w:ascii="Aptos" w:hAnsi="Aptos"/>
                <w:b w:val="0"/>
                <w:sz w:val="18"/>
              </w:rPr>
              <w:t>Exposed electrical wire</w:t>
            </w:r>
          </w:p>
        </w:tc>
        <w:tc>
          <w:tcPr>
            <w:tcW w:type="dxa" w:w="5040"/>
            <w:vAlign w:val="center"/>
          </w:tcPr>
          <w:p>
            <w:r/>
            <w:r>
              <w:rPr>
                <w:rFonts w:ascii="Aptos" w:hAnsi="Aptos"/>
                <w:b w:val="0"/>
                <w:sz w:val="18"/>
              </w:rPr>
              <w:t>Immediate or eventual HIGH risk; no actionable repair steps; electrician recommendation</w:t>
            </w:r>
          </w:p>
        </w:tc>
      </w:tr>
      <w:tr>
        <w:tc>
          <w:tcPr>
            <w:tcW w:type="dxa" w:w="5040"/>
            <w:vAlign w:val="center"/>
          </w:tcPr>
          <w:p>
            <w:r/>
            <w:r>
              <w:rPr>
                <w:rFonts w:ascii="Aptos" w:hAnsi="Aptos"/>
                <w:b w:val="0"/>
                <w:sz w:val="18"/>
              </w:rPr>
              <w:t>Bad/blurred image</w:t>
            </w:r>
          </w:p>
        </w:tc>
        <w:tc>
          <w:tcPr>
            <w:tcW w:type="dxa" w:w="5040"/>
            <w:vAlign w:val="center"/>
          </w:tcPr>
          <w:p>
            <w:r/>
            <w:r>
              <w:rPr>
                <w:rFonts w:ascii="Aptos" w:hAnsi="Aptos"/>
                <w:b w:val="0"/>
                <w:sz w:val="18"/>
              </w:rPr>
              <w:t>ASK_FOR_VIEW with a specific camera instruction</w:t>
            </w:r>
          </w:p>
        </w:tc>
      </w:tr>
      <w:tr>
        <w:tc>
          <w:tcPr>
            <w:tcW w:type="dxa" w:w="5040"/>
            <w:vAlign w:val="center"/>
          </w:tcPr>
          <w:p>
            <w:r/>
            <w:r>
              <w:rPr>
                <w:rFonts w:ascii="Aptos" w:hAnsi="Aptos"/>
                <w:b w:val="0"/>
                <w:sz w:val="18"/>
              </w:rPr>
              <w:t>Gemini quota/API error</w:t>
            </w:r>
          </w:p>
        </w:tc>
        <w:tc>
          <w:tcPr>
            <w:tcW w:type="dxa" w:w="5040"/>
            <w:vAlign w:val="center"/>
          </w:tcPr>
          <w:p>
            <w:r/>
            <w:r>
              <w:rPr>
                <w:rFonts w:ascii="Aptos" w:hAnsi="Aptos"/>
                <w:b w:val="0"/>
                <w:sz w:val="18"/>
              </w:rPr>
              <w:t>Fallback provider attempted; user sees graceful loading/error if both fail</w:t>
            </w:r>
          </w:p>
        </w:tc>
      </w:tr>
      <w:tr>
        <w:tc>
          <w:tcPr>
            <w:tcW w:type="dxa" w:w="5040"/>
            <w:vAlign w:val="center"/>
          </w:tcPr>
          <w:p>
            <w:r/>
            <w:r>
              <w:rPr>
                <w:rFonts w:ascii="Aptos" w:hAnsi="Aptos"/>
                <w:b w:val="0"/>
                <w:sz w:val="18"/>
              </w:rPr>
              <w:t>OpenRouter malformed output</w:t>
            </w:r>
          </w:p>
        </w:tc>
        <w:tc>
          <w:tcPr>
            <w:tcW w:type="dxa" w:w="5040"/>
            <w:vAlign w:val="center"/>
          </w:tcPr>
          <w:p>
            <w:r/>
            <w:r>
              <w:rPr>
                <w:rFonts w:ascii="Aptos" w:hAnsi="Aptos"/>
                <w:b w:val="0"/>
                <w:sz w:val="18"/>
              </w:rPr>
              <w:t>Pydantic validation rejects response; retry or fallback; no UI crash</w:t>
            </w:r>
          </w:p>
        </w:tc>
      </w:tr>
      <w:tr>
        <w:tc>
          <w:tcPr>
            <w:tcW w:type="dxa" w:w="5040"/>
            <w:vAlign w:val="center"/>
          </w:tcPr>
          <w:p>
            <w:r/>
            <w:r>
              <w:rPr>
                <w:rFonts w:ascii="Aptos" w:hAnsi="Aptos"/>
                <w:b w:val="0"/>
                <w:sz w:val="18"/>
              </w:rPr>
              <w:t>Free scan limit reached</w:t>
            </w:r>
          </w:p>
        </w:tc>
        <w:tc>
          <w:tcPr>
            <w:tcW w:type="dxa" w:w="5040"/>
            <w:vAlign w:val="center"/>
          </w:tcPr>
          <w:p>
            <w:r/>
            <w:r>
              <w:rPr>
                <w:rFonts w:ascii="Aptos" w:hAnsi="Aptos"/>
                <w:b w:val="0"/>
                <w:sz w:val="18"/>
              </w:rPr>
              <w:t>RevenueCat paywall appears; free state does not bypass limit</w:t>
            </w:r>
          </w:p>
        </w:tc>
      </w:tr>
      <w:tr>
        <w:tc>
          <w:tcPr>
            <w:tcW w:type="dxa" w:w="5040"/>
            <w:vAlign w:val="center"/>
          </w:tcPr>
          <w:p>
            <w:r/>
            <w:r>
              <w:rPr>
                <w:rFonts w:ascii="Aptos" w:hAnsi="Aptos"/>
                <w:b w:val="0"/>
                <w:sz w:val="18"/>
              </w:rPr>
              <w:t>Test purchase</w:t>
            </w:r>
          </w:p>
        </w:tc>
        <w:tc>
          <w:tcPr>
            <w:tcW w:type="dxa" w:w="5040"/>
            <w:vAlign w:val="center"/>
          </w:tcPr>
          <w:p>
            <w:r/>
            <w:r>
              <w:rPr>
                <w:rFonts w:ascii="Aptos" w:hAnsi="Aptos"/>
                <w:b w:val="0"/>
                <w:sz w:val="18"/>
              </w:rPr>
              <w:t>Pro entitlement becomes active; premium flow unlocks</w:t>
            </w:r>
          </w:p>
        </w:tc>
      </w:tr>
      <w:tr>
        <w:tc>
          <w:tcPr>
            <w:tcW w:type="dxa" w:w="5040"/>
            <w:vAlign w:val="center"/>
          </w:tcPr>
          <w:p>
            <w:r/>
            <w:r>
              <w:rPr>
                <w:rFonts w:ascii="Aptos" w:hAnsi="Aptos"/>
                <w:b w:val="0"/>
                <w:sz w:val="18"/>
              </w:rPr>
              <w:t>Restore purchase</w:t>
            </w:r>
          </w:p>
        </w:tc>
        <w:tc>
          <w:tcPr>
            <w:tcW w:type="dxa" w:w="5040"/>
            <w:vAlign w:val="center"/>
          </w:tcPr>
          <w:p>
            <w:r/>
            <w:r>
              <w:rPr>
                <w:rFonts w:ascii="Aptos" w:hAnsi="Aptos"/>
                <w:b w:val="0"/>
                <w:sz w:val="18"/>
              </w:rPr>
              <w:t>Existing entitlement restored correctly</w:t>
            </w:r>
          </w:p>
        </w:tc>
      </w:tr>
      <w:tr>
        <w:tc>
          <w:tcPr>
            <w:tcW w:type="dxa" w:w="5040"/>
            <w:vAlign w:val="center"/>
          </w:tcPr>
          <w:p>
            <w:r/>
            <w:r>
              <w:rPr>
                <w:rFonts w:ascii="Aptos" w:hAnsi="Aptos"/>
                <w:b w:val="0"/>
                <w:sz w:val="18"/>
              </w:rPr>
              <w:t>No network</w:t>
            </w:r>
          </w:p>
        </w:tc>
        <w:tc>
          <w:tcPr>
            <w:tcW w:type="dxa" w:w="5040"/>
            <w:vAlign w:val="center"/>
          </w:tcPr>
          <w:p>
            <w:r/>
            <w:r>
              <w:rPr>
                <w:rFonts w:ascii="Aptos" w:hAnsi="Aptos"/>
                <w:b w:val="0"/>
                <w:sz w:val="18"/>
              </w:rPr>
              <w:t>Helpful offline/error state; no stuck spinner</w:t>
            </w:r>
          </w:p>
        </w:tc>
      </w:tr>
    </w:tbl>
    <w:p>
      <w:pPr>
        <w:spacing w:after="0"/>
      </w:pPr>
    </w:p>
    <w:p>
      <w:pPr>
        <w:pStyle w:val="Heading1"/>
      </w:pPr>
      <w:r>
        <w:t>18. Repository Structure</w:t>
      </w:r>
    </w:p>
    <w:p>
      <w:pPr>
        <w:pStyle w:val="CodeBlock"/>
        <w:keepLines/>
        <w:ind w:left="317" w:right="173"/>
      </w:pPr>
      <w:r>
        <w:t>fixlens/</w:t>
        <w:br/>
        <w:t>├── android/</w:t>
        <w:br/>
        <w:t>│   ├── app/</w:t>
        <w:br/>
        <w:t>│   ├── core/</w:t>
        <w:br/>
        <w:t>│   ├── feature-home/</w:t>
        <w:br/>
        <w:t>│   ├── feature-camera/</w:t>
        <w:br/>
        <w:t>│   ├── feature-repair/</w:t>
        <w:br/>
        <w:t>│   ├── feature-paywall/</w:t>
        <w:br/>
        <w:t>│   └── README.md</w:t>
        <w:br/>
        <w:t>├── backend/</w:t>
        <w:br/>
        <w:t>│   ├── app/</w:t>
        <w:br/>
        <w:t>│   │   ├── api/</w:t>
        <w:br/>
        <w:t>│   │   ├── ai/</w:t>
        <w:br/>
        <w:t>│   │   ├── safety/</w:t>
        <w:br/>
        <w:t>│   │   ├── schemas/</w:t>
        <w:br/>
        <w:t>│   │   └── services/</w:t>
        <w:br/>
        <w:t>│   ├── prompts/</w:t>
        <w:br/>
        <w:t>│   ├── tests/</w:t>
        <w:br/>
        <w:t>│   ├── .env.example</w:t>
        <w:br/>
        <w:t>│   └── README.md</w:t>
        <w:br/>
        <w:t>├── docs/</w:t>
        <w:br/>
        <w:t>│   ├── architecture.md</w:t>
        <w:br/>
        <w:t>│   ├── api.md</w:t>
        <w:br/>
        <w:t>│   ├── demo.md</w:t>
        <w:br/>
        <w:t>│   └── safety.md</w:t>
        <w:br/>
        <w:t>├── assets/</w:t>
        <w:br/>
        <w:t>├── screenshots/</w:t>
        <w:br/>
        <w:t>├── LICENSE</w:t>
        <w:br/>
        <w:t>└── README.md</w:t>
      </w:r>
    </w:p>
    <w:p>
      <w:pPr>
        <w:pStyle w:val="Heading1"/>
      </w:pPr>
      <w:r>
        <w:t>19. Two-Minute Demo Script</w:t>
      </w:r>
    </w:p>
    <w:p>
      <w:r>
        <w:t>The judges are not required to watch beyond two minutes. Do not use the first 30 seconds explaining architecture. Start with the magic.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rFonts w:ascii="Aptos" w:hAnsi="Aptos"/>
                <w:b/>
                <w:sz w:val="18"/>
              </w:rPr>
              <w:t>Time</w:t>
            </w:r>
          </w:p>
        </w:tc>
        <w:tc>
          <w:tcPr>
            <w:tcW w:type="dxa" w:w="3360"/>
            <w:vAlign w:val="center"/>
            <w:shd w:fill="DCE6F1"/>
          </w:tcPr>
          <w:p>
            <w:r/>
            <w:r>
              <w:rPr>
                <w:rFonts w:ascii="Aptos" w:hAnsi="Aptos"/>
                <w:b/>
                <w:sz w:val="18"/>
              </w:rPr>
              <w:t>Visual</w:t>
            </w:r>
          </w:p>
        </w:tc>
        <w:tc>
          <w:tcPr>
            <w:tcW w:type="dxa" w:w="3360"/>
            <w:vAlign w:val="center"/>
            <w:shd w:fill="DCE6F1"/>
          </w:tcPr>
          <w:p>
            <w:r/>
            <w:r>
              <w:rPr>
                <w:rFonts w:ascii="Aptos" w:hAnsi="Aptos"/>
                <w:b/>
                <w:sz w:val="18"/>
              </w:rPr>
              <w:t>Narration / on-screen</w:t>
            </w:r>
          </w:p>
        </w:tc>
      </w:tr>
      <w:tr>
        <w:tc>
          <w:tcPr>
            <w:tcW w:type="dxa" w:w="3360"/>
            <w:vAlign w:val="center"/>
          </w:tcPr>
          <w:p>
            <w:r/>
            <w:r>
              <w:rPr>
                <w:rFonts w:ascii="Aptos" w:hAnsi="Aptos"/>
                <w:b w:val="0"/>
                <w:sz w:val="18"/>
              </w:rPr>
              <w:t>0:00-0:06</w:t>
            </w:r>
          </w:p>
        </w:tc>
        <w:tc>
          <w:tcPr>
            <w:tcW w:type="dxa" w:w="3360"/>
            <w:vAlign w:val="center"/>
          </w:tcPr>
          <w:p>
            <w:r/>
            <w:r>
              <w:rPr>
                <w:rFonts w:ascii="Aptos" w:hAnsi="Aptos"/>
                <w:b w:val="0"/>
                <w:sz w:val="18"/>
              </w:rPr>
              <w:t>Stuck office chair</w:t>
            </w:r>
          </w:p>
        </w:tc>
        <w:tc>
          <w:tcPr>
            <w:tcW w:type="dxa" w:w="3360"/>
            <w:vAlign w:val="center"/>
          </w:tcPr>
          <w:p>
            <w:r/>
            <w:r>
              <w:rPr>
                <w:rFonts w:ascii="Aptos" w:hAnsi="Aptos"/>
                <w:b w:val="0"/>
                <w:sz w:val="18"/>
              </w:rPr>
              <w:t>“This chair is stuck. I have no idea what went wrong.”</w:t>
            </w:r>
          </w:p>
        </w:tc>
      </w:tr>
      <w:tr>
        <w:tc>
          <w:tcPr>
            <w:tcW w:type="dxa" w:w="3360"/>
            <w:vAlign w:val="center"/>
          </w:tcPr>
          <w:p>
            <w:r/>
            <w:r>
              <w:rPr>
                <w:rFonts w:ascii="Aptos" w:hAnsi="Aptos"/>
                <w:b w:val="0"/>
                <w:sz w:val="18"/>
              </w:rPr>
              <w:t>0:06-0:15</w:t>
            </w:r>
          </w:p>
        </w:tc>
        <w:tc>
          <w:tcPr>
            <w:tcW w:type="dxa" w:w="3360"/>
            <w:vAlign w:val="center"/>
          </w:tcPr>
          <w:p>
            <w:r/>
            <w:r>
              <w:rPr>
                <w:rFonts w:ascii="Aptos" w:hAnsi="Aptos"/>
                <w:b w:val="0"/>
                <w:sz w:val="18"/>
              </w:rPr>
              <w:t>Open FixLens → Live Camera</w:t>
            </w:r>
          </w:p>
        </w:tc>
        <w:tc>
          <w:tcPr>
            <w:tcW w:type="dxa" w:w="3360"/>
            <w:vAlign w:val="center"/>
          </w:tcPr>
          <w:p>
            <w:r/>
            <w:r>
              <w:rPr>
                <w:rFonts w:ascii="Aptos" w:hAnsi="Aptos"/>
                <w:b w:val="0"/>
                <w:sz w:val="18"/>
              </w:rPr>
              <w:t>“I’ll let FixLens look at it.”</w:t>
            </w:r>
          </w:p>
        </w:tc>
      </w:tr>
      <w:tr>
        <w:tc>
          <w:tcPr>
            <w:tcW w:type="dxa" w:w="3360"/>
            <w:vAlign w:val="center"/>
          </w:tcPr>
          <w:p>
            <w:r/>
            <w:r>
              <w:rPr>
                <w:rFonts w:ascii="Aptos" w:hAnsi="Aptos"/>
                <w:b w:val="0"/>
                <w:sz w:val="18"/>
              </w:rPr>
              <w:t>0:15-0:28</w:t>
            </w:r>
          </w:p>
        </w:tc>
        <w:tc>
          <w:tcPr>
            <w:tcW w:type="dxa" w:w="3360"/>
            <w:vAlign w:val="center"/>
          </w:tcPr>
          <w:p>
            <w:r/>
            <w:r>
              <w:rPr>
                <w:rFonts w:ascii="Aptos" w:hAnsi="Aptos"/>
                <w:b w:val="0"/>
                <w:sz w:val="18"/>
              </w:rPr>
              <w:t>Diagnosis appears</w:t>
            </w:r>
          </w:p>
        </w:tc>
        <w:tc>
          <w:tcPr>
            <w:tcW w:type="dxa" w:w="3360"/>
            <w:vAlign w:val="center"/>
          </w:tcPr>
          <w:p>
            <w:r/>
            <w:r>
              <w:rPr>
                <w:rFonts w:ascii="Aptos" w:hAnsi="Aptos"/>
                <w:b w:val="0"/>
                <w:sz w:val="18"/>
              </w:rPr>
              <w:t>“It identifies the chair and a likely jam in the rotation mechanism.”</w:t>
            </w:r>
          </w:p>
        </w:tc>
      </w:tr>
      <w:tr>
        <w:tc>
          <w:tcPr>
            <w:tcW w:type="dxa" w:w="3360"/>
            <w:vAlign w:val="center"/>
          </w:tcPr>
          <w:p>
            <w:r/>
            <w:r>
              <w:rPr>
                <w:rFonts w:ascii="Aptos" w:hAnsi="Aptos"/>
                <w:b w:val="0"/>
                <w:sz w:val="18"/>
              </w:rPr>
              <w:t>0:28-0:45</w:t>
            </w:r>
          </w:p>
        </w:tc>
        <w:tc>
          <w:tcPr>
            <w:tcW w:type="dxa" w:w="3360"/>
            <w:vAlign w:val="center"/>
          </w:tcPr>
          <w:p>
            <w:r/>
            <w:r>
              <w:rPr>
                <w:rFonts w:ascii="Aptos" w:hAnsi="Aptos"/>
                <w:b w:val="0"/>
                <w:sz w:val="18"/>
              </w:rPr>
              <w:t>Target screw highlighted</w:t>
            </w:r>
          </w:p>
        </w:tc>
        <w:tc>
          <w:tcPr>
            <w:tcW w:type="dxa" w:w="3360"/>
            <w:vAlign w:val="center"/>
          </w:tcPr>
          <w:p>
            <w:r/>
            <w:r>
              <w:rPr>
                <w:rFonts w:ascii="Aptos" w:hAnsi="Aptos"/>
                <w:b w:val="0"/>
                <w:sz w:val="18"/>
              </w:rPr>
              <w:t>“It shows me exactly which screw to loosen.”</w:t>
            </w:r>
          </w:p>
        </w:tc>
      </w:tr>
      <w:tr>
        <w:tc>
          <w:tcPr>
            <w:tcW w:type="dxa" w:w="3360"/>
            <w:vAlign w:val="center"/>
          </w:tcPr>
          <w:p>
            <w:r/>
            <w:r>
              <w:rPr>
                <w:rFonts w:ascii="Aptos" w:hAnsi="Aptos"/>
                <w:b w:val="0"/>
                <w:sz w:val="18"/>
              </w:rPr>
              <w:t>0:45-1:00</w:t>
            </w:r>
          </w:p>
        </w:tc>
        <w:tc>
          <w:tcPr>
            <w:tcW w:type="dxa" w:w="3360"/>
            <w:vAlign w:val="center"/>
          </w:tcPr>
          <w:p>
            <w:r/>
            <w:r>
              <w:rPr>
                <w:rFonts w:ascii="Aptos" w:hAnsi="Aptos"/>
                <w:b w:val="0"/>
                <w:sz w:val="18"/>
              </w:rPr>
              <w:t>User performs step</w:t>
            </w:r>
          </w:p>
        </w:tc>
        <w:tc>
          <w:tcPr>
            <w:tcW w:type="dxa" w:w="3360"/>
            <w:vAlign w:val="center"/>
          </w:tcPr>
          <w:p>
            <w:r/>
            <w:r>
              <w:rPr>
                <w:rFonts w:ascii="Aptos" w:hAnsi="Aptos"/>
                <w:b w:val="0"/>
                <w:sz w:val="18"/>
              </w:rPr>
              <w:t>“Now it watches the step instead of just trusting me.”</w:t>
            </w:r>
          </w:p>
        </w:tc>
      </w:tr>
      <w:tr>
        <w:tc>
          <w:tcPr>
            <w:tcW w:type="dxa" w:w="3360"/>
            <w:vAlign w:val="center"/>
          </w:tcPr>
          <w:p>
            <w:r/>
            <w:r>
              <w:rPr>
                <w:rFonts w:ascii="Aptos" w:hAnsi="Aptos"/>
                <w:b w:val="0"/>
                <w:sz w:val="18"/>
              </w:rPr>
              <w:t>1:00-1:10</w:t>
            </w:r>
          </w:p>
        </w:tc>
        <w:tc>
          <w:tcPr>
            <w:tcW w:type="dxa" w:w="3360"/>
            <w:vAlign w:val="center"/>
          </w:tcPr>
          <w:p>
            <w:r/>
            <w:r>
              <w:rPr>
                <w:rFonts w:ascii="Aptos" w:hAnsi="Aptos"/>
                <w:b w:val="0"/>
                <w:sz w:val="18"/>
              </w:rPr>
              <w:t>Verification success</w:t>
            </w:r>
          </w:p>
        </w:tc>
        <w:tc>
          <w:tcPr>
            <w:tcW w:type="dxa" w:w="3360"/>
            <w:vAlign w:val="center"/>
          </w:tcPr>
          <w:p>
            <w:r/>
            <w:r>
              <w:rPr>
                <w:rFonts w:ascii="Aptos" w:hAnsi="Aptos"/>
                <w:b w:val="0"/>
                <w:sz w:val="18"/>
              </w:rPr>
              <w:t>“Step verified. Continue.”</w:t>
            </w:r>
          </w:p>
        </w:tc>
      </w:tr>
      <w:tr>
        <w:tc>
          <w:tcPr>
            <w:tcW w:type="dxa" w:w="3360"/>
            <w:vAlign w:val="center"/>
          </w:tcPr>
          <w:p>
            <w:r/>
            <w:r>
              <w:rPr>
                <w:rFonts w:ascii="Aptos" w:hAnsi="Aptos"/>
                <w:b w:val="0"/>
                <w:sz w:val="18"/>
              </w:rPr>
              <w:t>1:10-1:24</w:t>
            </w:r>
          </w:p>
        </w:tc>
        <w:tc>
          <w:tcPr>
            <w:tcW w:type="dxa" w:w="3360"/>
            <w:vAlign w:val="center"/>
          </w:tcPr>
          <w:p>
            <w:r/>
            <w:r>
              <w:rPr>
                <w:rFonts w:ascii="Aptos" w:hAnsi="Aptos"/>
                <w:b w:val="0"/>
                <w:sz w:val="18"/>
              </w:rPr>
              <w:t>Assembly scenario</w:t>
            </w:r>
          </w:p>
        </w:tc>
        <w:tc>
          <w:tcPr>
            <w:tcW w:type="dxa" w:w="3360"/>
            <w:vAlign w:val="center"/>
          </w:tcPr>
          <w:p>
            <w:r/>
            <w:r>
              <w:rPr>
                <w:rFonts w:ascii="Aptos" w:hAnsi="Aptos"/>
                <w:b w:val="0"/>
                <w:sz w:val="18"/>
              </w:rPr>
              <w:t>“It can also identify pieces and guide an assembly one step at a time.”</w:t>
            </w:r>
          </w:p>
        </w:tc>
      </w:tr>
      <w:tr>
        <w:tc>
          <w:tcPr>
            <w:tcW w:type="dxa" w:w="3360"/>
            <w:vAlign w:val="center"/>
          </w:tcPr>
          <w:p>
            <w:r/>
            <w:r>
              <w:rPr>
                <w:rFonts w:ascii="Aptos" w:hAnsi="Aptos"/>
                <w:b w:val="0"/>
                <w:sz w:val="18"/>
              </w:rPr>
              <w:t>1:24-1:38</w:t>
            </w:r>
          </w:p>
        </w:tc>
        <w:tc>
          <w:tcPr>
            <w:tcW w:type="dxa" w:w="3360"/>
            <w:vAlign w:val="center"/>
          </w:tcPr>
          <w:p>
            <w:r/>
            <w:r>
              <w:rPr>
                <w:rFonts w:ascii="Aptos" w:hAnsi="Aptos"/>
                <w:b w:val="0"/>
                <w:sz w:val="18"/>
              </w:rPr>
              <w:t>Exposed electrical wiring</w:t>
            </w:r>
          </w:p>
        </w:tc>
        <w:tc>
          <w:tcPr>
            <w:tcW w:type="dxa" w:w="3360"/>
            <w:vAlign w:val="center"/>
          </w:tcPr>
          <w:p>
            <w:r/>
            <w:r>
              <w:rPr>
                <w:rFonts w:ascii="Aptos" w:hAnsi="Aptos"/>
                <w:b w:val="0"/>
                <w:sz w:val="18"/>
              </w:rPr>
              <w:t>“But it knows when not to help.”</w:t>
            </w:r>
          </w:p>
        </w:tc>
      </w:tr>
      <w:tr>
        <w:tc>
          <w:tcPr>
            <w:tcW w:type="dxa" w:w="3360"/>
            <w:vAlign w:val="center"/>
          </w:tcPr>
          <w:p>
            <w:r/>
            <w:r>
              <w:rPr>
                <w:rFonts w:ascii="Aptos" w:hAnsi="Aptos"/>
                <w:b w:val="0"/>
                <w:sz w:val="18"/>
              </w:rPr>
              <w:t>1:38-1:48</w:t>
            </w:r>
          </w:p>
        </w:tc>
        <w:tc>
          <w:tcPr>
            <w:tcW w:type="dxa" w:w="3360"/>
            <w:vAlign w:val="center"/>
          </w:tcPr>
          <w:p>
            <w:r/>
            <w:r>
              <w:rPr>
                <w:rFonts w:ascii="Aptos" w:hAnsi="Aptos"/>
                <w:b w:val="0"/>
                <w:sz w:val="18"/>
              </w:rPr>
              <w:t>Safety Stop</w:t>
            </w:r>
          </w:p>
        </w:tc>
        <w:tc>
          <w:tcPr>
            <w:tcW w:type="dxa" w:w="3360"/>
            <w:vAlign w:val="center"/>
          </w:tcPr>
          <w:p>
            <w:r/>
            <w:r>
              <w:rPr>
                <w:rFonts w:ascii="Aptos" w:hAnsi="Aptos"/>
                <w:b w:val="0"/>
                <w:sz w:val="18"/>
              </w:rPr>
              <w:t>“This involves exposed electrical wiring, so FixLens stops and recommends a qualified electrician.”</w:t>
            </w:r>
          </w:p>
        </w:tc>
      </w:tr>
      <w:tr>
        <w:tc>
          <w:tcPr>
            <w:tcW w:type="dxa" w:w="3360"/>
            <w:vAlign w:val="center"/>
          </w:tcPr>
          <w:p>
            <w:r/>
            <w:r>
              <w:rPr>
                <w:rFonts w:ascii="Aptos" w:hAnsi="Aptos"/>
                <w:b w:val="0"/>
                <w:sz w:val="18"/>
              </w:rPr>
              <w:t>1:48-1:57</w:t>
            </w:r>
          </w:p>
        </w:tc>
        <w:tc>
          <w:tcPr>
            <w:tcW w:type="dxa" w:w="3360"/>
            <w:vAlign w:val="center"/>
          </w:tcPr>
          <w:p>
            <w:r/>
            <w:r>
              <w:rPr>
                <w:rFonts w:ascii="Aptos" w:hAnsi="Aptos"/>
                <w:b w:val="0"/>
                <w:sz w:val="18"/>
              </w:rPr>
              <w:t>RevenueCat paywall</w:t>
            </w:r>
          </w:p>
        </w:tc>
        <w:tc>
          <w:tcPr>
            <w:tcW w:type="dxa" w:w="3360"/>
            <w:vAlign w:val="center"/>
          </w:tcPr>
          <w:p>
            <w:r/>
            <w:r>
              <w:rPr>
                <w:rFonts w:ascii="Aptos" w:hAnsi="Aptos"/>
                <w:b w:val="0"/>
                <w:sz w:val="18"/>
              </w:rPr>
              <w:t>“The advanced guided repair experience is monetized through RevenueCat.”</w:t>
            </w:r>
          </w:p>
        </w:tc>
      </w:tr>
      <w:tr>
        <w:tc>
          <w:tcPr>
            <w:tcW w:type="dxa" w:w="3360"/>
            <w:vAlign w:val="center"/>
          </w:tcPr>
          <w:p>
            <w:r/>
            <w:r>
              <w:rPr>
                <w:rFonts w:ascii="Aptos" w:hAnsi="Aptos"/>
                <w:b w:val="0"/>
                <w:sz w:val="18"/>
              </w:rPr>
              <w:t>1:57-2:00</w:t>
            </w:r>
          </w:p>
        </w:tc>
        <w:tc>
          <w:tcPr>
            <w:tcW w:type="dxa" w:w="3360"/>
            <w:vAlign w:val="center"/>
          </w:tcPr>
          <w:p>
            <w:r/>
            <w:r>
              <w:rPr>
                <w:rFonts w:ascii="Aptos" w:hAnsi="Aptos"/>
                <w:b w:val="0"/>
                <w:sz w:val="18"/>
              </w:rPr>
              <w:t>Logo + GitHub</w:t>
            </w:r>
          </w:p>
        </w:tc>
        <w:tc>
          <w:tcPr>
            <w:tcW w:type="dxa" w:w="3360"/>
            <w:vAlign w:val="center"/>
          </w:tcPr>
          <w:p>
            <w:r/>
            <w:r>
              <w:rPr>
                <w:rFonts w:ascii="Aptos" w:hAnsi="Aptos"/>
                <w:b w:val="0"/>
                <w:sz w:val="18"/>
              </w:rPr>
              <w:t>“FixLens: an AI technician that can see the physical world.”</w:t>
            </w:r>
          </w:p>
        </w:tc>
      </w:tr>
    </w:tbl>
    <w:p>
      <w:pPr>
        <w:spacing w:after="0"/>
      </w:pPr>
    </w:p>
    <w:p>
      <w:pPr>
        <w:pStyle w:val="Heading1"/>
      </w:pPr>
      <w:r>
        <w:t>20. Local Development</w:t>
      </w:r>
    </w:p>
    <w:p>
      <w:pPr>
        <w:pStyle w:val="CodeBlock"/>
        <w:keepLines/>
        <w:ind w:left="317" w:right="173"/>
      </w:pPr>
      <w:r>
        <w:t>Backend</w:t>
        <w:br/>
        <w:t>cd backend</w:t>
        <w:br/>
        <w:t>python -m venv .venv</w:t>
        <w:br/>
        <w:t>source .venv/bin/activate</w:t>
        <w:br/>
        <w:t>pip install -r requirements.txt</w:t>
        <w:br/>
        <w:t>uvicorn app.main:app --host 0.0.0.0 --port 8000</w:t>
        <w:br/>
        <w:br/>
        <w:t>Android</w:t>
        <w:br/>
        <w:t>Open /android in Android Studio</w:t>
        <w:br/>
        <w:t>Set BACKEND_BASE_URL to http://&lt;LAPTOP_LAN_IP&gt;:8000</w:t>
        <w:br/>
        <w:t>Connect phone over USB or Wi-Fi debugging</w:t>
        <w:br/>
        <w:t>Run app on physical device</w:t>
      </w:r>
    </w:p>
    <w:p>
      <w:r>
        <w:t>Do not use http://localhost:8000 inside the Android app when the backend is on the laptop. On the phone, localhost refers to the phone itself. Use the laptop LAN IP during local development, or deploy the API later to a public HTTPS endpoint.</w:t>
      </w:r>
    </w:p>
    <w:p>
      <w:pPr>
        <w:pStyle w:val="Heading1"/>
      </w:pPr>
      <w:r>
        <w:t>21. Security and Privacy</w:t>
      </w:r>
    </w:p>
    <w:p>
      <w:pPr>
        <w:pStyle w:val="ListBullet"/>
        <w:spacing w:after="40"/>
      </w:pPr>
      <w:r>
        <w:t>Keep Gemini and OpenRouter keys on the backend only.</w:t>
      </w:r>
    </w:p>
    <w:p>
      <w:pPr>
        <w:pStyle w:val="ListBullet"/>
        <w:spacing w:after="40"/>
      </w:pPr>
      <w:r>
        <w:t>Use environment variables and .env files excluded by Git.</w:t>
      </w:r>
    </w:p>
    <w:p>
      <w:pPr>
        <w:pStyle w:val="ListBullet"/>
        <w:spacing w:after="40"/>
      </w:pPr>
      <w:r>
        <w:t>Do not permanently store raw images unless a feature explicitly requires it.</w:t>
      </w:r>
    </w:p>
    <w:p>
      <w:pPr>
        <w:pStyle w:val="ListBullet"/>
        <w:spacing w:after="40"/>
      </w:pPr>
      <w:r>
        <w:t>Use HTTPS in any deployed environment.</w:t>
      </w:r>
    </w:p>
    <w:p>
      <w:pPr>
        <w:pStyle w:val="ListBullet"/>
        <w:spacing w:after="40"/>
      </w:pPr>
      <w:r>
        <w:t>Set upload size and image dimension limits.</w:t>
      </w:r>
    </w:p>
    <w:p>
      <w:pPr>
        <w:pStyle w:val="ListBullet"/>
        <w:spacing w:after="40"/>
      </w:pPr>
      <w:r>
        <w:t>Validate MIME types and reject unsupported files.</w:t>
      </w:r>
    </w:p>
    <w:p>
      <w:pPr>
        <w:pStyle w:val="ListBullet"/>
        <w:spacing w:after="40"/>
      </w:pPr>
      <w:r>
        <w:t>Add request IDs and structured logs without sensitive image payloads.</w:t>
      </w:r>
    </w:p>
    <w:p>
      <w:pPr>
        <w:pStyle w:val="ListBullet"/>
        <w:spacing w:after="40"/>
      </w:pPr>
      <w:r>
        <w:t>Show a simple privacy explanation in the app before first image upload.</w:t>
      </w:r>
    </w:p>
    <w:p>
      <w:pPr>
        <w:pStyle w:val="Heading1"/>
      </w:pPr>
      <w:r>
        <w:t>22. Post-Hackathon Expansion</w:t>
      </w:r>
    </w:p>
    <w:p>
      <w:r>
        <w:t>The V1 is intentionally narrow, but the underlying engine can expand into a broader physical-world AI assistant. Potential future verticals include electronics kits, bicycles, home appliances, consumer products, vehicle inspection, equipment maintenance, and professional field-service workflows.</w:t>
      </w:r>
    </w:p>
    <w:p>
      <w:r>
        <w:t>The strategic moat should eventually come from visual interaction data, repair state transitions, verification outcomes, device/component knowledge, and the ability to know when not to act. The long-term product is not a question-answering assistant. It is a perception-to-action system for the physical world.</w:t>
      </w:r>
    </w:p>
    <w:p>
      <w:pPr>
        <w:pStyle w:val="Heading1"/>
      </w:pPr>
      <w:r>
        <w:t>23. Final Ship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r/>
            <w:r>
              <w:rPr>
                <w:rFonts w:ascii="Aptos" w:hAnsi="Aptos"/>
                <w:b/>
                <w:sz w:val="18"/>
              </w:rPr>
              <w:t>Area</w:t>
            </w:r>
          </w:p>
        </w:tc>
        <w:tc>
          <w:tcPr>
            <w:tcW w:type="dxa" w:w="5040"/>
            <w:vAlign w:val="center"/>
            <w:shd w:fill="DCE6F1"/>
          </w:tcPr>
          <w:p>
            <w:r/>
            <w:r>
              <w:rPr>
                <w:rFonts w:ascii="Aptos" w:hAnsi="Aptos"/>
                <w:b/>
                <w:sz w:val="18"/>
              </w:rPr>
              <w:t>Done when</w:t>
            </w:r>
          </w:p>
        </w:tc>
      </w:tr>
      <w:tr>
        <w:tc>
          <w:tcPr>
            <w:tcW w:type="dxa" w:w="5040"/>
            <w:vAlign w:val="center"/>
          </w:tcPr>
          <w:p>
            <w:r/>
            <w:r>
              <w:rPr>
                <w:rFonts w:ascii="Aptos" w:hAnsi="Aptos"/>
                <w:b w:val="0"/>
                <w:sz w:val="18"/>
              </w:rPr>
              <w:t>Android</w:t>
            </w:r>
          </w:p>
        </w:tc>
        <w:tc>
          <w:tcPr>
            <w:tcW w:type="dxa" w:w="5040"/>
            <w:vAlign w:val="center"/>
          </w:tcPr>
          <w:p>
            <w:r/>
            <w:r>
              <w:rPr>
                <w:rFonts w:ascii="Aptos" w:hAnsi="Aptos"/>
                <w:b w:val="0"/>
                <w:sz w:val="18"/>
              </w:rPr>
              <w:t>App builds cleanly and works on a physical phone</w:t>
            </w:r>
          </w:p>
        </w:tc>
      </w:tr>
      <w:tr>
        <w:tc>
          <w:tcPr>
            <w:tcW w:type="dxa" w:w="5040"/>
            <w:vAlign w:val="center"/>
          </w:tcPr>
          <w:p>
            <w:r/>
            <w:r>
              <w:rPr>
                <w:rFonts w:ascii="Aptos" w:hAnsi="Aptos"/>
                <w:b w:val="0"/>
                <w:sz w:val="18"/>
              </w:rPr>
              <w:t>Photo mode</w:t>
            </w:r>
          </w:p>
        </w:tc>
        <w:tc>
          <w:tcPr>
            <w:tcW w:type="dxa" w:w="5040"/>
            <w:vAlign w:val="center"/>
          </w:tcPr>
          <w:p>
            <w:r/>
            <w:r>
              <w:rPr>
                <w:rFonts w:ascii="Aptos" w:hAnsi="Aptos"/>
                <w:b w:val="0"/>
                <w:sz w:val="18"/>
              </w:rPr>
              <w:t>Capture → analyze → diagnose works</w:t>
            </w:r>
          </w:p>
        </w:tc>
      </w:tr>
      <w:tr>
        <w:tc>
          <w:tcPr>
            <w:tcW w:type="dxa" w:w="5040"/>
            <w:vAlign w:val="center"/>
          </w:tcPr>
          <w:p>
            <w:r/>
            <w:r>
              <w:rPr>
                <w:rFonts w:ascii="Aptos" w:hAnsi="Aptos"/>
                <w:b w:val="0"/>
                <w:sz w:val="18"/>
              </w:rPr>
              <w:t>Live mode</w:t>
            </w:r>
          </w:p>
        </w:tc>
        <w:tc>
          <w:tcPr>
            <w:tcW w:type="dxa" w:w="5040"/>
            <w:vAlign w:val="center"/>
          </w:tcPr>
          <w:p>
            <w:r/>
            <w:r>
              <w:rPr>
                <w:rFonts w:ascii="Aptos" w:hAnsi="Aptos"/>
                <w:b w:val="0"/>
                <w:sz w:val="18"/>
              </w:rPr>
              <w:t>Camera → scan → diagnosis works</w:t>
            </w:r>
          </w:p>
        </w:tc>
      </w:tr>
      <w:tr>
        <w:tc>
          <w:tcPr>
            <w:tcW w:type="dxa" w:w="5040"/>
            <w:vAlign w:val="center"/>
          </w:tcPr>
          <w:p>
            <w:r/>
            <w:r>
              <w:rPr>
                <w:rFonts w:ascii="Aptos" w:hAnsi="Aptos"/>
                <w:b w:val="0"/>
                <w:sz w:val="18"/>
              </w:rPr>
              <w:t>Visual target</w:t>
            </w:r>
          </w:p>
        </w:tc>
        <w:tc>
          <w:tcPr>
            <w:tcW w:type="dxa" w:w="5040"/>
            <w:vAlign w:val="center"/>
          </w:tcPr>
          <w:p>
            <w:r/>
            <w:r>
              <w:rPr>
                <w:rFonts w:ascii="Aptos" w:hAnsi="Aptos"/>
                <w:b w:val="0"/>
                <w:sz w:val="18"/>
              </w:rPr>
              <w:t>Target component overlay works</w:t>
            </w:r>
          </w:p>
        </w:tc>
      </w:tr>
      <w:tr>
        <w:tc>
          <w:tcPr>
            <w:tcW w:type="dxa" w:w="5040"/>
            <w:vAlign w:val="center"/>
          </w:tcPr>
          <w:p>
            <w:r/>
            <w:r>
              <w:rPr>
                <w:rFonts w:ascii="Aptos" w:hAnsi="Aptos"/>
                <w:b w:val="0"/>
                <w:sz w:val="18"/>
              </w:rPr>
              <w:t>Verification</w:t>
            </w:r>
          </w:p>
        </w:tc>
        <w:tc>
          <w:tcPr>
            <w:tcW w:type="dxa" w:w="5040"/>
            <w:vAlign w:val="center"/>
          </w:tcPr>
          <w:p>
            <w:r/>
            <w:r>
              <w:rPr>
                <w:rFonts w:ascii="Aptos" w:hAnsi="Aptos"/>
                <w:b w:val="0"/>
                <w:sz w:val="18"/>
              </w:rPr>
              <w:t>Step can be verified from a new image</w:t>
            </w:r>
          </w:p>
        </w:tc>
      </w:tr>
      <w:tr>
        <w:tc>
          <w:tcPr>
            <w:tcW w:type="dxa" w:w="5040"/>
            <w:vAlign w:val="center"/>
          </w:tcPr>
          <w:p>
            <w:r/>
            <w:r>
              <w:rPr>
                <w:rFonts w:ascii="Aptos" w:hAnsi="Aptos"/>
                <w:b w:val="0"/>
                <w:sz w:val="18"/>
              </w:rPr>
              <w:t>Safety</w:t>
            </w:r>
          </w:p>
        </w:tc>
        <w:tc>
          <w:tcPr>
            <w:tcW w:type="dxa" w:w="5040"/>
            <w:vAlign w:val="center"/>
          </w:tcPr>
          <w:p>
            <w:r/>
            <w:r>
              <w:rPr>
                <w:rFonts w:ascii="Aptos" w:hAnsi="Aptos"/>
                <w:b w:val="0"/>
                <w:sz w:val="18"/>
              </w:rPr>
              <w:t>High-risk electrical scenario stops guidance</w:t>
            </w:r>
          </w:p>
        </w:tc>
      </w:tr>
      <w:tr>
        <w:tc>
          <w:tcPr>
            <w:tcW w:type="dxa" w:w="5040"/>
            <w:vAlign w:val="center"/>
          </w:tcPr>
          <w:p>
            <w:r/>
            <w:r>
              <w:rPr>
                <w:rFonts w:ascii="Aptos" w:hAnsi="Aptos"/>
                <w:b w:val="0"/>
                <w:sz w:val="18"/>
              </w:rPr>
              <w:t>AI provider</w:t>
            </w:r>
          </w:p>
        </w:tc>
        <w:tc>
          <w:tcPr>
            <w:tcW w:type="dxa" w:w="5040"/>
            <w:vAlign w:val="center"/>
          </w:tcPr>
          <w:p>
            <w:r/>
            <w:r>
              <w:rPr>
                <w:rFonts w:ascii="Aptos" w:hAnsi="Aptos"/>
                <w:b w:val="0"/>
                <w:sz w:val="18"/>
              </w:rPr>
              <w:t>Gemini 3.8 Flash works</w:t>
            </w:r>
          </w:p>
        </w:tc>
      </w:tr>
      <w:tr>
        <w:tc>
          <w:tcPr>
            <w:tcW w:type="dxa" w:w="5040"/>
            <w:vAlign w:val="center"/>
          </w:tcPr>
          <w:p>
            <w:r/>
            <w:r>
              <w:rPr>
                <w:rFonts w:ascii="Aptos" w:hAnsi="Aptos"/>
                <w:b w:val="0"/>
                <w:sz w:val="18"/>
              </w:rPr>
              <w:t>Fallback</w:t>
            </w:r>
          </w:p>
        </w:tc>
        <w:tc>
          <w:tcPr>
            <w:tcW w:type="dxa" w:w="5040"/>
            <w:vAlign w:val="center"/>
          </w:tcPr>
          <w:p>
            <w:r/>
            <w:r>
              <w:rPr>
                <w:rFonts w:ascii="Aptos" w:hAnsi="Aptos"/>
                <w:b w:val="0"/>
                <w:sz w:val="18"/>
              </w:rPr>
              <w:t>OpenRouter free vision model works</w:t>
            </w:r>
          </w:p>
        </w:tc>
      </w:tr>
      <w:tr>
        <w:tc>
          <w:tcPr>
            <w:tcW w:type="dxa" w:w="5040"/>
            <w:vAlign w:val="center"/>
          </w:tcPr>
          <w:p>
            <w:r/>
            <w:r>
              <w:rPr>
                <w:rFonts w:ascii="Aptos" w:hAnsi="Aptos"/>
                <w:b w:val="0"/>
                <w:sz w:val="18"/>
              </w:rPr>
              <w:t>Demo mode</w:t>
            </w:r>
          </w:p>
        </w:tc>
        <w:tc>
          <w:tcPr>
            <w:tcW w:type="dxa" w:w="5040"/>
            <w:vAlign w:val="center"/>
          </w:tcPr>
          <w:p>
            <w:r/>
            <w:r>
              <w:rPr>
                <w:rFonts w:ascii="Aptos" w:hAnsi="Aptos"/>
                <w:b w:val="0"/>
                <w:sz w:val="18"/>
              </w:rPr>
              <w:t>Four scenarios are deterministic and polished</w:t>
            </w:r>
          </w:p>
        </w:tc>
      </w:tr>
      <w:tr>
        <w:tc>
          <w:tcPr>
            <w:tcW w:type="dxa" w:w="5040"/>
            <w:vAlign w:val="center"/>
          </w:tcPr>
          <w:p>
            <w:r/>
            <w:r>
              <w:rPr>
                <w:rFonts w:ascii="Aptos" w:hAnsi="Aptos"/>
                <w:b w:val="0"/>
                <w:sz w:val="18"/>
              </w:rPr>
              <w:t>RevenueCat</w:t>
            </w:r>
          </w:p>
        </w:tc>
        <w:tc>
          <w:tcPr>
            <w:tcW w:type="dxa" w:w="5040"/>
            <w:vAlign w:val="center"/>
          </w:tcPr>
          <w:p>
            <w:r/>
            <w:r>
              <w:rPr>
                <w:rFonts w:ascii="Aptos" w:hAnsi="Aptos"/>
                <w:b w:val="0"/>
                <w:sz w:val="18"/>
              </w:rPr>
              <w:t>Products, entitlement, paywall, test purchase work</w:t>
            </w:r>
          </w:p>
        </w:tc>
      </w:tr>
      <w:tr>
        <w:tc>
          <w:tcPr>
            <w:tcW w:type="dxa" w:w="5040"/>
            <w:vAlign w:val="center"/>
          </w:tcPr>
          <w:p>
            <w:r/>
            <w:r>
              <w:rPr>
                <w:rFonts w:ascii="Aptos" w:hAnsi="Aptos"/>
                <w:b w:val="0"/>
                <w:sz w:val="18"/>
              </w:rPr>
              <w:t>Docs</w:t>
            </w:r>
          </w:p>
        </w:tc>
        <w:tc>
          <w:tcPr>
            <w:tcW w:type="dxa" w:w="5040"/>
            <w:vAlign w:val="center"/>
          </w:tcPr>
          <w:p>
            <w:r/>
            <w:r>
              <w:rPr>
                <w:rFonts w:ascii="Aptos" w:hAnsi="Aptos"/>
                <w:b w:val="0"/>
                <w:sz w:val="18"/>
              </w:rPr>
              <w:t>README, architecture, setup, demo, safety docs included</w:t>
            </w:r>
          </w:p>
        </w:tc>
      </w:tr>
      <w:tr>
        <w:tc>
          <w:tcPr>
            <w:tcW w:type="dxa" w:w="5040"/>
            <w:vAlign w:val="center"/>
          </w:tcPr>
          <w:p>
            <w:r/>
            <w:r>
              <w:rPr>
                <w:rFonts w:ascii="Aptos" w:hAnsi="Aptos"/>
                <w:b w:val="0"/>
                <w:sz w:val="18"/>
              </w:rPr>
              <w:t>Open source</w:t>
            </w:r>
          </w:p>
        </w:tc>
        <w:tc>
          <w:tcPr>
            <w:tcW w:type="dxa" w:w="5040"/>
            <w:vAlign w:val="center"/>
          </w:tcPr>
          <w:p>
            <w:r/>
            <w:r>
              <w:rPr>
                <w:rFonts w:ascii="Aptos" w:hAnsi="Aptos"/>
                <w:b w:val="0"/>
                <w:sz w:val="18"/>
              </w:rPr>
              <w:t>LICENSE present and repository public</w:t>
            </w:r>
          </w:p>
        </w:tc>
      </w:tr>
      <w:tr>
        <w:tc>
          <w:tcPr>
            <w:tcW w:type="dxa" w:w="5040"/>
            <w:vAlign w:val="center"/>
          </w:tcPr>
          <w:p>
            <w:r/>
            <w:r>
              <w:rPr>
                <w:rFonts w:ascii="Aptos" w:hAnsi="Aptos"/>
                <w:b w:val="0"/>
                <w:sz w:val="18"/>
              </w:rPr>
              <w:t>Demo video</w:t>
            </w:r>
          </w:p>
        </w:tc>
        <w:tc>
          <w:tcPr>
            <w:tcW w:type="dxa" w:w="5040"/>
            <w:vAlign w:val="center"/>
          </w:tcPr>
          <w:p>
            <w:r/>
            <w:r>
              <w:rPr>
                <w:rFonts w:ascii="Aptos" w:hAnsi="Aptos"/>
                <w:b w:val="0"/>
                <w:sz w:val="18"/>
              </w:rPr>
              <w:t>Under 2 minutes and recorded on target device</w:t>
            </w:r>
          </w:p>
        </w:tc>
      </w:tr>
    </w:tbl>
    <w:p>
      <w:pPr>
        <w:spacing w:after="0"/>
      </w:pPr>
    </w:p>
    <w:p>
      <w:pPr>
        <w:pStyle w:val="Heading1"/>
      </w:pPr>
      <w:r>
        <w:t>24. Current Official References</w:t>
      </w:r>
    </w:p>
    <w:p>
      <w:pPr>
        <w:pStyle w:val="SmallNote"/>
      </w:pPr>
      <w:r>
        <w:t>Shipaton official rules: https://revenuecat-shipaton-2026.devpost.com/</w:t>
      </w:r>
    </w:p>
    <w:p>
      <w:pPr>
        <w:pStyle w:val="SmallNote"/>
      </w:pPr>
      <w:r>
        <w:t>RevenueCat Quickstart: https://www.revenuecat.com/docs/getting-started/quickstart</w:t>
      </w:r>
    </w:p>
    <w:p>
      <w:pPr>
        <w:pStyle w:val="SmallNote"/>
      </w:pPr>
      <w:r>
        <w:t>RevenueCat Android: https://www.revenuecat.com/docs/getting-started/installation/android</w:t>
      </w:r>
    </w:p>
    <w:p>
      <w:pPr>
        <w:pStyle w:val="SmallNote"/>
      </w:pPr>
      <w:r>
        <w:t>RevenueCat Paywalls: https://www.revenuecat.com/docs/tools/paywalls</w:t>
      </w:r>
    </w:p>
    <w:p>
      <w:pPr>
        <w:pStyle w:val="SmallNote"/>
      </w:pPr>
      <w:r>
        <w:t>Gemini models: https://ai.google.dev/gemini-api/docs/models</w:t>
      </w:r>
    </w:p>
    <w:p>
      <w:pPr>
        <w:pStyle w:val="SmallNote"/>
      </w:pPr>
      <w:r>
        <w:t>Gemini 3.8 Flash: https://ai.google.dev/gemini-api/docs/models/gemini-3.8-flash/</w:t>
      </w:r>
    </w:p>
    <w:p>
      <w:pPr>
        <w:pStyle w:val="SmallNote"/>
      </w:pPr>
      <w:r>
        <w:t>Gemini pricing: https://ai.google.dev/gemini-api/docs/pricing</w:t>
      </w:r>
    </w:p>
    <w:p>
      <w:pPr>
        <w:pStyle w:val="SmallNote"/>
      </w:pPr>
      <w:r>
        <w:t>Gemini image understanding: https://ai.google.dev/gemini-api/docs/image-understanding</w:t>
      </w:r>
    </w:p>
    <w:p>
      <w:pPr>
        <w:pStyle w:val="SmallNote"/>
      </w:pPr>
      <w:r>
        <w:t>Gemini structured output / migration: https://ai.google.dev/gemini-api/docs/migrate-to-interactions</w:t>
      </w:r>
    </w:p>
    <w:p>
      <w:pPr>
        <w:pStyle w:val="SmallNote"/>
      </w:pPr>
      <w:r>
        <w:t>OpenRouter free models: https://openrouter.ai/collections/free-models/</w:t>
      </w:r>
    </w:p>
    <w:p>
      <w:pPr>
        <w:pStyle w:val="SmallNote"/>
      </w:pPr>
      <w:r>
        <w:t>OpenRouter image inputs: https://openrouter.ai/docs/guides/overview/multimodal/image-understanding</w:t>
      </w:r>
    </w:p>
    <w:p>
      <w:pPr>
        <w:pStyle w:val="SmallNote"/>
      </w:pPr>
      <w:r>
        <w:t>OpenRouter structured outputs: https://openrouter.ai/docs/guides/features/structured-outputs</w:t>
      </w:r>
    </w:p>
    <w:p>
      <w:pPr>
        <w:pStyle w:val="SmallNote"/>
      </w:pPr>
      <w:r>
        <w:t>Ling 3.0 Flash VL free: https://openrouter.ai/inclusionai/ling-3.0-flash-vl:free</w:t>
      </w:r>
    </w:p>
    <w:p>
      <w:pPr>
        <w:spacing w:before="280"/>
      </w:pPr>
      <w:r>
        <w:rPr>
          <w:b/>
          <w:color w:val="2A3E52"/>
          <w:sz w:val="22"/>
        </w:rPr>
        <w:t>Build rule: polish one magical loop before adding more features.</w:t>
      </w:r>
    </w:p>
    <w:p>
      <w:pPr>
        <w:pStyle w:val="Heading1"/>
      </w:pPr>
      <w:r>
        <w:t>25. Mandatory Agent Progress Tracking and Session Protocol</w:t>
      </w:r>
    </w:p>
    <w:p>
      <w:pPr/>
      <w:r>
        <w:t>This section is mandatory. The coding agent must maintain project state continuously so work can resume safely across sessions and so the human builder can see exactly what is complete, incomplete, blocked, or next.</w:t>
      </w:r>
    </w:p>
    <w:p>
      <w:pPr>
        <w:pStyle w:val="Heading2"/>
      </w:pPr>
      <w:r>
        <w:t>25.1 Required progress file</w:t>
      </w:r>
    </w:p>
    <w:p>
      <w:pPr/>
      <w:r>
        <w:t>Create and continuously maintain a repository file named FIXLENS_PROGRESS.md at the repository root. This file is a living project-control document, not a one-time checklist.</w:t>
      </w:r>
    </w:p>
    <w:p>
      <w:pPr/>
      <w:r>
        <w:t>The agent must update FIXLENS_PROGRESS.md after every meaningful implementation session, after every completed phase, and immediately after discovering a blocker or regression.</w:t>
      </w:r>
    </w:p>
    <w:p>
      <w:pPr/>
      <w:r>
        <w:t>Never claim a task is complete because code was written. Mark it complete only after the relevant build/test/device verification passes.</w:t>
      </w:r>
    </w:p>
    <w:p>
      <w:pPr>
        <w:pStyle w:val="Heading2"/>
      </w:pPr>
      <w:r>
        <w:t>25.2 Required progress-file structure</w:t>
      </w:r>
    </w:p>
    <w:p>
      <w:pPr>
        <w:pStyle w:val="CodeBlock"/>
      </w:pPr>
      <w:r>
        <w:t># FixLens Progress</w:t>
        <w:br/>
        <w:br/>
        <w:t>Last updated: YYYY-MM-DD HH:MM local time</w:t>
        <w:br/>
        <w:t>Current phase: Phase N</w:t>
        <w:br/>
        <w:t>Overall status: NOT_STARTED | IN_PROGRESS | BLOCKED | DEMO_READY | HARDENING | COMPLETE</w:t>
        <w:br/>
        <w:br/>
        <w:t>## Objective</w:t>
        <w:br/>
        <w:t>One sentence describing the current milestone.</w:t>
        <w:br/>
        <w:br/>
        <w:t>## Completed</w:t>
        <w:br/>
        <w:t>- [x] Verified item</w:t>
        <w:br/>
        <w:br/>
        <w:t>## In Progress</w:t>
        <w:br/>
        <w:t>- [ ] Item currently being implemented</w:t>
        <w:br/>
        <w:br/>
        <w:t>## Remaining</w:t>
        <w:br/>
        <w:t>- [ ] Next concrete task</w:t>
        <w:br/>
        <w:br/>
        <w:t>## Blocked</w:t>
        <w:br/>
        <w:t>- None</w:t>
        <w:br/>
        <w:br/>
        <w:t>## Tests Run</w:t>
        <w:br/>
        <w:t>- Command/test/device result</w:t>
        <w:br/>
        <w:br/>
        <w:t>## Device Verification</w:t>
        <w:br/>
        <w:t>- Physical device: PASS/FAIL/NOT_RUN</w:t>
        <w:br/>
        <w:t>- Camera: PASS/FAIL/NOT_RUN</w:t>
        <w:br/>
        <w:t>- Backend connection: PASS/FAIL/NOT_RUN</w:t>
        <w:br/>
        <w:t>- AI provider: PASS/FAIL/NOT_RUN</w:t>
        <w:br/>
        <w:t>- RevenueCat: PASS/FAIL/NOT_RUN</w:t>
        <w:br/>
        <w:br/>
        <w:t>## Known Issues</w:t>
        <w:br/>
        <w:t>- Issue + reproduction + severity</w:t>
        <w:br/>
        <w:br/>
        <w:t>## Decisions</w:t>
        <w:br/>
        <w:t>- Date: decision and reason</w:t>
        <w:br/>
        <w:br/>
        <w:t>## Next Action</w:t>
        <w:br/>
        <w:t>One exact action the agent should take next.</w:t>
        <w:br/>
      </w:r>
    </w:p>
    <w:p>
      <w:pPr>
        <w:pStyle w:val="Heading2"/>
      </w:pPr>
      <w:r>
        <w:t>25.3 Agent progress rules</w:t>
      </w:r>
    </w:p>
    <w:p>
      <w:pPr>
        <w:pStyle w:val="ListBullet"/>
      </w:pPr>
      <w:r>
        <w:t>At the start of every session, read FIXLENS_PROGRESS.md before changing code.</w:t>
      </w:r>
    </w:p>
    <w:p>
      <w:pPr>
        <w:pStyle w:val="ListBullet"/>
      </w:pPr>
      <w:r>
        <w:t>Inspect the current repository before assuming a phase is incomplete.</w:t>
      </w:r>
    </w:p>
    <w:p>
      <w:pPr>
        <w:pStyle w:val="ListBullet"/>
      </w:pPr>
      <w:r>
        <w:t>Do one implementation phase or one clearly bounded subtask at a time.</w:t>
      </w:r>
    </w:p>
    <w:p>
      <w:pPr>
        <w:pStyle w:val="ListBullet"/>
      </w:pPr>
      <w:r>
        <w:t>After implementation, build and test. If possible, install/run on the real Android phone.</w:t>
      </w:r>
    </w:p>
    <w:p>
      <w:pPr>
        <w:pStyle w:val="ListBullet"/>
      </w:pPr>
      <w:r>
        <w:t>Update the progress file before ending the session, even when blocked.</w:t>
      </w:r>
    </w:p>
    <w:p>
      <w:pPr>
        <w:pStyle w:val="ListBullet"/>
      </w:pPr>
      <w:r>
        <w:t>Use exact evidence in the progress file: commands run, tests passed/failed, device verified/not verified, and the next action.</w:t>
      </w:r>
    </w:p>
    <w:p>
      <w:pPr>
        <w:pStyle w:val="ListBullet"/>
      </w:pPr>
      <w:r>
        <w:t>Never erase a historical blocker without recording how it was resolved.</w:t>
      </w:r>
    </w:p>
    <w:p>
      <w:pPr>
        <w:pStyle w:val="ListBullet"/>
      </w:pPr>
      <w:r>
        <w:t>Never silently change architecture or product scope. Record significant decisions in the Decisions section.</w:t>
      </w:r>
    </w:p>
    <w:p>
      <w:pPr>
        <w:pStyle w:val="Heading2"/>
      </w:pPr>
      <w:r>
        <w:t>25.4 Definition of done</w:t>
      </w:r>
    </w:p>
    <w:p>
      <w:pPr/>
      <w:r>
        <w:t>A task is DONE only when the code exists, the project builds, the relevant automated tests pass, and the relevant UI/device behavior has been manually checked when the task touches camera, network, payments, permissions, or visual guidance.</w:t>
      </w:r>
    </w:p>
    <w:p>
      <w:pPr>
        <w:pStyle w:val="Heading1"/>
      </w:pPr>
      <w:r>
        <w:t>26. Beginner-Friendly Local Development and Mobile Demo Runbook</w:t>
      </w:r>
    </w:p>
    <w:p>
      <w:pPr/>
      <w:r>
        <w:t>FixLens is not being published to an app store for the Next Gen Award. The submission path allows the student entrant to submit a demo video and a public open-source repository instead of a store listing. The final demo must show FixLens functioning on the device it was built for, and the demo video must be under two minutes. Use a physical Android phone for the final demonstration so the camera experience is real and obvious.</w:t>
      </w:r>
    </w:p>
    <w:p>
      <w:pPr>
        <w:pStyle w:val="Heading2"/>
      </w:pPr>
      <w:r>
        <w:t>26.1 What is actually running</w:t>
      </w:r>
    </w:p>
    <w:p>
      <w:pPr>
        <w:pStyle w:val="CodeBlock"/>
      </w:pPr>
      <w:r>
        <w:t>PHYSICAL ANDROID PHONE</w:t>
        <w:br/>
        <w:t xml:space="preserve">  FixLens APK</w:t>
        <w:br/>
        <w:t xml:space="preserve">  CameraX</w:t>
        <w:br/>
        <w:t xml:space="preserve">  Jetpack Compose UI</w:t>
        <w:br/>
        <w:t xml:space="preserve">  RevenueCat SDK</w:t>
        <w:br/>
        <w:t xml:space="preserve">          |</w:t>
        <w:br/>
        <w:t xml:space="preserve">          | USB / ADB reverse port forwarding</w:t>
        <w:br/>
        <w:t xml:space="preserve">          v</w:t>
        <w:br/>
        <w:t>DEVELOPMENT MAC</w:t>
        <w:br/>
        <w:t xml:space="preserve">  FastAPI backend on localhost:8000</w:t>
        <w:br/>
        <w:t xml:space="preserve">  Gemini / OpenRouter API calls</w:t>
        <w:br/>
        <w:t xml:space="preserve">  Safety policy engine</w:t>
        <w:br/>
        <w:t xml:space="preserve">  AI provider router</w:t>
        <w:br/>
      </w:r>
    </w:p>
    <w:p>
      <w:pPr/>
      <w:r>
        <w:t>The phone does not need the AI API key. The Android app sends the image to the local FastAPI backend. The backend holds the secret provider keys and calls the multimodal model.</w:t>
      </w:r>
    </w:p>
    <w:p>
      <w:pPr>
        <w:pStyle w:val="Heading2"/>
      </w:pPr>
      <w:r>
        <w:t>26.2 API key policy</w:t>
      </w:r>
    </w:p>
    <w:p>
      <w:pPr/>
      <w:r>
        <w:t>Do not paste secret API keys into source code, prompts to the coding agent, README files, screenshots, Git history, or the Android APK.</w:t>
      </w:r>
    </w:p>
    <w:p>
      <w:pPr/>
      <w:r>
        <w:t>The coding agent needs only the variable names and configuration contract. You, the human developer, supply the values in local environment files or shell environment variables.</w:t>
      </w:r>
    </w:p>
    <w:p>
      <w:pPr>
        <w:pStyle w:val="CodeBlock"/>
      </w:pPr>
      <w:r>
        <w:t>backend/.env</w:t>
        <w:br/>
        <w:t>GEMINI_API_KEY=PASTE_YOUR_KEY_HERE</w:t>
        <w:br/>
        <w:t>OPENROUTER_API_KEY=PASTE_YOUR_KEY_HERE</w:t>
        <w:br/>
        <w:br/>
        <w:t># RevenueCat is different:</w:t>
        <w:br/>
        <w:t># the app uses a public/app-specific RevenueCat SDK key.</w:t>
        <w:br/>
        <w:t># Never treat AI provider keys as client-side keys.</w:t>
        <w:br/>
      </w:r>
    </w:p>
    <w:p>
      <w:pPr/>
      <w:r>
        <w:t>Use a .gitignore rule for backend/.env and never commit it.</w:t>
      </w:r>
    </w:p>
    <w:p>
      <w:pPr/>
      <w:r>
        <w:t>For the AI provider, use the current model IDs configured in one backend configuration file or environment variable. Do not hardcode provider-specific model IDs throughout the codebase.</w:t>
      </w:r>
    </w:p>
    <w:p>
      <w:pPr>
        <w:pStyle w:val="Heading2"/>
      </w:pPr>
      <w:r>
        <w:t>26.3 Recommended runtime model setup</w:t>
      </w:r>
    </w:p>
    <w:p>
      <w:pPr/>
      <w:r>
        <w:t>Primary runtime provider: Google Gemini API. Use a current multimodal Flash model that supports image input and structured output. As of the current official documentation checked for this spec, Gemini 3.8 Flash is listed as a multimodal model with free-tier input and output tokens, subject to access and quota limits. Gemini 2.5 Flash-Lite is also a stable multimodal, structured-output model and is positioned for low-cost/high-throughput workloads. The agent must verify the model actually enabled for the specific API key before implementation.</w:t>
      </w:r>
    </w:p>
    <w:p>
      <w:pPr/>
      <w:r>
        <w:t>Fallback: OpenRouter with an explicitly selected free vision-capable model. Do not use a random free-model router for the core demo because changing models can change behavior. Validate every provider response against the same Pydantic schemas.</w:t>
      </w:r>
    </w:p>
    <w:p>
      <w:pPr/>
      <w:r>
        <w:t>Demo fallback: deterministic Demo Mode. This is required for final-demo reliability and must not pretend to be a live AI result. The UI should show a small developer-only indicator when Demo Mode is active.</w:t>
      </w:r>
    </w:p>
    <w:p>
      <w:pPr/>
      <w:r>
        <w:t>Important: Google documents that free-tier Gemini usage may be used to improve Google products. Do not send sensitive/private real-world images through the free-tier API for this student demo. Use non-sensitive demo objects and images.</w:t>
      </w:r>
    </w:p>
    <w:p>
      <w:pPr>
        <w:pStyle w:val="Heading2"/>
      </w:pPr>
      <w:r>
        <w:t>26.4 Android Studio setup</w:t>
      </w:r>
    </w:p>
    <w:p>
      <w:pPr/>
      <w:r>
        <w:t>Install Android Studio and open the /android directory as the Android project. Android Studio can build and deploy directly to a physical device after USB debugging is enabled. Android documentation recommends testing on a real device before release/deployment.</w:t>
      </w:r>
    </w:p>
    <w:p>
      <w:pPr/>
      <w:r>
        <w:t>On the Android phone: enable Developer Options and USB debugging. Connect the phone by USB. Accept the computer authorization prompt on the phone.</w:t>
      </w:r>
    </w:p>
    <w:p>
      <w:pPr>
        <w:pStyle w:val="CodeBlock"/>
      </w:pPr>
      <w:r>
        <w:t>adb devices</w:t>
        <w:br/>
      </w:r>
    </w:p>
    <w:p>
      <w:pPr/>
      <w:r>
        <w:t>The device should appear as device, not unauthorized. Android Studio can then run the app directly. Alternatively, the agent may use the Gradle wrapper to build the debug APK and adb to install it.</w:t>
      </w:r>
    </w:p>
    <w:p>
      <w:pPr>
        <w:pStyle w:val="CodeBlock"/>
      </w:pPr>
      <w:r>
        <w:t>cd android</w:t>
        <w:br/>
        <w:t>./gradlew assembleDebug</w:t>
        <w:br/>
        <w:t>adb install -r app/build/outputs/apk/debug/app-debug.apk</w:t>
        <w:br/>
      </w:r>
    </w:p>
    <w:p>
      <w:pPr>
        <w:pStyle w:val="Heading2"/>
      </w:pPr>
      <w:r>
        <w:t>26.5 Connecting the phone to the local backend</w:t>
      </w:r>
    </w:p>
    <w:p>
      <w:pPr/>
      <w:r>
        <w:t>Preferred beginner path: use USB plus ADB reverse port forwarding. This removes the need to find the laptop LAN IP and is more predictable for a demo.</w:t>
      </w:r>
    </w:p>
    <w:p>
      <w:pPr>
        <w:pStyle w:val="CodeBlock"/>
      </w:pPr>
      <w:r>
        <w:t># Start FastAPI on the Mac first</w:t>
        <w:br/>
        <w:t>cd backend</w:t>
        <w:br/>
        <w:t>source .venv/bin/activate</w:t>
        <w:br/>
        <w:t>uvicorn app.main:app --host 127.0.0.1 --port 8000</w:t>
        <w:br/>
        <w:br/>
        <w:t># In another terminal</w:t>
        <w:br/>
        <w:t>adb reverse tcp:8000 tcp:8000</w:t>
        <w:br/>
      </w:r>
    </w:p>
    <w:p>
      <w:pPr/>
      <w:r>
        <w:t>The Android app should use http://127.0.0.1:8000 or http://localhost:8000 for this USB/ADB-reverse development configuration. Do not assume localhost works without reverse port forwarding. Android documentation explicitly supports adb reverse for connecting a device or emulator to a host-local development server.</w:t>
      </w:r>
    </w:p>
    <w:p>
      <w:pPr/>
      <w:r>
        <w:t>Fallback LAN path: run the backend on 0.0.0.0 and configure the app with the Mac Wi-Fi IP, for example http://192.168.x.x:8000. This URL must come from local configuration, never source code.</w:t>
      </w:r>
    </w:p>
    <w:p>
      <w:pPr>
        <w:pStyle w:val="Heading2"/>
      </w:pPr>
      <w:r>
        <w:t>26.6 Exact local startup sequence</w:t>
      </w:r>
    </w:p>
    <w:p>
      <w:pPr>
        <w:pStyle w:val="CodeBlock"/>
      </w:pPr>
      <w:r>
        <w:t>TERMINAL 1: BACKEND</w:t>
        <w:br/>
        <w:t>cd backend</w:t>
        <w:br/>
        <w:t>python3 -m venv .venv</w:t>
        <w:br/>
        <w:t>source .venv/bin/activate</w:t>
        <w:br/>
        <w:t>pip install -r requirements.txt</w:t>
        <w:br/>
        <w:br/>
        <w:t># create backend/.env with real local keys first</w:t>
        <w:br/>
        <w:t>uvicorn app.main:app --host 127.0.0.1 --port 8000</w:t>
        <w:br/>
        <w:br/>
        <w:t>TERMINAL 2: DEVICE CONNECTION</w:t>
        <w:br/>
        <w:t>adb devices</w:t>
        <w:br/>
        <w:t>adb reverse tcp:8000 tcp:8000</w:t>
        <w:br/>
        <w:br/>
        <w:t>TERMINAL 3: ANDROID BUILD</w:t>
        <w:br/>
        <w:t>cd android</w:t>
        <w:br/>
        <w:t>./gradlew installDebug</w:t>
        <w:br/>
      </w:r>
    </w:p>
    <w:p>
      <w:pPr/>
      <w:r>
        <w:t>The agent must also provide the Android Studio click path for a beginner: open the project, select the connected phone in the device selector, then press Run. The command-line path is a backup and reproducibility tool, not a requirement for a beginner.</w:t>
      </w:r>
    </w:p>
    <w:p>
      <w:pPr>
        <w:pStyle w:val="Heading2"/>
      </w:pPr>
      <w:r>
        <w:t>26.7 Configuration without hardcoding</w:t>
      </w:r>
    </w:p>
    <w:p>
      <w:pPr/>
      <w:r>
        <w:t>The agent must implement configuration so these values can change without editing Kotlin source files: backend base URL, AI provider selection, Gemini model ID, OpenRouter model ID, request timeout, demo mode flag, and RevenueCat public SDK key.</w:t>
      </w:r>
    </w:p>
    <w:p>
      <w:pPr/>
      <w:r>
        <w:t>Recommended development configuration sources: backend secrets from environment variables; Android development values from local Gradle/configuration files that are ignored by Git; safe defaults only for non-secret settings. The agent must create example files with placeholders and document exactly where the human developer enters each value.</w:t>
      </w:r>
    </w:p>
    <w:p>
      <w:pPr>
        <w:pStyle w:val="Heading2"/>
      </w:pPr>
      <w:r>
        <w:t>26.8 No app-store publishing for this build</w:t>
      </w:r>
    </w:p>
    <w:p>
      <w:pPr/>
      <w:r>
        <w:t>Do not spend engineering time on Play Store listing, production signing, store screenshots, or store review for the Next Gen submission. Build a debug APK and run it locally on a physical phone. The repository and the video are the primary submission artifacts for Next Gen.</w:t>
      </w:r>
    </w:p>
    <w:p>
      <w:pPr/>
      <w:r>
        <w:t>Do not build a fake web clone just for demonstration. The final video should show the actual Android app running on the phone, using the phone camera.</w:t>
      </w:r>
    </w:p>
    <w:p>
      <w:pPr>
        <w:pStyle w:val="Heading1"/>
      </w:pPr>
      <w:r>
        <w:t>27. Master Instruction Addendum for the Coding Agent</w:t>
      </w:r>
    </w:p>
    <w:p>
      <w:pPr>
        <w:pStyle w:val="CodeBlock"/>
      </w:pPr>
      <w:r>
        <w:t>MANDATORY PROJECT-CONTROL RULES</w:t>
        <w:br/>
        <w:br/>
        <w:t>1. Read FIXLENS_PROGRESS.md before every session.</w:t>
        <w:br/>
        <w:t>2. Update FIXLENS_PROGRESS.md after every meaningful change.</w:t>
        <w:br/>
        <w:t>3. Never mark a feature complete until it has been built and verified.</w:t>
        <w:br/>
        <w:t>4. Maintain a clear list of completed, in-progress, remaining, blocked, and next actions.</w:t>
        <w:br/>
        <w:t>5. Preserve a concise history of important decisions and resolved blockers.</w:t>
        <w:br/>
        <w:t>6. At the end of each phase, report:</w:t>
        <w:br/>
        <w:t xml:space="preserve">   - files changed</w:t>
        <w:br/>
        <w:t xml:space="preserve">   - commands run</w:t>
        <w:br/>
        <w:t xml:space="preserve">   - tests passed/failed</w:t>
        <w:br/>
        <w:t xml:space="preserve">   - physical-device status</w:t>
        <w:br/>
        <w:t xml:space="preserve">   - backend status</w:t>
        <w:br/>
        <w:t xml:space="preserve">   - AI provider status</w:t>
        <w:br/>
        <w:t xml:space="preserve">   - RevenueCat status</w:t>
        <w:br/>
        <w:t xml:space="preserve">   - next exact task</w:t>
        <w:br/>
        <w:br/>
        <w:t>SECRETS AND CONFIGURATION</w:t>
        <w:br/>
        <w:br/>
        <w:t>7. Never ask the user to put secret API keys directly into source files.</w:t>
        <w:br/>
        <w:t>8. Use environment variables and local ignored configuration files.</w:t>
        <w:br/>
        <w:t>9. Create .env.example / example configuration files containing variable names but never real secrets.</w:t>
        <w:br/>
        <w:t>10. Keep provider selection and model IDs configurable.</w:t>
        <w:br/>
        <w:t>11. Never hardcode a fake API response as the production behavior.</w:t>
        <w:br/>
        <w:t>12. Deterministic Demo Mode is allowed only as an explicit development/demo mode and must be separated from live AI mode.</w:t>
        <w:br/>
        <w:br/>
        <w:t>MOBILE DEMO</w:t>
        <w:br/>
        <w:br/>
        <w:t>13. The actual demo target is a physical Android phone.</w:t>
        <w:br/>
        <w:t>14. Use Android Studio and the Gradle wrapper for repeatable builds.</w:t>
        <w:br/>
        <w:t>15. Support USB debugging and adb reverse tcp:8000 tcp:8000 for local backend access.</w:t>
        <w:br/>
        <w:t>16. Do not assume the phone's localhost reaches the Mac unless ADB reverse is active.</w:t>
        <w:br/>
        <w:t>17. Provide a one-command or minimal-command repeatable run path in the README.</w:t>
        <w:br/>
        <w:t>18. Verify the camera on the physical phone before calling the camera flow complete.</w:t>
        <w:br/>
        <w:br/>
        <w:t>AI RUNTIME</w:t>
        <w:br/>
        <w:br/>
        <w:t>19. Keep a provider abstraction.</w:t>
        <w:br/>
        <w:t>20. Primary: a currently enabled Gemini multimodal Flash model.</w:t>
        <w:br/>
        <w:t>21. Fallback: a specifically configured free OpenRouter vision model.</w:t>
        <w:br/>
        <w:t>22. Every provider response must be normalized and Pydantic-validated.</w:t>
        <w:br/>
        <w:t>23. If the provider fails, retry conservatively, then use the fallback provider, then allow Demo Mode for demo reliability.</w:t>
        <w:br/>
        <w:t>24. Never silently switch providers in the middle of a repair step without recording the provider change in logs.</w:t>
        <w:br/>
        <w:br/>
        <w:t>SAFETY</w:t>
        <w:br/>
        <w:br/>
        <w:t>25. The deterministic safety policy runs after model output and before actionable instructions reach the user.</w:t>
        <w:br/>
        <w:t>26. High-risk electrical, gas, battery, structural, high-voltage, or dangerous machinery cases must stop.</w:t>
        <w:br/>
        <w:t>27. A model saying a dangerous repair is safe is not sufficient to override the safety policy.</w:t>
        <w:br/>
        <w:t>28. When visual evidence is insufficient, ask for a specific camera view instead of guessing.</w:t>
        <w:br/>
        <w:br/>
        <w:t>PRODUCT QUALITY</w:t>
        <w:br/>
        <w:br/>
        <w:t>29. Prioritize the camera -&gt; diagnosis -&gt; safety -&gt; instruction -&gt; user action -&gt; verification loop.</w:t>
        <w:br/>
        <w:t>30. Do not build a generic chat-first interface.</w:t>
        <w:br/>
        <w:t>31. Do not expand to many categories until the four demo scenarios are reliable.</w:t>
        <w:br/>
        <w:t>32. Fix build and runtime errors before adding new features.</w:t>
        <w:br/>
        <w:t>33. Keep the README synchronized with the actual setup.</w:t>
        <w:br/>
        <w:t>34. Before final submission, verify a fresh clone can follow the README and reach the demo state.</w:t>
        <w:br/>
      </w:r>
    </w:p>
    <w:p>
      <w:pPr>
        <w:pStyle w:val="Heading1"/>
      </w:pPr>
      <w:r>
        <w:t>28. Final Beginner Checklist</w:t>
      </w:r>
    </w:p>
    <w:p>
      <w:pPr>
        <w:pStyle w:val="ListBullet"/>
      </w:pPr>
      <w:r>
        <w:t>You provide API key values locally. The coding agent does not need the actual secret in its prompt.</w:t>
      </w:r>
    </w:p>
    <w:p>
      <w:pPr>
        <w:pStyle w:val="ListBullet"/>
      </w:pPr>
      <w:r>
        <w:t>You create/configure the RevenueCat project, products, entitlement, and test purchases in the RevenueCat dashboard. The app then reads the configured public SDK key.</w:t>
      </w:r>
    </w:p>
    <w:p>
      <w:pPr>
        <w:pStyle w:val="ListBullet"/>
      </w:pPr>
      <w:r>
        <w:t>The coding agent creates the Android app, backend, prompts, configuration files, tests, and setup documentation.</w:t>
      </w:r>
    </w:p>
    <w:p>
      <w:pPr>
        <w:pStyle w:val="ListBullet"/>
      </w:pPr>
      <w:r>
        <w:t>You install/run the debug build on your Android phone from Android Studio or ./gradlew installDebug.</w:t>
      </w:r>
    </w:p>
    <w:p>
      <w:pPr>
        <w:pStyle w:val="ListBullet"/>
      </w:pPr>
      <w:r>
        <w:t>You start FastAPI on the Mac and use adb reverse so the phone can reach the Mac backend.</w:t>
      </w:r>
    </w:p>
    <w:p>
      <w:pPr>
        <w:pStyle w:val="ListBullet"/>
      </w:pPr>
      <w:r>
        <w:t>You test Photo mode, Live Camera mode, safety stop, verification, and the RevenueCat test purchase on the physical phone.</w:t>
      </w:r>
    </w:p>
    <w:p>
      <w:pPr>
        <w:pStyle w:val="ListBullet"/>
      </w:pPr>
      <w:r>
        <w:t>For the final video, record the actual app on the actual phone. Do not demonstrate a browser clone or a mock-only UI.</w:t>
      </w:r>
    </w:p>
    <w:p>
      <w:pPr>
        <w:pStyle w:val="Heading1"/>
      </w:pPr>
      <w:r>
        <w:t>29. Current External References Used for Operational Guidance</w:t>
      </w:r>
    </w:p>
    <w:p>
      <w:pPr/>
      <w:r>
        <w:t>Google Gemini image understanding: https://ai.google.dev/gemini-api/docs/image-understanding</w:t>
      </w:r>
    </w:p>
    <w:p>
      <w:pPr/>
      <w:r>
        <w:t>Google Gemini models: https://ai.google.dev/gemini-api/docs/models</w:t>
      </w:r>
    </w:p>
    <w:p>
      <w:pPr/>
      <w:r>
        <w:t>Google Gemini pricing/free tier: https://ai.google.dev/gemini-api/docs/pricing</w:t>
      </w:r>
    </w:p>
    <w:p>
      <w:pPr/>
      <w:r>
        <w:t>Android run on hardware device: https://developer.android.com/studio/run/device</w:t>
      </w:r>
    </w:p>
    <w:p>
      <w:pPr/>
      <w:r>
        <w:t>Android ADB local-server reverse forwarding: https://developer.android.com/develop/ui/views/layout/webapps/access-local-server</w:t>
      </w:r>
    </w:p>
    <w:p>
      <w:pPr/>
      <w:r>
        <w:t>RevenueCat Android SDK: https://www.revenuecat.com/docs/getting-started/installation/android</w:t>
      </w:r>
    </w:p>
    <w:p>
      <w:pPr/>
      <w:r>
        <w:t>RevenueCat configuration: https://www.revenuecat.com/docs/getting-started/configuring-sdk</w:t>
      </w:r>
    </w:p>
    <w:p>
      <w:pPr/>
      <w:r>
        <w:t>RevenueCat products and entitlements: https://www.revenuecat.com/docs/projects/configuring-products</w:t>
      </w:r>
    </w:p>
    <w:p>
      <w:pPr/>
      <w:r>
        <w:t>RevenueCat paywalls: https://www.revenuecat.com/docs/tools/paywalls</w:t>
      </w:r>
    </w:p>
    <w:p>
      <w:pPr/>
      <w:r>
        <w:t>RevenueCat Shipaton 2026 official rules: https://revenuecat-shipaton-2026.devpost.com/</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RevenueCat Shipaton 2026 | Next Gen Award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37D87"/>
        <w:sz w:val="17"/>
      </w:rPr>
      <w:t>FixLens | Master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2D3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2D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Aptos Mono" w:hAnsi="Aptos Mono"/>
      <w:sz w:val="17"/>
    </w:rPr>
  </w:style>
  <w:style w:type="paragraph" w:customStyle="1" w:styleId="SmallNote">
    <w:name w:val="Small Note"/>
    <w:rPr>
      <w:rFonts w:ascii="Aptos" w:hAnsi="Aptos"/>
      <w:color w:val="5A64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