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9252B" w14:textId="77777777" w:rsidR="008D3767" w:rsidRPr="008D3767" w:rsidRDefault="008D3767" w:rsidP="008D3767">
      <w:pPr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 xml:space="preserve">Name : Shraddha Shrenikkumar Shaha </w:t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  <w:t xml:space="preserve">Roll No : 73 </w:t>
      </w:r>
    </w:p>
    <w:p w14:paraId="5003A635" w14:textId="77777777" w:rsidR="008D3767" w:rsidRPr="008D3767" w:rsidRDefault="008D3767" w:rsidP="008D3767">
      <w:pPr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 xml:space="preserve">Class : TY CS-D </w:t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</w:rPr>
        <w:tab/>
        <w:t>Batch : D1</w:t>
      </w:r>
    </w:p>
    <w:p w14:paraId="370C12F3" w14:textId="77777777" w:rsidR="008D3767" w:rsidRPr="008D3767" w:rsidRDefault="008D3767" w:rsidP="008D3767">
      <w:pPr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653FC9FE" w14:textId="1D5AC872" w:rsidR="008D3767" w:rsidRPr="008D3767" w:rsidRDefault="008D3767" w:rsidP="008D3767">
      <w:pPr>
        <w:spacing w:before="58"/>
        <w:ind w:left="2918" w:right="2935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767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Ex</w:t>
      </w:r>
      <w:r w:rsidRPr="008D3767">
        <w:rPr>
          <w:rFonts w:ascii="Times New Roman" w:hAnsi="Times New Roman" w:cs="Times New Roman"/>
          <w:b/>
          <w:sz w:val="28"/>
          <w:szCs w:val="28"/>
          <w:u w:val="single"/>
        </w:rPr>
        <w:t>pe</w:t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r</w:t>
      </w:r>
      <w:r w:rsidRPr="008D3767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i</w:t>
      </w:r>
      <w:r w:rsidRPr="008D3767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>m</w:t>
      </w:r>
      <w:r w:rsidRPr="008D3767">
        <w:rPr>
          <w:rFonts w:ascii="Times New Roman" w:hAnsi="Times New Roman" w:cs="Times New Roman"/>
          <w:b/>
          <w:sz w:val="28"/>
          <w:szCs w:val="28"/>
          <w:u w:val="single"/>
        </w:rPr>
        <w:t xml:space="preserve">ent </w:t>
      </w:r>
      <w:r w:rsidRPr="008D3767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N</w:t>
      </w:r>
      <w:r w:rsidRPr="008D3767">
        <w:rPr>
          <w:rFonts w:ascii="Times New Roman" w:hAnsi="Times New Roman" w:cs="Times New Roman"/>
          <w:b/>
          <w:sz w:val="28"/>
          <w:szCs w:val="28"/>
          <w:u w:val="single"/>
        </w:rPr>
        <w:t>u</w:t>
      </w:r>
      <w:r w:rsidRPr="008D3767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>m</w:t>
      </w:r>
      <w:r w:rsidRPr="008D3767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8D3767">
        <w:rPr>
          <w:rFonts w:ascii="Times New Roman" w:hAnsi="Times New Roman" w:cs="Times New Roman"/>
          <w:b/>
          <w:spacing w:val="2"/>
          <w:sz w:val="28"/>
          <w:szCs w:val="28"/>
          <w:u w:val="single"/>
        </w:rPr>
        <w:t>e</w:t>
      </w:r>
      <w:r w:rsidRPr="008D3767">
        <w:rPr>
          <w:rFonts w:ascii="Times New Roman" w:hAnsi="Times New Roman" w:cs="Times New Roman"/>
          <w:b/>
          <w:sz w:val="28"/>
          <w:szCs w:val="28"/>
          <w:u w:val="single"/>
        </w:rPr>
        <w:t xml:space="preserve">r: </w:t>
      </w:r>
      <w:r w:rsidRPr="008D3767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0</w:t>
      </w:r>
      <w:r w:rsidRPr="008D3767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14:paraId="44ECBDF5" w14:textId="5CBFD2DF" w:rsidR="007B0FED" w:rsidRPr="008D3767" w:rsidRDefault="007B0FED" w:rsidP="008D3767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3767">
        <w:rPr>
          <w:rFonts w:ascii="Times New Roman" w:eastAsia="Times New Roman" w:hAnsi="Times New Roman" w:cs="Times New Roman"/>
          <w:b/>
          <w:bCs/>
          <w:sz w:val="28"/>
          <w:szCs w:val="28"/>
        </w:rPr>
        <w:t>Design and develop a responsive website using toggleable or dynamic tabs or pills with bootstrap and JQuery to show the relevance of SDP, EDI, DT and Course projects in VIT.</w:t>
      </w:r>
    </w:p>
    <w:p w14:paraId="46098ACE" w14:textId="77777777" w:rsidR="008D3767" w:rsidRP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1ED9D9" w14:textId="314A2D3C" w:rsid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 w:rsidRPr="008D3767">
        <w:rPr>
          <w:rFonts w:ascii="Times New Roman" w:eastAsia="Times New Roman" w:hAnsi="Times New Roman" w:cs="Times New Roman"/>
          <w:b/>
          <w:bCs/>
        </w:rPr>
        <w:t>Html code:</w:t>
      </w:r>
    </w:p>
    <w:p w14:paraId="391360E0" w14:textId="77777777" w:rsidR="008D3767" w:rsidRP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</w:p>
    <w:p w14:paraId="677584F3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&lt;!DOCTYPE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html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227A4E72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&lt;html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lang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en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49204208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&lt;head&gt;</w:t>
      </w:r>
    </w:p>
    <w:p w14:paraId="759205D8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&lt;title&gt;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Significance of EDI,SDP,DT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&lt;/title&gt;</w:t>
      </w:r>
    </w:p>
    <w:p w14:paraId="7DF7209B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&lt;meta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charset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utf-8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0CAAE54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&lt;meta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name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viewport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content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width=device-width, initial-scale=1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132B92B7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&lt;link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rel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stylesheet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href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https://maxcdn.bootstrapcdn.com/bootstrap/3.4.1/css/bootstrap.min.css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09A844D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&lt;script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src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https://ajax.googleapis.com/ajax/libs/jquery/3.6.3/jquery.min.js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&gt;&lt;/script&gt;</w:t>
      </w:r>
    </w:p>
    <w:p w14:paraId="17665F40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&lt;script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src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https://maxcdn.bootstrapcdn.com/bootstrap/3.4.1/js/bootstrap.min.js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&gt;&lt;/script&gt;</w:t>
      </w:r>
    </w:p>
    <w:p w14:paraId="4D60DDF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&lt;script&gt;</w:t>
      </w:r>
    </w:p>
    <w:p w14:paraId="1830EE2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74531F"/>
          <w:sz w:val="21"/>
          <w:szCs w:val="21"/>
          <w:lang w:val="en-US" w:bidi="mr-IN"/>
        </w:rPr>
        <w:t>$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D3767">
        <w:rPr>
          <w:rFonts w:ascii="Consolas" w:eastAsia="Times New Roman" w:hAnsi="Consolas" w:cs="Times New Roman"/>
          <w:color w:val="1F377F"/>
          <w:sz w:val="21"/>
          <w:szCs w:val="21"/>
          <w:lang w:val="en-US" w:bidi="mr-IN"/>
        </w:rPr>
        <w:t>document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).</w:t>
      </w:r>
      <w:r w:rsidRPr="008D3767">
        <w:rPr>
          <w:rFonts w:ascii="Consolas" w:eastAsia="Times New Roman" w:hAnsi="Consolas" w:cs="Times New Roman"/>
          <w:color w:val="74531F"/>
          <w:sz w:val="21"/>
          <w:szCs w:val="21"/>
          <w:lang w:val="en-US" w:bidi="mr-IN"/>
        </w:rPr>
        <w:t>ready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function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(){</w:t>
      </w:r>
    </w:p>
    <w:p w14:paraId="282E2830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</w:t>
      </w:r>
      <w:r w:rsidRPr="008D3767">
        <w:rPr>
          <w:rFonts w:ascii="Consolas" w:eastAsia="Times New Roman" w:hAnsi="Consolas" w:cs="Times New Roman"/>
          <w:color w:val="74531F"/>
          <w:sz w:val="21"/>
          <w:szCs w:val="21"/>
          <w:lang w:val="en-US" w:bidi="mr-IN"/>
        </w:rPr>
        <w:t>$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.nav-pills a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).</w:t>
      </w:r>
      <w:r w:rsidRPr="008D3767">
        <w:rPr>
          <w:rFonts w:ascii="Consolas" w:eastAsia="Times New Roman" w:hAnsi="Consolas" w:cs="Times New Roman"/>
          <w:color w:val="74531F"/>
          <w:sz w:val="21"/>
          <w:szCs w:val="21"/>
          <w:lang w:val="en-US" w:bidi="mr-IN"/>
        </w:rPr>
        <w:t>click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function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(){</w:t>
      </w:r>
    </w:p>
    <w:p w14:paraId="0DC88C3D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D3767">
        <w:rPr>
          <w:rFonts w:ascii="Consolas" w:eastAsia="Times New Roman" w:hAnsi="Consolas" w:cs="Times New Roman"/>
          <w:color w:val="74531F"/>
          <w:sz w:val="21"/>
          <w:szCs w:val="21"/>
          <w:lang w:val="en-US" w:bidi="mr-IN"/>
        </w:rPr>
        <w:t>$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this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).</w:t>
      </w:r>
      <w:r w:rsidRPr="008D3767">
        <w:rPr>
          <w:rFonts w:ascii="Consolas" w:eastAsia="Times New Roman" w:hAnsi="Consolas" w:cs="Times New Roman"/>
          <w:color w:val="74531F"/>
          <w:sz w:val="21"/>
          <w:szCs w:val="21"/>
          <w:lang w:val="en-US" w:bidi="mr-IN"/>
        </w:rPr>
        <w:t>tab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(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'</w:t>
      </w:r>
      <w:r w:rsidRPr="008D3767">
        <w:rPr>
          <w:rFonts w:ascii="Consolas" w:eastAsia="Times New Roman" w:hAnsi="Consolas" w:cs="Times New Roman"/>
          <w:color w:val="A31515"/>
          <w:sz w:val="21"/>
          <w:szCs w:val="21"/>
          <w:lang w:val="en-US" w:bidi="mr-IN"/>
        </w:rPr>
        <w:t>show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'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);</w:t>
      </w:r>
    </w:p>
    <w:p w14:paraId="61B8A89F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});</w:t>
      </w:r>
    </w:p>
    <w:p w14:paraId="0429B8E7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});</w:t>
      </w:r>
    </w:p>
    <w:p w14:paraId="4FA720ED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&lt;/script&gt;</w:t>
      </w:r>
    </w:p>
    <w:p w14:paraId="59A707FA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&lt;/head&gt;</w:t>
      </w:r>
    </w:p>
    <w:p w14:paraId="77E9E087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&lt;body&gt;</w:t>
      </w:r>
    </w:p>
    <w:p w14:paraId="62578BA9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14:paraId="5395AC88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&lt;div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class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container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3008CAF4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&lt;h2&gt;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Vishwakarma Institute of Technology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&lt;/h2&gt;</w:t>
      </w:r>
    </w:p>
    <w:p w14:paraId="5C5EBB8B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&lt;p&gt;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"To be globally acclaimed Institute in Technical Education and Research for holistic Socio-economic development".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&lt;/p&gt;</w:t>
      </w:r>
    </w:p>
    <w:p w14:paraId="394DB995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&lt;ul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class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nav nav-pills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75D56D28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class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active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&gt;&lt;a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data-toggle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pill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href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#home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Home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&lt;/a&gt;&lt;/li&gt;</w:t>
      </w:r>
    </w:p>
    <w:p w14:paraId="17C9842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&lt;li&gt;&lt;a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data-toggle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pill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href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#menu1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EDI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&lt;/a&gt;&lt;/li&gt;</w:t>
      </w:r>
    </w:p>
    <w:p w14:paraId="28E09AE0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&lt;li&gt;&lt;a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data-toggle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pill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href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#menu2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SDP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&lt;/a&gt;&lt;/li&gt;</w:t>
      </w:r>
    </w:p>
    <w:p w14:paraId="4BA245C3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&lt;li&gt;&lt;a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data-toggle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pill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href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#menu3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DT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&lt;/a&gt;&lt;/li&gt;</w:t>
      </w:r>
    </w:p>
    <w:p w14:paraId="2B5B2122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&lt;/ul&gt;</w:t>
      </w:r>
    </w:p>
    <w:p w14:paraId="6212E047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</w:p>
    <w:p w14:paraId="0932F63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&lt;div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class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tab-content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031C371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&lt;div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id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home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class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tab-pane fade in active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6C7AD734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&lt;h3&gt;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HOME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&lt;/h3&gt;</w:t>
      </w:r>
    </w:p>
    <w:p w14:paraId="3F9EE24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 xml:space="preserve">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&lt;p&gt;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• To ensure students' employability by developing aptitude, computing, soft, and entrepreneurial skills</w:t>
      </w:r>
    </w:p>
    <w:p w14:paraId="4D5B7610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&lt;br/&gt;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• To enhance academic excellence through effective curriculum blended learning and comprehensive assessment with</w:t>
      </w:r>
    </w:p>
    <w:p w14:paraId="48CD2D7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active participation of industry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&lt;br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/&gt;</w:t>
      </w:r>
    </w:p>
    <w:p w14:paraId="0255E60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• To cultivate research culture resulting in knowledge-base, quality publications, innovative products and patents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&lt;br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/&gt;</w:t>
      </w:r>
    </w:p>
    <w:p w14:paraId="346766ED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• To develop ethical consciousness among students for social and professional maturity to become responsible citizens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&lt;/p&gt;</w:t>
      </w:r>
    </w:p>
    <w:p w14:paraId="7DE462A5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&lt;/div&gt;</w:t>
      </w:r>
    </w:p>
    <w:p w14:paraId="3DA94EE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&lt;div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id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menu1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class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tab-pane fade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2344AA3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&lt;h3&gt;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EDI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&lt;/h3&gt;</w:t>
      </w:r>
    </w:p>
    <w:p w14:paraId="1C43DA74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&lt;p&gt;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Course Relevance: Project Centric Learning (PCL) is a powerful tool for students to work in</w:t>
      </w:r>
    </w:p>
    <w:p w14:paraId="72204404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areas of their choice and strengths. Along with course based projects, curriculum can be enriched</w:t>
      </w:r>
    </w:p>
    <w:p w14:paraId="5ADE5047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with semester long Engineering Design and Development courses, in which students can solve</w:t>
      </w:r>
    </w:p>
    <w:p w14:paraId="1DBA9354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socially relevant problems using various technologies from relevant disciplines. The various socially</w:t>
      </w:r>
    </w:p>
    <w:p w14:paraId="19B2C7B3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relevant domains can be like Health care, Agriculture, Defense, Education, Smart City, Smart Energy</w:t>
      </w:r>
    </w:p>
    <w:p w14:paraId="7AA3CAC2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and Swaccha Bharat Abhiyan. To gain the necessary skills to tackle such projects, students can select</w:t>
      </w:r>
    </w:p>
    <w:p w14:paraId="78A65F2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relevant online courses and acquire skills from numerous sources under guidance of faculty and</w:t>
      </w:r>
    </w:p>
    <w:p w14:paraId="219E0E00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enrich their knowledge in the project domain, thereby achieving project centric learning. Modern</w:t>
      </w:r>
    </w:p>
    <w:p w14:paraId="478BE8F2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world sustained and advanced through the successful completion of projects. In short, if students are</w:t>
      </w:r>
    </w:p>
    <w:p w14:paraId="5D7468A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prepared for success in life, we need to prepare them for a project-based world. It is a style of active</w:t>
      </w:r>
    </w:p>
    <w:p w14:paraId="55E089B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learning and inquiry-based learning. Project centric learning will also redefine the role of teacher as</w:t>
      </w:r>
    </w:p>
    <w:p w14:paraId="2211102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mentor in the learning process. The PCL model focuses the student on a big open-ended question,</w:t>
      </w:r>
    </w:p>
    <w:p w14:paraId="03A53848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challenge, or problem to research and respond to and/or solve. It brings students not only to know,</w:t>
      </w:r>
    </w:p>
    <w:p w14:paraId="746CD7A7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understand and remember rather it takes them to analyze, design and apply categories of Bloom’s</w:t>
      </w:r>
    </w:p>
    <w:p w14:paraId="0E9A1609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Taxonomy.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&lt;/p&gt;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&lt;/div&gt;</w:t>
      </w:r>
    </w:p>
    <w:p w14:paraId="484C0E31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&lt;div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id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menu2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class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tab-pane fade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28C94D1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&lt;h3&gt;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Software Developemnt Project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&lt;/h3&gt;</w:t>
      </w:r>
    </w:p>
    <w:p w14:paraId="4DA006CF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&lt;p&gt;</w:t>
      </w:r>
    </w:p>
    <w:p w14:paraId="0F3212A9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Course Objectives: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&lt;br&gt;</w:t>
      </w:r>
    </w:p>
    <w:p w14:paraId="0F02A09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&lt;ol&gt;</w:t>
      </w:r>
    </w:p>
    <w:p w14:paraId="72D8318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To develop critical thinking and problem solving ability by exploring and proposing solutions to</w:t>
      </w:r>
    </w:p>
    <w:p w14:paraId="6AF0CC00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realistic/social problems.</w:t>
      </w:r>
    </w:p>
    <w:p w14:paraId="32CF129D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4D09D931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lastRenderedPageBreak/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</w:p>
    <w:p w14:paraId="0DDE0392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   To Evaluate alternative approaches, and justify the use of selected tools and methods,</w:t>
      </w:r>
    </w:p>
    <w:p w14:paraId="193BB88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14:paraId="2323E220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32A6A47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</w:p>
    <w:p w14:paraId="3E01387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    To emphasize learning activities those are long-term, inter-disciplinary and student-centric.</w:t>
      </w:r>
    </w:p>
    <w:p w14:paraId="4FDFD3AB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14:paraId="58C827ED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11B0A304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</w:p>
    <w:p w14:paraId="406A83DB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    To engage students in rich and authentic learning experiences.</w:t>
      </w:r>
    </w:p>
    <w:p w14:paraId="51513343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14:paraId="33286EDA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31316F0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</w:p>
    <w:p w14:paraId="507DEEA2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   To provide every student the opportunity to get involved either individually or as a group so as to</w:t>
      </w:r>
    </w:p>
    <w:p w14:paraId="0A389D70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   develop team skills and learn professionalism.</w:t>
      </w:r>
    </w:p>
    <w:p w14:paraId="38FC8A5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        </w:t>
      </w:r>
    </w:p>
    <w:p w14:paraId="4B53C501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67B9A74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</w:p>
    <w:p w14:paraId="58544369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   To develop an ecosystem to promote entrepreneurship and research culture among the students</w:t>
      </w:r>
    </w:p>
    <w:p w14:paraId="33AAF873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14:paraId="410A1D6F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3C17F401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</w:p>
    <w:p w14:paraId="7DF8AB8B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</w:p>
    <w:p w14:paraId="47D9E3E3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&lt;/ol&gt;</w:t>
      </w:r>
    </w:p>
    <w:p w14:paraId="0D0866FE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&lt;/p&gt;</w:t>
      </w:r>
    </w:p>
    <w:p w14:paraId="1663C47D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&lt;/div&gt;</w:t>
      </w:r>
    </w:p>
    <w:p w14:paraId="0C75BB51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&lt;div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id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menu3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FF0000"/>
          <w:sz w:val="21"/>
          <w:szCs w:val="21"/>
          <w:lang w:val="en-US" w:bidi="mr-IN"/>
        </w:rPr>
        <w:t>class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=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0000FF"/>
          <w:sz w:val="21"/>
          <w:szCs w:val="21"/>
          <w:lang w:val="en-US" w:bidi="mr-IN"/>
        </w:rPr>
        <w:t>tab-pane fade</w:t>
      </w:r>
      <w:r w:rsidRPr="008D3767">
        <w:rPr>
          <w:rFonts w:ascii="Consolas" w:eastAsia="Times New Roman" w:hAnsi="Consolas" w:cs="Times New Roman"/>
          <w:color w:val="E21F1F"/>
          <w:sz w:val="21"/>
          <w:szCs w:val="21"/>
          <w:lang w:val="en-US" w:bidi="mr-IN"/>
        </w:rPr>
        <w:t>"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&gt;</w:t>
      </w:r>
    </w:p>
    <w:p w14:paraId="1B9FC5FB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&lt;h3&gt;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Design Thinking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&lt;/h3&gt;</w:t>
      </w:r>
    </w:p>
    <w:p w14:paraId="5B7AE07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&lt;p&gt;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&lt;b&gt;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Course Outcome: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&lt;br&gt;&lt;/b&gt;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</w:t>
      </w:r>
    </w:p>
    <w:p w14:paraId="1401E423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[Publication of paper or patent]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&lt;br&gt;</w:t>
      </w:r>
    </w:p>
    <w:p w14:paraId="2799E151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 The student will be able to</w:t>
      </w:r>
    </w:p>
    <w:p w14:paraId="5565A8A8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           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&lt;ol&gt;</w:t>
      </w:r>
    </w:p>
    <w:p w14:paraId="380412C4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 Understand the importance of doing Research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</w:p>
    <w:p w14:paraId="0F50CBF6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 Interpret and distinguish different fundamental terms related to Research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29AD5F48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Apply the methodology of doing research and mode of its publication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7B2D087F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Write a Research Paper based on project work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09ABEAF3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 Understand Intellectual property rights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236114AA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>Use the concepts of Ethics in Research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</w:t>
      </w:r>
    </w:p>
    <w:p w14:paraId="5E6293E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&lt;li&gt;</w:t>
      </w: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 Understand the Entrepreneurship and Business Planning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&lt;/li&gt;&lt;/p&gt;</w:t>
      </w:r>
    </w:p>
    <w:p w14:paraId="06D1C098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&lt;/ol&gt;</w:t>
      </w:r>
    </w:p>
    <w:p w14:paraId="37D6445C" w14:textId="77777777" w:rsidR="008D3767" w:rsidRPr="008D3767" w:rsidRDefault="008D3767" w:rsidP="008D37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</w:pPr>
      <w:r w:rsidRPr="008D3767">
        <w:rPr>
          <w:rFonts w:ascii="Consolas" w:eastAsia="Times New Roman" w:hAnsi="Consolas" w:cs="Times New Roman"/>
          <w:color w:val="000000"/>
          <w:sz w:val="21"/>
          <w:szCs w:val="21"/>
          <w:lang w:val="en-US" w:bidi="mr-IN"/>
        </w:rPr>
        <w:t xml:space="preserve">        </w:t>
      </w:r>
      <w:r w:rsidRPr="008D3767">
        <w:rPr>
          <w:rFonts w:ascii="Consolas" w:eastAsia="Times New Roman" w:hAnsi="Consolas" w:cs="Times New Roman"/>
          <w:color w:val="800000"/>
          <w:sz w:val="21"/>
          <w:szCs w:val="21"/>
          <w:lang w:val="en-US" w:bidi="mr-IN"/>
        </w:rPr>
        <w:t>&lt;/div&gt;</w:t>
      </w:r>
    </w:p>
    <w:p w14:paraId="2CA76887" w14:textId="77777777" w:rsidR="008D3767" w:rsidRP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</w:p>
    <w:p w14:paraId="3760E6D0" w14:textId="12A25638" w:rsid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 w:rsidRPr="008D3767">
        <w:rPr>
          <w:rFonts w:ascii="Times New Roman" w:eastAsia="Times New Roman" w:hAnsi="Times New Roman" w:cs="Times New Roman"/>
          <w:b/>
          <w:bCs/>
        </w:rPr>
        <w:lastRenderedPageBreak/>
        <w:t>Output:</w:t>
      </w:r>
    </w:p>
    <w:p w14:paraId="37783C3B" w14:textId="77777777" w:rsid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</w:p>
    <w:p w14:paraId="1AAB6885" w14:textId="1068F774" w:rsid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25E9D02B" wp14:editId="3F2E9F7A">
            <wp:extent cx="5734050" cy="16319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8D62C" w14:textId="77777777" w:rsid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</w:p>
    <w:p w14:paraId="78EF764D" w14:textId="76F69978" w:rsid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6D6A85EE" wp14:editId="781646BB">
            <wp:extent cx="5734050" cy="17392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473EA" w14:textId="77777777" w:rsid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</w:p>
    <w:p w14:paraId="744EAE2A" w14:textId="151DDE23" w:rsidR="008D3767" w:rsidRP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35DFA5E7" wp14:editId="339B114C">
            <wp:extent cx="5734050" cy="204406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25BA9" w14:textId="77777777" w:rsidR="008D3767" w:rsidRPr="008D3767" w:rsidRDefault="008D3767" w:rsidP="008D3767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DD6D5FE" w14:textId="384599B4" w:rsidR="007B0FED" w:rsidRPr="008D3767" w:rsidRDefault="007B0FED">
      <w:pPr>
        <w:rPr>
          <w:rFonts w:ascii="Times New Roman" w:hAnsi="Times New Roman" w:cs="Times New Roman"/>
          <w:lang w:val="en-US"/>
        </w:rPr>
      </w:pPr>
    </w:p>
    <w:p w14:paraId="24078E78" w14:textId="256AEC41" w:rsidR="007B0FED" w:rsidRPr="008D3767" w:rsidRDefault="007B0FED">
      <w:pPr>
        <w:rPr>
          <w:rFonts w:ascii="Times New Roman" w:hAnsi="Times New Roman" w:cs="Times New Roman"/>
          <w:lang w:val="en-US"/>
        </w:rPr>
      </w:pPr>
    </w:p>
    <w:p w14:paraId="11F639AE" w14:textId="2E0F874D" w:rsidR="007B0FED" w:rsidRPr="008D3767" w:rsidRDefault="007B0FED">
      <w:pPr>
        <w:rPr>
          <w:rFonts w:ascii="Times New Roman" w:hAnsi="Times New Roman" w:cs="Times New Roman"/>
          <w:lang w:val="en-US"/>
        </w:rPr>
      </w:pPr>
    </w:p>
    <w:p w14:paraId="24C66C91" w14:textId="61265486" w:rsidR="007B0FED" w:rsidRPr="008D3767" w:rsidRDefault="007B0FED">
      <w:pPr>
        <w:rPr>
          <w:rFonts w:ascii="Times New Roman" w:hAnsi="Times New Roman" w:cs="Times New Roman"/>
          <w:lang w:val="en-US"/>
        </w:rPr>
      </w:pPr>
    </w:p>
    <w:p w14:paraId="6E5D0A55" w14:textId="683ED750" w:rsidR="007B0FED" w:rsidRPr="008D3767" w:rsidRDefault="007B0FED">
      <w:pPr>
        <w:rPr>
          <w:rFonts w:ascii="Times New Roman" w:hAnsi="Times New Roman" w:cs="Times New Roman"/>
          <w:lang w:val="en-US"/>
        </w:rPr>
      </w:pPr>
    </w:p>
    <w:p w14:paraId="4DD6FC64" w14:textId="77777777" w:rsidR="007B0FED" w:rsidRPr="008D3767" w:rsidRDefault="007B0FED">
      <w:pPr>
        <w:rPr>
          <w:rFonts w:ascii="Times New Roman" w:hAnsi="Times New Roman" w:cs="Times New Roman"/>
          <w:lang w:val="en-US"/>
        </w:rPr>
      </w:pPr>
    </w:p>
    <w:sectPr w:rsidR="007B0FED" w:rsidRPr="008D3767" w:rsidSect="008D3767">
      <w:type w:val="continuous"/>
      <w:pgSz w:w="11910" w:h="173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42394" w14:textId="77777777" w:rsidR="00850A03" w:rsidRDefault="00850A03" w:rsidP="007B0FED">
      <w:r>
        <w:separator/>
      </w:r>
    </w:p>
  </w:endnote>
  <w:endnote w:type="continuationSeparator" w:id="0">
    <w:p w14:paraId="7AB1F0C2" w14:textId="77777777" w:rsidR="00850A03" w:rsidRDefault="00850A03" w:rsidP="007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78AB3" w14:textId="77777777" w:rsidR="00850A03" w:rsidRDefault="00850A03" w:rsidP="007B0FED">
      <w:r>
        <w:separator/>
      </w:r>
    </w:p>
  </w:footnote>
  <w:footnote w:type="continuationSeparator" w:id="0">
    <w:p w14:paraId="28CD4DBF" w14:textId="77777777" w:rsidR="00850A03" w:rsidRDefault="00850A03" w:rsidP="007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8260E"/>
    <w:multiLevelType w:val="multilevel"/>
    <w:tmpl w:val="3B2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ED"/>
    <w:rsid w:val="0020169F"/>
    <w:rsid w:val="00332FA1"/>
    <w:rsid w:val="007B0FED"/>
    <w:rsid w:val="00850A03"/>
    <w:rsid w:val="008D3767"/>
    <w:rsid w:val="009B1797"/>
    <w:rsid w:val="00D36F20"/>
    <w:rsid w:val="00EC33D6"/>
    <w:rsid w:val="00E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9324"/>
  <w15:chartTrackingRefBased/>
  <w15:docId w15:val="{C4E1806F-C996-314B-8913-E94B7A22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2</cp:revision>
  <dcterms:created xsi:type="dcterms:W3CDTF">2023-05-05T11:56:00Z</dcterms:created>
  <dcterms:modified xsi:type="dcterms:W3CDTF">2023-05-05T11:56:00Z</dcterms:modified>
</cp:coreProperties>
</file>