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01EEC" w14:textId="1917DE33" w:rsidR="00B27A42" w:rsidRDefault="00B27A42" w:rsidP="00B27A42">
      <w:pPr>
        <w:spacing w:after="0" w:line="240" w:lineRule="auto"/>
        <w:outlineLvl w:val="1"/>
        <w:rPr>
          <w:rFonts w:ascii="Arial" w:eastAsia="Times New Roman" w:hAnsi="Arial" w:cs="Arial"/>
          <w:color w:val="0E101A"/>
          <w:kern w:val="0"/>
          <w:sz w:val="36"/>
          <w:szCs w:val="36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:sz w:val="36"/>
          <w:szCs w:val="36"/>
          <w14:ligatures w14:val="none"/>
        </w:rPr>
        <w:t>My Summer Internship Hunt Experience: A Comedy of Errors (and Lessons Learned)</w:t>
      </w:r>
    </w:p>
    <w:p w14:paraId="2AB912ED" w14:textId="77777777" w:rsidR="00B27A42" w:rsidRPr="00B27A42" w:rsidRDefault="00B27A42" w:rsidP="00B27A42">
      <w:pPr>
        <w:spacing w:after="0" w:line="240" w:lineRule="auto"/>
        <w:outlineLvl w:val="1"/>
        <w:rPr>
          <w:rFonts w:ascii="Arial" w:eastAsia="Times New Roman" w:hAnsi="Arial" w:cs="Arial"/>
          <w:color w:val="0E101A"/>
          <w:kern w:val="0"/>
          <w:sz w:val="36"/>
          <w:szCs w:val="36"/>
          <w14:ligatures w14:val="none"/>
        </w:rPr>
      </w:pPr>
    </w:p>
    <w:p w14:paraId="713F23DD" w14:textId="7D811632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Hey everyone, grab a snack and settle in because I'm about to spill the tea on my first summer in the good </w:t>
      </w:r>
      <w:proofErr w:type="spellStart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ol</w:t>
      </w:r>
      <w:proofErr w:type="spellEnd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' US of A as a fresh-faced undergrad. Picture this: wide-eyed international student armed with a GPA that looked decent on paper and a burning desire to "make it" in the land of opportunity. My mission? To snag a killer summer internship that would catapult me to career stardom. Spoiler alert: it didn't quite pan out that way.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1E4FD737" w14:textId="1D04C8E5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Let's just say my internship hunt was less "glamorous montage" and more "slapstick comedy." I applied to everything – from tech giants to tiny startups. I even considered 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t>becoming a dog walker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if it meant a paycheck (okay, maybe not, but you get the idea).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78000B1B" w14:textId="5C3D7B3E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The interviews? Oh boy, the interviews. I'd walk in, trying to project this image of a confident, capable young professional, but inside, I was a jittery mess. I knew my stuff, technically, but presenting it? "Selling myself?" That was a whole different ball game. I’d fumble through answers, my voice cracking, and my carefully rehearsed talking points vanishing into thin air. It was like trying to perform a complex magic trick while wearing oven mitts.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34B6F881" w14:textId="77777777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I remember one interview where I was asked about a project I'd done. I started explaining, got lost in the weeds, and ended up rambling about a completely unrelated meme I'd seen that morning. Yeah, not my finest moment.</w:t>
      </w:r>
    </w:p>
    <w:p w14:paraId="6A6843B4" w14:textId="3765BACD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The rejections started rolling in, each email feeling like a tiny stab in the back. "We regret to inform you..." became the soundtrack of my summer. I'd wallow for a bit, indulge in some comfort food (mostly 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t>ice-cream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), and then reluctantly dust myself off and apply to more places. It was a vicious cycle.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3CFA3E3C" w14:textId="77777777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What did I learn? A whole </w:t>
      </w:r>
      <w:proofErr w:type="gramStart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lot, actually</w:t>
      </w:r>
      <w:proofErr w:type="gramEnd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. And looking back, I wish I'd done a few things differently:</w:t>
      </w:r>
    </w:p>
    <w:p w14:paraId="67326893" w14:textId="77777777" w:rsidR="00B27A42" w:rsidRPr="00B27A42" w:rsidRDefault="00B27A42" w:rsidP="00B27A4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b/>
          <w:bCs/>
          <w:color w:val="0E101A"/>
          <w:kern w:val="0"/>
          <w14:ligatures w14:val="none"/>
        </w:rPr>
        <w:t>Confidence is Key (Duh):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I spent too much time worrying about what I didn't know instead of highlighting what I did. Practice, practice, practice! Rehearse answers, record yourself, and get feedback from anyone who'll listen.</w:t>
      </w:r>
    </w:p>
    <w:p w14:paraId="13E2B502" w14:textId="77777777" w:rsidR="00B27A42" w:rsidRPr="00B27A42" w:rsidRDefault="00B27A42" w:rsidP="00B27A4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b/>
          <w:bCs/>
          <w:color w:val="0E101A"/>
          <w:kern w:val="0"/>
          <w14:ligatures w14:val="none"/>
        </w:rPr>
        <w:t>Control the controllables: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I spent way too much time worrying about things I couldn't change – the economy, the competition, the interviewer's mood. Instead, I should have focused on what I could control: my resume, my interview skills, and my attitude.</w:t>
      </w:r>
    </w:p>
    <w:p w14:paraId="7B46CCE3" w14:textId="4CC4D108" w:rsidR="00B27A42" w:rsidRPr="00B27A42" w:rsidRDefault="00B27A42" w:rsidP="00B27A4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b/>
          <w:bCs/>
          <w:color w:val="0E101A"/>
          <w:kern w:val="0"/>
          <w14:ligatures w14:val="none"/>
        </w:rPr>
        <w:t>Patience, Grasshopper: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This is the hardest one for me. I'm naturally impatient, and the constant rejections made me feel like I was going nowhere. But job hunting is a marathon, not a sprint. You </w:t>
      </w:r>
      <w:proofErr w:type="gramStart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have to</w:t>
      </w:r>
      <w:proofErr w:type="gramEnd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keep pushing, even when you feel like giving up.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39BA29A5" w14:textId="044C17A3" w:rsidR="00B27A42" w:rsidRPr="00B27A42" w:rsidRDefault="007A31B9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>
        <w:rPr>
          <w:rFonts w:ascii="Arial" w:eastAsia="Times New Roman" w:hAnsi="Arial" w:cs="Arial"/>
          <w:color w:val="0E101A"/>
          <w:kern w:val="0"/>
          <w14:ligatures w14:val="none"/>
        </w:rPr>
        <w:lastRenderedPageBreak/>
        <w:t>Next</w:t>
      </w:r>
      <w:r w:rsidR="00B27A42"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, instead of just saying "networking is important," 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t xml:space="preserve">I want to talk </w:t>
      </w:r>
      <w:r w:rsidR="00B27A42"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about something deeper: </w:t>
      </w:r>
      <w:r w:rsidR="00B27A42" w:rsidRPr="00B27A42">
        <w:rPr>
          <w:rFonts w:ascii="Arial" w:eastAsia="Times New Roman" w:hAnsi="Arial" w:cs="Arial"/>
          <w:b/>
          <w:bCs/>
          <w:color w:val="0E101A"/>
          <w:kern w:val="0"/>
          <w14:ligatures w14:val="none"/>
        </w:rPr>
        <w:t>owning your story and being proud of it.</w:t>
      </w:r>
    </w:p>
    <w:p w14:paraId="35DC8140" w14:textId="6D9CF5E8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Look, I'm not going to lie. I'm an international student at a </w:t>
      </w:r>
      <w:proofErr w:type="gramStart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pretty swanky</w:t>
      </w:r>
      <w:proofErr w:type="gramEnd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university. So yes, I'm privileged.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675733B6" w14:textId="3992C290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And for a while, that made me feel…weird. Like I had to downplay my background to seem more "relatable" or "hardworking." I'd try to avoid talking about where I came from, or how I got here, because I didn't want people to think I had it easy.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1767C78E" w14:textId="77777777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But here’s the thing: everyone has a story. Some people have faced incredible hardships, while others have had more opportunities. And guess what? That's okay.</w:t>
      </w:r>
    </w:p>
    <w:p w14:paraId="035F3E6C" w14:textId="4E3EDCC3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Instead of hiding my privilege, I realized I needed to own it. Not in a bragging way, but in a way that acknowledged the opportunities I've been given and expressed genuine gratitude.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77EA72AC" w14:textId="77777777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Here’s how I started to reframe it:</w:t>
      </w:r>
    </w:p>
    <w:p w14:paraId="783E2E96" w14:textId="77777777" w:rsidR="00B27A42" w:rsidRPr="00B27A42" w:rsidRDefault="00B27A42" w:rsidP="00B27A4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b/>
          <w:bCs/>
          <w:color w:val="0E101A"/>
          <w:kern w:val="0"/>
          <w14:ligatures w14:val="none"/>
        </w:rPr>
        <w:t>Gratitude is Key: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I began to focus on being thankful for the support I've received. Thankful for my family, for the education I'm getting, and for the chance to be in the US.</w:t>
      </w:r>
    </w:p>
    <w:p w14:paraId="048E254F" w14:textId="77777777" w:rsidR="00B27A42" w:rsidRPr="00B27A42" w:rsidRDefault="00B27A42" w:rsidP="00B27A4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b/>
          <w:bCs/>
          <w:color w:val="0E101A"/>
          <w:kern w:val="0"/>
          <w14:ligatures w14:val="none"/>
        </w:rPr>
        <w:t>Use Your Platform: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Being privileged doesn't mean you can't work hard or make a difference. It means you have a platform to do more. I started volunteering and looking for ways to use my skills to help others.</w:t>
      </w:r>
    </w:p>
    <w:p w14:paraId="5C3A0211" w14:textId="77777777" w:rsidR="00B27A42" w:rsidRPr="00B27A42" w:rsidRDefault="00B27A42" w:rsidP="00B27A4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b/>
          <w:bCs/>
          <w:color w:val="0E101A"/>
          <w:kern w:val="0"/>
          <w14:ligatures w14:val="none"/>
        </w:rPr>
        <w:t>Authenticity Wins: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Trying to be someone </w:t>
      </w:r>
      <w:proofErr w:type="gramStart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you're not is</w:t>
      </w:r>
      <w:proofErr w:type="gramEnd"/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exhausting. People can see through it. Be yourself, be honest about your background, and let your personality shine.</w:t>
      </w:r>
    </w:p>
    <w:p w14:paraId="386E331F" w14:textId="5CA8057F" w:rsidR="00B27A42" w:rsidRPr="00B27A42" w:rsidRDefault="00B27A42" w:rsidP="00B27A4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b/>
          <w:bCs/>
          <w:color w:val="0E101A"/>
          <w:kern w:val="0"/>
          <w14:ligatures w14:val="none"/>
        </w:rPr>
        <w:t>Your Story is Unique: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Even if you have a privileged background, your journey is still your own. The challenges you face, the lessons you learn, and the goals you set are all part of your unique story.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76AC0A25" w14:textId="77777777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I wish I had understood this during my internship hunt. I spent so much time trying to fit into a mold, trying to be what I thought companies wanted, that I forgot to be myself.</w:t>
      </w:r>
    </w:p>
    <w:p w14:paraId="7DD4950E" w14:textId="4AC9A493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Now, when I interview for early career jobs, I talk about my background openly. I acknowledge my privilege, but I also emphasize my drive, my passion, and my commitment to learning. I talk about the things I've done, the challenges I've overcome, and the goals I've set for myself.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t xml:space="preserve"> 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And you know what? It works. People respond to authenticity. They appreciate honesty and vulnerability.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5F672DD9" w14:textId="77777777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But, even with my initial internship woes, the tide eventually turned. After a period of relentless applications and a bit of luck, I landed an internship at Concepta Innovation, a growing startup. It was a world away from the corporate giants I'd initially targeted, and it was exactly what I needed. At Concepta, I quickly learned that 'wearing different hats' wasn't just a cliché; it was a daily reality. One day I'd be brainstorming marketing strategies, the next I'd be diving into data analysis, and then I'd be helping troubleshoot a software bug. My manager at Concepta was instrumental in making it a truly valuable experience. They didn't just see me as an extra pair of hands; they invested in my learning, ensuring I was exposed to various aspects of my field and actively sought to 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lastRenderedPageBreak/>
        <w:t>broaden my understanding. They prioritized my growth, making sure I benefitted from the internship as much as they benefitted from my contributions. It was a refreshing change of pace, and it solidified my understanding that finding the right environment, and the right manager, is paramount</w:t>
      </w:r>
    </w:p>
    <w:p w14:paraId="1456D01A" w14:textId="77777777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.</w:t>
      </w:r>
    </w:p>
    <w:p w14:paraId="617A28FF" w14:textId="77777777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&gt;&gt;&gt;&gt;&gt; Fast forward to today, and I'm focusing on early career jobs. I'm still learning, still growing, and still occasionally having those "oh-my-gosh-did-I-really-say-that?" moments. But I'm also more confident, more resilient, and more grateful for the lessons I learned from my first summer when I had the guilt of not having anything to do.</w:t>
      </w:r>
    </w:p>
    <w:p w14:paraId="26839747" w14:textId="1534ACB8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>Every rejection, while it stung, taught me something valuable. It showed me where I needed to improve and gave me the motivation to keep going. I'm still working on my patience (it’s a daily struggle), but I'm learning to appreciate the journey.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</w:p>
    <w:p w14:paraId="214F5410" w14:textId="17AF7296" w:rsidR="00B27A42" w:rsidRPr="00B27A42" w:rsidRDefault="00B27A42" w:rsidP="00B27A42">
      <w:pPr>
        <w:spacing w:after="0" w:line="240" w:lineRule="auto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So, to all the fellow fresh grads out there, especially the international ones, who are navigating the crazy world of job hunting: you're not alone. Embrace the chaos, learn from your mistakes, and remember to laugh along the way. 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t>And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to anyone out there who's feeling insecure about their background, remember this: your story is your superpower. Own it, be proud of it, and use it to make a positive impact. And yes please, be thankful for your opportunities.</w:t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</w:r>
      <w:r>
        <w:rPr>
          <w:rFonts w:ascii="Arial" w:eastAsia="Times New Roman" w:hAnsi="Arial" w:cs="Arial"/>
          <w:color w:val="0E101A"/>
          <w:kern w:val="0"/>
          <w14:ligatures w14:val="none"/>
        </w:rPr>
        <w:br/>
        <w:t>More</w:t>
      </w:r>
      <w:r w:rsidRPr="00B27A42">
        <w:rPr>
          <w:rFonts w:ascii="Arial" w:eastAsia="Times New Roman" w:hAnsi="Arial" w:cs="Arial"/>
          <w:color w:val="0E101A"/>
          <w:kern w:val="0"/>
          <w14:ligatures w14:val="none"/>
        </w:rPr>
        <w:t xml:space="preserve"> importantly, remember that you are capable, and you will find your place. And if you ever see me at a career fair, come say hi, and we can laugh about our internship fails together.</w:t>
      </w:r>
    </w:p>
    <w:p w14:paraId="28E2070C" w14:textId="77777777" w:rsidR="00B27A42" w:rsidRPr="00B27A42" w:rsidRDefault="00B27A42">
      <w:pPr>
        <w:rPr>
          <w:rFonts w:ascii="Arial" w:hAnsi="Arial" w:cs="Arial"/>
        </w:rPr>
      </w:pPr>
    </w:p>
    <w:sectPr w:rsidR="00B27A42" w:rsidRPr="00B2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67AB6"/>
    <w:multiLevelType w:val="multilevel"/>
    <w:tmpl w:val="CA34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E6F10"/>
    <w:multiLevelType w:val="multilevel"/>
    <w:tmpl w:val="30D4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366935">
    <w:abstractNumId w:val="0"/>
  </w:num>
  <w:num w:numId="2" w16cid:durableId="202705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42"/>
    <w:rsid w:val="005004DA"/>
    <w:rsid w:val="007A31B9"/>
    <w:rsid w:val="00B2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0800D"/>
  <w15:chartTrackingRefBased/>
  <w15:docId w15:val="{12DE5553-1F5B-2F40-A600-AE17179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A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27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2</cp:revision>
  <dcterms:created xsi:type="dcterms:W3CDTF">2025-03-07T21:45:00Z</dcterms:created>
  <dcterms:modified xsi:type="dcterms:W3CDTF">2025-03-07T22:18:00Z</dcterms:modified>
</cp:coreProperties>
</file>