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0E1D" w:rsidRDefault="00F60562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 xml:space="preserve">0 Update and Upgrade Woo Choice </w:t>
      </w:r>
      <w:proofErr w:type="spellStart"/>
      <w:r>
        <w:rPr>
          <w:sz w:val="36"/>
          <w:szCs w:val="36"/>
        </w:rPr>
        <w:t>Plugin</w:t>
      </w:r>
      <w:proofErr w:type="spellEnd"/>
    </w:p>
    <w:p w:rsidR="00170E1D" w:rsidRDefault="00170E1D">
      <w:pPr>
        <w:pStyle w:val="normal0"/>
        <w:rPr>
          <w:sz w:val="36"/>
          <w:szCs w:val="36"/>
        </w:rPr>
      </w:pPr>
      <w:hyperlink r:id="rId7">
        <w:r w:rsidR="00F60562">
          <w:rPr>
            <w:color w:val="1155CC"/>
            <w:sz w:val="36"/>
            <w:szCs w:val="36"/>
            <w:u w:val="single"/>
          </w:rPr>
          <w:t xml:space="preserve">Woo Choice </w:t>
        </w:r>
        <w:proofErr w:type="spellStart"/>
        <w:r w:rsidR="00F60562">
          <w:rPr>
            <w:color w:val="1155CC"/>
            <w:sz w:val="36"/>
            <w:szCs w:val="36"/>
            <w:u w:val="single"/>
          </w:rPr>
          <w:t>Plugin</w:t>
        </w:r>
        <w:proofErr w:type="spellEnd"/>
        <w:r w:rsidR="00F60562">
          <w:rPr>
            <w:color w:val="1155CC"/>
            <w:sz w:val="36"/>
            <w:szCs w:val="36"/>
            <w:u w:val="single"/>
          </w:rPr>
          <w:t xml:space="preserve"> Update and Upgrade Instruction</w:t>
        </w:r>
      </w:hyperlink>
    </w:p>
    <w:p w:rsidR="00170E1D" w:rsidRDefault="00170E1D">
      <w:pPr>
        <w:pStyle w:val="normal0"/>
        <w:rPr>
          <w:sz w:val="36"/>
          <w:szCs w:val="36"/>
        </w:rPr>
      </w:pPr>
    </w:p>
    <w:p w:rsidR="00170E1D" w:rsidRDefault="00F60562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1 Upload </w:t>
      </w:r>
      <w:proofErr w:type="gramStart"/>
      <w:r>
        <w:rPr>
          <w:sz w:val="36"/>
          <w:szCs w:val="36"/>
        </w:rPr>
        <w:t>Or</w:t>
      </w:r>
      <w:proofErr w:type="gramEnd"/>
      <w:r>
        <w:rPr>
          <w:sz w:val="36"/>
          <w:szCs w:val="36"/>
        </w:rPr>
        <w:t xml:space="preserve"> Upgrade Extension files using respective FTP</w:t>
      </w:r>
    </w:p>
    <w:p w:rsidR="00170E1D" w:rsidRDefault="00170E1D">
      <w:pPr>
        <w:pStyle w:val="normal0"/>
        <w:rPr>
          <w:sz w:val="36"/>
          <w:szCs w:val="36"/>
        </w:rPr>
      </w:pPr>
    </w:p>
    <w:p w:rsidR="00170E1D" w:rsidRDefault="00F60562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1.1 “</w:t>
      </w:r>
      <w:proofErr w:type="spellStart"/>
      <w:r>
        <w:rPr>
          <w:b/>
          <w:bCs/>
          <w:sz w:val="36"/>
          <w:szCs w:val="36"/>
        </w:rPr>
        <w:t>master_QCed_bhavesh</w:t>
      </w:r>
      <w:proofErr w:type="spellEnd"/>
      <w:r>
        <w:rPr>
          <w:sz w:val="36"/>
          <w:szCs w:val="36"/>
        </w:rPr>
        <w:t xml:space="preserve">” </w:t>
      </w:r>
      <w:proofErr w:type="gramStart"/>
      <w:r>
        <w:rPr>
          <w:sz w:val="36"/>
          <w:szCs w:val="36"/>
        </w:rPr>
        <w:t>branch</w:t>
      </w:r>
      <w:proofErr w:type="gramEnd"/>
      <w:r>
        <w:rPr>
          <w:sz w:val="36"/>
          <w:szCs w:val="36"/>
        </w:rPr>
        <w:t xml:space="preserve"> should be uploaded</w:t>
      </w:r>
    </w:p>
    <w:p w:rsidR="00170E1D" w:rsidRDefault="00170E1D">
      <w:pPr>
        <w:pStyle w:val="normal0"/>
        <w:ind w:firstLine="720"/>
        <w:rPr>
          <w:sz w:val="36"/>
          <w:szCs w:val="36"/>
        </w:rPr>
      </w:pPr>
    </w:p>
    <w:p w:rsidR="00170E1D" w:rsidRDefault="00F60562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 xml:space="preserve">1.2 New upload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update </w:t>
      </w:r>
      <w:proofErr w:type="spellStart"/>
      <w:r>
        <w:rPr>
          <w:sz w:val="36"/>
          <w:szCs w:val="36"/>
        </w:rPr>
        <w:t>karta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tyare</w:t>
      </w:r>
      <w:proofErr w:type="spellEnd"/>
      <w:r>
        <w:rPr>
          <w:sz w:val="36"/>
          <w:szCs w:val="36"/>
        </w:rPr>
        <w:t xml:space="preserve"> .</w:t>
      </w:r>
      <w:proofErr w:type="spellStart"/>
      <w:r>
        <w:rPr>
          <w:sz w:val="36"/>
          <w:szCs w:val="36"/>
        </w:rPr>
        <w:t>git</w:t>
      </w:r>
      <w:proofErr w:type="spellEnd"/>
      <w:r>
        <w:rPr>
          <w:sz w:val="36"/>
          <w:szCs w:val="36"/>
        </w:rPr>
        <w:t xml:space="preserve"> folders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karvana</w:t>
      </w:r>
      <w:proofErr w:type="spellEnd"/>
      <w:r>
        <w:rPr>
          <w:sz w:val="36"/>
          <w:szCs w:val="36"/>
        </w:rPr>
        <w:t xml:space="preserve"> </w:t>
      </w:r>
    </w:p>
    <w:p w:rsidR="00170E1D" w:rsidRDefault="00170E1D">
      <w:pPr>
        <w:pStyle w:val="normal0"/>
        <w:ind w:firstLine="720"/>
        <w:rPr>
          <w:sz w:val="36"/>
          <w:szCs w:val="36"/>
        </w:rPr>
      </w:pPr>
    </w:p>
    <w:p w:rsidR="00170E1D" w:rsidRDefault="00F60562">
      <w:pPr>
        <w:pStyle w:val="normal0"/>
        <w:ind w:firstLine="720"/>
        <w:rPr>
          <w:sz w:val="36"/>
          <w:szCs w:val="36"/>
        </w:rPr>
      </w:pPr>
      <w:r>
        <w:rPr>
          <w:sz w:val="36"/>
          <w:szCs w:val="36"/>
        </w:rPr>
        <w:t>1.3 .</w:t>
      </w:r>
      <w:proofErr w:type="spellStart"/>
      <w:r>
        <w:rPr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file pan upload </w:t>
      </w:r>
      <w:proofErr w:type="spellStart"/>
      <w:r>
        <w:rPr>
          <w:sz w:val="36"/>
          <w:szCs w:val="36"/>
        </w:rPr>
        <w:t>nahi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karvani</w:t>
      </w:r>
      <w:proofErr w:type="spellEnd"/>
    </w:p>
    <w:p w:rsidR="00170E1D" w:rsidRDefault="00170E1D">
      <w:pPr>
        <w:pStyle w:val="normal0"/>
        <w:ind w:firstLine="720"/>
        <w:rPr>
          <w:sz w:val="36"/>
          <w:szCs w:val="36"/>
        </w:rPr>
      </w:pPr>
    </w:p>
    <w:p w:rsidR="00170E1D" w:rsidRDefault="00F60562">
      <w:pPr>
        <w:pStyle w:val="normal0"/>
        <w:ind w:firstLine="720"/>
        <w:rPr>
          <w:sz w:val="36"/>
          <w:szCs w:val="36"/>
        </w:rPr>
      </w:pPr>
      <w:proofErr w:type="gramStart"/>
      <w:r>
        <w:rPr>
          <w:sz w:val="36"/>
          <w:szCs w:val="36"/>
        </w:rPr>
        <w:t>1.4 React</w:t>
      </w:r>
      <w:proofErr w:type="gramEnd"/>
      <w:r>
        <w:rPr>
          <w:sz w:val="36"/>
          <w:szCs w:val="36"/>
        </w:rPr>
        <w:t xml:space="preserve"> related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folder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asset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assets to e upload </w:t>
      </w:r>
      <w:proofErr w:type="spellStart"/>
      <w:r>
        <w:rPr>
          <w:sz w:val="36"/>
          <w:szCs w:val="36"/>
        </w:rPr>
        <w:t>nathi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karvanu</w:t>
      </w:r>
      <w:proofErr w:type="spellEnd"/>
    </w:p>
    <w:p w:rsidR="00170E1D" w:rsidRDefault="00170E1D">
      <w:pPr>
        <w:pStyle w:val="normal0"/>
        <w:ind w:left="720"/>
        <w:rPr>
          <w:sz w:val="36"/>
          <w:szCs w:val="36"/>
        </w:rPr>
      </w:pPr>
    </w:p>
    <w:p w:rsidR="00170E1D" w:rsidRDefault="00170E1D">
      <w:pPr>
        <w:pStyle w:val="normal0"/>
        <w:rPr>
          <w:sz w:val="36"/>
          <w:szCs w:val="36"/>
        </w:rPr>
      </w:pPr>
    </w:p>
    <w:p w:rsidR="00170E1D" w:rsidRDefault="00F60562">
      <w:pPr>
        <w:pStyle w:val="normal0"/>
        <w:rPr>
          <w:sz w:val="36"/>
          <w:szCs w:val="36"/>
        </w:rPr>
      </w:pPr>
      <w:r>
        <w:rPr>
          <w:sz w:val="36"/>
          <w:szCs w:val="36"/>
        </w:rPr>
        <w:t>2.</w:t>
      </w:r>
      <w:hyperlink r:id="rId8">
        <w:r>
          <w:rPr>
            <w:color w:val="1155CC"/>
            <w:sz w:val="36"/>
            <w:szCs w:val="36"/>
            <w:u w:val="single"/>
          </w:rPr>
          <w:t xml:space="preserve"> Follow the </w:t>
        </w:r>
        <w:proofErr w:type="spellStart"/>
        <w:r>
          <w:rPr>
            <w:color w:val="1155CC"/>
            <w:sz w:val="36"/>
            <w:szCs w:val="36"/>
            <w:u w:val="single"/>
          </w:rPr>
          <w:t>Git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</w:t>
        </w:r>
        <w:proofErr w:type="spellStart"/>
        <w:r>
          <w:rPr>
            <w:color w:val="1155CC"/>
            <w:sz w:val="36"/>
            <w:szCs w:val="36"/>
            <w:u w:val="single"/>
          </w:rPr>
          <w:t>Submodule</w:t>
        </w:r>
        <w:proofErr w:type="spellEnd"/>
        <w:r>
          <w:rPr>
            <w:color w:val="1155CC"/>
            <w:sz w:val="36"/>
            <w:szCs w:val="36"/>
            <w:u w:val="single"/>
          </w:rPr>
          <w:t xml:space="preserve"> document</w:t>
        </w:r>
      </w:hyperlink>
    </w:p>
    <w:p w:rsidR="00170E1D" w:rsidRDefault="00170E1D">
      <w:pPr>
        <w:pStyle w:val="normal0"/>
        <w:rPr>
          <w:sz w:val="36"/>
          <w:szCs w:val="36"/>
        </w:rPr>
      </w:pPr>
    </w:p>
    <w:p w:rsidR="00170E1D" w:rsidRDefault="00F60562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 xml:space="preserve">2.1 This extension has the below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dependency</w:t>
      </w:r>
    </w:p>
    <w:p w:rsidR="00170E1D" w:rsidRDefault="00F60562">
      <w:pPr>
        <w:pStyle w:val="normal0"/>
        <w:numPr>
          <w:ilvl w:val="0"/>
          <w:numId w:val="1"/>
        </w:numPr>
        <w:rPr>
          <w:sz w:val="36"/>
          <w:szCs w:val="36"/>
        </w:rPr>
      </w:pPr>
      <w:proofErr w:type="spellStart"/>
      <w:r>
        <w:rPr>
          <w:sz w:val="36"/>
          <w:szCs w:val="36"/>
        </w:rPr>
        <w:t>sp_ssm_variations</w:t>
      </w:r>
      <w:proofErr w:type="spellEnd"/>
    </w:p>
    <w:p w:rsidR="00170E1D" w:rsidRDefault="00F60562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“</w:t>
      </w:r>
      <w:proofErr w:type="spellStart"/>
      <w:r>
        <w:rPr>
          <w:b/>
          <w:bCs/>
          <w:sz w:val="36"/>
          <w:szCs w:val="36"/>
        </w:rPr>
        <w:t>master_QCed_bhavesh</w:t>
      </w:r>
      <w:proofErr w:type="spellEnd"/>
      <w:r>
        <w:rPr>
          <w:sz w:val="36"/>
          <w:szCs w:val="36"/>
        </w:rPr>
        <w:t>” branch should be uploaded</w:t>
      </w:r>
    </w:p>
    <w:p w:rsidR="00170E1D" w:rsidRDefault="00170E1D">
      <w:pPr>
        <w:pStyle w:val="normal0"/>
        <w:rPr>
          <w:sz w:val="36"/>
          <w:szCs w:val="36"/>
        </w:rPr>
      </w:pPr>
    </w:p>
    <w:p w:rsidR="00170E1D" w:rsidRDefault="00F60562">
      <w:pPr>
        <w:pStyle w:val="normal0"/>
        <w:rPr>
          <w:sz w:val="36"/>
          <w:szCs w:val="36"/>
        </w:rPr>
      </w:pPr>
      <w:r>
        <w:rPr>
          <w:sz w:val="36"/>
          <w:szCs w:val="36"/>
        </w:rPr>
        <w:t xml:space="preserve">3. In the Admin panel, </w:t>
      </w:r>
      <w:proofErr w:type="gramStart"/>
      <w:r>
        <w:rPr>
          <w:sz w:val="36"/>
          <w:szCs w:val="36"/>
        </w:rPr>
        <w:t>Go</w:t>
      </w:r>
      <w:proofErr w:type="gramEnd"/>
      <w:r>
        <w:rPr>
          <w:sz w:val="36"/>
          <w:szCs w:val="36"/>
        </w:rPr>
        <w:t xml:space="preserve"> to </w:t>
      </w:r>
      <w:proofErr w:type="spellStart"/>
      <w:r>
        <w:rPr>
          <w:sz w:val="36"/>
          <w:szCs w:val="36"/>
        </w:rPr>
        <w:t>Plugins</w:t>
      </w:r>
      <w:proofErr w:type="spellEnd"/>
    </w:p>
    <w:p w:rsidR="00170E1D" w:rsidRDefault="00170E1D">
      <w:pPr>
        <w:pStyle w:val="normal0"/>
        <w:rPr>
          <w:sz w:val="36"/>
          <w:szCs w:val="36"/>
        </w:rPr>
      </w:pPr>
    </w:p>
    <w:p w:rsidR="00170E1D" w:rsidRDefault="00F60562">
      <w:pPr>
        <w:pStyle w:val="normal0"/>
        <w:rPr>
          <w:sz w:val="36"/>
          <w:szCs w:val="36"/>
        </w:rPr>
      </w:pPr>
      <w:r>
        <w:rPr>
          <w:sz w:val="36"/>
          <w:szCs w:val="36"/>
        </w:rPr>
        <w:lastRenderedPageBreak/>
        <w:tab/>
        <w:t xml:space="preserve">3.1 Find the uploaded or upgraded </w:t>
      </w:r>
      <w:proofErr w:type="spellStart"/>
      <w:r>
        <w:rPr>
          <w:sz w:val="36"/>
          <w:szCs w:val="36"/>
        </w:rPr>
        <w:t>plugin</w:t>
      </w:r>
      <w:proofErr w:type="spellEnd"/>
      <w:r>
        <w:rPr>
          <w:sz w:val="36"/>
          <w:szCs w:val="36"/>
        </w:rPr>
        <w:t xml:space="preserve"> by its name from the </w:t>
      </w:r>
      <w:proofErr w:type="spellStart"/>
      <w:r>
        <w:rPr>
          <w:sz w:val="36"/>
          <w:szCs w:val="36"/>
        </w:rPr>
        <w:t>plugins</w:t>
      </w:r>
      <w:proofErr w:type="spellEnd"/>
      <w:r>
        <w:rPr>
          <w:sz w:val="36"/>
          <w:szCs w:val="36"/>
        </w:rPr>
        <w:t xml:space="preserve"> list and ensure it is activated if it is newly uploaded or upgraded.</w:t>
      </w:r>
    </w:p>
    <w:p w:rsidR="00170E1D" w:rsidRDefault="00170E1D">
      <w:pPr>
        <w:pStyle w:val="normal0"/>
        <w:ind w:right="-1170" w:hanging="1350"/>
        <w:rPr>
          <w:sz w:val="36"/>
          <w:szCs w:val="36"/>
        </w:rPr>
      </w:pPr>
    </w:p>
    <w:p w:rsidR="00170E1D" w:rsidRDefault="00F60562">
      <w:pPr>
        <w:pStyle w:val="normal0"/>
        <w:rPr>
          <w:sz w:val="36"/>
          <w:szCs w:val="36"/>
        </w:rPr>
      </w:pPr>
      <w:r>
        <w:rPr>
          <w:sz w:val="36"/>
          <w:szCs w:val="36"/>
        </w:rPr>
        <w:tab/>
        <w:t>3.2 Click on the Admin Panel of the Advance additional information extensio</w:t>
      </w:r>
      <w:r>
        <w:rPr>
          <w:sz w:val="36"/>
          <w:szCs w:val="36"/>
        </w:rPr>
        <w:t>n</w:t>
      </w:r>
    </w:p>
    <w:p w:rsidR="00170E1D" w:rsidRDefault="00170E1D">
      <w:pPr>
        <w:pStyle w:val="normal0"/>
        <w:rPr>
          <w:sz w:val="36"/>
          <w:szCs w:val="36"/>
        </w:rPr>
      </w:pPr>
    </w:p>
    <w:p w:rsidR="00170E1D" w:rsidRDefault="00F60562">
      <w:pPr>
        <w:pStyle w:val="normal0"/>
        <w:ind w:left="720" w:firstLine="720"/>
        <w:rPr>
          <w:sz w:val="36"/>
          <w:szCs w:val="36"/>
        </w:rPr>
      </w:pPr>
      <w:r>
        <w:rPr>
          <w:sz w:val="36"/>
          <w:szCs w:val="36"/>
        </w:rPr>
        <w:t xml:space="preserve">3.2.1 </w:t>
      </w:r>
      <w:proofErr w:type="gramStart"/>
      <w:r>
        <w:rPr>
          <w:sz w:val="36"/>
          <w:szCs w:val="36"/>
        </w:rPr>
        <w:t>On</w:t>
      </w:r>
      <w:proofErr w:type="gramEnd"/>
      <w:r>
        <w:rPr>
          <w:sz w:val="36"/>
          <w:szCs w:val="36"/>
        </w:rPr>
        <w:t xml:space="preserve"> the configuration tab, Select Default template </w:t>
      </w:r>
    </w:p>
    <w:p w:rsidR="00170E1D" w:rsidRDefault="00170E1D">
      <w:pPr>
        <w:pStyle w:val="normal0"/>
        <w:ind w:left="720" w:firstLine="720"/>
        <w:rPr>
          <w:sz w:val="36"/>
          <w:szCs w:val="36"/>
        </w:rPr>
      </w:pPr>
    </w:p>
    <w:p w:rsidR="00170E1D" w:rsidRDefault="00F60562">
      <w:pPr>
        <w:pStyle w:val="normal0"/>
        <w:ind w:left="720" w:firstLine="720"/>
        <w:rPr>
          <w:sz w:val="36"/>
          <w:szCs w:val="36"/>
          <w:highlight w:val="white"/>
        </w:rPr>
      </w:pPr>
      <w:r>
        <w:rPr>
          <w:sz w:val="36"/>
          <w:szCs w:val="36"/>
        </w:rPr>
        <w:t xml:space="preserve">3.2.2 Upload certificate icon on </w:t>
      </w:r>
      <w:r>
        <w:rPr>
          <w:sz w:val="36"/>
          <w:szCs w:val="36"/>
          <w:highlight w:val="white"/>
        </w:rPr>
        <w:t>Certificate icon for thumbnail placeholder</w:t>
      </w:r>
    </w:p>
    <w:p w:rsidR="00170E1D" w:rsidRDefault="00F60562">
      <w:pPr>
        <w:pStyle w:val="normal0"/>
        <w:ind w:firstLine="720"/>
        <w:rPr>
          <w:sz w:val="36"/>
          <w:szCs w:val="36"/>
          <w:highlight w:val="white"/>
        </w:rPr>
      </w:pPr>
      <w:r>
        <w:rPr>
          <w:noProof/>
          <w:sz w:val="36"/>
          <w:szCs w:val="36"/>
          <w:highlight w:val="white"/>
          <w:lang w:val="en-US"/>
        </w:rPr>
        <w:drawing>
          <wp:inline distT="114300" distB="114300" distL="114300" distR="114300">
            <wp:extent cx="5943600" cy="37338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36"/>
          <w:szCs w:val="36"/>
          <w:highlight w:val="white"/>
        </w:rPr>
        <w:tab/>
      </w:r>
    </w:p>
    <w:p w:rsidR="00170E1D" w:rsidRDefault="00170E1D">
      <w:pPr>
        <w:pStyle w:val="normal0"/>
        <w:ind w:firstLine="720"/>
        <w:rPr>
          <w:sz w:val="36"/>
          <w:szCs w:val="36"/>
          <w:highlight w:val="white"/>
        </w:rPr>
      </w:pPr>
    </w:p>
    <w:p w:rsidR="00170E1D" w:rsidRDefault="00170E1D">
      <w:pPr>
        <w:pStyle w:val="normal0"/>
        <w:ind w:firstLine="720"/>
        <w:rPr>
          <w:sz w:val="36"/>
          <w:szCs w:val="36"/>
          <w:highlight w:val="white"/>
        </w:rPr>
      </w:pPr>
    </w:p>
    <w:p w:rsidR="00170E1D" w:rsidRDefault="00F60562">
      <w:pPr>
        <w:pStyle w:val="normal0"/>
        <w:ind w:firstLine="720"/>
        <w:rPr>
          <w:sz w:val="46"/>
          <w:szCs w:val="46"/>
          <w:highlight w:val="white"/>
        </w:rPr>
      </w:pPr>
      <w:r>
        <w:rPr>
          <w:b/>
          <w:bCs/>
          <w:sz w:val="30"/>
          <w:szCs w:val="30"/>
          <w:highlight w:val="white"/>
        </w:rPr>
        <w:lastRenderedPageBreak/>
        <w:t>Can Be Set With Shape Attribute setting</w:t>
      </w:r>
    </w:p>
    <w:p w:rsidR="00170E1D" w:rsidRDefault="00F60562">
      <w:pPr>
        <w:pStyle w:val="normal0"/>
        <w:ind w:firstLine="720"/>
        <w:rPr>
          <w:sz w:val="36"/>
          <w:szCs w:val="36"/>
          <w:highlight w:val="white"/>
        </w:rPr>
      </w:pPr>
      <w:r>
        <w:rPr>
          <w:noProof/>
          <w:sz w:val="36"/>
          <w:szCs w:val="36"/>
          <w:highlight w:val="white"/>
          <w:lang w:val="en-US"/>
        </w:rPr>
        <w:drawing>
          <wp:inline distT="114300" distB="114300" distL="114300" distR="114300">
            <wp:extent cx="5943600" cy="42926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E1D" w:rsidRDefault="00F60562">
      <w:pPr>
        <w:pStyle w:val="normal0"/>
        <w:ind w:firstLine="720"/>
        <w:rPr>
          <w:sz w:val="36"/>
          <w:szCs w:val="36"/>
          <w:highlight w:val="white"/>
        </w:rPr>
      </w:pPr>
      <w:r>
        <w:rPr>
          <w:sz w:val="36"/>
          <w:szCs w:val="36"/>
          <w:highlight w:val="white"/>
        </w:rPr>
        <w:t>Select/choose all possible attributes as below based on mapping and woo-commerce attributes</w:t>
      </w:r>
    </w:p>
    <w:p w:rsidR="00170E1D" w:rsidRDefault="00170E1D">
      <w:pPr>
        <w:pStyle w:val="normal0"/>
        <w:ind w:firstLine="720"/>
        <w:rPr>
          <w:sz w:val="34"/>
          <w:szCs w:val="34"/>
          <w:highlight w:val="white"/>
        </w:rPr>
      </w:pP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sz w:val="34"/>
          <w:szCs w:val="34"/>
          <w:highlight w:val="white"/>
        </w:rPr>
        <w:t>Certificate, Cut, Clarity, Color, Carat, Depth, Height, Width, Symmetry, Table, Girdle, Culet, Polish and so on.</w:t>
      </w: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noProof/>
          <w:sz w:val="34"/>
          <w:szCs w:val="34"/>
          <w:highlight w:val="white"/>
          <w:lang w:val="en-US"/>
        </w:rPr>
        <w:lastRenderedPageBreak/>
        <w:drawing>
          <wp:inline distT="114300" distB="114300" distL="114300" distR="114300">
            <wp:extent cx="5943600" cy="464820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noProof/>
          <w:sz w:val="34"/>
          <w:szCs w:val="34"/>
          <w:highlight w:val="white"/>
          <w:lang w:val="en-US"/>
        </w:rPr>
        <w:lastRenderedPageBreak/>
        <w:drawing>
          <wp:inline distT="114300" distB="114300" distL="114300" distR="114300">
            <wp:extent cx="5943600" cy="44577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noProof/>
          <w:sz w:val="34"/>
          <w:szCs w:val="34"/>
          <w:highlight w:val="white"/>
          <w:lang w:val="en-US"/>
        </w:rPr>
        <w:lastRenderedPageBreak/>
        <w:drawing>
          <wp:inline distT="114300" distB="114300" distL="114300" distR="114300">
            <wp:extent cx="5943600" cy="47244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noProof/>
          <w:sz w:val="34"/>
          <w:szCs w:val="34"/>
          <w:highlight w:val="white"/>
          <w:lang w:val="en-US"/>
        </w:rPr>
        <w:lastRenderedPageBreak/>
        <w:drawing>
          <wp:inline distT="114300" distB="114300" distL="114300" distR="114300">
            <wp:extent cx="5943600" cy="45085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noProof/>
          <w:sz w:val="34"/>
          <w:szCs w:val="34"/>
          <w:highlight w:val="white"/>
          <w:lang w:val="en-US"/>
        </w:rPr>
        <w:drawing>
          <wp:inline distT="114300" distB="114300" distL="114300" distR="114300">
            <wp:extent cx="5348288" cy="3436960"/>
            <wp:effectExtent l="0" t="0" r="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8288" cy="3436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noProof/>
          <w:sz w:val="34"/>
          <w:szCs w:val="34"/>
          <w:highlight w:val="white"/>
          <w:lang w:val="en-US"/>
        </w:rPr>
        <w:lastRenderedPageBreak/>
        <w:drawing>
          <wp:inline distT="114300" distB="114300" distL="114300" distR="114300">
            <wp:extent cx="5943600" cy="4241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noProof/>
          <w:sz w:val="34"/>
          <w:szCs w:val="34"/>
          <w:highlight w:val="white"/>
          <w:lang w:val="en-US"/>
        </w:rPr>
        <w:drawing>
          <wp:inline distT="114300" distB="114300" distL="114300" distR="114300">
            <wp:extent cx="5943600" cy="31369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noProof/>
          <w:sz w:val="34"/>
          <w:szCs w:val="34"/>
          <w:highlight w:val="white"/>
          <w:lang w:val="en-US"/>
        </w:rPr>
        <w:lastRenderedPageBreak/>
        <w:drawing>
          <wp:inline distT="114300" distB="114300" distL="114300" distR="114300">
            <wp:extent cx="5943600" cy="27051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E1D" w:rsidRDefault="00170E1D">
      <w:pPr>
        <w:pStyle w:val="normal0"/>
        <w:ind w:firstLine="720"/>
        <w:rPr>
          <w:sz w:val="34"/>
          <w:szCs w:val="34"/>
          <w:highlight w:val="white"/>
        </w:rPr>
      </w:pPr>
    </w:p>
    <w:p w:rsidR="00170E1D" w:rsidRDefault="00170E1D">
      <w:pPr>
        <w:pStyle w:val="normal0"/>
        <w:ind w:firstLine="720"/>
        <w:rPr>
          <w:sz w:val="34"/>
          <w:szCs w:val="34"/>
          <w:highlight w:val="white"/>
        </w:rPr>
      </w:pP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sz w:val="34"/>
          <w:szCs w:val="34"/>
          <w:highlight w:val="white"/>
        </w:rPr>
        <w:t>For Ring and other product</w:t>
      </w:r>
    </w:p>
    <w:p w:rsidR="00170E1D" w:rsidRDefault="00170E1D">
      <w:pPr>
        <w:pStyle w:val="normal0"/>
        <w:ind w:firstLine="720"/>
        <w:rPr>
          <w:sz w:val="34"/>
          <w:szCs w:val="34"/>
          <w:highlight w:val="white"/>
        </w:rPr>
      </w:pP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sz w:val="34"/>
          <w:szCs w:val="34"/>
          <w:highlight w:val="white"/>
        </w:rPr>
        <w:t>Metal, Ring Style</w:t>
      </w: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sz w:val="34"/>
          <w:szCs w:val="34"/>
          <w:highlight w:val="white"/>
        </w:rPr>
        <w:t xml:space="preserve"> </w:t>
      </w: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sz w:val="34"/>
          <w:szCs w:val="34"/>
          <w:highlight w:val="white"/>
        </w:rPr>
        <w:t xml:space="preserve">Also, it needs to select other custom attributes added to items like total carat weight, surrounding diamond weight, surrounding diamond shape Total Number of diamonds, and so on. </w:t>
      </w: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noProof/>
          <w:sz w:val="34"/>
          <w:szCs w:val="34"/>
          <w:highlight w:val="white"/>
          <w:lang w:val="en-US"/>
        </w:rPr>
        <w:lastRenderedPageBreak/>
        <w:drawing>
          <wp:inline distT="114300" distB="114300" distL="114300" distR="114300">
            <wp:extent cx="5943600" cy="44577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E1D" w:rsidRDefault="00F60562">
      <w:pPr>
        <w:pStyle w:val="normal0"/>
        <w:ind w:firstLine="720"/>
        <w:rPr>
          <w:sz w:val="34"/>
          <w:szCs w:val="34"/>
          <w:highlight w:val="white"/>
        </w:rPr>
      </w:pPr>
      <w:r>
        <w:rPr>
          <w:noProof/>
          <w:sz w:val="34"/>
          <w:szCs w:val="34"/>
          <w:highlight w:val="white"/>
          <w:lang w:val="en-US"/>
        </w:rPr>
        <w:lastRenderedPageBreak/>
        <w:drawing>
          <wp:inline distT="114300" distB="114300" distL="114300" distR="114300">
            <wp:extent cx="5943600" cy="4483100"/>
            <wp:effectExtent l="0" t="0" r="0" b="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70E1D" w:rsidRDefault="00170E1D">
      <w:pPr>
        <w:pStyle w:val="normal0"/>
        <w:ind w:firstLine="720"/>
        <w:rPr>
          <w:sz w:val="34"/>
          <w:szCs w:val="34"/>
          <w:highlight w:val="white"/>
        </w:rPr>
      </w:pPr>
    </w:p>
    <w:p w:rsidR="00170E1D" w:rsidRDefault="00170E1D">
      <w:pPr>
        <w:pStyle w:val="normal0"/>
        <w:ind w:firstLine="720"/>
        <w:rPr>
          <w:b/>
          <w:bCs/>
          <w:sz w:val="34"/>
          <w:szCs w:val="34"/>
          <w:highlight w:val="white"/>
        </w:rPr>
      </w:pPr>
    </w:p>
    <w:p w:rsidR="00170E1D" w:rsidRDefault="00170E1D">
      <w:pPr>
        <w:pStyle w:val="normal0"/>
        <w:ind w:firstLine="720"/>
        <w:rPr>
          <w:b/>
          <w:bCs/>
          <w:sz w:val="20"/>
          <w:szCs w:val="20"/>
          <w:highlight w:val="white"/>
        </w:rPr>
      </w:pPr>
    </w:p>
    <w:p w:rsidR="00170E1D" w:rsidRDefault="00170E1D">
      <w:pPr>
        <w:pStyle w:val="normal0"/>
        <w:ind w:firstLine="720"/>
        <w:rPr>
          <w:b/>
          <w:bCs/>
          <w:sz w:val="20"/>
          <w:szCs w:val="20"/>
          <w:highlight w:val="white"/>
        </w:rPr>
      </w:pPr>
    </w:p>
    <w:p w:rsidR="00170E1D" w:rsidRDefault="00170E1D">
      <w:pPr>
        <w:pStyle w:val="normal0"/>
        <w:ind w:firstLine="720"/>
        <w:rPr>
          <w:b/>
          <w:bCs/>
          <w:sz w:val="20"/>
          <w:szCs w:val="20"/>
          <w:highlight w:val="white"/>
        </w:rPr>
      </w:pPr>
    </w:p>
    <w:p w:rsidR="00170E1D" w:rsidRDefault="00170E1D">
      <w:pPr>
        <w:pStyle w:val="normal0"/>
      </w:pPr>
    </w:p>
    <w:sectPr w:rsidR="00170E1D" w:rsidSect="00170E1D">
      <w:head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0562" w:rsidRDefault="00F60562" w:rsidP="00170E1D">
      <w:pPr>
        <w:spacing w:line="240" w:lineRule="auto"/>
      </w:pPr>
      <w:r>
        <w:separator/>
      </w:r>
    </w:p>
  </w:endnote>
  <w:endnote w:type="continuationSeparator" w:id="0">
    <w:p w:rsidR="00F60562" w:rsidRDefault="00F60562" w:rsidP="00170E1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88613C-79CB-4604-AF28-1895B126636F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D10D198D-2A16-4EE5-9FAB-130CE3ABF1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FF48294-AB81-4799-924A-449430C1D377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0562" w:rsidRDefault="00F60562" w:rsidP="00170E1D">
      <w:pPr>
        <w:spacing w:line="240" w:lineRule="auto"/>
      </w:pPr>
      <w:r>
        <w:separator/>
      </w:r>
    </w:p>
  </w:footnote>
  <w:footnote w:type="continuationSeparator" w:id="0">
    <w:p w:rsidR="00F60562" w:rsidRDefault="00F60562" w:rsidP="00170E1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0E1D" w:rsidRDefault="00170E1D">
    <w:pPr>
      <w:pStyle w:val="normal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FE018A1"/>
    <w:multiLevelType w:val="multilevel"/>
    <w:tmpl w:val="27149B8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70E1D"/>
    <w:rsid w:val="00170E1D"/>
    <w:rsid w:val="00B25497"/>
    <w:rsid w:val="00F605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170E1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170E1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170E1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170E1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170E1D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170E1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170E1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70E1D"/>
  </w:style>
  <w:style w:type="paragraph" w:styleId="Title">
    <w:name w:val="Title"/>
    <w:basedOn w:val="normal0"/>
    <w:next w:val="normal0"/>
    <w:rsid w:val="00170E1D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170E1D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j330WELY-PQggGhqI943yHeWfMkf8mg2V_x5UeP4MaQ/ed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docs.google.com/document/d/1ihjWPR7ulW46IwtJostDVsMWGv9s9EscaYDGIiSWdZQ/edit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2026-03-19T01:54:00Z</dcterms:created>
  <dcterms:modified xsi:type="dcterms:W3CDTF">2026-03-19T01:54:00Z</dcterms:modified>
</cp:coreProperties>
</file>