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BEA" w:rsidRPr="00A32BE3" w:rsidRDefault="00307BEA" w:rsidP="003411AB">
      <w:pPr>
        <w:rPr>
          <w:sz w:val="24"/>
          <w:szCs w:val="24"/>
        </w:rPr>
      </w:pPr>
    </w:p>
    <w:p w:rsidR="003411AB" w:rsidRPr="00A32BE3" w:rsidRDefault="003411AB" w:rsidP="003411A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Times New Roman" w:hAnsi="Cambria" w:cs="Times New Roman"/>
          <w:color w:val="000000" w:themeColor="text1"/>
          <w:sz w:val="24"/>
          <w:szCs w:val="24"/>
        </w:rPr>
        <w:t>⚙️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How to Choose the Right Electrical Partner for Your Project</w:t>
      </w:r>
    </w:p>
    <w:p w:rsidR="003411AB" w:rsidRPr="00A32BE3" w:rsidRDefault="003411AB" w:rsidP="003411AB">
      <w:pPr>
        <w:pStyle w:val="NormalWeb"/>
      </w:pPr>
      <w:r w:rsidRPr="00A32BE3">
        <w:t xml:space="preserve">Selecting the right electrical partner can make or break your project’s success. Whether you’re building an industrial facility, upgrading infrastructure, or integrating renewable systems, the right team ensures </w:t>
      </w:r>
      <w:r w:rsidRPr="00A32BE3">
        <w:rPr>
          <w:rStyle w:val="Strong"/>
        </w:rPr>
        <w:t>safety, reliability, and long</w:t>
      </w:r>
      <w:r w:rsidRPr="00A32BE3">
        <w:rPr>
          <w:rStyle w:val="Strong"/>
        </w:rPr>
        <w:noBreakHyphen/>
        <w:t>term performance</w:t>
      </w:r>
      <w:r w:rsidRPr="00A32BE3">
        <w:t>.</w:t>
      </w:r>
    </w:p>
    <w:p w:rsidR="003411AB" w:rsidRPr="00A32BE3" w:rsidRDefault="003411AB" w:rsidP="003411AB">
      <w:pPr>
        <w:pStyle w:val="NormalWeb"/>
      </w:pPr>
      <w:r w:rsidRPr="00A32BE3">
        <w:t xml:space="preserve">At </w:t>
      </w:r>
      <w:r w:rsidRPr="00A32BE3">
        <w:rPr>
          <w:rStyle w:val="Strong"/>
        </w:rPr>
        <w:t>Rebuilt Techz</w:t>
      </w:r>
      <w:r w:rsidRPr="00A32BE3">
        <w:t xml:space="preserve">, we believe choosing an electrical partner is about more than price — it’s about </w:t>
      </w:r>
      <w:r w:rsidRPr="00A32BE3">
        <w:rPr>
          <w:rStyle w:val="Strong"/>
        </w:rPr>
        <w:t>trust, technical expertise, and proven results</w:t>
      </w:r>
      <w:r w:rsidRPr="00A32BE3">
        <w:t>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 Evaluate Technical Expertise</w:t>
      </w:r>
    </w:p>
    <w:p w:rsidR="003411AB" w:rsidRPr="00A32BE3" w:rsidRDefault="003411AB" w:rsidP="003411AB">
      <w:pPr>
        <w:pStyle w:val="NormalWeb"/>
      </w:pPr>
      <w:r w:rsidRPr="00A32BE3">
        <w:t xml:space="preserve">Look for a company with certified engineers and technicians experienced in </w:t>
      </w:r>
      <w:r w:rsidRPr="00A32BE3">
        <w:rPr>
          <w:rStyle w:val="Strong"/>
        </w:rPr>
        <w:t>HT/LT systems, panels, substations, and renewable integration</w:t>
      </w:r>
      <w:r w:rsidRPr="00A32BE3">
        <w:t>. Ask for project portfolios and client references.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 Check Compliance and Certifications</w:t>
      </w:r>
    </w:p>
    <w:p w:rsidR="003411AB" w:rsidRPr="00A32BE3" w:rsidRDefault="003411AB" w:rsidP="003411AB">
      <w:pPr>
        <w:pStyle w:val="NormalWeb"/>
      </w:pPr>
      <w:r w:rsidRPr="00A32BE3">
        <w:t xml:space="preserve">Ensure your partner follows </w:t>
      </w:r>
      <w:r w:rsidRPr="00A32BE3">
        <w:rPr>
          <w:rStyle w:val="Strong"/>
        </w:rPr>
        <w:t>IS/IEC standards</w:t>
      </w:r>
      <w:r w:rsidRPr="00A32BE3">
        <w:t xml:space="preserve"> and holds valid safety and quality certifications. Compliance guarantees reliability and regulatory approval.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 Assess Safety Culture</w:t>
      </w:r>
    </w:p>
    <w:p w:rsidR="003411AB" w:rsidRPr="00A32BE3" w:rsidRDefault="003411AB" w:rsidP="003411AB">
      <w:pPr>
        <w:pStyle w:val="NormalWeb"/>
      </w:pPr>
      <w:r w:rsidRPr="00A32BE3">
        <w:t>Safety must be non</w:t>
      </w:r>
      <w:r w:rsidRPr="00A32BE3">
        <w:noBreakHyphen/>
        <w:t xml:space="preserve">negotiable. Review their </w:t>
      </w:r>
      <w:r w:rsidRPr="00A32BE3">
        <w:rPr>
          <w:rStyle w:val="Strong"/>
        </w:rPr>
        <w:t>PPE policies, LOTO procedures, and safety audit records</w:t>
      </w:r>
      <w:r w:rsidRPr="00A32BE3">
        <w:t>. A strong safety culture reflects professionalism and accountability.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 Review Project Management Capabilities</w:t>
      </w:r>
    </w:p>
    <w:p w:rsidR="003411AB" w:rsidRPr="00A32BE3" w:rsidRDefault="003411AB" w:rsidP="003411AB">
      <w:pPr>
        <w:pStyle w:val="NormalWeb"/>
      </w:pPr>
      <w:r w:rsidRPr="00A32BE3">
        <w:t xml:space="preserve">A reliable partner should offer </w:t>
      </w:r>
      <w:r w:rsidRPr="00A32BE3">
        <w:rPr>
          <w:rStyle w:val="Strong"/>
        </w:rPr>
        <w:t>end</w:t>
      </w:r>
      <w:r w:rsidRPr="00A32BE3">
        <w:rPr>
          <w:rStyle w:val="Strong"/>
        </w:rPr>
        <w:noBreakHyphen/>
        <w:t>to</w:t>
      </w:r>
      <w:r w:rsidRPr="00A32BE3">
        <w:rPr>
          <w:rStyle w:val="Strong"/>
        </w:rPr>
        <w:noBreakHyphen/>
        <w:t>end project management</w:t>
      </w:r>
      <w:r w:rsidRPr="00A32BE3">
        <w:t xml:space="preserve"> — from design and procurement to installation and commissioning — with clear timelines and documentation.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 Evaluate Innovation and Technology</w:t>
      </w:r>
    </w:p>
    <w:p w:rsidR="003411AB" w:rsidRPr="00A32BE3" w:rsidRDefault="003411AB" w:rsidP="003411AB">
      <w:pPr>
        <w:pStyle w:val="NormalWeb"/>
      </w:pPr>
      <w:r w:rsidRPr="00A32BE3">
        <w:t xml:space="preserve">Modern electrical projects demand smart solutions. Choose a partner who uses </w:t>
      </w:r>
      <w:r w:rsidRPr="00A32BE3">
        <w:rPr>
          <w:rStyle w:val="Strong"/>
        </w:rPr>
        <w:t>digital monitoring, automation, and energy</w:t>
      </w:r>
      <w:r w:rsidRPr="00A32BE3">
        <w:rPr>
          <w:rStyle w:val="Strong"/>
        </w:rPr>
        <w:noBreakHyphen/>
        <w:t>efficient designs</w:t>
      </w:r>
      <w:r w:rsidRPr="00A32BE3">
        <w:t xml:space="preserve"> to future</w:t>
      </w:r>
      <w:r w:rsidRPr="00A32BE3">
        <w:noBreakHyphen/>
        <w:t>proof your investment.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6. Consider After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noBreakHyphen/>
        <w:t>Sales Support</w:t>
      </w:r>
    </w:p>
    <w:p w:rsidR="003411AB" w:rsidRPr="00A32BE3" w:rsidRDefault="003411AB" w:rsidP="003411AB">
      <w:pPr>
        <w:pStyle w:val="NormalWeb"/>
      </w:pPr>
      <w:r w:rsidRPr="00A32BE3">
        <w:t xml:space="preserve">Maintenance and service contracts are vital. The right partner provides </w:t>
      </w:r>
      <w:r w:rsidRPr="00A32BE3">
        <w:rPr>
          <w:rStyle w:val="Strong"/>
        </w:rPr>
        <w:t>24/7 support, preventive maintenance schedules, and quick response times</w:t>
      </w:r>
      <w:r w:rsidRPr="00A32BE3">
        <w:t>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lastRenderedPageBreak/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7. Compare Value, Not Just Cost</w:t>
      </w:r>
    </w:p>
    <w:p w:rsidR="003411AB" w:rsidRPr="00A32BE3" w:rsidRDefault="003411AB" w:rsidP="003411AB">
      <w:pPr>
        <w:pStyle w:val="NormalWeb"/>
      </w:pPr>
      <w:r w:rsidRPr="00A32BE3">
        <w:t xml:space="preserve">Lowest price doesn’t mean best value. Focus on </w:t>
      </w:r>
      <w:r w:rsidRPr="00A32BE3">
        <w:rPr>
          <w:rStyle w:val="Strong"/>
        </w:rPr>
        <w:t>quality materials, workmanship, and long</w:t>
      </w:r>
      <w:r w:rsidRPr="00A32BE3">
        <w:rPr>
          <w:rStyle w:val="Strong"/>
        </w:rPr>
        <w:noBreakHyphen/>
        <w:t>term reliability</w:t>
      </w:r>
      <w:r w:rsidRPr="00A32BE3">
        <w:t xml:space="preserve"> — these save money over time.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8. Look for Industry Experience</w:t>
      </w:r>
    </w:p>
    <w:p w:rsidR="003411AB" w:rsidRPr="00A32BE3" w:rsidRDefault="003411AB" w:rsidP="003411AB">
      <w:pPr>
        <w:pStyle w:val="NormalWeb"/>
      </w:pPr>
      <w:r w:rsidRPr="00A32BE3">
        <w:t xml:space="preserve">Partners with experience across </w:t>
      </w:r>
      <w:r w:rsidRPr="00A32BE3">
        <w:rPr>
          <w:rStyle w:val="Strong"/>
        </w:rPr>
        <w:t>industrial, commercial, and renewable sectors</w:t>
      </w:r>
      <w:r w:rsidRPr="00A32BE3">
        <w:t xml:space="preserve"> bring broader insight and adaptability to complex projects.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9. Evaluate Communication and Transparency</w:t>
      </w:r>
    </w:p>
    <w:p w:rsidR="003411AB" w:rsidRPr="00A32BE3" w:rsidRDefault="003411AB" w:rsidP="003411AB">
      <w:pPr>
        <w:pStyle w:val="NormalWeb"/>
      </w:pPr>
      <w:r w:rsidRPr="00A32BE3">
        <w:t xml:space="preserve">Clear communication builds trust. Choose a partner who provides </w:t>
      </w:r>
      <w:r w:rsidRPr="00A32BE3">
        <w:rPr>
          <w:rStyle w:val="Strong"/>
        </w:rPr>
        <w:t>regular updates, transparent billing, and collaborative planning</w:t>
      </w:r>
      <w:r w:rsidRPr="00A32BE3">
        <w:t>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10. Verify Reputation and Client Feedback</w:t>
      </w:r>
    </w:p>
    <w:p w:rsidR="003411AB" w:rsidRPr="00A32BE3" w:rsidRDefault="003411AB" w:rsidP="003411AB">
      <w:pPr>
        <w:pStyle w:val="NormalWeb"/>
      </w:pPr>
      <w:r w:rsidRPr="00A32BE3">
        <w:t>Check testimonials, case studies, and online reviews. A proven track record speaks louder than promises.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🏆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Why Rebuilt Techz Stands Out</w:t>
      </w:r>
    </w:p>
    <w:p w:rsidR="003411AB" w:rsidRPr="00A32BE3" w:rsidRDefault="003411AB" w:rsidP="003411AB">
      <w:pPr>
        <w:pStyle w:val="NormalWeb"/>
        <w:numPr>
          <w:ilvl w:val="0"/>
          <w:numId w:val="10"/>
        </w:numPr>
      </w:pPr>
      <w:r w:rsidRPr="00A32BE3">
        <w:t>Certified professionals with multi</w:t>
      </w:r>
      <w:r w:rsidRPr="00A32BE3">
        <w:noBreakHyphen/>
        <w:t>sector experience</w:t>
      </w:r>
    </w:p>
    <w:p w:rsidR="003411AB" w:rsidRPr="00A32BE3" w:rsidRDefault="003411AB" w:rsidP="003411AB">
      <w:pPr>
        <w:pStyle w:val="NormalWeb"/>
        <w:numPr>
          <w:ilvl w:val="0"/>
          <w:numId w:val="10"/>
        </w:numPr>
      </w:pPr>
      <w:r w:rsidRPr="00A32BE3">
        <w:t>Proven safety and compliance record</w:t>
      </w:r>
    </w:p>
    <w:p w:rsidR="003411AB" w:rsidRPr="00A32BE3" w:rsidRDefault="003411AB" w:rsidP="003411AB">
      <w:pPr>
        <w:pStyle w:val="NormalWeb"/>
        <w:numPr>
          <w:ilvl w:val="0"/>
          <w:numId w:val="10"/>
        </w:numPr>
      </w:pPr>
      <w:r w:rsidRPr="00A32BE3">
        <w:t>End</w:t>
      </w:r>
      <w:r w:rsidRPr="00A32BE3">
        <w:noBreakHyphen/>
        <w:t>to</w:t>
      </w:r>
      <w:r w:rsidRPr="00A32BE3">
        <w:noBreakHyphen/>
        <w:t>end electrical solutions — from design to commissioning</w:t>
      </w:r>
    </w:p>
    <w:p w:rsidR="003411AB" w:rsidRPr="00A32BE3" w:rsidRDefault="003411AB" w:rsidP="003411AB">
      <w:pPr>
        <w:pStyle w:val="NormalWeb"/>
        <w:numPr>
          <w:ilvl w:val="0"/>
          <w:numId w:val="10"/>
        </w:numPr>
      </w:pPr>
      <w:r w:rsidRPr="00A32BE3">
        <w:t>Strong client relationships built on trust and transparency</w:t>
      </w:r>
    </w:p>
    <w:p w:rsidR="003411AB" w:rsidRPr="00A32BE3" w:rsidRDefault="003411AB" w:rsidP="003411A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Times New Roman" w:hAnsi="Cambria" w:cs="Times New Roman"/>
          <w:color w:val="000000" w:themeColor="text1"/>
          <w:sz w:val="24"/>
          <w:szCs w:val="24"/>
        </w:rPr>
        <w:t>⚙️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How to Choose the Right Electrical Partner for Your Project</w:t>
      </w:r>
    </w:p>
    <w:p w:rsidR="003411AB" w:rsidRPr="00A32BE3" w:rsidRDefault="003411AB" w:rsidP="003411AB">
      <w:pPr>
        <w:pStyle w:val="NormalWeb"/>
      </w:pPr>
      <w:r w:rsidRPr="00A32BE3">
        <w:t xml:space="preserve">Selecting the right electrical partner can make or break your project’s success. Whether you’re building an industrial facility, upgrading infrastructure, or integrating renewable systems, the right team ensures </w:t>
      </w:r>
      <w:r w:rsidRPr="00A32BE3">
        <w:rPr>
          <w:rStyle w:val="Strong"/>
        </w:rPr>
        <w:t>safety, reliability, and long</w:t>
      </w:r>
      <w:r w:rsidRPr="00A32BE3">
        <w:rPr>
          <w:rStyle w:val="Strong"/>
        </w:rPr>
        <w:noBreakHyphen/>
        <w:t>term performance</w:t>
      </w:r>
      <w:r w:rsidRPr="00A32BE3">
        <w:t>.</w:t>
      </w:r>
    </w:p>
    <w:p w:rsidR="003411AB" w:rsidRPr="00A32BE3" w:rsidRDefault="003411AB" w:rsidP="003411AB">
      <w:pPr>
        <w:pStyle w:val="NormalWeb"/>
      </w:pPr>
      <w:r w:rsidRPr="00A32BE3">
        <w:t xml:space="preserve">At </w:t>
      </w:r>
      <w:r w:rsidRPr="00A32BE3">
        <w:rPr>
          <w:rStyle w:val="Strong"/>
        </w:rPr>
        <w:t>Rebuilt Techz</w:t>
      </w:r>
      <w:r w:rsidRPr="00A32BE3">
        <w:t xml:space="preserve">, we believe choosing an electrical partner is about more than price — it’s about </w:t>
      </w:r>
      <w:r w:rsidRPr="00A32BE3">
        <w:rPr>
          <w:rStyle w:val="Strong"/>
        </w:rPr>
        <w:t>trust, technical expertise, and proven results</w:t>
      </w:r>
      <w:r w:rsidRPr="00A32BE3">
        <w:t>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 Evaluate Technical Expertise</w:t>
      </w:r>
    </w:p>
    <w:p w:rsidR="003411AB" w:rsidRPr="00A32BE3" w:rsidRDefault="003411AB" w:rsidP="003411AB">
      <w:pPr>
        <w:pStyle w:val="NormalWeb"/>
      </w:pPr>
      <w:r w:rsidRPr="00A32BE3">
        <w:t xml:space="preserve">Look for a company with certified engineers and technicians experienced in </w:t>
      </w:r>
      <w:r w:rsidRPr="00A32BE3">
        <w:rPr>
          <w:rStyle w:val="Strong"/>
        </w:rPr>
        <w:t>HT/LT systems, panels, substations, and renewable integration</w:t>
      </w:r>
      <w:r w:rsidRPr="00A32BE3">
        <w:t>. Ask for project portfolios and client references.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lastRenderedPageBreak/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 Check Compliance and Certifications</w:t>
      </w:r>
    </w:p>
    <w:p w:rsidR="003411AB" w:rsidRPr="00A32BE3" w:rsidRDefault="003411AB" w:rsidP="003411AB">
      <w:pPr>
        <w:pStyle w:val="NormalWeb"/>
      </w:pPr>
      <w:r w:rsidRPr="00A32BE3">
        <w:t xml:space="preserve">Ensure your partner follows </w:t>
      </w:r>
      <w:r w:rsidRPr="00A32BE3">
        <w:rPr>
          <w:rStyle w:val="Strong"/>
        </w:rPr>
        <w:t>IS/IEC standards</w:t>
      </w:r>
      <w:r w:rsidRPr="00A32BE3">
        <w:t xml:space="preserve"> and holds valid safety and quality certifications. Compliance guarantees reliability and regulatory approval.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 Assess Safety Culture</w:t>
      </w:r>
    </w:p>
    <w:p w:rsidR="003411AB" w:rsidRPr="00A32BE3" w:rsidRDefault="003411AB" w:rsidP="003411AB">
      <w:pPr>
        <w:pStyle w:val="NormalWeb"/>
      </w:pPr>
      <w:r w:rsidRPr="00A32BE3">
        <w:t>Safety must be non</w:t>
      </w:r>
      <w:r w:rsidRPr="00A32BE3">
        <w:noBreakHyphen/>
        <w:t xml:space="preserve">negotiable. Review their </w:t>
      </w:r>
      <w:r w:rsidRPr="00A32BE3">
        <w:rPr>
          <w:rStyle w:val="Strong"/>
        </w:rPr>
        <w:t>PPE policies, LOTO procedures, and safety audit records</w:t>
      </w:r>
      <w:r w:rsidRPr="00A32BE3">
        <w:t>. A strong safety culture reflects professionalism and accountability.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 Review Project Management Capabilities</w:t>
      </w:r>
    </w:p>
    <w:p w:rsidR="003411AB" w:rsidRPr="00A32BE3" w:rsidRDefault="003411AB" w:rsidP="003411AB">
      <w:pPr>
        <w:pStyle w:val="NormalWeb"/>
      </w:pPr>
      <w:r w:rsidRPr="00A32BE3">
        <w:t xml:space="preserve">A reliable partner should offer </w:t>
      </w:r>
      <w:r w:rsidRPr="00A32BE3">
        <w:rPr>
          <w:rStyle w:val="Strong"/>
        </w:rPr>
        <w:t>end</w:t>
      </w:r>
      <w:r w:rsidRPr="00A32BE3">
        <w:rPr>
          <w:rStyle w:val="Strong"/>
        </w:rPr>
        <w:noBreakHyphen/>
        <w:t>to</w:t>
      </w:r>
      <w:r w:rsidRPr="00A32BE3">
        <w:rPr>
          <w:rStyle w:val="Strong"/>
        </w:rPr>
        <w:noBreakHyphen/>
        <w:t>end project management</w:t>
      </w:r>
      <w:r w:rsidRPr="00A32BE3">
        <w:t xml:space="preserve"> — from design and procurement to installation and commissioning — with clear timelines and documentation.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 Evaluate Innovation and Technology</w:t>
      </w:r>
    </w:p>
    <w:p w:rsidR="003411AB" w:rsidRPr="00A32BE3" w:rsidRDefault="003411AB" w:rsidP="003411AB">
      <w:pPr>
        <w:pStyle w:val="NormalWeb"/>
      </w:pPr>
      <w:r w:rsidRPr="00A32BE3">
        <w:t xml:space="preserve">Modern electrical projects demand smart solutions. Choose a partner who uses </w:t>
      </w:r>
      <w:r w:rsidRPr="00A32BE3">
        <w:rPr>
          <w:rStyle w:val="Strong"/>
        </w:rPr>
        <w:t>digital monitoring, automation, and energy</w:t>
      </w:r>
      <w:r w:rsidRPr="00A32BE3">
        <w:rPr>
          <w:rStyle w:val="Strong"/>
        </w:rPr>
        <w:noBreakHyphen/>
        <w:t>efficient designs</w:t>
      </w:r>
      <w:r w:rsidRPr="00A32BE3">
        <w:t xml:space="preserve"> to future</w:t>
      </w:r>
      <w:r w:rsidRPr="00A32BE3">
        <w:noBreakHyphen/>
        <w:t>proof your investment.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6. Consider After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noBreakHyphen/>
        <w:t>Sales Support</w:t>
      </w:r>
    </w:p>
    <w:p w:rsidR="003411AB" w:rsidRPr="00A32BE3" w:rsidRDefault="003411AB" w:rsidP="003411AB">
      <w:pPr>
        <w:pStyle w:val="NormalWeb"/>
      </w:pPr>
      <w:r w:rsidRPr="00A32BE3">
        <w:t xml:space="preserve">Maintenance and service contracts are vital. The right partner provides </w:t>
      </w:r>
      <w:r w:rsidRPr="00A32BE3">
        <w:rPr>
          <w:rStyle w:val="Strong"/>
        </w:rPr>
        <w:t>24/7 support, preventive maintenance schedules, and quick response times</w:t>
      </w:r>
      <w:r w:rsidRPr="00A32BE3">
        <w:t>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7. Compare Value, Not Just Cost</w:t>
      </w:r>
    </w:p>
    <w:p w:rsidR="003411AB" w:rsidRPr="00A32BE3" w:rsidRDefault="003411AB" w:rsidP="003411AB">
      <w:pPr>
        <w:pStyle w:val="NormalWeb"/>
      </w:pPr>
      <w:r w:rsidRPr="00A32BE3">
        <w:t xml:space="preserve">Lowest price doesn’t mean best value. Focus on </w:t>
      </w:r>
      <w:r w:rsidRPr="00A32BE3">
        <w:rPr>
          <w:rStyle w:val="Strong"/>
        </w:rPr>
        <w:t>quality materials, workmanship, and long</w:t>
      </w:r>
      <w:r w:rsidRPr="00A32BE3">
        <w:rPr>
          <w:rStyle w:val="Strong"/>
        </w:rPr>
        <w:noBreakHyphen/>
        <w:t>term reliability</w:t>
      </w:r>
      <w:r w:rsidRPr="00A32BE3">
        <w:t xml:space="preserve"> — these save money over time.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8. Look for Industry Experience</w:t>
      </w:r>
    </w:p>
    <w:p w:rsidR="003411AB" w:rsidRPr="00A32BE3" w:rsidRDefault="003411AB" w:rsidP="003411AB">
      <w:pPr>
        <w:pStyle w:val="NormalWeb"/>
      </w:pPr>
      <w:r w:rsidRPr="00A32BE3">
        <w:t xml:space="preserve">Partners with experience across </w:t>
      </w:r>
      <w:r w:rsidRPr="00A32BE3">
        <w:rPr>
          <w:rStyle w:val="Strong"/>
        </w:rPr>
        <w:t>industrial, commercial, and renewable sectors</w:t>
      </w:r>
      <w:r w:rsidRPr="00A32BE3">
        <w:t xml:space="preserve"> bring broader insight and adaptability to complex projects.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32BE3">
        <w:rPr>
          <w:rFonts w:ascii="Cambria" w:hAnsi="Cambria" w:cs="Times New Roman"/>
          <w:sz w:val="24"/>
          <w:szCs w:val="24"/>
        </w:rPr>
        <w:t>🔹</w:t>
      </w:r>
      <w:r w:rsidRPr="00A32BE3">
        <w:rPr>
          <w:rFonts w:ascii="Times New Roman" w:hAnsi="Times New Roman" w:cs="Times New Roman"/>
          <w:sz w:val="24"/>
          <w:szCs w:val="24"/>
        </w:rPr>
        <w:t xml:space="preserve"> 9. Evaluate Communication and Transparency</w:t>
      </w:r>
    </w:p>
    <w:p w:rsidR="003411AB" w:rsidRPr="00A32BE3" w:rsidRDefault="003411AB" w:rsidP="003411AB">
      <w:pPr>
        <w:pStyle w:val="NormalWeb"/>
      </w:pPr>
      <w:r w:rsidRPr="00A32BE3">
        <w:t xml:space="preserve">Clear communication builds trust. Choose a partner who provides </w:t>
      </w:r>
      <w:r w:rsidRPr="00A32BE3">
        <w:rPr>
          <w:rStyle w:val="Strong"/>
        </w:rPr>
        <w:t>regular updates, transparent billing, and collaborative planning</w:t>
      </w:r>
      <w:r w:rsidRPr="00A32BE3">
        <w:t>.</w:t>
      </w:r>
    </w:p>
    <w:p w:rsidR="003411AB" w:rsidRPr="00A32BE3" w:rsidRDefault="003411AB" w:rsidP="003411A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10. Verify Reputation and Client Feedback</w:t>
      </w:r>
    </w:p>
    <w:p w:rsidR="003411AB" w:rsidRPr="00A32BE3" w:rsidRDefault="003411AB" w:rsidP="003411AB">
      <w:pPr>
        <w:pStyle w:val="NormalWeb"/>
      </w:pPr>
      <w:r w:rsidRPr="00A32BE3">
        <w:t>Check testimonials, case studies, and online reviews. A proven track record speaks louder than promises.</w:t>
      </w:r>
    </w:p>
    <w:p w:rsidR="00A32BE3" w:rsidRDefault="00A32BE3" w:rsidP="00A32BE3">
      <w:pPr>
        <w:pStyle w:val="Heading2"/>
        <w:rPr>
          <w:rFonts w:ascii="Cambria" w:hAnsi="Cambria" w:cs="Cambria"/>
          <w:color w:val="000000" w:themeColor="text1"/>
          <w:sz w:val="24"/>
          <w:szCs w:val="24"/>
        </w:rPr>
      </w:pPr>
    </w:p>
    <w:p w:rsidR="00A32BE3" w:rsidRPr="00A32BE3" w:rsidRDefault="003411AB" w:rsidP="00A32BE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3">
        <w:rPr>
          <w:rFonts w:ascii="Cambria" w:hAnsi="Cambria" w:cs="Cambria"/>
          <w:color w:val="000000" w:themeColor="text1"/>
          <w:sz w:val="24"/>
          <w:szCs w:val="24"/>
        </w:rPr>
        <w:t>🏆</w:t>
      </w:r>
      <w:r w:rsidRPr="00A32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Why Rebuilt Techz Stands Out</w:t>
      </w:r>
    </w:p>
    <w:p w:rsidR="003411AB" w:rsidRPr="00A32BE3" w:rsidRDefault="003411AB" w:rsidP="003411AB">
      <w:pPr>
        <w:pStyle w:val="NormalWeb"/>
        <w:numPr>
          <w:ilvl w:val="0"/>
          <w:numId w:val="11"/>
        </w:numPr>
      </w:pPr>
      <w:r w:rsidRPr="00A32BE3">
        <w:t>Certified professionals with multi</w:t>
      </w:r>
      <w:r w:rsidRPr="00A32BE3">
        <w:noBreakHyphen/>
        <w:t>sector experience</w:t>
      </w:r>
    </w:p>
    <w:p w:rsidR="003411AB" w:rsidRPr="00A32BE3" w:rsidRDefault="003411AB" w:rsidP="003411AB">
      <w:pPr>
        <w:pStyle w:val="NormalWeb"/>
        <w:numPr>
          <w:ilvl w:val="0"/>
          <w:numId w:val="11"/>
        </w:numPr>
      </w:pPr>
      <w:r w:rsidRPr="00A32BE3">
        <w:t>Proven safety and compliance record</w:t>
      </w:r>
    </w:p>
    <w:p w:rsidR="003411AB" w:rsidRPr="00A32BE3" w:rsidRDefault="003411AB" w:rsidP="003411AB">
      <w:pPr>
        <w:pStyle w:val="NormalWeb"/>
        <w:numPr>
          <w:ilvl w:val="0"/>
          <w:numId w:val="11"/>
        </w:numPr>
      </w:pPr>
      <w:r w:rsidRPr="00A32BE3">
        <w:t>End</w:t>
      </w:r>
      <w:r w:rsidRPr="00A32BE3">
        <w:noBreakHyphen/>
        <w:t>to</w:t>
      </w:r>
      <w:r w:rsidRPr="00A32BE3">
        <w:noBreakHyphen/>
        <w:t>end electrical solutions — from design to commissioning</w:t>
      </w:r>
    </w:p>
    <w:p w:rsidR="003411AB" w:rsidRPr="00A32BE3" w:rsidRDefault="003411AB" w:rsidP="003411AB">
      <w:pPr>
        <w:pStyle w:val="NormalWeb"/>
        <w:numPr>
          <w:ilvl w:val="0"/>
          <w:numId w:val="11"/>
        </w:numPr>
      </w:pPr>
      <w:r w:rsidRPr="00A32BE3">
        <w:t>Strong client relationships built on trust and transparency</w:t>
      </w:r>
    </w:p>
    <w:p w:rsidR="003411AB" w:rsidRPr="00A32BE3" w:rsidRDefault="003411AB" w:rsidP="003411AB">
      <w:pPr>
        <w:rPr>
          <w:sz w:val="24"/>
          <w:szCs w:val="24"/>
        </w:rPr>
      </w:pPr>
    </w:p>
    <w:p w:rsidR="003411AB" w:rsidRPr="00A32BE3" w:rsidRDefault="003411AB" w:rsidP="003411AB">
      <w:pPr>
        <w:rPr>
          <w:sz w:val="24"/>
          <w:szCs w:val="24"/>
        </w:rPr>
      </w:pPr>
    </w:p>
    <w:sectPr w:rsidR="003411AB" w:rsidRPr="00A32BE3" w:rsidSect="00C01AF1">
      <w:headerReference w:type="default" r:id="rId8"/>
      <w:footerReference w:type="default" r:id="rId9"/>
      <w:pgSz w:w="12240" w:h="15840"/>
      <w:pgMar w:top="1530" w:right="810" w:bottom="1180" w:left="1080" w:header="0" w:footer="1008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459B" w:rsidRDefault="0004459B" w:rsidP="001D5A1D">
      <w:r>
        <w:separator/>
      </w:r>
    </w:p>
  </w:endnote>
  <w:endnote w:type="continuationSeparator" w:id="1">
    <w:p w:rsidR="0004459B" w:rsidRDefault="0004459B" w:rsidP="001D5A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A1D" w:rsidRDefault="006F68F6" w:rsidP="006F68F6">
    <w:pPr>
      <w:pStyle w:val="BodyText"/>
      <w:spacing w:before="240" w:line="14" w:lineRule="auto"/>
    </w:pPr>
    <w:r>
      <w:t>D–24</w:t>
    </w:r>
    <w:r w:rsidR="001E0661">
      <w:t xml:space="preserve"> RadhaVihar,</w:t>
    </w:r>
    <w:r>
      <w:t xml:space="preserve"> Jaipur–302019</w:t>
    </w:r>
  </w:p>
  <w:p w:rsidR="006F68F6" w:rsidRDefault="006F68F6" w:rsidP="006F68F6">
    <w:pPr>
      <w:pStyle w:val="BodyText"/>
      <w:spacing w:before="240" w:line="14" w:lineRule="auto"/>
    </w:pPr>
    <w:r>
      <w:t xml:space="preserve">Email – </w:t>
    </w:r>
    <w:hyperlink r:id="rId1">
      <w:r>
        <w:rPr>
          <w:color w:val="0000FF"/>
          <w:u w:color="0000FF"/>
        </w:rPr>
        <w:t>info@rebuilttechz.com</w:t>
      </w:r>
    </w:hyperlink>
  </w:p>
  <w:p w:rsidR="006F68F6" w:rsidRDefault="006F68F6" w:rsidP="006F68F6">
    <w:pPr>
      <w:spacing w:before="1"/>
      <w:ind w:left="20"/>
    </w:pPr>
    <w:r>
      <w:t xml:space="preserve">Mob -+91 </w:t>
    </w:r>
    <w:r>
      <w:rPr>
        <w:spacing w:val="-2"/>
      </w:rPr>
      <w:t>9358938057</w:t>
    </w:r>
  </w:p>
  <w:p w:rsidR="006F68F6" w:rsidRDefault="006F68F6" w:rsidP="006F68F6">
    <w:pPr>
      <w:pStyle w:val="BodyText"/>
      <w:spacing w:before="240" w:line="14" w:lineRule="auto"/>
      <w:rPr>
        <w:b w:val="0"/>
        <w:sz w:val="20"/>
        <w:u w:val="none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459B" w:rsidRDefault="0004459B" w:rsidP="001D5A1D">
      <w:r>
        <w:separator/>
      </w:r>
    </w:p>
  </w:footnote>
  <w:footnote w:type="continuationSeparator" w:id="1">
    <w:p w:rsidR="0004459B" w:rsidRDefault="0004459B" w:rsidP="001D5A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A1D" w:rsidRDefault="00B163F2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-2</wp:posOffset>
          </wp:positionH>
          <wp:positionV relativeFrom="page">
            <wp:posOffset>-5</wp:posOffset>
          </wp:positionV>
          <wp:extent cx="7772455" cy="92393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55" cy="923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428EA"/>
    <w:multiLevelType w:val="hybridMultilevel"/>
    <w:tmpl w:val="A0D8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7742F4"/>
    <w:multiLevelType w:val="multilevel"/>
    <w:tmpl w:val="749C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2F41EC"/>
    <w:multiLevelType w:val="multilevel"/>
    <w:tmpl w:val="73C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317811"/>
    <w:multiLevelType w:val="multilevel"/>
    <w:tmpl w:val="060C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CC1DE5"/>
    <w:multiLevelType w:val="hybridMultilevel"/>
    <w:tmpl w:val="3E48D4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F979D1"/>
    <w:multiLevelType w:val="multilevel"/>
    <w:tmpl w:val="44F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DB3586"/>
    <w:multiLevelType w:val="multilevel"/>
    <w:tmpl w:val="0A1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136375"/>
    <w:multiLevelType w:val="hybridMultilevel"/>
    <w:tmpl w:val="A0D8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E74DD7"/>
    <w:multiLevelType w:val="hybridMultilevel"/>
    <w:tmpl w:val="F95857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056A7E"/>
    <w:multiLevelType w:val="multilevel"/>
    <w:tmpl w:val="7764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FA2F1F"/>
    <w:multiLevelType w:val="multilevel"/>
    <w:tmpl w:val="FF0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3"/>
  </w:num>
  <w:num w:numId="8">
    <w:abstractNumId w:val="2"/>
  </w:num>
  <w:num w:numId="9">
    <w:abstractNumId w:val="8"/>
  </w:num>
  <w:num w:numId="10">
    <w:abstractNumId w:val="1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D5A1D"/>
    <w:rsid w:val="00037335"/>
    <w:rsid w:val="0004459B"/>
    <w:rsid w:val="00080E95"/>
    <w:rsid w:val="00087A18"/>
    <w:rsid w:val="000F1B26"/>
    <w:rsid w:val="001358CE"/>
    <w:rsid w:val="00175456"/>
    <w:rsid w:val="001B4C2F"/>
    <w:rsid w:val="001D5A1D"/>
    <w:rsid w:val="001E0661"/>
    <w:rsid w:val="001F08FA"/>
    <w:rsid w:val="002066FF"/>
    <w:rsid w:val="0022267A"/>
    <w:rsid w:val="00225327"/>
    <w:rsid w:val="00232ECD"/>
    <w:rsid w:val="0023578F"/>
    <w:rsid w:val="00242AD0"/>
    <w:rsid w:val="00244E61"/>
    <w:rsid w:val="00286A97"/>
    <w:rsid w:val="00307BEA"/>
    <w:rsid w:val="003405F7"/>
    <w:rsid w:val="003411AB"/>
    <w:rsid w:val="003664B6"/>
    <w:rsid w:val="003A4283"/>
    <w:rsid w:val="003F6B41"/>
    <w:rsid w:val="00462B2C"/>
    <w:rsid w:val="004A34AC"/>
    <w:rsid w:val="005377A5"/>
    <w:rsid w:val="00572CEF"/>
    <w:rsid w:val="005B588F"/>
    <w:rsid w:val="005C233B"/>
    <w:rsid w:val="005D18FD"/>
    <w:rsid w:val="005D7320"/>
    <w:rsid w:val="00626678"/>
    <w:rsid w:val="00645C9C"/>
    <w:rsid w:val="00650EA7"/>
    <w:rsid w:val="0067627E"/>
    <w:rsid w:val="00681D2E"/>
    <w:rsid w:val="006C1E47"/>
    <w:rsid w:val="006F68F6"/>
    <w:rsid w:val="006F7E8E"/>
    <w:rsid w:val="008661E0"/>
    <w:rsid w:val="0091688B"/>
    <w:rsid w:val="00922A84"/>
    <w:rsid w:val="00975F5F"/>
    <w:rsid w:val="00A32BE3"/>
    <w:rsid w:val="00A40A80"/>
    <w:rsid w:val="00A9652A"/>
    <w:rsid w:val="00AA7459"/>
    <w:rsid w:val="00B163F2"/>
    <w:rsid w:val="00BA0E24"/>
    <w:rsid w:val="00BB63FF"/>
    <w:rsid w:val="00C01AF1"/>
    <w:rsid w:val="00C11FFE"/>
    <w:rsid w:val="00C21845"/>
    <w:rsid w:val="00CB1FB2"/>
    <w:rsid w:val="00D4709D"/>
    <w:rsid w:val="00D5480F"/>
    <w:rsid w:val="00E1768D"/>
    <w:rsid w:val="00E239BA"/>
    <w:rsid w:val="00E53917"/>
    <w:rsid w:val="00ED4292"/>
    <w:rsid w:val="00F61EBB"/>
    <w:rsid w:val="00FD7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D5A1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1A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1A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52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087A18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D5A1D"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rsid w:val="001D5A1D"/>
  </w:style>
  <w:style w:type="paragraph" w:customStyle="1" w:styleId="TableParagraph">
    <w:name w:val="Table Paragraph"/>
    <w:basedOn w:val="Normal"/>
    <w:uiPriority w:val="1"/>
    <w:qFormat/>
    <w:rsid w:val="001D5A1D"/>
  </w:style>
  <w:style w:type="character" w:customStyle="1" w:styleId="gstkn">
    <w:name w:val="gs_tkn"/>
    <w:basedOn w:val="DefaultParagraphFont"/>
    <w:rsid w:val="00A40A80"/>
  </w:style>
  <w:style w:type="table" w:styleId="TableGrid">
    <w:name w:val="Table Grid"/>
    <w:basedOn w:val="TableNormal"/>
    <w:uiPriority w:val="59"/>
    <w:rsid w:val="00CB1FB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73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32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22A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2A8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22A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2A84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087A1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9652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965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652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411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411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ebuilttechz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C1872-6644-4A86-BDD7-1D92EFFBD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</dc:creator>
  <cp:lastModifiedBy>HP</cp:lastModifiedBy>
  <cp:revision>4</cp:revision>
  <dcterms:created xsi:type="dcterms:W3CDTF">2026-05-05T07:53:00Z</dcterms:created>
  <dcterms:modified xsi:type="dcterms:W3CDTF">2026-10-14T16:57:00Z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www.ilovepdf.com</vt:lpwstr>
  </property>
</Properties>
</file>