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154AAA4" w14:textId="77777777" w:rsidR="001E1DB2" w:rsidRPr="001E1DB2" w:rsidRDefault="001E1DB2" w:rsidP="009E2F7B">
      <w:pPr>
        <w:ind w:left="720"/>
        <w:jc w:val="center"/>
        <w:rPr>
          <w:rFonts w:cs="Times New Roman"/>
          <w:b/>
          <w:bCs/>
          <w:szCs w:val="24"/>
        </w:rPr>
      </w:pPr>
    </w:p>
    <w:p w14:paraId="482313D8" w14:textId="77777777" w:rsidR="001E1DB2" w:rsidRPr="001E1DB2" w:rsidRDefault="001E1DB2" w:rsidP="009E2F7B">
      <w:pPr>
        <w:ind w:left="720"/>
        <w:jc w:val="center"/>
        <w:rPr>
          <w:rFonts w:cs="Times New Roman"/>
          <w:b/>
          <w:bCs/>
          <w:szCs w:val="24"/>
        </w:rPr>
      </w:pPr>
    </w:p>
    <w:p w14:paraId="04BD1D24" w14:textId="77777777" w:rsidR="001E1DB2" w:rsidRPr="001E1DB2" w:rsidRDefault="001E1DB2" w:rsidP="009E2F7B">
      <w:pPr>
        <w:ind w:left="720"/>
        <w:jc w:val="center"/>
        <w:rPr>
          <w:rFonts w:cs="Times New Roman"/>
          <w:b/>
          <w:bCs/>
          <w:szCs w:val="24"/>
        </w:rPr>
      </w:pPr>
    </w:p>
    <w:p w14:paraId="66138F1F" w14:textId="77777777" w:rsidR="001E1DB2" w:rsidRPr="001E1DB2" w:rsidRDefault="001E1DB2" w:rsidP="009E2F7B">
      <w:pPr>
        <w:ind w:left="720"/>
        <w:jc w:val="center"/>
        <w:rPr>
          <w:rFonts w:cs="Times New Roman"/>
          <w:b/>
          <w:bCs/>
          <w:szCs w:val="24"/>
        </w:rPr>
      </w:pPr>
    </w:p>
    <w:p w14:paraId="17667613" w14:textId="77777777" w:rsidR="001E1DB2" w:rsidRPr="001E1DB2" w:rsidRDefault="001E1DB2" w:rsidP="009E2F7B">
      <w:pPr>
        <w:ind w:left="720"/>
        <w:jc w:val="center"/>
        <w:rPr>
          <w:rFonts w:cs="Times New Roman"/>
          <w:b/>
          <w:bCs/>
          <w:szCs w:val="24"/>
        </w:rPr>
      </w:pPr>
    </w:p>
    <w:p w14:paraId="50CC7A43" w14:textId="77777777" w:rsidR="001E1DB2" w:rsidRPr="001E1DB2" w:rsidRDefault="001E1DB2" w:rsidP="009E2F7B">
      <w:pPr>
        <w:ind w:left="720"/>
        <w:jc w:val="center"/>
        <w:rPr>
          <w:rFonts w:cs="Times New Roman"/>
          <w:b/>
          <w:bCs/>
          <w:szCs w:val="24"/>
        </w:rPr>
      </w:pPr>
    </w:p>
    <w:p w14:paraId="05D11482" w14:textId="6AFCB8FF" w:rsidR="009B0E25" w:rsidRPr="001E1DB2" w:rsidRDefault="00D958A0" w:rsidP="009E2F7B">
      <w:pPr>
        <w:ind w:left="720"/>
        <w:jc w:val="center"/>
        <w:rPr>
          <w:rFonts w:cs="Times New Roman"/>
          <w:b/>
          <w:bCs/>
          <w:szCs w:val="24"/>
        </w:rPr>
      </w:pPr>
      <w:r w:rsidRPr="001E1DB2">
        <w:rPr>
          <w:rFonts w:cs="Times New Roman"/>
          <w:b/>
          <w:bCs/>
          <w:szCs w:val="24"/>
        </w:rPr>
        <w:t>How does remote work impact productivity and job satisfaction?</w:t>
      </w:r>
    </w:p>
    <w:p w14:paraId="5C6842FC" w14:textId="77777777" w:rsidR="0024047C" w:rsidRPr="001E1DB2" w:rsidRDefault="00D958A0" w:rsidP="009E2F7B">
      <w:pPr>
        <w:rPr>
          <w:rFonts w:cs="Times New Roman"/>
          <w:szCs w:val="24"/>
        </w:rPr>
      </w:pPr>
      <w:r w:rsidRPr="001E1DB2">
        <w:rPr>
          <w:rFonts w:cs="Times New Roman"/>
          <w:szCs w:val="24"/>
        </w:rPr>
        <w:br w:type="page"/>
      </w:r>
    </w:p>
    <w:sdt>
      <w:sdtPr>
        <w:rPr>
          <w:rFonts w:ascii="Times New Roman" w:eastAsiaTheme="minorHAnsi" w:hAnsi="Times New Roman" w:cs="Times New Roman"/>
          <w:color w:val="auto"/>
          <w:kern w:val="2"/>
          <w:sz w:val="24"/>
          <w:szCs w:val="24"/>
          <w:lang w:val="en-GB"/>
          <w14:ligatures w14:val="standardContextual"/>
        </w:rPr>
        <w:id w:val="1584177546"/>
        <w:docPartObj>
          <w:docPartGallery w:val="Table of Contents"/>
          <w:docPartUnique/>
        </w:docPartObj>
      </w:sdtPr>
      <w:sdtEndPr>
        <w:rPr>
          <w:b/>
          <w:bCs/>
          <w:noProof/>
        </w:rPr>
      </w:sdtEndPr>
      <w:sdtContent>
        <w:p w14:paraId="26DEAF11" w14:textId="5B45DBEE" w:rsidR="0024047C" w:rsidRPr="001E1DB2" w:rsidRDefault="0024047C" w:rsidP="0024047C">
          <w:pPr>
            <w:pStyle w:val="TOCHeading"/>
            <w:jc w:val="center"/>
            <w:rPr>
              <w:rFonts w:ascii="Times New Roman" w:hAnsi="Times New Roman" w:cs="Times New Roman"/>
              <w:b/>
              <w:bCs/>
              <w:color w:val="auto"/>
              <w:sz w:val="24"/>
              <w:szCs w:val="24"/>
            </w:rPr>
          </w:pPr>
          <w:r w:rsidRPr="001E1DB2">
            <w:rPr>
              <w:rFonts w:ascii="Times New Roman" w:hAnsi="Times New Roman" w:cs="Times New Roman"/>
              <w:b/>
              <w:bCs/>
              <w:color w:val="auto"/>
              <w:sz w:val="24"/>
              <w:szCs w:val="24"/>
            </w:rPr>
            <w:t>Contents</w:t>
          </w:r>
        </w:p>
        <w:p w14:paraId="463C6657" w14:textId="1B96D504" w:rsidR="0024047C" w:rsidRPr="001E1DB2" w:rsidRDefault="0024047C">
          <w:pPr>
            <w:pStyle w:val="TOC1"/>
            <w:tabs>
              <w:tab w:val="right" w:leader="dot" w:pos="9016"/>
            </w:tabs>
            <w:rPr>
              <w:rFonts w:cs="Times New Roman"/>
              <w:noProof/>
              <w:szCs w:val="24"/>
            </w:rPr>
          </w:pPr>
          <w:r w:rsidRPr="001E1DB2">
            <w:rPr>
              <w:rFonts w:cs="Times New Roman"/>
              <w:szCs w:val="24"/>
            </w:rPr>
            <w:fldChar w:fldCharType="begin"/>
          </w:r>
          <w:r w:rsidRPr="001E1DB2">
            <w:rPr>
              <w:rFonts w:cs="Times New Roman"/>
              <w:szCs w:val="24"/>
            </w:rPr>
            <w:instrText xml:space="preserve"> TOC \o "1-3" \h \z \u </w:instrText>
          </w:r>
          <w:r w:rsidRPr="001E1DB2">
            <w:rPr>
              <w:rFonts w:cs="Times New Roman"/>
              <w:szCs w:val="24"/>
            </w:rPr>
            <w:fldChar w:fldCharType="separate"/>
          </w:r>
          <w:hyperlink w:anchor="_Toc204363542" w:history="1">
            <w:r w:rsidRPr="001E1DB2">
              <w:rPr>
                <w:rStyle w:val="Hyperlink"/>
                <w:rFonts w:cs="Times New Roman"/>
                <w:noProof/>
                <w:szCs w:val="24"/>
              </w:rPr>
              <w:t>1. Introduction</w:t>
            </w:r>
            <w:r w:rsidRPr="001E1DB2">
              <w:rPr>
                <w:rFonts w:cs="Times New Roman"/>
                <w:noProof/>
                <w:webHidden/>
                <w:szCs w:val="24"/>
              </w:rPr>
              <w:tab/>
            </w:r>
            <w:r w:rsidRPr="001E1DB2">
              <w:rPr>
                <w:rFonts w:cs="Times New Roman"/>
                <w:noProof/>
                <w:webHidden/>
                <w:szCs w:val="24"/>
              </w:rPr>
              <w:fldChar w:fldCharType="begin"/>
            </w:r>
            <w:r w:rsidRPr="001E1DB2">
              <w:rPr>
                <w:rFonts w:cs="Times New Roman"/>
                <w:noProof/>
                <w:webHidden/>
                <w:szCs w:val="24"/>
              </w:rPr>
              <w:instrText xml:space="preserve"> PAGEREF _Toc204363542 \h </w:instrText>
            </w:r>
            <w:r w:rsidRPr="001E1DB2">
              <w:rPr>
                <w:rFonts w:cs="Times New Roman"/>
                <w:noProof/>
                <w:webHidden/>
                <w:szCs w:val="24"/>
              </w:rPr>
            </w:r>
            <w:r w:rsidRPr="001E1DB2">
              <w:rPr>
                <w:rFonts w:cs="Times New Roman"/>
                <w:noProof/>
                <w:webHidden/>
                <w:szCs w:val="24"/>
              </w:rPr>
              <w:fldChar w:fldCharType="separate"/>
            </w:r>
            <w:r w:rsidRPr="001E1DB2">
              <w:rPr>
                <w:rFonts w:cs="Times New Roman"/>
                <w:noProof/>
                <w:webHidden/>
                <w:szCs w:val="24"/>
              </w:rPr>
              <w:t>2</w:t>
            </w:r>
            <w:r w:rsidRPr="001E1DB2">
              <w:rPr>
                <w:rFonts w:cs="Times New Roman"/>
                <w:noProof/>
                <w:webHidden/>
                <w:szCs w:val="24"/>
              </w:rPr>
              <w:fldChar w:fldCharType="end"/>
            </w:r>
          </w:hyperlink>
        </w:p>
        <w:p w14:paraId="162EF4BF" w14:textId="5BF7C739" w:rsidR="0024047C" w:rsidRPr="001E1DB2" w:rsidRDefault="001E1DB2">
          <w:pPr>
            <w:pStyle w:val="TOC1"/>
            <w:tabs>
              <w:tab w:val="right" w:leader="dot" w:pos="9016"/>
            </w:tabs>
            <w:rPr>
              <w:rFonts w:cs="Times New Roman"/>
              <w:noProof/>
              <w:szCs w:val="24"/>
            </w:rPr>
          </w:pPr>
          <w:hyperlink w:anchor="_Toc204363543" w:history="1">
            <w:r w:rsidR="0024047C" w:rsidRPr="001E1DB2">
              <w:rPr>
                <w:rStyle w:val="Hyperlink"/>
                <w:rFonts w:cs="Times New Roman"/>
                <w:noProof/>
                <w:szCs w:val="24"/>
              </w:rPr>
              <w:t>2. Dataset and Preprocessing</w:t>
            </w:r>
            <w:r w:rsidR="0024047C" w:rsidRPr="001E1DB2">
              <w:rPr>
                <w:rFonts w:cs="Times New Roman"/>
                <w:noProof/>
                <w:webHidden/>
                <w:szCs w:val="24"/>
              </w:rPr>
              <w:tab/>
            </w:r>
            <w:r w:rsidR="0024047C" w:rsidRPr="001E1DB2">
              <w:rPr>
                <w:rFonts w:cs="Times New Roman"/>
                <w:noProof/>
                <w:webHidden/>
                <w:szCs w:val="24"/>
              </w:rPr>
              <w:fldChar w:fldCharType="begin"/>
            </w:r>
            <w:r w:rsidR="0024047C" w:rsidRPr="001E1DB2">
              <w:rPr>
                <w:rFonts w:cs="Times New Roman"/>
                <w:noProof/>
                <w:webHidden/>
                <w:szCs w:val="24"/>
              </w:rPr>
              <w:instrText xml:space="preserve"> PAGEREF _Toc204363543 \h </w:instrText>
            </w:r>
            <w:r w:rsidR="0024047C" w:rsidRPr="001E1DB2">
              <w:rPr>
                <w:rFonts w:cs="Times New Roman"/>
                <w:noProof/>
                <w:webHidden/>
                <w:szCs w:val="24"/>
              </w:rPr>
            </w:r>
            <w:r w:rsidR="0024047C" w:rsidRPr="001E1DB2">
              <w:rPr>
                <w:rFonts w:cs="Times New Roman"/>
                <w:noProof/>
                <w:webHidden/>
                <w:szCs w:val="24"/>
              </w:rPr>
              <w:fldChar w:fldCharType="separate"/>
            </w:r>
            <w:r w:rsidR="0024047C" w:rsidRPr="001E1DB2">
              <w:rPr>
                <w:rFonts w:cs="Times New Roman"/>
                <w:noProof/>
                <w:webHidden/>
                <w:szCs w:val="24"/>
              </w:rPr>
              <w:t>2</w:t>
            </w:r>
            <w:r w:rsidR="0024047C" w:rsidRPr="001E1DB2">
              <w:rPr>
                <w:rFonts w:cs="Times New Roman"/>
                <w:noProof/>
                <w:webHidden/>
                <w:szCs w:val="24"/>
              </w:rPr>
              <w:fldChar w:fldCharType="end"/>
            </w:r>
          </w:hyperlink>
        </w:p>
        <w:p w14:paraId="226FEE66" w14:textId="3A5DC93B" w:rsidR="0024047C" w:rsidRPr="001E1DB2" w:rsidRDefault="001E1DB2">
          <w:pPr>
            <w:pStyle w:val="TOC1"/>
            <w:tabs>
              <w:tab w:val="right" w:leader="dot" w:pos="9016"/>
            </w:tabs>
            <w:rPr>
              <w:rFonts w:cs="Times New Roman"/>
              <w:noProof/>
              <w:szCs w:val="24"/>
            </w:rPr>
          </w:pPr>
          <w:hyperlink w:anchor="_Toc204363544" w:history="1">
            <w:r w:rsidR="0024047C" w:rsidRPr="001E1DB2">
              <w:rPr>
                <w:rStyle w:val="Hyperlink"/>
                <w:rFonts w:cs="Times New Roman"/>
                <w:noProof/>
                <w:szCs w:val="24"/>
              </w:rPr>
              <w:t>3. Methodology and Model</w:t>
            </w:r>
            <w:r w:rsidR="0024047C" w:rsidRPr="001E1DB2">
              <w:rPr>
                <w:rFonts w:cs="Times New Roman"/>
                <w:noProof/>
                <w:webHidden/>
                <w:szCs w:val="24"/>
              </w:rPr>
              <w:tab/>
            </w:r>
            <w:r w:rsidR="0024047C" w:rsidRPr="001E1DB2">
              <w:rPr>
                <w:rFonts w:cs="Times New Roman"/>
                <w:noProof/>
                <w:webHidden/>
                <w:szCs w:val="24"/>
              </w:rPr>
              <w:fldChar w:fldCharType="begin"/>
            </w:r>
            <w:r w:rsidR="0024047C" w:rsidRPr="001E1DB2">
              <w:rPr>
                <w:rFonts w:cs="Times New Roman"/>
                <w:noProof/>
                <w:webHidden/>
                <w:szCs w:val="24"/>
              </w:rPr>
              <w:instrText xml:space="preserve"> PAGEREF _Toc204363544 \h </w:instrText>
            </w:r>
            <w:r w:rsidR="0024047C" w:rsidRPr="001E1DB2">
              <w:rPr>
                <w:rFonts w:cs="Times New Roman"/>
                <w:noProof/>
                <w:webHidden/>
                <w:szCs w:val="24"/>
              </w:rPr>
            </w:r>
            <w:r w:rsidR="0024047C" w:rsidRPr="001E1DB2">
              <w:rPr>
                <w:rFonts w:cs="Times New Roman"/>
                <w:noProof/>
                <w:webHidden/>
                <w:szCs w:val="24"/>
              </w:rPr>
              <w:fldChar w:fldCharType="separate"/>
            </w:r>
            <w:r w:rsidR="0024047C" w:rsidRPr="001E1DB2">
              <w:rPr>
                <w:rFonts w:cs="Times New Roman"/>
                <w:noProof/>
                <w:webHidden/>
                <w:szCs w:val="24"/>
              </w:rPr>
              <w:t>3</w:t>
            </w:r>
            <w:r w:rsidR="0024047C" w:rsidRPr="001E1DB2">
              <w:rPr>
                <w:rFonts w:cs="Times New Roman"/>
                <w:noProof/>
                <w:webHidden/>
                <w:szCs w:val="24"/>
              </w:rPr>
              <w:fldChar w:fldCharType="end"/>
            </w:r>
          </w:hyperlink>
        </w:p>
        <w:p w14:paraId="3B197C92" w14:textId="32888A21" w:rsidR="0024047C" w:rsidRPr="001E1DB2" w:rsidRDefault="001E1DB2">
          <w:pPr>
            <w:pStyle w:val="TOC1"/>
            <w:tabs>
              <w:tab w:val="right" w:leader="dot" w:pos="9016"/>
            </w:tabs>
            <w:rPr>
              <w:rFonts w:cs="Times New Roman"/>
              <w:noProof/>
              <w:szCs w:val="24"/>
            </w:rPr>
          </w:pPr>
          <w:hyperlink w:anchor="_Toc204363545" w:history="1">
            <w:r w:rsidR="0024047C" w:rsidRPr="001E1DB2">
              <w:rPr>
                <w:rStyle w:val="Hyperlink"/>
                <w:rFonts w:cs="Times New Roman"/>
                <w:noProof/>
                <w:szCs w:val="24"/>
              </w:rPr>
              <w:t>4. Results and Visualisations</w:t>
            </w:r>
            <w:r w:rsidR="0024047C" w:rsidRPr="001E1DB2">
              <w:rPr>
                <w:rFonts w:cs="Times New Roman"/>
                <w:noProof/>
                <w:webHidden/>
                <w:szCs w:val="24"/>
              </w:rPr>
              <w:tab/>
            </w:r>
            <w:r w:rsidR="0024047C" w:rsidRPr="001E1DB2">
              <w:rPr>
                <w:rFonts w:cs="Times New Roman"/>
                <w:noProof/>
                <w:webHidden/>
                <w:szCs w:val="24"/>
              </w:rPr>
              <w:fldChar w:fldCharType="begin"/>
            </w:r>
            <w:r w:rsidR="0024047C" w:rsidRPr="001E1DB2">
              <w:rPr>
                <w:rFonts w:cs="Times New Roman"/>
                <w:noProof/>
                <w:webHidden/>
                <w:szCs w:val="24"/>
              </w:rPr>
              <w:instrText xml:space="preserve"> PAGEREF _Toc204363545 \h </w:instrText>
            </w:r>
            <w:r w:rsidR="0024047C" w:rsidRPr="001E1DB2">
              <w:rPr>
                <w:rFonts w:cs="Times New Roman"/>
                <w:noProof/>
                <w:webHidden/>
                <w:szCs w:val="24"/>
              </w:rPr>
            </w:r>
            <w:r w:rsidR="0024047C" w:rsidRPr="001E1DB2">
              <w:rPr>
                <w:rFonts w:cs="Times New Roman"/>
                <w:noProof/>
                <w:webHidden/>
                <w:szCs w:val="24"/>
              </w:rPr>
              <w:fldChar w:fldCharType="separate"/>
            </w:r>
            <w:r w:rsidR="0024047C" w:rsidRPr="001E1DB2">
              <w:rPr>
                <w:rFonts w:cs="Times New Roman"/>
                <w:noProof/>
                <w:webHidden/>
                <w:szCs w:val="24"/>
              </w:rPr>
              <w:t>3</w:t>
            </w:r>
            <w:r w:rsidR="0024047C" w:rsidRPr="001E1DB2">
              <w:rPr>
                <w:rFonts w:cs="Times New Roman"/>
                <w:noProof/>
                <w:webHidden/>
                <w:szCs w:val="24"/>
              </w:rPr>
              <w:fldChar w:fldCharType="end"/>
            </w:r>
          </w:hyperlink>
        </w:p>
        <w:p w14:paraId="5BCCCBBF" w14:textId="0315AFA3" w:rsidR="0024047C" w:rsidRPr="001E1DB2" w:rsidRDefault="001E1DB2">
          <w:pPr>
            <w:pStyle w:val="TOC1"/>
            <w:tabs>
              <w:tab w:val="right" w:leader="dot" w:pos="9016"/>
            </w:tabs>
            <w:rPr>
              <w:rFonts w:cs="Times New Roman"/>
              <w:noProof/>
              <w:szCs w:val="24"/>
            </w:rPr>
          </w:pPr>
          <w:hyperlink w:anchor="_Toc204363546" w:history="1">
            <w:r w:rsidR="0024047C" w:rsidRPr="001E1DB2">
              <w:rPr>
                <w:rStyle w:val="Hyperlink"/>
                <w:rFonts w:cs="Times New Roman"/>
                <w:noProof/>
                <w:szCs w:val="24"/>
              </w:rPr>
              <w:t>5. Discussion</w:t>
            </w:r>
            <w:r w:rsidR="0024047C" w:rsidRPr="001E1DB2">
              <w:rPr>
                <w:rFonts w:cs="Times New Roman"/>
                <w:noProof/>
                <w:webHidden/>
                <w:szCs w:val="24"/>
              </w:rPr>
              <w:tab/>
            </w:r>
            <w:r w:rsidR="0024047C" w:rsidRPr="001E1DB2">
              <w:rPr>
                <w:rFonts w:cs="Times New Roman"/>
                <w:noProof/>
                <w:webHidden/>
                <w:szCs w:val="24"/>
              </w:rPr>
              <w:fldChar w:fldCharType="begin"/>
            </w:r>
            <w:r w:rsidR="0024047C" w:rsidRPr="001E1DB2">
              <w:rPr>
                <w:rFonts w:cs="Times New Roman"/>
                <w:noProof/>
                <w:webHidden/>
                <w:szCs w:val="24"/>
              </w:rPr>
              <w:instrText xml:space="preserve"> PAGEREF _Toc204363546 \h </w:instrText>
            </w:r>
            <w:r w:rsidR="0024047C" w:rsidRPr="001E1DB2">
              <w:rPr>
                <w:rFonts w:cs="Times New Roman"/>
                <w:noProof/>
                <w:webHidden/>
                <w:szCs w:val="24"/>
              </w:rPr>
            </w:r>
            <w:r w:rsidR="0024047C" w:rsidRPr="001E1DB2">
              <w:rPr>
                <w:rFonts w:cs="Times New Roman"/>
                <w:noProof/>
                <w:webHidden/>
                <w:szCs w:val="24"/>
              </w:rPr>
              <w:fldChar w:fldCharType="separate"/>
            </w:r>
            <w:r w:rsidR="0024047C" w:rsidRPr="001E1DB2">
              <w:rPr>
                <w:rFonts w:cs="Times New Roman"/>
                <w:noProof/>
                <w:webHidden/>
                <w:szCs w:val="24"/>
              </w:rPr>
              <w:t>8</w:t>
            </w:r>
            <w:r w:rsidR="0024047C" w:rsidRPr="001E1DB2">
              <w:rPr>
                <w:rFonts w:cs="Times New Roman"/>
                <w:noProof/>
                <w:webHidden/>
                <w:szCs w:val="24"/>
              </w:rPr>
              <w:fldChar w:fldCharType="end"/>
            </w:r>
          </w:hyperlink>
        </w:p>
        <w:p w14:paraId="5AB14F01" w14:textId="76DD1EA8" w:rsidR="0024047C" w:rsidRPr="001E1DB2" w:rsidRDefault="001E1DB2">
          <w:pPr>
            <w:pStyle w:val="TOC1"/>
            <w:tabs>
              <w:tab w:val="right" w:leader="dot" w:pos="9016"/>
            </w:tabs>
            <w:rPr>
              <w:rFonts w:cs="Times New Roman"/>
              <w:noProof/>
              <w:szCs w:val="24"/>
            </w:rPr>
          </w:pPr>
          <w:hyperlink w:anchor="_Toc204363547" w:history="1">
            <w:r w:rsidR="0024047C" w:rsidRPr="001E1DB2">
              <w:rPr>
                <w:rStyle w:val="Hyperlink"/>
                <w:rFonts w:cs="Times New Roman"/>
                <w:noProof/>
                <w:szCs w:val="24"/>
              </w:rPr>
              <w:t>6. Conclusion</w:t>
            </w:r>
            <w:r w:rsidR="0024047C" w:rsidRPr="001E1DB2">
              <w:rPr>
                <w:rFonts w:cs="Times New Roman"/>
                <w:noProof/>
                <w:webHidden/>
                <w:szCs w:val="24"/>
              </w:rPr>
              <w:tab/>
            </w:r>
            <w:r w:rsidR="0024047C" w:rsidRPr="001E1DB2">
              <w:rPr>
                <w:rFonts w:cs="Times New Roman"/>
                <w:noProof/>
                <w:webHidden/>
                <w:szCs w:val="24"/>
              </w:rPr>
              <w:fldChar w:fldCharType="begin"/>
            </w:r>
            <w:r w:rsidR="0024047C" w:rsidRPr="001E1DB2">
              <w:rPr>
                <w:rFonts w:cs="Times New Roman"/>
                <w:noProof/>
                <w:webHidden/>
                <w:szCs w:val="24"/>
              </w:rPr>
              <w:instrText xml:space="preserve"> PAGEREF _Toc204363547 \h </w:instrText>
            </w:r>
            <w:r w:rsidR="0024047C" w:rsidRPr="001E1DB2">
              <w:rPr>
                <w:rFonts w:cs="Times New Roman"/>
                <w:noProof/>
                <w:webHidden/>
                <w:szCs w:val="24"/>
              </w:rPr>
            </w:r>
            <w:r w:rsidR="0024047C" w:rsidRPr="001E1DB2">
              <w:rPr>
                <w:rFonts w:cs="Times New Roman"/>
                <w:noProof/>
                <w:webHidden/>
                <w:szCs w:val="24"/>
              </w:rPr>
              <w:fldChar w:fldCharType="separate"/>
            </w:r>
            <w:r w:rsidR="0024047C" w:rsidRPr="001E1DB2">
              <w:rPr>
                <w:rFonts w:cs="Times New Roman"/>
                <w:noProof/>
                <w:webHidden/>
                <w:szCs w:val="24"/>
              </w:rPr>
              <w:t>9</w:t>
            </w:r>
            <w:r w:rsidR="0024047C" w:rsidRPr="001E1DB2">
              <w:rPr>
                <w:rFonts w:cs="Times New Roman"/>
                <w:noProof/>
                <w:webHidden/>
                <w:szCs w:val="24"/>
              </w:rPr>
              <w:fldChar w:fldCharType="end"/>
            </w:r>
          </w:hyperlink>
        </w:p>
        <w:p w14:paraId="5F30B36D" w14:textId="16DABCC1" w:rsidR="0024047C" w:rsidRPr="001E1DB2" w:rsidRDefault="001E1DB2">
          <w:pPr>
            <w:pStyle w:val="TOC1"/>
            <w:tabs>
              <w:tab w:val="right" w:leader="dot" w:pos="9016"/>
            </w:tabs>
            <w:rPr>
              <w:rFonts w:cs="Times New Roman"/>
              <w:noProof/>
              <w:szCs w:val="24"/>
            </w:rPr>
          </w:pPr>
          <w:hyperlink w:anchor="_Toc204363548" w:history="1">
            <w:r w:rsidR="0024047C" w:rsidRPr="001E1DB2">
              <w:rPr>
                <w:rStyle w:val="Hyperlink"/>
                <w:rFonts w:cs="Times New Roman"/>
                <w:noProof/>
                <w:szCs w:val="24"/>
              </w:rPr>
              <w:t>7. References</w:t>
            </w:r>
            <w:r w:rsidR="0024047C" w:rsidRPr="001E1DB2">
              <w:rPr>
                <w:rFonts w:cs="Times New Roman"/>
                <w:noProof/>
                <w:webHidden/>
                <w:szCs w:val="24"/>
              </w:rPr>
              <w:tab/>
            </w:r>
            <w:r w:rsidR="0024047C" w:rsidRPr="001E1DB2">
              <w:rPr>
                <w:rFonts w:cs="Times New Roman"/>
                <w:noProof/>
                <w:webHidden/>
                <w:szCs w:val="24"/>
              </w:rPr>
              <w:fldChar w:fldCharType="begin"/>
            </w:r>
            <w:r w:rsidR="0024047C" w:rsidRPr="001E1DB2">
              <w:rPr>
                <w:rFonts w:cs="Times New Roman"/>
                <w:noProof/>
                <w:webHidden/>
                <w:szCs w:val="24"/>
              </w:rPr>
              <w:instrText xml:space="preserve"> PAGEREF _Toc204363548 \h </w:instrText>
            </w:r>
            <w:r w:rsidR="0024047C" w:rsidRPr="001E1DB2">
              <w:rPr>
                <w:rFonts w:cs="Times New Roman"/>
                <w:noProof/>
                <w:webHidden/>
                <w:szCs w:val="24"/>
              </w:rPr>
            </w:r>
            <w:r w:rsidR="0024047C" w:rsidRPr="001E1DB2">
              <w:rPr>
                <w:rFonts w:cs="Times New Roman"/>
                <w:noProof/>
                <w:webHidden/>
                <w:szCs w:val="24"/>
              </w:rPr>
              <w:fldChar w:fldCharType="separate"/>
            </w:r>
            <w:r w:rsidR="0024047C" w:rsidRPr="001E1DB2">
              <w:rPr>
                <w:rFonts w:cs="Times New Roman"/>
                <w:noProof/>
                <w:webHidden/>
                <w:szCs w:val="24"/>
              </w:rPr>
              <w:t>10</w:t>
            </w:r>
            <w:r w:rsidR="0024047C" w:rsidRPr="001E1DB2">
              <w:rPr>
                <w:rFonts w:cs="Times New Roman"/>
                <w:noProof/>
                <w:webHidden/>
                <w:szCs w:val="24"/>
              </w:rPr>
              <w:fldChar w:fldCharType="end"/>
            </w:r>
          </w:hyperlink>
        </w:p>
        <w:p w14:paraId="47EED9C5" w14:textId="6087F81A" w:rsidR="0024047C" w:rsidRPr="001E1DB2" w:rsidRDefault="0024047C">
          <w:pPr>
            <w:rPr>
              <w:rFonts w:cs="Times New Roman"/>
              <w:szCs w:val="24"/>
            </w:rPr>
          </w:pPr>
          <w:r w:rsidRPr="001E1DB2">
            <w:rPr>
              <w:rFonts w:cs="Times New Roman"/>
              <w:b/>
              <w:bCs/>
              <w:noProof/>
              <w:szCs w:val="24"/>
            </w:rPr>
            <w:fldChar w:fldCharType="end"/>
          </w:r>
        </w:p>
      </w:sdtContent>
    </w:sdt>
    <w:p w14:paraId="12FEF174" w14:textId="7912AC48" w:rsidR="00D958A0" w:rsidRPr="001E1DB2" w:rsidRDefault="00D958A0" w:rsidP="009E2F7B">
      <w:pPr>
        <w:rPr>
          <w:rFonts w:cs="Times New Roman"/>
          <w:szCs w:val="24"/>
        </w:rPr>
      </w:pPr>
    </w:p>
    <w:p w14:paraId="4E0A2189" w14:textId="77777777" w:rsidR="0024047C" w:rsidRPr="001E1DB2" w:rsidRDefault="0024047C">
      <w:pPr>
        <w:spacing w:line="259" w:lineRule="auto"/>
        <w:rPr>
          <w:rFonts w:eastAsiaTheme="majorEastAsia" w:cs="Times New Roman"/>
          <w:b/>
          <w:szCs w:val="24"/>
        </w:rPr>
      </w:pPr>
      <w:bookmarkStart w:id="0" w:name="_Toc204363542"/>
      <w:r w:rsidRPr="001E1DB2">
        <w:rPr>
          <w:rFonts w:cs="Times New Roman"/>
          <w:szCs w:val="24"/>
        </w:rPr>
        <w:br w:type="page"/>
      </w:r>
    </w:p>
    <w:p w14:paraId="603E9FBB" w14:textId="3C1A0A4E" w:rsidR="00920408" w:rsidRPr="001E1DB2" w:rsidRDefault="00920408" w:rsidP="009E2F7B">
      <w:pPr>
        <w:pStyle w:val="Heading1"/>
        <w:spacing w:line="360" w:lineRule="auto"/>
        <w:rPr>
          <w:rFonts w:cs="Times New Roman"/>
          <w:sz w:val="24"/>
          <w:szCs w:val="24"/>
        </w:rPr>
      </w:pPr>
      <w:r w:rsidRPr="001E1DB2">
        <w:rPr>
          <w:rFonts w:cs="Times New Roman"/>
          <w:sz w:val="24"/>
          <w:szCs w:val="24"/>
        </w:rPr>
        <w:lastRenderedPageBreak/>
        <w:t>1. Introduction</w:t>
      </w:r>
      <w:bookmarkEnd w:id="0"/>
    </w:p>
    <w:p w14:paraId="16E479E2" w14:textId="2447ACEC" w:rsidR="00920408" w:rsidRPr="001E1DB2" w:rsidRDefault="00920408" w:rsidP="009E2F7B">
      <w:pPr>
        <w:ind w:firstLine="720"/>
        <w:jc w:val="both"/>
        <w:rPr>
          <w:rFonts w:cs="Times New Roman"/>
          <w:szCs w:val="24"/>
        </w:rPr>
      </w:pPr>
      <w:r w:rsidRPr="001E1DB2">
        <w:rPr>
          <w:rFonts w:cs="Times New Roman"/>
          <w:szCs w:val="24"/>
        </w:rPr>
        <w:t xml:space="preserve">One of the most significant changes in labour after the COVID-19 pandemic has been </w:t>
      </w:r>
      <w:r w:rsidR="007A3FE9" w:rsidRPr="001E1DB2">
        <w:rPr>
          <w:rFonts w:cs="Times New Roman"/>
          <w:szCs w:val="24"/>
        </w:rPr>
        <w:t xml:space="preserve">mainstreaming </w:t>
      </w:r>
      <w:r w:rsidRPr="001E1DB2">
        <w:rPr>
          <w:rFonts w:cs="Times New Roman"/>
          <w:szCs w:val="24"/>
        </w:rPr>
        <w:t>remote work</w:t>
      </w:r>
      <w:r w:rsidR="00B27813" w:rsidRPr="001E1DB2">
        <w:rPr>
          <w:rFonts w:cs="Times New Roman"/>
          <w:szCs w:val="24"/>
        </w:rPr>
        <w:t xml:space="preserve"> (Vyas, 2022)</w:t>
      </w:r>
      <w:r w:rsidRPr="001E1DB2">
        <w:rPr>
          <w:rFonts w:cs="Times New Roman"/>
          <w:szCs w:val="24"/>
        </w:rPr>
        <w:t>. With governments creating lockdowns and limiting movement, businesses across the globe found themselves moving to work-from-home strategies, disrupting the standard workplace culture</w:t>
      </w:r>
      <w:r w:rsidR="007A3FE9" w:rsidRPr="001E1DB2">
        <w:rPr>
          <w:rFonts w:cs="Times New Roman"/>
          <w:szCs w:val="24"/>
        </w:rPr>
        <w:t xml:space="preserve"> (Parry et al., 2022)</w:t>
      </w:r>
      <w:r w:rsidRPr="001E1DB2">
        <w:rPr>
          <w:rFonts w:cs="Times New Roman"/>
          <w:szCs w:val="24"/>
        </w:rPr>
        <w:t xml:space="preserve">. This radical paradigm shift has compelled economists, policy-makers, and corporate leaders to </w:t>
      </w:r>
      <w:r w:rsidR="00AD3AEB" w:rsidRPr="001E1DB2">
        <w:rPr>
          <w:rFonts w:cs="Times New Roman"/>
          <w:szCs w:val="24"/>
        </w:rPr>
        <w:t>reconsider</w:t>
      </w:r>
      <w:r w:rsidRPr="001E1DB2">
        <w:rPr>
          <w:rFonts w:cs="Times New Roman"/>
          <w:szCs w:val="24"/>
        </w:rPr>
        <w:t xml:space="preserve"> the influence of workplace surroundings on employee performance and morale. </w:t>
      </w:r>
      <w:r w:rsidR="004B6BA0" w:rsidRPr="001E1DB2">
        <w:rPr>
          <w:rFonts w:cs="Times New Roman"/>
          <w:szCs w:val="24"/>
        </w:rPr>
        <w:t>T</w:t>
      </w:r>
      <w:r w:rsidRPr="001E1DB2">
        <w:rPr>
          <w:rFonts w:cs="Times New Roman"/>
          <w:szCs w:val="24"/>
        </w:rPr>
        <w:t xml:space="preserve">he remote work debate has dominated the </w:t>
      </w:r>
      <w:r w:rsidR="00AD3AEB" w:rsidRPr="001E1DB2">
        <w:rPr>
          <w:rFonts w:cs="Times New Roman"/>
          <w:szCs w:val="24"/>
        </w:rPr>
        <w:t>research agendas of the labour economy and work organisation regarding whether remote work is a productivity-enhancing or productivity-decreasing</w:t>
      </w:r>
      <w:r w:rsidRPr="001E1DB2">
        <w:rPr>
          <w:rFonts w:cs="Times New Roman"/>
          <w:szCs w:val="24"/>
        </w:rPr>
        <w:t xml:space="preserve"> force</w:t>
      </w:r>
      <w:r w:rsidR="004B6BA0" w:rsidRPr="001E1DB2">
        <w:rPr>
          <w:rFonts w:cs="Times New Roman"/>
          <w:szCs w:val="24"/>
        </w:rPr>
        <w:t xml:space="preserve"> (Agrawal et al., 2023)</w:t>
      </w:r>
      <w:r w:rsidRPr="001E1DB2">
        <w:rPr>
          <w:rFonts w:cs="Times New Roman"/>
          <w:szCs w:val="24"/>
        </w:rPr>
        <w:t>.</w:t>
      </w:r>
    </w:p>
    <w:p w14:paraId="24B9B362" w14:textId="6897359B" w:rsidR="00920408" w:rsidRPr="001E1DB2" w:rsidRDefault="00AD3AEB" w:rsidP="009E2F7B">
      <w:pPr>
        <w:ind w:firstLine="720"/>
        <w:jc w:val="both"/>
        <w:rPr>
          <w:rFonts w:cs="Times New Roman"/>
          <w:szCs w:val="24"/>
        </w:rPr>
      </w:pPr>
      <w:r w:rsidRPr="001E1DB2">
        <w:rPr>
          <w:rFonts w:cs="Times New Roman"/>
          <w:szCs w:val="24"/>
        </w:rPr>
        <w:t>This study aims</w:t>
      </w:r>
      <w:r w:rsidR="00920408" w:rsidRPr="001E1DB2">
        <w:rPr>
          <w:rFonts w:cs="Times New Roman"/>
          <w:szCs w:val="24"/>
        </w:rPr>
        <w:t xml:space="preserve"> to investigate the impact of remote work on employee discontent and productivity in a structured econometric context. The study involves real-world data on 1,000 remote workers and the implementation of statistical </w:t>
      </w:r>
      <w:r w:rsidRPr="001E1DB2">
        <w:rPr>
          <w:rFonts w:cs="Times New Roman"/>
          <w:szCs w:val="24"/>
        </w:rPr>
        <w:t>modelling</w:t>
      </w:r>
      <w:r w:rsidR="00920408" w:rsidRPr="001E1DB2">
        <w:rPr>
          <w:rFonts w:cs="Times New Roman"/>
          <w:szCs w:val="24"/>
        </w:rPr>
        <w:t xml:space="preserve"> to identify empirical trends. The </w:t>
      </w:r>
      <w:r w:rsidRPr="001E1DB2">
        <w:rPr>
          <w:rFonts w:cs="Times New Roman"/>
          <w:szCs w:val="24"/>
        </w:rPr>
        <w:t>central</w:t>
      </w:r>
      <w:r w:rsidR="00920408" w:rsidRPr="001E1DB2">
        <w:rPr>
          <w:rFonts w:cs="Times New Roman"/>
          <w:szCs w:val="24"/>
        </w:rPr>
        <w:t xml:space="preserve"> hypothesis is that </w:t>
      </w:r>
      <w:r w:rsidRPr="001E1DB2">
        <w:rPr>
          <w:rFonts w:cs="Times New Roman"/>
          <w:szCs w:val="24"/>
        </w:rPr>
        <w:t>working from</w:t>
      </w:r>
      <w:r w:rsidR="00920408" w:rsidRPr="001E1DB2">
        <w:rPr>
          <w:rFonts w:cs="Times New Roman"/>
          <w:szCs w:val="24"/>
        </w:rPr>
        <w:t xml:space="preserve"> home is a beneficial intervention </w:t>
      </w:r>
      <w:r w:rsidRPr="001E1DB2">
        <w:rPr>
          <w:rFonts w:cs="Times New Roman"/>
          <w:szCs w:val="24"/>
        </w:rPr>
        <w:t xml:space="preserve">that positively influences productivity, especially in </w:t>
      </w:r>
      <w:r w:rsidR="00920408" w:rsidRPr="001E1DB2">
        <w:rPr>
          <w:rFonts w:cs="Times New Roman"/>
          <w:szCs w:val="24"/>
        </w:rPr>
        <w:t xml:space="preserve">industries where work can be carried out separately and in knowledge-intensive industries. The research further examines the interaction of job satisfaction factors, including feedback systems and calendar planning, with productivity in homeworking arrangements. </w:t>
      </w:r>
      <w:r w:rsidRPr="001E1DB2">
        <w:rPr>
          <w:rFonts w:cs="Times New Roman"/>
          <w:szCs w:val="24"/>
        </w:rPr>
        <w:t>To</w:t>
      </w:r>
      <w:r w:rsidR="00920408" w:rsidRPr="001E1DB2">
        <w:rPr>
          <w:rFonts w:cs="Times New Roman"/>
          <w:szCs w:val="24"/>
        </w:rPr>
        <w:t xml:space="preserve"> analyse these relationships, the Python programming language is used to develop an Ordinary Least Square (OLS) regression model, where the dependent variable is </w:t>
      </w:r>
      <w:proofErr w:type="spellStart"/>
      <w:r w:rsidR="00920408" w:rsidRPr="001E1DB2">
        <w:rPr>
          <w:rFonts w:cs="Times New Roman"/>
          <w:szCs w:val="24"/>
        </w:rPr>
        <w:t>productivity_score</w:t>
      </w:r>
      <w:proofErr w:type="spellEnd"/>
      <w:r w:rsidR="00920408" w:rsidRPr="001E1DB2">
        <w:rPr>
          <w:rFonts w:cs="Times New Roman"/>
          <w:szCs w:val="24"/>
        </w:rPr>
        <w:t xml:space="preserve"> and the rest of the features are explanatory variables, </w:t>
      </w:r>
      <w:r w:rsidRPr="001E1DB2">
        <w:rPr>
          <w:rFonts w:cs="Times New Roman"/>
          <w:szCs w:val="24"/>
        </w:rPr>
        <w:t>representing</w:t>
      </w:r>
      <w:r w:rsidR="00920408" w:rsidRPr="001E1DB2">
        <w:rPr>
          <w:rFonts w:cs="Times New Roman"/>
          <w:szCs w:val="24"/>
        </w:rPr>
        <w:t xml:space="preserve"> different behavioural and structural indicators.</w:t>
      </w:r>
    </w:p>
    <w:p w14:paraId="03238EF2" w14:textId="41C22DD7" w:rsidR="00920408" w:rsidRPr="001E1DB2" w:rsidRDefault="00920408" w:rsidP="009E2F7B">
      <w:pPr>
        <w:pStyle w:val="Heading1"/>
        <w:spacing w:line="360" w:lineRule="auto"/>
        <w:rPr>
          <w:rFonts w:cs="Times New Roman"/>
          <w:sz w:val="24"/>
          <w:szCs w:val="24"/>
        </w:rPr>
      </w:pPr>
      <w:bookmarkStart w:id="1" w:name="_Toc204363543"/>
      <w:r w:rsidRPr="001E1DB2">
        <w:rPr>
          <w:rFonts w:cs="Times New Roman"/>
          <w:sz w:val="24"/>
          <w:szCs w:val="24"/>
        </w:rPr>
        <w:t xml:space="preserve">2. Dataset and </w:t>
      </w:r>
      <w:proofErr w:type="spellStart"/>
      <w:r w:rsidRPr="001E1DB2">
        <w:rPr>
          <w:rFonts w:cs="Times New Roman"/>
          <w:sz w:val="24"/>
          <w:szCs w:val="24"/>
        </w:rPr>
        <w:t>Preprocessing</w:t>
      </w:r>
      <w:bookmarkEnd w:id="1"/>
      <w:proofErr w:type="spellEnd"/>
    </w:p>
    <w:p w14:paraId="65E90352" w14:textId="234F0814" w:rsidR="00920408" w:rsidRPr="001E1DB2" w:rsidRDefault="00920408" w:rsidP="009E2F7B">
      <w:pPr>
        <w:ind w:firstLine="720"/>
        <w:jc w:val="both"/>
        <w:rPr>
          <w:rFonts w:cs="Times New Roman"/>
          <w:szCs w:val="24"/>
        </w:rPr>
      </w:pPr>
      <w:r w:rsidRPr="001E1DB2">
        <w:rPr>
          <w:rFonts w:cs="Times New Roman"/>
          <w:szCs w:val="24"/>
        </w:rPr>
        <w:t xml:space="preserve">The data applied to this study was acquired on </w:t>
      </w:r>
      <w:proofErr w:type="spellStart"/>
      <w:r w:rsidRPr="001E1DB2">
        <w:rPr>
          <w:rFonts w:cs="Times New Roman"/>
          <w:szCs w:val="24"/>
        </w:rPr>
        <w:t>Kaggle</w:t>
      </w:r>
      <w:proofErr w:type="spellEnd"/>
      <w:r w:rsidRPr="001E1DB2">
        <w:rPr>
          <w:rFonts w:cs="Times New Roman"/>
          <w:szCs w:val="24"/>
        </w:rPr>
        <w:t xml:space="preserve"> and called “</w:t>
      </w:r>
      <w:hyperlink r:id="rId6" w:history="1">
        <w:r w:rsidR="008979B7" w:rsidRPr="001E1DB2">
          <w:rPr>
            <w:rStyle w:val="Hyperlink"/>
            <w:rFonts w:cs="Times New Roman"/>
            <w:szCs w:val="24"/>
          </w:rPr>
          <w:t>Remote Worker Productivity Dataset</w:t>
        </w:r>
      </w:hyperlink>
      <w:r w:rsidRPr="001E1DB2">
        <w:rPr>
          <w:rFonts w:cs="Times New Roman"/>
          <w:szCs w:val="24"/>
        </w:rPr>
        <w:t xml:space="preserve">.” It has 1,000 individual-level worker data on the employees working in different location conditions: remote, hybrid, and onsite. The </w:t>
      </w:r>
      <w:r w:rsidR="00AD3AEB" w:rsidRPr="001E1DB2">
        <w:rPr>
          <w:rFonts w:cs="Times New Roman"/>
          <w:szCs w:val="24"/>
        </w:rPr>
        <w:t>primary</w:t>
      </w:r>
      <w:r w:rsidRPr="001E1DB2">
        <w:rPr>
          <w:rFonts w:cs="Times New Roman"/>
          <w:szCs w:val="24"/>
        </w:rPr>
        <w:t xml:space="preserve"> variable of interest is </w:t>
      </w:r>
      <w:proofErr w:type="spellStart"/>
      <w:r w:rsidRPr="001E1DB2">
        <w:rPr>
          <w:rFonts w:cs="Times New Roman"/>
          <w:szCs w:val="24"/>
        </w:rPr>
        <w:t>productivity_score</w:t>
      </w:r>
      <w:proofErr w:type="spellEnd"/>
      <w:r w:rsidRPr="001E1DB2">
        <w:rPr>
          <w:rFonts w:cs="Times New Roman"/>
          <w:szCs w:val="24"/>
        </w:rPr>
        <w:t xml:space="preserve">, which is the overall performance using a standard scale. </w:t>
      </w:r>
      <w:proofErr w:type="spellStart"/>
      <w:r w:rsidRPr="001E1DB2">
        <w:rPr>
          <w:rFonts w:cs="Times New Roman"/>
          <w:szCs w:val="24"/>
        </w:rPr>
        <w:t>Location_type</w:t>
      </w:r>
      <w:proofErr w:type="spellEnd"/>
      <w:r w:rsidRPr="001E1DB2">
        <w:rPr>
          <w:rFonts w:cs="Times New Roman"/>
          <w:szCs w:val="24"/>
        </w:rPr>
        <w:t xml:space="preserve">, </w:t>
      </w:r>
      <w:proofErr w:type="spellStart"/>
      <w:r w:rsidRPr="001E1DB2">
        <w:rPr>
          <w:rFonts w:cs="Times New Roman"/>
          <w:szCs w:val="24"/>
        </w:rPr>
        <w:t>task_completion_rate</w:t>
      </w:r>
      <w:proofErr w:type="spellEnd"/>
      <w:r w:rsidRPr="001E1DB2">
        <w:rPr>
          <w:rFonts w:cs="Times New Roman"/>
          <w:szCs w:val="24"/>
        </w:rPr>
        <w:t xml:space="preserve">, </w:t>
      </w:r>
      <w:proofErr w:type="spellStart"/>
      <w:r w:rsidRPr="001E1DB2">
        <w:rPr>
          <w:rFonts w:cs="Times New Roman"/>
          <w:szCs w:val="24"/>
        </w:rPr>
        <w:t>real_time_feedback_score</w:t>
      </w:r>
      <w:proofErr w:type="spellEnd"/>
      <w:r w:rsidRPr="001E1DB2">
        <w:rPr>
          <w:rFonts w:cs="Times New Roman"/>
          <w:szCs w:val="24"/>
        </w:rPr>
        <w:t xml:space="preserve">, </w:t>
      </w:r>
      <w:proofErr w:type="spellStart"/>
      <w:r w:rsidRPr="001E1DB2">
        <w:rPr>
          <w:rFonts w:cs="Times New Roman"/>
          <w:szCs w:val="24"/>
        </w:rPr>
        <w:t>average_daily_work_hours</w:t>
      </w:r>
      <w:proofErr w:type="spellEnd"/>
      <w:r w:rsidRPr="001E1DB2">
        <w:rPr>
          <w:rFonts w:cs="Times New Roman"/>
          <w:szCs w:val="24"/>
        </w:rPr>
        <w:t xml:space="preserve"> and </w:t>
      </w:r>
      <w:proofErr w:type="spellStart"/>
      <w:r w:rsidRPr="001E1DB2">
        <w:rPr>
          <w:rFonts w:cs="Times New Roman"/>
          <w:szCs w:val="24"/>
        </w:rPr>
        <w:t>calendar_scheduled_usage</w:t>
      </w:r>
      <w:proofErr w:type="spellEnd"/>
      <w:r w:rsidRPr="001E1DB2">
        <w:rPr>
          <w:rFonts w:cs="Times New Roman"/>
          <w:szCs w:val="24"/>
        </w:rPr>
        <w:t xml:space="preserve"> are key explanatory variables. The data also has the element of industry_ sector</w:t>
      </w:r>
      <w:r w:rsidR="00AD3AEB" w:rsidRPr="001E1DB2">
        <w:rPr>
          <w:rFonts w:cs="Times New Roman"/>
          <w:szCs w:val="24"/>
        </w:rPr>
        <w:t>,</w:t>
      </w:r>
      <w:r w:rsidRPr="001E1DB2">
        <w:rPr>
          <w:rFonts w:cs="Times New Roman"/>
          <w:szCs w:val="24"/>
        </w:rPr>
        <w:t xml:space="preserve"> which permits making sector-wise comparisons.</w:t>
      </w:r>
    </w:p>
    <w:p w14:paraId="3731565A" w14:textId="0089BD4B" w:rsidR="00920408" w:rsidRPr="001E1DB2" w:rsidRDefault="00920408" w:rsidP="009E2F7B">
      <w:pPr>
        <w:ind w:firstLine="720"/>
        <w:jc w:val="both"/>
        <w:rPr>
          <w:rFonts w:cs="Times New Roman"/>
          <w:szCs w:val="24"/>
        </w:rPr>
      </w:pPr>
      <w:r w:rsidRPr="001E1DB2">
        <w:rPr>
          <w:rFonts w:cs="Times New Roman"/>
          <w:szCs w:val="24"/>
        </w:rPr>
        <w:t xml:space="preserve">Cleaning of data was critical </w:t>
      </w:r>
      <w:r w:rsidR="00AD3AEB" w:rsidRPr="001E1DB2">
        <w:rPr>
          <w:rFonts w:cs="Times New Roman"/>
          <w:szCs w:val="24"/>
        </w:rPr>
        <w:t>to</w:t>
      </w:r>
      <w:r w:rsidRPr="001E1DB2">
        <w:rPr>
          <w:rFonts w:cs="Times New Roman"/>
          <w:szCs w:val="24"/>
        </w:rPr>
        <w:t xml:space="preserve"> make </w:t>
      </w:r>
      <w:r w:rsidR="00AD3AEB" w:rsidRPr="001E1DB2">
        <w:rPr>
          <w:rFonts w:cs="Times New Roman"/>
          <w:szCs w:val="24"/>
        </w:rPr>
        <w:t xml:space="preserve">a </w:t>
      </w:r>
      <w:r w:rsidRPr="001E1DB2">
        <w:rPr>
          <w:rFonts w:cs="Times New Roman"/>
          <w:szCs w:val="24"/>
        </w:rPr>
        <w:t xml:space="preserve">valid regression. A </w:t>
      </w:r>
      <w:proofErr w:type="spellStart"/>
      <w:r w:rsidRPr="001E1DB2">
        <w:rPr>
          <w:rFonts w:cs="Times New Roman"/>
          <w:szCs w:val="24"/>
        </w:rPr>
        <w:t>worker_id</w:t>
      </w:r>
      <w:proofErr w:type="spellEnd"/>
      <w:r w:rsidRPr="001E1DB2">
        <w:rPr>
          <w:rFonts w:cs="Times New Roman"/>
          <w:szCs w:val="24"/>
        </w:rPr>
        <w:t xml:space="preserve"> and </w:t>
      </w:r>
      <w:proofErr w:type="spellStart"/>
      <w:r w:rsidRPr="001E1DB2">
        <w:rPr>
          <w:rFonts w:cs="Times New Roman"/>
          <w:szCs w:val="24"/>
        </w:rPr>
        <w:t>productivity_label</w:t>
      </w:r>
      <w:proofErr w:type="spellEnd"/>
      <w:r w:rsidRPr="001E1DB2">
        <w:rPr>
          <w:rFonts w:cs="Times New Roman"/>
          <w:szCs w:val="24"/>
        </w:rPr>
        <w:t xml:space="preserve"> were removed first</w:t>
      </w:r>
      <w:r w:rsidR="00AD3AEB" w:rsidRPr="001E1DB2">
        <w:rPr>
          <w:rFonts w:cs="Times New Roman"/>
          <w:szCs w:val="24"/>
        </w:rPr>
        <w:t>,</w:t>
      </w:r>
      <w:r w:rsidRPr="001E1DB2">
        <w:rPr>
          <w:rFonts w:cs="Times New Roman"/>
          <w:szCs w:val="24"/>
        </w:rPr>
        <w:t xml:space="preserve"> as they did not provide additional information. Then, categorical features, </w:t>
      </w:r>
      <w:proofErr w:type="spellStart"/>
      <w:r w:rsidR="00AD3AEB" w:rsidRPr="001E1DB2">
        <w:rPr>
          <w:rFonts w:cs="Times New Roman"/>
          <w:szCs w:val="24"/>
        </w:rPr>
        <w:t>location_type</w:t>
      </w:r>
      <w:proofErr w:type="spellEnd"/>
      <w:r w:rsidRPr="001E1DB2">
        <w:rPr>
          <w:rFonts w:cs="Times New Roman"/>
          <w:szCs w:val="24"/>
        </w:rPr>
        <w:t xml:space="preserve"> and </w:t>
      </w:r>
      <w:proofErr w:type="spellStart"/>
      <w:r w:rsidRPr="001E1DB2">
        <w:rPr>
          <w:rFonts w:cs="Times New Roman"/>
          <w:szCs w:val="24"/>
        </w:rPr>
        <w:t>industry_sector</w:t>
      </w:r>
      <w:proofErr w:type="spellEnd"/>
      <w:r w:rsidRPr="001E1DB2">
        <w:rPr>
          <w:rFonts w:cs="Times New Roman"/>
          <w:szCs w:val="24"/>
        </w:rPr>
        <w:t xml:space="preserve"> were one-hot encoded through </w:t>
      </w:r>
      <w:proofErr w:type="spellStart"/>
      <w:r w:rsidRPr="001E1DB2">
        <w:rPr>
          <w:rFonts w:cs="Times New Roman"/>
          <w:szCs w:val="24"/>
        </w:rPr>
        <w:lastRenderedPageBreak/>
        <w:t>pandas.get_</w:t>
      </w:r>
      <w:proofErr w:type="gramStart"/>
      <w:r w:rsidRPr="001E1DB2">
        <w:rPr>
          <w:rFonts w:cs="Times New Roman"/>
          <w:szCs w:val="24"/>
        </w:rPr>
        <w:t>dummies</w:t>
      </w:r>
      <w:proofErr w:type="spellEnd"/>
      <w:r w:rsidRPr="001E1DB2">
        <w:rPr>
          <w:rFonts w:cs="Times New Roman"/>
          <w:szCs w:val="24"/>
        </w:rPr>
        <w:t>(</w:t>
      </w:r>
      <w:proofErr w:type="gramEnd"/>
      <w:r w:rsidRPr="001E1DB2">
        <w:rPr>
          <w:rFonts w:cs="Times New Roman"/>
          <w:szCs w:val="24"/>
        </w:rPr>
        <w:t>) functions, and the first column was dropped to avoid multicollinearity. It was forced to convert all the values to numerical bases</w:t>
      </w:r>
      <w:r w:rsidR="00AD3AEB" w:rsidRPr="001E1DB2">
        <w:rPr>
          <w:rFonts w:cs="Times New Roman"/>
          <w:szCs w:val="24"/>
        </w:rPr>
        <w:t>,</w:t>
      </w:r>
      <w:r w:rsidRPr="001E1DB2">
        <w:rPr>
          <w:rFonts w:cs="Times New Roman"/>
          <w:szCs w:val="24"/>
        </w:rPr>
        <w:t xml:space="preserve"> and rows</w:t>
      </w:r>
      <w:r w:rsidR="00AD3AEB" w:rsidRPr="001E1DB2">
        <w:rPr>
          <w:rFonts w:cs="Times New Roman"/>
          <w:szCs w:val="24"/>
        </w:rPr>
        <w:t>, where the data is not convertible or missing,</w:t>
      </w:r>
      <w:r w:rsidRPr="001E1DB2">
        <w:rPr>
          <w:rFonts w:cs="Times New Roman"/>
          <w:szCs w:val="24"/>
        </w:rPr>
        <w:t xml:space="preserve"> were not counted. This processing went on to shrink the result </w:t>
      </w:r>
      <w:r w:rsidR="00AD3AEB" w:rsidRPr="001E1DB2">
        <w:rPr>
          <w:rFonts w:cs="Times New Roman"/>
          <w:szCs w:val="24"/>
        </w:rPr>
        <w:t>to a bare, balanced data set</w:t>
      </w:r>
      <w:r w:rsidRPr="001E1DB2">
        <w:rPr>
          <w:rFonts w:cs="Times New Roman"/>
          <w:szCs w:val="24"/>
        </w:rPr>
        <w:t xml:space="preserve"> that could be </w:t>
      </w:r>
      <w:r w:rsidR="00AD3AEB" w:rsidRPr="001E1DB2">
        <w:rPr>
          <w:rFonts w:cs="Times New Roman"/>
          <w:szCs w:val="24"/>
        </w:rPr>
        <w:t>modelled</w:t>
      </w:r>
      <w:r w:rsidRPr="001E1DB2">
        <w:rPr>
          <w:rFonts w:cs="Times New Roman"/>
          <w:szCs w:val="24"/>
        </w:rPr>
        <w:t xml:space="preserve"> statistically.</w:t>
      </w:r>
    </w:p>
    <w:p w14:paraId="5CFBFADB" w14:textId="236DF854" w:rsidR="00920408" w:rsidRPr="001E1DB2" w:rsidRDefault="00920408" w:rsidP="009E2F7B">
      <w:pPr>
        <w:ind w:firstLine="720"/>
        <w:jc w:val="both"/>
        <w:rPr>
          <w:rFonts w:cs="Times New Roman"/>
          <w:szCs w:val="24"/>
        </w:rPr>
      </w:pPr>
      <w:r w:rsidRPr="001E1DB2">
        <w:rPr>
          <w:rFonts w:cs="Times New Roman"/>
          <w:szCs w:val="24"/>
        </w:rPr>
        <w:t>The Python language was used to perform the whole analysis</w:t>
      </w:r>
      <w:r w:rsidR="00AD3AEB" w:rsidRPr="001E1DB2">
        <w:rPr>
          <w:rFonts w:cs="Times New Roman"/>
          <w:szCs w:val="24"/>
        </w:rPr>
        <w:t xml:space="preserve">, with libraries such as pandas to handle datasets, </w:t>
      </w:r>
      <w:proofErr w:type="spellStart"/>
      <w:r w:rsidR="00AD3AEB" w:rsidRPr="001E1DB2">
        <w:rPr>
          <w:rFonts w:cs="Times New Roman"/>
          <w:szCs w:val="24"/>
        </w:rPr>
        <w:t>seaborn</w:t>
      </w:r>
      <w:proofErr w:type="spellEnd"/>
      <w:r w:rsidR="00AD3AEB" w:rsidRPr="001E1DB2">
        <w:rPr>
          <w:rFonts w:cs="Times New Roman"/>
          <w:szCs w:val="24"/>
        </w:rPr>
        <w:t xml:space="preserve"> and </w:t>
      </w:r>
      <w:proofErr w:type="spellStart"/>
      <w:r w:rsidR="00AD3AEB" w:rsidRPr="001E1DB2">
        <w:rPr>
          <w:rFonts w:cs="Times New Roman"/>
          <w:szCs w:val="24"/>
        </w:rPr>
        <w:t>matplotlib</w:t>
      </w:r>
      <w:proofErr w:type="spellEnd"/>
      <w:r w:rsidR="00AD3AEB" w:rsidRPr="001E1DB2">
        <w:rPr>
          <w:rFonts w:cs="Times New Roman"/>
          <w:szCs w:val="24"/>
        </w:rPr>
        <w:t xml:space="preserve"> to visualise the data, and </w:t>
      </w:r>
      <w:proofErr w:type="spellStart"/>
      <w:r w:rsidR="00AD3AEB" w:rsidRPr="001E1DB2">
        <w:rPr>
          <w:rFonts w:cs="Times New Roman"/>
          <w:szCs w:val="24"/>
        </w:rPr>
        <w:t>statsmodels</w:t>
      </w:r>
      <w:proofErr w:type="spellEnd"/>
      <w:r w:rsidR="00AD3AEB" w:rsidRPr="001E1DB2">
        <w:rPr>
          <w:rFonts w:cs="Times New Roman"/>
          <w:szCs w:val="24"/>
        </w:rPr>
        <w:t xml:space="preserve"> to fit the econometric models. These tools made it possible to conduct workflows efficiently and reproducibly</w:t>
      </w:r>
      <w:r w:rsidRPr="001E1DB2">
        <w:rPr>
          <w:rFonts w:cs="Times New Roman"/>
          <w:szCs w:val="24"/>
        </w:rPr>
        <w:t>.</w:t>
      </w:r>
    </w:p>
    <w:p w14:paraId="49D38ABC" w14:textId="6F827CEE" w:rsidR="00920408" w:rsidRPr="001E1DB2" w:rsidRDefault="00920408" w:rsidP="009E2F7B">
      <w:pPr>
        <w:pStyle w:val="Heading1"/>
        <w:spacing w:line="360" w:lineRule="auto"/>
        <w:rPr>
          <w:rFonts w:cs="Times New Roman"/>
          <w:sz w:val="24"/>
          <w:szCs w:val="24"/>
        </w:rPr>
      </w:pPr>
      <w:bookmarkStart w:id="2" w:name="_Toc204363544"/>
      <w:r w:rsidRPr="001E1DB2">
        <w:rPr>
          <w:rFonts w:cs="Times New Roman"/>
          <w:sz w:val="24"/>
          <w:szCs w:val="24"/>
        </w:rPr>
        <w:t>3. Methodology and Model</w:t>
      </w:r>
      <w:bookmarkEnd w:id="2"/>
    </w:p>
    <w:p w14:paraId="33D6E3C9" w14:textId="1EA6B473" w:rsidR="00920408" w:rsidRPr="001E1DB2" w:rsidRDefault="00920408" w:rsidP="009E2F7B">
      <w:pPr>
        <w:ind w:firstLine="720"/>
        <w:jc w:val="both"/>
        <w:rPr>
          <w:rFonts w:cs="Times New Roman"/>
          <w:szCs w:val="24"/>
        </w:rPr>
      </w:pPr>
      <w:r w:rsidRPr="001E1DB2">
        <w:rPr>
          <w:rFonts w:cs="Times New Roman"/>
          <w:szCs w:val="24"/>
        </w:rPr>
        <w:t>The analytical model used in this analysis is the Ordinary Least Square (OLS) regression. The idea is to determine how remote work (</w:t>
      </w:r>
      <w:proofErr w:type="spellStart"/>
      <w:r w:rsidRPr="001E1DB2">
        <w:rPr>
          <w:rFonts w:cs="Times New Roman"/>
          <w:szCs w:val="24"/>
        </w:rPr>
        <w:t>proxied</w:t>
      </w:r>
      <w:proofErr w:type="spellEnd"/>
      <w:r w:rsidRPr="001E1DB2">
        <w:rPr>
          <w:rFonts w:cs="Times New Roman"/>
          <w:szCs w:val="24"/>
        </w:rPr>
        <w:t xml:space="preserve"> by dummy-encoding </w:t>
      </w:r>
      <w:proofErr w:type="spellStart"/>
      <w:r w:rsidRPr="001E1DB2">
        <w:rPr>
          <w:rFonts w:cs="Times New Roman"/>
          <w:szCs w:val="24"/>
        </w:rPr>
        <w:t>location_type_Remote</w:t>
      </w:r>
      <w:proofErr w:type="spellEnd"/>
      <w:r w:rsidRPr="001E1DB2">
        <w:rPr>
          <w:rFonts w:cs="Times New Roman"/>
          <w:szCs w:val="24"/>
        </w:rPr>
        <w:t xml:space="preserve">) impacts the </w:t>
      </w:r>
      <w:proofErr w:type="spellStart"/>
      <w:r w:rsidRPr="001E1DB2">
        <w:rPr>
          <w:rFonts w:cs="Times New Roman"/>
          <w:szCs w:val="24"/>
        </w:rPr>
        <w:t>productivity_score</w:t>
      </w:r>
      <w:proofErr w:type="spellEnd"/>
      <w:r w:rsidR="00AD3AEB" w:rsidRPr="001E1DB2">
        <w:rPr>
          <w:rFonts w:cs="Times New Roman"/>
          <w:szCs w:val="24"/>
        </w:rPr>
        <w:t>,</w:t>
      </w:r>
      <w:r w:rsidRPr="001E1DB2">
        <w:rPr>
          <w:rFonts w:cs="Times New Roman"/>
          <w:szCs w:val="24"/>
        </w:rPr>
        <w:t xml:space="preserve"> taking into consideration a variety of meaningful behavioural and contextual variables. The </w:t>
      </w:r>
      <w:proofErr w:type="spellStart"/>
      <w:r w:rsidRPr="001E1DB2">
        <w:rPr>
          <w:rFonts w:cs="Times New Roman"/>
          <w:szCs w:val="24"/>
        </w:rPr>
        <w:t>productivity_score</w:t>
      </w:r>
      <w:proofErr w:type="spellEnd"/>
      <w:r w:rsidRPr="001E1DB2">
        <w:rPr>
          <w:rFonts w:cs="Times New Roman"/>
          <w:szCs w:val="24"/>
        </w:rPr>
        <w:t xml:space="preserve"> is the dependent variable in the model; this is a continuous numeric </w:t>
      </w:r>
      <w:r w:rsidR="00AD3AEB" w:rsidRPr="001E1DB2">
        <w:rPr>
          <w:rFonts w:cs="Times New Roman"/>
          <w:szCs w:val="24"/>
        </w:rPr>
        <w:t>variable</w:t>
      </w:r>
      <w:r w:rsidRPr="001E1DB2">
        <w:rPr>
          <w:rFonts w:cs="Times New Roman"/>
          <w:szCs w:val="24"/>
        </w:rPr>
        <w:t xml:space="preserve"> that indicates the perceived output and efficiency. The independent variables are </w:t>
      </w:r>
      <w:proofErr w:type="spellStart"/>
      <w:r w:rsidRPr="001E1DB2">
        <w:rPr>
          <w:rFonts w:cs="Times New Roman"/>
          <w:szCs w:val="24"/>
        </w:rPr>
        <w:t>average_daily_work_hours</w:t>
      </w:r>
      <w:proofErr w:type="spellEnd"/>
      <w:r w:rsidRPr="001E1DB2">
        <w:rPr>
          <w:rFonts w:cs="Times New Roman"/>
          <w:szCs w:val="24"/>
        </w:rPr>
        <w:t xml:space="preserve">, task completion rate, </w:t>
      </w:r>
      <w:r w:rsidR="00AD3AEB" w:rsidRPr="001E1DB2">
        <w:rPr>
          <w:rFonts w:cs="Times New Roman"/>
          <w:szCs w:val="24"/>
        </w:rPr>
        <w:t>real-time feedback score, calendar used in the schedule and some binary variables</w:t>
      </w:r>
      <w:r w:rsidRPr="001E1DB2">
        <w:rPr>
          <w:rFonts w:cs="Times New Roman"/>
          <w:szCs w:val="24"/>
        </w:rPr>
        <w:t xml:space="preserve"> of industry sector and location types.</w:t>
      </w:r>
    </w:p>
    <w:p w14:paraId="55ED715B" w14:textId="0D5CFDE5" w:rsidR="00920408" w:rsidRPr="001E1DB2" w:rsidRDefault="00920408" w:rsidP="009E2F7B">
      <w:pPr>
        <w:ind w:firstLine="720"/>
        <w:jc w:val="both"/>
        <w:rPr>
          <w:rFonts w:cs="Times New Roman"/>
          <w:szCs w:val="24"/>
        </w:rPr>
      </w:pPr>
      <w:r w:rsidRPr="001E1DB2">
        <w:rPr>
          <w:rFonts w:cs="Times New Roman"/>
          <w:szCs w:val="24"/>
        </w:rPr>
        <w:t>The intercept was added as a constant term to the regression with the following line</w:t>
      </w:r>
      <w:r w:rsidR="00AD3AEB" w:rsidRPr="001E1DB2">
        <w:rPr>
          <w:rFonts w:cs="Times New Roman"/>
          <w:szCs w:val="24"/>
        </w:rPr>
        <w:t xml:space="preserve">: </w:t>
      </w:r>
      <w:proofErr w:type="spellStart"/>
      <w:r w:rsidR="00AD3AEB" w:rsidRPr="001E1DB2">
        <w:rPr>
          <w:rFonts w:cs="Times New Roman"/>
          <w:szCs w:val="24"/>
        </w:rPr>
        <w:t>sm.add_</w:t>
      </w:r>
      <w:proofErr w:type="gramStart"/>
      <w:r w:rsidR="00AD3AEB" w:rsidRPr="001E1DB2">
        <w:rPr>
          <w:rFonts w:cs="Times New Roman"/>
          <w:szCs w:val="24"/>
        </w:rPr>
        <w:t>constant</w:t>
      </w:r>
      <w:proofErr w:type="spellEnd"/>
      <w:r w:rsidR="00AD3AEB" w:rsidRPr="001E1DB2">
        <w:rPr>
          <w:rFonts w:cs="Times New Roman"/>
          <w:szCs w:val="24"/>
        </w:rPr>
        <w:t>(</w:t>
      </w:r>
      <w:proofErr w:type="gramEnd"/>
      <w:r w:rsidR="00AD3AEB" w:rsidRPr="001E1DB2">
        <w:rPr>
          <w:rFonts w:cs="Times New Roman"/>
          <w:szCs w:val="24"/>
        </w:rPr>
        <w:t>)</w:t>
      </w:r>
      <w:r w:rsidR="00F402A9" w:rsidRPr="001E1DB2">
        <w:rPr>
          <w:rFonts w:cs="Times New Roman"/>
          <w:szCs w:val="24"/>
        </w:rPr>
        <w:t xml:space="preserve">. This makes coefficient estimates unbiased. To determine the multicollinearity of the explanatory variables in the model, a correlation matrix was exhibited as a </w:t>
      </w:r>
      <w:proofErr w:type="spellStart"/>
      <w:r w:rsidR="00F402A9" w:rsidRPr="001E1DB2">
        <w:rPr>
          <w:rFonts w:cs="Times New Roman"/>
          <w:szCs w:val="24"/>
        </w:rPr>
        <w:t>seaborn</w:t>
      </w:r>
      <w:proofErr w:type="spellEnd"/>
      <w:r w:rsidR="00F402A9" w:rsidRPr="001E1DB2">
        <w:rPr>
          <w:rFonts w:cs="Times New Roman"/>
          <w:szCs w:val="24"/>
        </w:rPr>
        <w:t xml:space="preserve"> </w:t>
      </w:r>
      <w:proofErr w:type="spellStart"/>
      <w:r w:rsidR="00F402A9" w:rsidRPr="001E1DB2">
        <w:rPr>
          <w:rFonts w:cs="Times New Roman"/>
          <w:szCs w:val="24"/>
        </w:rPr>
        <w:t>heatmap</w:t>
      </w:r>
      <w:proofErr w:type="spellEnd"/>
      <w:r w:rsidRPr="001E1DB2">
        <w:rPr>
          <w:rFonts w:cs="Times New Roman"/>
          <w:szCs w:val="24"/>
        </w:rPr>
        <w:t xml:space="preserve">. This </w:t>
      </w:r>
      <w:r w:rsidR="00AD3AEB" w:rsidRPr="001E1DB2">
        <w:rPr>
          <w:rFonts w:cs="Times New Roman"/>
          <w:szCs w:val="24"/>
        </w:rPr>
        <w:t>diagnosis process verified that there was not</w:t>
      </w:r>
      <w:r w:rsidRPr="001E1DB2">
        <w:rPr>
          <w:rFonts w:cs="Times New Roman"/>
          <w:szCs w:val="24"/>
        </w:rPr>
        <w:t xml:space="preserve"> too much redundancy among the variables.</w:t>
      </w:r>
    </w:p>
    <w:p w14:paraId="090778A8" w14:textId="329C7988" w:rsidR="00920408" w:rsidRPr="001E1DB2" w:rsidRDefault="00920408" w:rsidP="009E2F7B">
      <w:pPr>
        <w:ind w:firstLine="720"/>
        <w:jc w:val="both"/>
        <w:rPr>
          <w:rFonts w:cs="Times New Roman"/>
          <w:szCs w:val="24"/>
        </w:rPr>
      </w:pPr>
      <w:r w:rsidRPr="001E1DB2">
        <w:rPr>
          <w:rFonts w:cs="Times New Roman"/>
          <w:szCs w:val="24"/>
        </w:rPr>
        <w:t xml:space="preserve">Besides regression analysis, visual exploration was also used </w:t>
      </w:r>
      <w:r w:rsidR="00AD3AEB" w:rsidRPr="001E1DB2">
        <w:rPr>
          <w:rFonts w:cs="Times New Roman"/>
          <w:szCs w:val="24"/>
        </w:rPr>
        <w:t>to support</w:t>
      </w:r>
      <w:r w:rsidRPr="001E1DB2">
        <w:rPr>
          <w:rFonts w:cs="Times New Roman"/>
          <w:szCs w:val="24"/>
        </w:rPr>
        <w:t xml:space="preserve"> the model. The relation of productivity to other defining metrics was shown using </w:t>
      </w:r>
      <w:proofErr w:type="spellStart"/>
      <w:r w:rsidRPr="001E1DB2">
        <w:rPr>
          <w:rFonts w:cs="Times New Roman"/>
          <w:szCs w:val="24"/>
        </w:rPr>
        <w:t>pairplots</w:t>
      </w:r>
      <w:proofErr w:type="spellEnd"/>
      <w:r w:rsidRPr="001E1DB2">
        <w:rPr>
          <w:rFonts w:cs="Times New Roman"/>
          <w:szCs w:val="24"/>
        </w:rPr>
        <w:t xml:space="preserve">. </w:t>
      </w:r>
      <w:r w:rsidR="00AD3AEB" w:rsidRPr="001E1DB2">
        <w:rPr>
          <w:rFonts w:cs="Times New Roman"/>
          <w:szCs w:val="24"/>
        </w:rPr>
        <w:t>The distribution of productivity between industry segments, their sectors,</w:t>
      </w:r>
      <w:r w:rsidRPr="001E1DB2">
        <w:rPr>
          <w:rFonts w:cs="Times New Roman"/>
          <w:szCs w:val="24"/>
        </w:rPr>
        <w:t xml:space="preserve"> and work locations was explored with the help of the boxplots. Non-linear patterns were possible to identify with the help of scatter plots between work hours and productivity. All these displays enhanced the story of the econometric analysis and the understanding of the regression results.</w:t>
      </w:r>
    </w:p>
    <w:p w14:paraId="7EAC79DA" w14:textId="0B5A6D54" w:rsidR="00920408" w:rsidRPr="001E1DB2" w:rsidRDefault="00920408" w:rsidP="009E2F7B">
      <w:pPr>
        <w:pStyle w:val="Heading1"/>
        <w:spacing w:line="360" w:lineRule="auto"/>
        <w:rPr>
          <w:rFonts w:cs="Times New Roman"/>
          <w:sz w:val="24"/>
          <w:szCs w:val="24"/>
        </w:rPr>
      </w:pPr>
      <w:bookmarkStart w:id="3" w:name="_Toc204363545"/>
      <w:r w:rsidRPr="001E1DB2">
        <w:rPr>
          <w:rFonts w:cs="Times New Roman"/>
          <w:sz w:val="24"/>
          <w:szCs w:val="24"/>
        </w:rPr>
        <w:t xml:space="preserve">4. Results and </w:t>
      </w:r>
      <w:r w:rsidR="00AD3AEB" w:rsidRPr="001E1DB2">
        <w:rPr>
          <w:rFonts w:cs="Times New Roman"/>
          <w:sz w:val="24"/>
          <w:szCs w:val="24"/>
        </w:rPr>
        <w:t>Visualisations</w:t>
      </w:r>
      <w:bookmarkEnd w:id="3"/>
    </w:p>
    <w:p w14:paraId="493D6BBC" w14:textId="1C2C7931" w:rsidR="00920408" w:rsidRPr="001E1DB2" w:rsidRDefault="00920408" w:rsidP="009E2F7B">
      <w:pPr>
        <w:ind w:firstLine="720"/>
        <w:jc w:val="both"/>
        <w:rPr>
          <w:rFonts w:cs="Times New Roman"/>
          <w:szCs w:val="24"/>
        </w:rPr>
      </w:pPr>
      <w:r w:rsidRPr="001E1DB2">
        <w:rPr>
          <w:rFonts w:cs="Times New Roman"/>
          <w:szCs w:val="24"/>
        </w:rPr>
        <w:t xml:space="preserve">The OLS regression provided valuable findings in identifying factors influencing productivity under remote conditions. The estimate of the coefficient of </w:t>
      </w:r>
      <w:proofErr w:type="spellStart"/>
      <w:r w:rsidRPr="001E1DB2">
        <w:rPr>
          <w:rFonts w:cs="Times New Roman"/>
          <w:szCs w:val="24"/>
        </w:rPr>
        <w:t>location_type_Remote</w:t>
      </w:r>
      <w:proofErr w:type="spellEnd"/>
      <w:r w:rsidRPr="001E1DB2">
        <w:rPr>
          <w:rFonts w:cs="Times New Roman"/>
          <w:szCs w:val="24"/>
        </w:rPr>
        <w:t xml:space="preserve"> </w:t>
      </w:r>
      <w:r w:rsidRPr="001E1DB2">
        <w:rPr>
          <w:rFonts w:cs="Times New Roman"/>
          <w:szCs w:val="24"/>
        </w:rPr>
        <w:lastRenderedPageBreak/>
        <w:t>was positive and significant</w:t>
      </w:r>
      <w:r w:rsidR="00AD3AEB" w:rsidRPr="001E1DB2">
        <w:rPr>
          <w:rFonts w:cs="Times New Roman"/>
          <w:szCs w:val="24"/>
        </w:rPr>
        <w:t>,</w:t>
      </w:r>
      <w:r w:rsidRPr="001E1DB2">
        <w:rPr>
          <w:rFonts w:cs="Times New Roman"/>
          <w:szCs w:val="24"/>
        </w:rPr>
        <w:t xml:space="preserve"> supporting the hypothesis that remote work, in general, is accompanied by a better productivity score. </w:t>
      </w:r>
      <w:proofErr w:type="spellStart"/>
      <w:r w:rsidRPr="001E1DB2">
        <w:rPr>
          <w:rFonts w:cs="Times New Roman"/>
          <w:szCs w:val="24"/>
        </w:rPr>
        <w:t>Task_completion_rate</w:t>
      </w:r>
      <w:proofErr w:type="spellEnd"/>
      <w:r w:rsidRPr="001E1DB2">
        <w:rPr>
          <w:rFonts w:cs="Times New Roman"/>
          <w:szCs w:val="24"/>
        </w:rPr>
        <w:t xml:space="preserve"> and </w:t>
      </w:r>
      <w:r w:rsidR="00AD3AEB" w:rsidRPr="001E1DB2">
        <w:rPr>
          <w:rFonts w:cs="Times New Roman"/>
          <w:szCs w:val="24"/>
        </w:rPr>
        <w:t xml:space="preserve">real-time feedback score were other important predictors that exhibited a </w:t>
      </w:r>
      <w:r w:rsidRPr="001E1DB2">
        <w:rPr>
          <w:rFonts w:cs="Times New Roman"/>
          <w:szCs w:val="24"/>
        </w:rPr>
        <w:t>high positive impact on productivity. The model adjusted R2 was a figure of about 0.62</w:t>
      </w:r>
      <w:r w:rsidR="00AD3AEB" w:rsidRPr="001E1DB2">
        <w:rPr>
          <w:rFonts w:cs="Times New Roman"/>
          <w:szCs w:val="24"/>
        </w:rPr>
        <w:t>, which showed that the model was fitted well and that the included variables were able to explain 62 per cent</w:t>
      </w:r>
      <w:r w:rsidRPr="001E1DB2">
        <w:rPr>
          <w:rFonts w:cs="Times New Roman"/>
          <w:szCs w:val="24"/>
        </w:rPr>
        <w:t xml:space="preserve"> of the variations in productivity.</w:t>
      </w:r>
    </w:p>
    <w:p w14:paraId="5C237773" w14:textId="77777777" w:rsidR="007710BE" w:rsidRPr="001E1DB2" w:rsidRDefault="007710BE" w:rsidP="009E2F7B">
      <w:pPr>
        <w:keepNext/>
        <w:jc w:val="center"/>
        <w:rPr>
          <w:rFonts w:cs="Times New Roman"/>
          <w:szCs w:val="24"/>
        </w:rPr>
      </w:pPr>
      <w:bookmarkStart w:id="4" w:name="_GoBack"/>
      <w:r w:rsidRPr="001E1DB2">
        <w:rPr>
          <w:rFonts w:cs="Times New Roman"/>
          <w:noProof/>
          <w:szCs w:val="24"/>
          <w:lang w:val="en-US"/>
        </w:rPr>
        <w:drawing>
          <wp:inline distT="0" distB="0" distL="0" distR="0" wp14:anchorId="666A7F81" wp14:editId="5D19BE0D">
            <wp:extent cx="5286375" cy="4953000"/>
            <wp:effectExtent l="19050" t="19050" r="28575" b="19050"/>
            <wp:docPr id="1368555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55624" name=""/>
                    <pic:cNvPicPr/>
                  </pic:nvPicPr>
                  <pic:blipFill>
                    <a:blip r:embed="rId7"/>
                    <a:stretch>
                      <a:fillRect/>
                    </a:stretch>
                  </pic:blipFill>
                  <pic:spPr>
                    <a:xfrm>
                      <a:off x="0" y="0"/>
                      <a:ext cx="5286375" cy="4953000"/>
                    </a:xfrm>
                    <a:prstGeom prst="rect">
                      <a:avLst/>
                    </a:prstGeom>
                    <a:ln w="9525">
                      <a:solidFill>
                        <a:schemeClr val="tx1"/>
                      </a:solidFill>
                    </a:ln>
                  </pic:spPr>
                </pic:pic>
              </a:graphicData>
            </a:graphic>
          </wp:inline>
        </w:drawing>
      </w:r>
      <w:bookmarkEnd w:id="4"/>
    </w:p>
    <w:p w14:paraId="23BAE591" w14:textId="6079F8E2" w:rsidR="000B50E3" w:rsidRPr="001E1DB2" w:rsidRDefault="007710BE" w:rsidP="009E2F7B">
      <w:pPr>
        <w:pStyle w:val="Caption"/>
        <w:spacing w:line="360" w:lineRule="auto"/>
        <w:rPr>
          <w:rFonts w:cs="Times New Roman"/>
          <w:sz w:val="24"/>
          <w:szCs w:val="24"/>
        </w:rPr>
      </w:pPr>
      <w:r w:rsidRPr="001E1DB2">
        <w:rPr>
          <w:rFonts w:cs="Times New Roman"/>
          <w:b/>
          <w:bCs/>
          <w:sz w:val="24"/>
          <w:szCs w:val="24"/>
        </w:rPr>
        <w:t xml:space="preserve">Figure </w:t>
      </w:r>
      <w:r w:rsidRPr="001E1DB2">
        <w:rPr>
          <w:rFonts w:cs="Times New Roman"/>
          <w:b/>
          <w:bCs/>
          <w:sz w:val="24"/>
          <w:szCs w:val="24"/>
        </w:rPr>
        <w:fldChar w:fldCharType="begin"/>
      </w:r>
      <w:r w:rsidRPr="001E1DB2">
        <w:rPr>
          <w:rFonts w:cs="Times New Roman"/>
          <w:b/>
          <w:bCs/>
          <w:sz w:val="24"/>
          <w:szCs w:val="24"/>
        </w:rPr>
        <w:instrText xml:space="preserve"> SEQ Figure \* ARABIC </w:instrText>
      </w:r>
      <w:r w:rsidRPr="001E1DB2">
        <w:rPr>
          <w:rFonts w:cs="Times New Roman"/>
          <w:b/>
          <w:bCs/>
          <w:sz w:val="24"/>
          <w:szCs w:val="24"/>
        </w:rPr>
        <w:fldChar w:fldCharType="separate"/>
      </w:r>
      <w:r w:rsidR="00B971F9" w:rsidRPr="001E1DB2">
        <w:rPr>
          <w:rFonts w:cs="Times New Roman"/>
          <w:b/>
          <w:bCs/>
          <w:noProof/>
          <w:sz w:val="24"/>
          <w:szCs w:val="24"/>
        </w:rPr>
        <w:t>1</w:t>
      </w:r>
      <w:r w:rsidRPr="001E1DB2">
        <w:rPr>
          <w:rFonts w:cs="Times New Roman"/>
          <w:b/>
          <w:bCs/>
          <w:sz w:val="24"/>
          <w:szCs w:val="24"/>
        </w:rPr>
        <w:fldChar w:fldCharType="end"/>
      </w:r>
      <w:r w:rsidRPr="001E1DB2">
        <w:rPr>
          <w:rFonts w:cs="Times New Roman"/>
          <w:b/>
          <w:bCs/>
          <w:sz w:val="24"/>
          <w:szCs w:val="24"/>
        </w:rPr>
        <w:t>:</w:t>
      </w:r>
      <w:r w:rsidRPr="001E1DB2">
        <w:rPr>
          <w:rFonts w:cs="Times New Roman"/>
          <w:sz w:val="24"/>
          <w:szCs w:val="24"/>
        </w:rPr>
        <w:t xml:space="preserve"> OLS Regression Results</w:t>
      </w:r>
    </w:p>
    <w:p w14:paraId="545AF099" w14:textId="2220D507" w:rsidR="00920408" w:rsidRPr="001E1DB2" w:rsidRDefault="00920408" w:rsidP="009E2F7B">
      <w:pPr>
        <w:ind w:firstLine="720"/>
        <w:jc w:val="both"/>
        <w:rPr>
          <w:rFonts w:cs="Times New Roman"/>
          <w:szCs w:val="24"/>
        </w:rPr>
      </w:pPr>
      <w:r w:rsidRPr="001E1DB2">
        <w:rPr>
          <w:rFonts w:cs="Times New Roman"/>
          <w:szCs w:val="24"/>
        </w:rPr>
        <w:t xml:space="preserve">Regarding the visual analysis, the boxplot that </w:t>
      </w:r>
      <w:r w:rsidR="00AD3AEB" w:rsidRPr="001E1DB2">
        <w:rPr>
          <w:rFonts w:cs="Times New Roman"/>
          <w:szCs w:val="24"/>
        </w:rPr>
        <w:t>compares</w:t>
      </w:r>
      <w:r w:rsidRPr="001E1DB2">
        <w:rPr>
          <w:rFonts w:cs="Times New Roman"/>
          <w:szCs w:val="24"/>
        </w:rPr>
        <w:t xml:space="preserve"> remote and onsite workers </w:t>
      </w:r>
      <w:r w:rsidR="00AD3AEB" w:rsidRPr="001E1DB2">
        <w:rPr>
          <w:rFonts w:cs="Times New Roman"/>
          <w:szCs w:val="24"/>
        </w:rPr>
        <w:t>indicates</w:t>
      </w:r>
      <w:r w:rsidRPr="001E1DB2">
        <w:rPr>
          <w:rFonts w:cs="Times New Roman"/>
          <w:szCs w:val="24"/>
        </w:rPr>
        <w:t xml:space="preserve"> that the median productivity score is higher among remote workers, and there are fewer extreme outliers. This corroborates </w:t>
      </w:r>
      <w:r w:rsidR="00AD3AEB" w:rsidRPr="001E1DB2">
        <w:rPr>
          <w:rFonts w:cs="Times New Roman"/>
          <w:szCs w:val="24"/>
        </w:rPr>
        <w:t>the regression</w:t>
      </w:r>
      <w:r w:rsidRPr="001E1DB2">
        <w:rPr>
          <w:rFonts w:cs="Times New Roman"/>
          <w:szCs w:val="24"/>
        </w:rPr>
        <w:t xml:space="preserve"> results. When </w:t>
      </w:r>
      <w:proofErr w:type="spellStart"/>
      <w:r w:rsidRPr="001E1DB2">
        <w:rPr>
          <w:rFonts w:cs="Times New Roman"/>
          <w:szCs w:val="24"/>
        </w:rPr>
        <w:t>average_daily_work_hours</w:t>
      </w:r>
      <w:proofErr w:type="spellEnd"/>
      <w:r w:rsidRPr="001E1DB2">
        <w:rPr>
          <w:rFonts w:cs="Times New Roman"/>
          <w:szCs w:val="24"/>
        </w:rPr>
        <w:t xml:space="preserve"> was plotted in terms of </w:t>
      </w:r>
      <w:proofErr w:type="spellStart"/>
      <w:r w:rsidRPr="001E1DB2">
        <w:rPr>
          <w:rFonts w:cs="Times New Roman"/>
          <w:szCs w:val="24"/>
        </w:rPr>
        <w:t>productivity_score</w:t>
      </w:r>
      <w:proofErr w:type="spellEnd"/>
      <w:r w:rsidRPr="001E1DB2">
        <w:rPr>
          <w:rFonts w:cs="Times New Roman"/>
          <w:szCs w:val="24"/>
        </w:rPr>
        <w:t xml:space="preserve">, </w:t>
      </w:r>
      <w:r w:rsidR="000B50E3" w:rsidRPr="001E1DB2">
        <w:rPr>
          <w:rFonts w:cs="Times New Roman"/>
          <w:szCs w:val="24"/>
        </w:rPr>
        <w:t xml:space="preserve">the plot showed an overall positive trend; thus, working longer hours is likely to raise productivity, although this may reach a saturation threshold </w:t>
      </w:r>
      <w:r w:rsidR="0017338F" w:rsidRPr="001E1DB2">
        <w:rPr>
          <w:rFonts w:cs="Times New Roman"/>
          <w:szCs w:val="24"/>
        </w:rPr>
        <w:t>later</w:t>
      </w:r>
      <w:r w:rsidRPr="001E1DB2">
        <w:rPr>
          <w:rFonts w:cs="Times New Roman"/>
          <w:szCs w:val="24"/>
        </w:rPr>
        <w:t>.</w:t>
      </w:r>
    </w:p>
    <w:p w14:paraId="682E2378" w14:textId="1D8722CC" w:rsidR="00920408" w:rsidRPr="001E1DB2" w:rsidRDefault="00920408" w:rsidP="009E2F7B">
      <w:pPr>
        <w:ind w:firstLine="720"/>
        <w:jc w:val="both"/>
        <w:rPr>
          <w:rFonts w:cs="Times New Roman"/>
          <w:szCs w:val="24"/>
        </w:rPr>
      </w:pPr>
      <w:r w:rsidRPr="001E1DB2">
        <w:rPr>
          <w:rFonts w:cs="Times New Roman"/>
          <w:szCs w:val="24"/>
        </w:rPr>
        <w:lastRenderedPageBreak/>
        <w:t xml:space="preserve">The correlation </w:t>
      </w:r>
      <w:proofErr w:type="spellStart"/>
      <w:r w:rsidRPr="001E1DB2">
        <w:rPr>
          <w:rFonts w:cs="Times New Roman"/>
          <w:szCs w:val="24"/>
        </w:rPr>
        <w:t>heatmap</w:t>
      </w:r>
      <w:proofErr w:type="spellEnd"/>
      <w:r w:rsidRPr="001E1DB2">
        <w:rPr>
          <w:rFonts w:cs="Times New Roman"/>
          <w:szCs w:val="24"/>
        </w:rPr>
        <w:t xml:space="preserve"> indicated moderate positive associations between the variables </w:t>
      </w:r>
      <w:proofErr w:type="spellStart"/>
      <w:r w:rsidRPr="001E1DB2">
        <w:rPr>
          <w:rFonts w:cs="Times New Roman"/>
          <w:szCs w:val="24"/>
        </w:rPr>
        <w:t>task_completion_rate</w:t>
      </w:r>
      <w:proofErr w:type="spellEnd"/>
      <w:r w:rsidRPr="001E1DB2">
        <w:rPr>
          <w:rFonts w:cs="Times New Roman"/>
          <w:szCs w:val="24"/>
        </w:rPr>
        <w:t xml:space="preserve">, </w:t>
      </w:r>
      <w:proofErr w:type="spellStart"/>
      <w:r w:rsidRPr="001E1DB2">
        <w:rPr>
          <w:rFonts w:cs="Times New Roman"/>
          <w:szCs w:val="24"/>
        </w:rPr>
        <w:t>feedback_score</w:t>
      </w:r>
      <w:proofErr w:type="spellEnd"/>
      <w:r w:rsidRPr="001E1DB2">
        <w:rPr>
          <w:rFonts w:cs="Times New Roman"/>
          <w:szCs w:val="24"/>
        </w:rPr>
        <w:t xml:space="preserve">, and </w:t>
      </w:r>
      <w:proofErr w:type="spellStart"/>
      <w:r w:rsidRPr="001E1DB2">
        <w:rPr>
          <w:rFonts w:cs="Times New Roman"/>
          <w:szCs w:val="24"/>
        </w:rPr>
        <w:t>productivity_score</w:t>
      </w:r>
      <w:proofErr w:type="spellEnd"/>
      <w:r w:rsidRPr="001E1DB2">
        <w:rPr>
          <w:rFonts w:cs="Times New Roman"/>
          <w:szCs w:val="24"/>
        </w:rPr>
        <w:t xml:space="preserve">, which should be included in the model. A boxplot by industry revealed that employees in </w:t>
      </w:r>
      <w:r w:rsidR="00AD3AEB" w:rsidRPr="001E1DB2">
        <w:rPr>
          <w:rFonts w:cs="Times New Roman"/>
          <w:szCs w:val="24"/>
        </w:rPr>
        <w:t>sectors such as technology and consultancy have higher productivity scores when working remotely. The histogram of productivity scores affirmed a near-normal distribution with positive skew, which renders it appropriate for</w:t>
      </w:r>
      <w:r w:rsidRPr="001E1DB2">
        <w:rPr>
          <w:rFonts w:cs="Times New Roman"/>
          <w:szCs w:val="24"/>
        </w:rPr>
        <w:t xml:space="preserve"> </w:t>
      </w:r>
      <w:r w:rsidR="00B971F9" w:rsidRPr="001E1DB2">
        <w:rPr>
          <w:rFonts w:cs="Times New Roman"/>
          <w:szCs w:val="24"/>
        </w:rPr>
        <w:t>modelling</w:t>
      </w:r>
      <w:r w:rsidRPr="001E1DB2">
        <w:rPr>
          <w:rFonts w:cs="Times New Roman"/>
          <w:szCs w:val="24"/>
        </w:rPr>
        <w:t xml:space="preserve"> using OLS.</w:t>
      </w:r>
    </w:p>
    <w:p w14:paraId="5274960D" w14:textId="77777777" w:rsidR="00B971F9" w:rsidRPr="001E1DB2" w:rsidRDefault="00B971F9" w:rsidP="009E2F7B">
      <w:pPr>
        <w:keepNext/>
        <w:jc w:val="both"/>
        <w:rPr>
          <w:rFonts w:cs="Times New Roman"/>
          <w:szCs w:val="24"/>
        </w:rPr>
      </w:pPr>
      <w:r w:rsidRPr="001E1DB2">
        <w:rPr>
          <w:rFonts w:cs="Times New Roman"/>
          <w:noProof/>
          <w:szCs w:val="24"/>
          <w:lang w:val="en-US"/>
        </w:rPr>
        <w:drawing>
          <wp:inline distT="0" distB="0" distL="0" distR="0" wp14:anchorId="4491E979" wp14:editId="3BEB942B">
            <wp:extent cx="5731510" cy="4500880"/>
            <wp:effectExtent l="19050" t="19050" r="21590" b="13970"/>
            <wp:docPr id="179468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500880"/>
                    </a:xfrm>
                    <a:prstGeom prst="rect">
                      <a:avLst/>
                    </a:prstGeom>
                    <a:noFill/>
                    <a:ln w="9525">
                      <a:solidFill>
                        <a:schemeClr val="tx1"/>
                      </a:solidFill>
                    </a:ln>
                  </pic:spPr>
                </pic:pic>
              </a:graphicData>
            </a:graphic>
          </wp:inline>
        </w:drawing>
      </w:r>
    </w:p>
    <w:p w14:paraId="3DDD95F3" w14:textId="768B77D7" w:rsidR="0017338F" w:rsidRPr="001E1DB2" w:rsidRDefault="00B971F9" w:rsidP="009E2F7B">
      <w:pPr>
        <w:pStyle w:val="Caption"/>
        <w:spacing w:line="360" w:lineRule="auto"/>
        <w:rPr>
          <w:rFonts w:cs="Times New Roman"/>
          <w:sz w:val="24"/>
          <w:szCs w:val="24"/>
        </w:rPr>
      </w:pPr>
      <w:r w:rsidRPr="001E1DB2">
        <w:rPr>
          <w:rFonts w:cs="Times New Roman"/>
          <w:b/>
          <w:bCs/>
          <w:sz w:val="24"/>
          <w:szCs w:val="24"/>
        </w:rPr>
        <w:t xml:space="preserve">Figure </w:t>
      </w:r>
      <w:r w:rsidRPr="001E1DB2">
        <w:rPr>
          <w:rFonts w:cs="Times New Roman"/>
          <w:b/>
          <w:bCs/>
          <w:sz w:val="24"/>
          <w:szCs w:val="24"/>
        </w:rPr>
        <w:fldChar w:fldCharType="begin"/>
      </w:r>
      <w:r w:rsidRPr="001E1DB2">
        <w:rPr>
          <w:rFonts w:cs="Times New Roman"/>
          <w:b/>
          <w:bCs/>
          <w:sz w:val="24"/>
          <w:szCs w:val="24"/>
        </w:rPr>
        <w:instrText xml:space="preserve"> SEQ Figure \* ARABIC </w:instrText>
      </w:r>
      <w:r w:rsidRPr="001E1DB2">
        <w:rPr>
          <w:rFonts w:cs="Times New Roman"/>
          <w:b/>
          <w:bCs/>
          <w:sz w:val="24"/>
          <w:szCs w:val="24"/>
        </w:rPr>
        <w:fldChar w:fldCharType="separate"/>
      </w:r>
      <w:r w:rsidRPr="001E1DB2">
        <w:rPr>
          <w:rFonts w:cs="Times New Roman"/>
          <w:b/>
          <w:bCs/>
          <w:noProof/>
          <w:sz w:val="24"/>
          <w:szCs w:val="24"/>
        </w:rPr>
        <w:t>2</w:t>
      </w:r>
      <w:r w:rsidRPr="001E1DB2">
        <w:rPr>
          <w:rFonts w:cs="Times New Roman"/>
          <w:b/>
          <w:bCs/>
          <w:sz w:val="24"/>
          <w:szCs w:val="24"/>
        </w:rPr>
        <w:fldChar w:fldCharType="end"/>
      </w:r>
      <w:r w:rsidRPr="001E1DB2">
        <w:rPr>
          <w:rFonts w:cs="Times New Roman"/>
          <w:b/>
          <w:bCs/>
          <w:sz w:val="24"/>
          <w:szCs w:val="24"/>
        </w:rPr>
        <w:t>:</w:t>
      </w:r>
      <w:r w:rsidRPr="001E1DB2">
        <w:rPr>
          <w:rFonts w:cs="Times New Roman"/>
          <w:sz w:val="24"/>
          <w:szCs w:val="24"/>
        </w:rPr>
        <w:t xml:space="preserve"> Correlation </w:t>
      </w:r>
      <w:proofErr w:type="spellStart"/>
      <w:r w:rsidRPr="001E1DB2">
        <w:rPr>
          <w:rFonts w:cs="Times New Roman"/>
          <w:sz w:val="24"/>
          <w:szCs w:val="24"/>
        </w:rPr>
        <w:t>Heatmap</w:t>
      </w:r>
      <w:proofErr w:type="spellEnd"/>
    </w:p>
    <w:p w14:paraId="1F597E26" w14:textId="77777777" w:rsidR="00B971F9" w:rsidRPr="001E1DB2" w:rsidRDefault="00B971F9" w:rsidP="009E2F7B">
      <w:pPr>
        <w:keepNext/>
        <w:jc w:val="both"/>
        <w:rPr>
          <w:rFonts w:cs="Times New Roman"/>
          <w:szCs w:val="24"/>
        </w:rPr>
      </w:pPr>
      <w:r w:rsidRPr="001E1DB2">
        <w:rPr>
          <w:rFonts w:cs="Times New Roman"/>
          <w:noProof/>
          <w:szCs w:val="24"/>
          <w:lang w:val="en-US"/>
        </w:rPr>
        <w:lastRenderedPageBreak/>
        <w:drawing>
          <wp:inline distT="0" distB="0" distL="0" distR="0" wp14:anchorId="0DBB71A9" wp14:editId="31C90011">
            <wp:extent cx="5731510" cy="5949315"/>
            <wp:effectExtent l="19050" t="19050" r="21590" b="13335"/>
            <wp:docPr id="1527531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949315"/>
                    </a:xfrm>
                    <a:prstGeom prst="rect">
                      <a:avLst/>
                    </a:prstGeom>
                    <a:noFill/>
                    <a:ln w="9525">
                      <a:solidFill>
                        <a:schemeClr val="tx1"/>
                      </a:solidFill>
                    </a:ln>
                  </pic:spPr>
                </pic:pic>
              </a:graphicData>
            </a:graphic>
          </wp:inline>
        </w:drawing>
      </w:r>
    </w:p>
    <w:p w14:paraId="21A9DCE1" w14:textId="67F65513" w:rsidR="00B971F9" w:rsidRPr="001E1DB2" w:rsidRDefault="00B971F9" w:rsidP="009E2F7B">
      <w:pPr>
        <w:pStyle w:val="Caption"/>
        <w:spacing w:line="360" w:lineRule="auto"/>
        <w:rPr>
          <w:rFonts w:cs="Times New Roman"/>
          <w:sz w:val="24"/>
          <w:szCs w:val="24"/>
        </w:rPr>
      </w:pPr>
      <w:r w:rsidRPr="001E1DB2">
        <w:rPr>
          <w:rFonts w:cs="Times New Roman"/>
          <w:b/>
          <w:bCs/>
          <w:sz w:val="24"/>
          <w:szCs w:val="24"/>
        </w:rPr>
        <w:t xml:space="preserve">Figure </w:t>
      </w:r>
      <w:r w:rsidRPr="001E1DB2">
        <w:rPr>
          <w:rFonts w:cs="Times New Roman"/>
          <w:b/>
          <w:bCs/>
          <w:sz w:val="24"/>
          <w:szCs w:val="24"/>
        </w:rPr>
        <w:fldChar w:fldCharType="begin"/>
      </w:r>
      <w:r w:rsidRPr="001E1DB2">
        <w:rPr>
          <w:rFonts w:cs="Times New Roman"/>
          <w:b/>
          <w:bCs/>
          <w:sz w:val="24"/>
          <w:szCs w:val="24"/>
        </w:rPr>
        <w:instrText xml:space="preserve"> SEQ Figure \* ARABIC </w:instrText>
      </w:r>
      <w:r w:rsidRPr="001E1DB2">
        <w:rPr>
          <w:rFonts w:cs="Times New Roman"/>
          <w:b/>
          <w:bCs/>
          <w:sz w:val="24"/>
          <w:szCs w:val="24"/>
        </w:rPr>
        <w:fldChar w:fldCharType="separate"/>
      </w:r>
      <w:r w:rsidRPr="001E1DB2">
        <w:rPr>
          <w:rFonts w:cs="Times New Roman"/>
          <w:b/>
          <w:bCs/>
          <w:noProof/>
          <w:sz w:val="24"/>
          <w:szCs w:val="24"/>
        </w:rPr>
        <w:t>3</w:t>
      </w:r>
      <w:r w:rsidRPr="001E1DB2">
        <w:rPr>
          <w:rFonts w:cs="Times New Roman"/>
          <w:b/>
          <w:bCs/>
          <w:sz w:val="24"/>
          <w:szCs w:val="24"/>
        </w:rPr>
        <w:fldChar w:fldCharType="end"/>
      </w:r>
      <w:r w:rsidRPr="001E1DB2">
        <w:rPr>
          <w:rFonts w:cs="Times New Roman"/>
          <w:b/>
          <w:bCs/>
          <w:sz w:val="24"/>
          <w:szCs w:val="24"/>
        </w:rPr>
        <w:t>:</w:t>
      </w:r>
      <w:r w:rsidRPr="001E1DB2">
        <w:rPr>
          <w:rFonts w:cs="Times New Roman"/>
          <w:sz w:val="24"/>
          <w:szCs w:val="24"/>
        </w:rPr>
        <w:t xml:space="preserve"> </w:t>
      </w:r>
      <w:proofErr w:type="spellStart"/>
      <w:r w:rsidRPr="001E1DB2">
        <w:rPr>
          <w:rFonts w:cs="Times New Roman"/>
          <w:sz w:val="24"/>
          <w:szCs w:val="24"/>
        </w:rPr>
        <w:t>Pairplots</w:t>
      </w:r>
      <w:proofErr w:type="spellEnd"/>
    </w:p>
    <w:p w14:paraId="33CE6432" w14:textId="77777777" w:rsidR="00B971F9" w:rsidRPr="001E1DB2" w:rsidRDefault="00B971F9" w:rsidP="009E2F7B">
      <w:pPr>
        <w:keepNext/>
        <w:jc w:val="both"/>
        <w:rPr>
          <w:rFonts w:cs="Times New Roman"/>
          <w:szCs w:val="24"/>
        </w:rPr>
      </w:pPr>
      <w:r w:rsidRPr="001E1DB2">
        <w:rPr>
          <w:rFonts w:cs="Times New Roman"/>
          <w:noProof/>
          <w:szCs w:val="24"/>
          <w:lang w:val="en-US"/>
        </w:rPr>
        <w:lastRenderedPageBreak/>
        <w:drawing>
          <wp:inline distT="0" distB="0" distL="0" distR="0" wp14:anchorId="7C243F6B" wp14:editId="553DE510">
            <wp:extent cx="5731510" cy="3147695"/>
            <wp:effectExtent l="19050" t="19050" r="21590" b="14605"/>
            <wp:docPr id="14995377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147695"/>
                    </a:xfrm>
                    <a:prstGeom prst="rect">
                      <a:avLst/>
                    </a:prstGeom>
                    <a:noFill/>
                    <a:ln w="9525">
                      <a:solidFill>
                        <a:schemeClr val="tx1"/>
                      </a:solidFill>
                    </a:ln>
                  </pic:spPr>
                </pic:pic>
              </a:graphicData>
            </a:graphic>
          </wp:inline>
        </w:drawing>
      </w:r>
    </w:p>
    <w:p w14:paraId="0FE69501" w14:textId="25DE7FD3" w:rsidR="00B971F9" w:rsidRPr="001E1DB2" w:rsidRDefault="00B971F9" w:rsidP="009E2F7B">
      <w:pPr>
        <w:pStyle w:val="Caption"/>
        <w:spacing w:line="360" w:lineRule="auto"/>
        <w:rPr>
          <w:rFonts w:cs="Times New Roman"/>
          <w:sz w:val="24"/>
          <w:szCs w:val="24"/>
        </w:rPr>
      </w:pPr>
      <w:r w:rsidRPr="001E1DB2">
        <w:rPr>
          <w:rFonts w:cs="Times New Roman"/>
          <w:b/>
          <w:bCs/>
          <w:sz w:val="24"/>
          <w:szCs w:val="24"/>
        </w:rPr>
        <w:t xml:space="preserve">Figure </w:t>
      </w:r>
      <w:r w:rsidRPr="001E1DB2">
        <w:rPr>
          <w:rFonts w:cs="Times New Roman"/>
          <w:b/>
          <w:bCs/>
          <w:sz w:val="24"/>
          <w:szCs w:val="24"/>
        </w:rPr>
        <w:fldChar w:fldCharType="begin"/>
      </w:r>
      <w:r w:rsidRPr="001E1DB2">
        <w:rPr>
          <w:rFonts w:cs="Times New Roman"/>
          <w:b/>
          <w:bCs/>
          <w:sz w:val="24"/>
          <w:szCs w:val="24"/>
        </w:rPr>
        <w:instrText xml:space="preserve"> SEQ Figure \* ARABIC </w:instrText>
      </w:r>
      <w:r w:rsidRPr="001E1DB2">
        <w:rPr>
          <w:rFonts w:cs="Times New Roman"/>
          <w:b/>
          <w:bCs/>
          <w:sz w:val="24"/>
          <w:szCs w:val="24"/>
        </w:rPr>
        <w:fldChar w:fldCharType="separate"/>
      </w:r>
      <w:r w:rsidRPr="001E1DB2">
        <w:rPr>
          <w:rFonts w:cs="Times New Roman"/>
          <w:b/>
          <w:bCs/>
          <w:noProof/>
          <w:sz w:val="24"/>
          <w:szCs w:val="24"/>
        </w:rPr>
        <w:t>4</w:t>
      </w:r>
      <w:r w:rsidRPr="001E1DB2">
        <w:rPr>
          <w:rFonts w:cs="Times New Roman"/>
          <w:b/>
          <w:bCs/>
          <w:sz w:val="24"/>
          <w:szCs w:val="24"/>
        </w:rPr>
        <w:fldChar w:fldCharType="end"/>
      </w:r>
      <w:r w:rsidRPr="001E1DB2">
        <w:rPr>
          <w:rFonts w:cs="Times New Roman"/>
          <w:b/>
          <w:bCs/>
          <w:sz w:val="24"/>
          <w:szCs w:val="24"/>
        </w:rPr>
        <w:t>:</w:t>
      </w:r>
      <w:r w:rsidRPr="001E1DB2">
        <w:rPr>
          <w:rFonts w:cs="Times New Roman"/>
          <w:sz w:val="24"/>
          <w:szCs w:val="24"/>
        </w:rPr>
        <w:t xml:space="preserve"> Productivity Score by Industry Sector</w:t>
      </w:r>
    </w:p>
    <w:p w14:paraId="7FC54D74" w14:textId="77777777" w:rsidR="00B971F9" w:rsidRPr="001E1DB2" w:rsidRDefault="00B971F9" w:rsidP="009E2F7B">
      <w:pPr>
        <w:keepNext/>
        <w:jc w:val="both"/>
        <w:rPr>
          <w:rFonts w:cs="Times New Roman"/>
          <w:szCs w:val="24"/>
        </w:rPr>
      </w:pPr>
      <w:r w:rsidRPr="001E1DB2">
        <w:rPr>
          <w:rFonts w:cs="Times New Roman"/>
          <w:noProof/>
          <w:szCs w:val="24"/>
          <w:lang w:val="en-US"/>
        </w:rPr>
        <w:drawing>
          <wp:inline distT="0" distB="0" distL="0" distR="0" wp14:anchorId="0DF06C95" wp14:editId="71BFC8CE">
            <wp:extent cx="5731510" cy="3687445"/>
            <wp:effectExtent l="19050" t="19050" r="21590" b="27305"/>
            <wp:docPr id="5874756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687445"/>
                    </a:xfrm>
                    <a:prstGeom prst="rect">
                      <a:avLst/>
                    </a:prstGeom>
                    <a:noFill/>
                    <a:ln w="9525">
                      <a:solidFill>
                        <a:schemeClr val="tx1"/>
                      </a:solidFill>
                    </a:ln>
                  </pic:spPr>
                </pic:pic>
              </a:graphicData>
            </a:graphic>
          </wp:inline>
        </w:drawing>
      </w:r>
    </w:p>
    <w:p w14:paraId="4F3959EB" w14:textId="633C197C" w:rsidR="00B971F9" w:rsidRPr="001E1DB2" w:rsidRDefault="00B971F9" w:rsidP="009E2F7B">
      <w:pPr>
        <w:pStyle w:val="Caption"/>
        <w:spacing w:line="360" w:lineRule="auto"/>
        <w:rPr>
          <w:rFonts w:cs="Times New Roman"/>
          <w:sz w:val="24"/>
          <w:szCs w:val="24"/>
        </w:rPr>
      </w:pPr>
      <w:r w:rsidRPr="001E1DB2">
        <w:rPr>
          <w:rFonts w:cs="Times New Roman"/>
          <w:b/>
          <w:bCs/>
          <w:sz w:val="24"/>
          <w:szCs w:val="24"/>
        </w:rPr>
        <w:t xml:space="preserve">Figure </w:t>
      </w:r>
      <w:r w:rsidRPr="001E1DB2">
        <w:rPr>
          <w:rFonts w:cs="Times New Roman"/>
          <w:b/>
          <w:bCs/>
          <w:sz w:val="24"/>
          <w:szCs w:val="24"/>
        </w:rPr>
        <w:fldChar w:fldCharType="begin"/>
      </w:r>
      <w:r w:rsidRPr="001E1DB2">
        <w:rPr>
          <w:rFonts w:cs="Times New Roman"/>
          <w:b/>
          <w:bCs/>
          <w:sz w:val="24"/>
          <w:szCs w:val="24"/>
        </w:rPr>
        <w:instrText xml:space="preserve"> SEQ Figure \* ARABIC </w:instrText>
      </w:r>
      <w:r w:rsidRPr="001E1DB2">
        <w:rPr>
          <w:rFonts w:cs="Times New Roman"/>
          <w:b/>
          <w:bCs/>
          <w:sz w:val="24"/>
          <w:szCs w:val="24"/>
        </w:rPr>
        <w:fldChar w:fldCharType="separate"/>
      </w:r>
      <w:r w:rsidRPr="001E1DB2">
        <w:rPr>
          <w:rFonts w:cs="Times New Roman"/>
          <w:b/>
          <w:bCs/>
          <w:noProof/>
          <w:sz w:val="24"/>
          <w:szCs w:val="24"/>
        </w:rPr>
        <w:t>5</w:t>
      </w:r>
      <w:r w:rsidRPr="001E1DB2">
        <w:rPr>
          <w:rFonts w:cs="Times New Roman"/>
          <w:b/>
          <w:bCs/>
          <w:sz w:val="24"/>
          <w:szCs w:val="24"/>
        </w:rPr>
        <w:fldChar w:fldCharType="end"/>
      </w:r>
      <w:r w:rsidRPr="001E1DB2">
        <w:rPr>
          <w:rFonts w:cs="Times New Roman"/>
          <w:b/>
          <w:bCs/>
          <w:sz w:val="24"/>
          <w:szCs w:val="24"/>
        </w:rPr>
        <w:t>:</w:t>
      </w:r>
      <w:r w:rsidRPr="001E1DB2">
        <w:rPr>
          <w:rFonts w:cs="Times New Roman"/>
          <w:sz w:val="24"/>
          <w:szCs w:val="24"/>
        </w:rPr>
        <w:t xml:space="preserve"> Distribution of Productivity Score</w:t>
      </w:r>
    </w:p>
    <w:p w14:paraId="2F52B6E5" w14:textId="77777777" w:rsidR="00B971F9" w:rsidRPr="001E1DB2" w:rsidRDefault="00B971F9" w:rsidP="009E2F7B">
      <w:pPr>
        <w:keepNext/>
        <w:jc w:val="both"/>
        <w:rPr>
          <w:rFonts w:cs="Times New Roman"/>
          <w:szCs w:val="24"/>
        </w:rPr>
      </w:pPr>
      <w:r w:rsidRPr="001E1DB2">
        <w:rPr>
          <w:rFonts w:cs="Times New Roman"/>
          <w:noProof/>
          <w:szCs w:val="24"/>
          <w:lang w:val="en-US"/>
        </w:rPr>
        <w:lastRenderedPageBreak/>
        <w:drawing>
          <wp:inline distT="0" distB="0" distL="0" distR="0" wp14:anchorId="00E85A34" wp14:editId="44C1F461">
            <wp:extent cx="5731510" cy="3418205"/>
            <wp:effectExtent l="19050" t="19050" r="21590" b="10795"/>
            <wp:docPr id="2216028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418205"/>
                    </a:xfrm>
                    <a:prstGeom prst="rect">
                      <a:avLst/>
                    </a:prstGeom>
                    <a:noFill/>
                    <a:ln w="9525">
                      <a:solidFill>
                        <a:schemeClr val="tx1"/>
                      </a:solidFill>
                    </a:ln>
                  </pic:spPr>
                </pic:pic>
              </a:graphicData>
            </a:graphic>
          </wp:inline>
        </w:drawing>
      </w:r>
    </w:p>
    <w:p w14:paraId="133F3268" w14:textId="0D86F334" w:rsidR="00B971F9" w:rsidRPr="001E1DB2" w:rsidRDefault="00B971F9" w:rsidP="009E2F7B">
      <w:pPr>
        <w:pStyle w:val="Caption"/>
        <w:spacing w:line="360" w:lineRule="auto"/>
        <w:rPr>
          <w:rFonts w:cs="Times New Roman"/>
          <w:sz w:val="24"/>
          <w:szCs w:val="24"/>
        </w:rPr>
      </w:pPr>
      <w:r w:rsidRPr="001E1DB2">
        <w:rPr>
          <w:rFonts w:cs="Times New Roman"/>
          <w:b/>
          <w:bCs/>
          <w:sz w:val="24"/>
          <w:szCs w:val="24"/>
        </w:rPr>
        <w:t xml:space="preserve">Figure </w:t>
      </w:r>
      <w:r w:rsidRPr="001E1DB2">
        <w:rPr>
          <w:rFonts w:cs="Times New Roman"/>
          <w:b/>
          <w:bCs/>
          <w:sz w:val="24"/>
          <w:szCs w:val="24"/>
        </w:rPr>
        <w:fldChar w:fldCharType="begin"/>
      </w:r>
      <w:r w:rsidRPr="001E1DB2">
        <w:rPr>
          <w:rFonts w:cs="Times New Roman"/>
          <w:b/>
          <w:bCs/>
          <w:sz w:val="24"/>
          <w:szCs w:val="24"/>
        </w:rPr>
        <w:instrText xml:space="preserve"> SEQ Figure \* ARABIC </w:instrText>
      </w:r>
      <w:r w:rsidRPr="001E1DB2">
        <w:rPr>
          <w:rFonts w:cs="Times New Roman"/>
          <w:b/>
          <w:bCs/>
          <w:sz w:val="24"/>
          <w:szCs w:val="24"/>
        </w:rPr>
        <w:fldChar w:fldCharType="separate"/>
      </w:r>
      <w:r w:rsidRPr="001E1DB2">
        <w:rPr>
          <w:rFonts w:cs="Times New Roman"/>
          <w:b/>
          <w:bCs/>
          <w:noProof/>
          <w:sz w:val="24"/>
          <w:szCs w:val="24"/>
        </w:rPr>
        <w:t>6</w:t>
      </w:r>
      <w:r w:rsidRPr="001E1DB2">
        <w:rPr>
          <w:rFonts w:cs="Times New Roman"/>
          <w:b/>
          <w:bCs/>
          <w:sz w:val="24"/>
          <w:szCs w:val="24"/>
        </w:rPr>
        <w:fldChar w:fldCharType="end"/>
      </w:r>
      <w:r w:rsidRPr="001E1DB2">
        <w:rPr>
          <w:rFonts w:cs="Times New Roman"/>
          <w:b/>
          <w:bCs/>
          <w:sz w:val="24"/>
          <w:szCs w:val="24"/>
        </w:rPr>
        <w:t>:</w:t>
      </w:r>
      <w:r w:rsidRPr="001E1DB2">
        <w:rPr>
          <w:rFonts w:cs="Times New Roman"/>
          <w:sz w:val="24"/>
          <w:szCs w:val="24"/>
        </w:rPr>
        <w:t xml:space="preserve"> Productivity Score by Remote Location</w:t>
      </w:r>
    </w:p>
    <w:p w14:paraId="614565F4" w14:textId="77777777" w:rsidR="00B971F9" w:rsidRPr="001E1DB2" w:rsidRDefault="00B971F9" w:rsidP="009E2F7B">
      <w:pPr>
        <w:keepNext/>
        <w:jc w:val="both"/>
        <w:rPr>
          <w:rFonts w:cs="Times New Roman"/>
          <w:szCs w:val="24"/>
        </w:rPr>
      </w:pPr>
      <w:r w:rsidRPr="001E1DB2">
        <w:rPr>
          <w:rFonts w:cs="Times New Roman"/>
          <w:noProof/>
          <w:szCs w:val="24"/>
          <w:lang w:val="en-US"/>
        </w:rPr>
        <w:drawing>
          <wp:inline distT="0" distB="0" distL="0" distR="0" wp14:anchorId="3F71451A" wp14:editId="7ABA0500">
            <wp:extent cx="5731510" cy="3418205"/>
            <wp:effectExtent l="19050" t="19050" r="21590" b="10795"/>
            <wp:docPr id="1401180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418205"/>
                    </a:xfrm>
                    <a:prstGeom prst="rect">
                      <a:avLst/>
                    </a:prstGeom>
                    <a:noFill/>
                    <a:ln w="9525">
                      <a:solidFill>
                        <a:schemeClr val="tx1"/>
                      </a:solidFill>
                    </a:ln>
                  </pic:spPr>
                </pic:pic>
              </a:graphicData>
            </a:graphic>
          </wp:inline>
        </w:drawing>
      </w:r>
    </w:p>
    <w:p w14:paraId="1DD35D72" w14:textId="79CC9369" w:rsidR="00B971F9" w:rsidRPr="001E1DB2" w:rsidRDefault="00B971F9" w:rsidP="009E2F7B">
      <w:pPr>
        <w:pStyle w:val="Caption"/>
        <w:spacing w:line="360" w:lineRule="auto"/>
        <w:rPr>
          <w:rFonts w:cs="Times New Roman"/>
          <w:sz w:val="24"/>
          <w:szCs w:val="24"/>
        </w:rPr>
      </w:pPr>
      <w:r w:rsidRPr="001E1DB2">
        <w:rPr>
          <w:rFonts w:cs="Times New Roman"/>
          <w:b/>
          <w:bCs/>
          <w:sz w:val="24"/>
          <w:szCs w:val="24"/>
        </w:rPr>
        <w:t xml:space="preserve">Figure </w:t>
      </w:r>
      <w:r w:rsidRPr="001E1DB2">
        <w:rPr>
          <w:rFonts w:cs="Times New Roman"/>
          <w:b/>
          <w:bCs/>
          <w:sz w:val="24"/>
          <w:szCs w:val="24"/>
        </w:rPr>
        <w:fldChar w:fldCharType="begin"/>
      </w:r>
      <w:r w:rsidRPr="001E1DB2">
        <w:rPr>
          <w:rFonts w:cs="Times New Roman"/>
          <w:b/>
          <w:bCs/>
          <w:sz w:val="24"/>
          <w:szCs w:val="24"/>
        </w:rPr>
        <w:instrText xml:space="preserve"> SEQ Figure \* ARABIC </w:instrText>
      </w:r>
      <w:r w:rsidRPr="001E1DB2">
        <w:rPr>
          <w:rFonts w:cs="Times New Roman"/>
          <w:b/>
          <w:bCs/>
          <w:sz w:val="24"/>
          <w:szCs w:val="24"/>
        </w:rPr>
        <w:fldChar w:fldCharType="separate"/>
      </w:r>
      <w:r w:rsidRPr="001E1DB2">
        <w:rPr>
          <w:rFonts w:cs="Times New Roman"/>
          <w:b/>
          <w:bCs/>
          <w:noProof/>
          <w:sz w:val="24"/>
          <w:szCs w:val="24"/>
        </w:rPr>
        <w:t>7</w:t>
      </w:r>
      <w:r w:rsidRPr="001E1DB2">
        <w:rPr>
          <w:rFonts w:cs="Times New Roman"/>
          <w:b/>
          <w:bCs/>
          <w:sz w:val="24"/>
          <w:szCs w:val="24"/>
        </w:rPr>
        <w:fldChar w:fldCharType="end"/>
      </w:r>
      <w:r w:rsidRPr="001E1DB2">
        <w:rPr>
          <w:rFonts w:cs="Times New Roman"/>
          <w:b/>
          <w:bCs/>
          <w:sz w:val="24"/>
          <w:szCs w:val="24"/>
        </w:rPr>
        <w:t>:</w:t>
      </w:r>
      <w:r w:rsidRPr="001E1DB2">
        <w:rPr>
          <w:rFonts w:cs="Times New Roman"/>
          <w:sz w:val="24"/>
          <w:szCs w:val="24"/>
        </w:rPr>
        <w:t xml:space="preserve"> Working Hours Vs Productivity Score</w:t>
      </w:r>
    </w:p>
    <w:p w14:paraId="4D13B1AC" w14:textId="44F4639B" w:rsidR="00920408" w:rsidRPr="001E1DB2" w:rsidRDefault="00920408" w:rsidP="009E2F7B">
      <w:pPr>
        <w:pStyle w:val="Heading1"/>
        <w:spacing w:line="360" w:lineRule="auto"/>
        <w:rPr>
          <w:rFonts w:cs="Times New Roman"/>
          <w:sz w:val="24"/>
          <w:szCs w:val="24"/>
        </w:rPr>
      </w:pPr>
      <w:bookmarkStart w:id="5" w:name="_Toc204363546"/>
      <w:r w:rsidRPr="001E1DB2">
        <w:rPr>
          <w:rFonts w:cs="Times New Roman"/>
          <w:sz w:val="24"/>
          <w:szCs w:val="24"/>
        </w:rPr>
        <w:t>5. Discussion</w:t>
      </w:r>
      <w:bookmarkEnd w:id="5"/>
    </w:p>
    <w:p w14:paraId="5739B133" w14:textId="657E05C0" w:rsidR="00920408" w:rsidRPr="001E1DB2" w:rsidRDefault="00920408" w:rsidP="009E2F7B">
      <w:pPr>
        <w:ind w:firstLine="720"/>
        <w:jc w:val="both"/>
        <w:rPr>
          <w:rFonts w:cs="Times New Roman"/>
          <w:szCs w:val="24"/>
        </w:rPr>
      </w:pPr>
      <w:r w:rsidRPr="001E1DB2">
        <w:rPr>
          <w:rFonts w:cs="Times New Roman"/>
          <w:szCs w:val="24"/>
        </w:rPr>
        <w:t xml:space="preserve">This research study shows that working remotely </w:t>
      </w:r>
      <w:r w:rsidR="00AD3AEB" w:rsidRPr="001E1DB2">
        <w:rPr>
          <w:rFonts w:cs="Times New Roman"/>
          <w:szCs w:val="24"/>
        </w:rPr>
        <w:t>positively impacts employees' productivity</w:t>
      </w:r>
      <w:r w:rsidRPr="001E1DB2">
        <w:rPr>
          <w:rFonts w:cs="Times New Roman"/>
          <w:szCs w:val="24"/>
        </w:rPr>
        <w:t xml:space="preserve">, especially when there are feedback measures and formal scheduling systems. The </w:t>
      </w:r>
      <w:r w:rsidRPr="001E1DB2">
        <w:rPr>
          <w:rFonts w:cs="Times New Roman"/>
          <w:szCs w:val="24"/>
        </w:rPr>
        <w:lastRenderedPageBreak/>
        <w:t xml:space="preserve">statistical significance of the coefficients of </w:t>
      </w:r>
      <w:proofErr w:type="spellStart"/>
      <w:r w:rsidRPr="001E1DB2">
        <w:rPr>
          <w:rFonts w:cs="Times New Roman"/>
          <w:szCs w:val="24"/>
        </w:rPr>
        <w:t>location_type_Remote</w:t>
      </w:r>
      <w:proofErr w:type="spellEnd"/>
      <w:r w:rsidRPr="001E1DB2">
        <w:rPr>
          <w:rFonts w:cs="Times New Roman"/>
          <w:szCs w:val="24"/>
        </w:rPr>
        <w:t xml:space="preserve">, </w:t>
      </w:r>
      <w:proofErr w:type="spellStart"/>
      <w:r w:rsidRPr="001E1DB2">
        <w:rPr>
          <w:rFonts w:cs="Times New Roman"/>
          <w:szCs w:val="24"/>
        </w:rPr>
        <w:t>real_time_feedback_score</w:t>
      </w:r>
      <w:proofErr w:type="spellEnd"/>
      <w:r w:rsidRPr="001E1DB2">
        <w:rPr>
          <w:rFonts w:cs="Times New Roman"/>
          <w:szCs w:val="24"/>
        </w:rPr>
        <w:t xml:space="preserve">, and </w:t>
      </w:r>
      <w:proofErr w:type="spellStart"/>
      <w:r w:rsidRPr="001E1DB2">
        <w:rPr>
          <w:rFonts w:cs="Times New Roman"/>
          <w:szCs w:val="24"/>
        </w:rPr>
        <w:t>task_completion_rate</w:t>
      </w:r>
      <w:proofErr w:type="spellEnd"/>
      <w:r w:rsidRPr="001E1DB2">
        <w:rPr>
          <w:rFonts w:cs="Times New Roman"/>
          <w:szCs w:val="24"/>
        </w:rPr>
        <w:t xml:space="preserve"> </w:t>
      </w:r>
      <w:r w:rsidR="00AD3AEB" w:rsidRPr="001E1DB2">
        <w:rPr>
          <w:rFonts w:cs="Times New Roman"/>
          <w:szCs w:val="24"/>
        </w:rPr>
        <w:t>indicates that supportive digital infrastructure is vital in generating productivity</w:t>
      </w:r>
      <w:r w:rsidRPr="001E1DB2">
        <w:rPr>
          <w:rFonts w:cs="Times New Roman"/>
          <w:szCs w:val="24"/>
        </w:rPr>
        <w:t xml:space="preserve"> at work when the employee operates remotely. The findings </w:t>
      </w:r>
      <w:r w:rsidR="00AD3AEB" w:rsidRPr="001E1DB2">
        <w:rPr>
          <w:rFonts w:cs="Times New Roman"/>
          <w:szCs w:val="24"/>
        </w:rPr>
        <w:t>suggest</w:t>
      </w:r>
      <w:r w:rsidRPr="001E1DB2">
        <w:rPr>
          <w:rFonts w:cs="Times New Roman"/>
          <w:szCs w:val="24"/>
        </w:rPr>
        <w:t>, however, that remote work effects are not evenly distributed by industry</w:t>
      </w:r>
      <w:r w:rsidR="00AD3AEB" w:rsidRPr="001E1DB2">
        <w:rPr>
          <w:rFonts w:cs="Times New Roman"/>
          <w:szCs w:val="24"/>
        </w:rPr>
        <w:t>, with the tech and consulting sectors showing more positive results than other industries,</w:t>
      </w:r>
      <w:r w:rsidRPr="001E1DB2">
        <w:rPr>
          <w:rFonts w:cs="Times New Roman"/>
          <w:szCs w:val="24"/>
        </w:rPr>
        <w:t xml:space="preserve"> such as education or manufacturing.</w:t>
      </w:r>
    </w:p>
    <w:p w14:paraId="5B4FC346" w14:textId="7B503E8E" w:rsidR="00920408" w:rsidRPr="001E1DB2" w:rsidRDefault="00920408" w:rsidP="009E2F7B">
      <w:pPr>
        <w:ind w:firstLine="720"/>
        <w:jc w:val="both"/>
        <w:rPr>
          <w:rFonts w:cs="Times New Roman"/>
          <w:szCs w:val="24"/>
        </w:rPr>
      </w:pPr>
      <w:r w:rsidRPr="001E1DB2">
        <w:rPr>
          <w:rFonts w:cs="Times New Roman"/>
          <w:szCs w:val="24"/>
        </w:rPr>
        <w:t xml:space="preserve">These findings are similar to those of other recent reports in the industry (such as the McKinsey report and the OECD video report), which suggest that working remotely is more advantageous to occupations with </w:t>
      </w:r>
      <w:r w:rsidR="00AD3AEB" w:rsidRPr="001E1DB2">
        <w:rPr>
          <w:rFonts w:cs="Times New Roman"/>
          <w:szCs w:val="24"/>
        </w:rPr>
        <w:t>high skills and low supervision</w:t>
      </w:r>
      <w:r w:rsidRPr="001E1DB2">
        <w:rPr>
          <w:rFonts w:cs="Times New Roman"/>
          <w:szCs w:val="24"/>
        </w:rPr>
        <w:t xml:space="preserve">. Nevertheless, other studies similarly warn that hybrid models may result in </w:t>
      </w:r>
      <w:r w:rsidR="00AD3AEB" w:rsidRPr="001E1DB2">
        <w:rPr>
          <w:rFonts w:cs="Times New Roman"/>
          <w:szCs w:val="24"/>
        </w:rPr>
        <w:t>divided communication, thus diminishing the increase in benefits of a complete remote model</w:t>
      </w:r>
      <w:r w:rsidRPr="001E1DB2">
        <w:rPr>
          <w:rFonts w:cs="Times New Roman"/>
          <w:szCs w:val="24"/>
        </w:rPr>
        <w:t xml:space="preserve">. This subtlety </w:t>
      </w:r>
      <w:r w:rsidR="00AD3AEB" w:rsidRPr="001E1DB2">
        <w:rPr>
          <w:rFonts w:cs="Times New Roman"/>
          <w:szCs w:val="24"/>
        </w:rPr>
        <w:t>aligns with the fact that the present results are inconsistent</w:t>
      </w:r>
      <w:r w:rsidRPr="001E1DB2">
        <w:rPr>
          <w:rFonts w:cs="Times New Roman"/>
          <w:szCs w:val="24"/>
        </w:rPr>
        <w:t xml:space="preserve"> across sectors.</w:t>
      </w:r>
    </w:p>
    <w:p w14:paraId="44906044" w14:textId="5854AA61" w:rsidR="00920408" w:rsidRPr="001E1DB2" w:rsidRDefault="00920408" w:rsidP="009E2F7B">
      <w:pPr>
        <w:pStyle w:val="Heading1"/>
        <w:spacing w:line="360" w:lineRule="auto"/>
        <w:rPr>
          <w:rFonts w:cs="Times New Roman"/>
          <w:sz w:val="24"/>
          <w:szCs w:val="24"/>
        </w:rPr>
      </w:pPr>
      <w:bookmarkStart w:id="6" w:name="_Toc204363547"/>
      <w:r w:rsidRPr="001E1DB2">
        <w:rPr>
          <w:rFonts w:cs="Times New Roman"/>
          <w:sz w:val="24"/>
          <w:szCs w:val="24"/>
        </w:rPr>
        <w:t>6. Conclusion</w:t>
      </w:r>
      <w:bookmarkEnd w:id="6"/>
    </w:p>
    <w:p w14:paraId="6C385413" w14:textId="6986DC1F" w:rsidR="00920408" w:rsidRPr="001E1DB2" w:rsidRDefault="00AD3AEB" w:rsidP="009E2F7B">
      <w:pPr>
        <w:ind w:firstLine="720"/>
        <w:jc w:val="both"/>
        <w:rPr>
          <w:rFonts w:cs="Times New Roman"/>
          <w:szCs w:val="24"/>
        </w:rPr>
      </w:pPr>
      <w:r w:rsidRPr="001E1DB2">
        <w:rPr>
          <w:rFonts w:cs="Times New Roman"/>
          <w:szCs w:val="24"/>
        </w:rPr>
        <w:t>The study aimed</w:t>
      </w:r>
      <w:r w:rsidR="00920408" w:rsidRPr="001E1DB2">
        <w:rPr>
          <w:rFonts w:cs="Times New Roman"/>
          <w:szCs w:val="24"/>
        </w:rPr>
        <w:t xml:space="preserve"> to evaluate how remote work affected productivity and job satisfaction and, based on empirical data and </w:t>
      </w:r>
      <w:r w:rsidRPr="001E1DB2">
        <w:rPr>
          <w:rFonts w:cs="Times New Roman"/>
          <w:szCs w:val="24"/>
        </w:rPr>
        <w:t xml:space="preserve">an </w:t>
      </w:r>
      <w:r w:rsidR="00920408" w:rsidRPr="001E1DB2">
        <w:rPr>
          <w:rFonts w:cs="Times New Roman"/>
          <w:szCs w:val="24"/>
        </w:rPr>
        <w:t xml:space="preserve">econometric model, determine the connection between the two. The findings indicate that working remotely is a better method of working that improves </w:t>
      </w:r>
      <w:r w:rsidRPr="001E1DB2">
        <w:rPr>
          <w:rFonts w:cs="Times New Roman"/>
          <w:szCs w:val="24"/>
        </w:rPr>
        <w:t>employees' productivity</w:t>
      </w:r>
      <w:r w:rsidR="00920408" w:rsidRPr="001E1DB2">
        <w:rPr>
          <w:rFonts w:cs="Times New Roman"/>
          <w:szCs w:val="24"/>
        </w:rPr>
        <w:t xml:space="preserve"> when well equipped with assistance tools like real-time reviews and well-understood schedules. This positive correlation is particularly significant in industries where remote work is feasible</w:t>
      </w:r>
      <w:r w:rsidRPr="001E1DB2">
        <w:rPr>
          <w:rFonts w:cs="Times New Roman"/>
          <w:szCs w:val="24"/>
        </w:rPr>
        <w:t>,</w:t>
      </w:r>
      <w:r w:rsidR="00920408" w:rsidRPr="001E1DB2">
        <w:rPr>
          <w:rFonts w:cs="Times New Roman"/>
          <w:szCs w:val="24"/>
        </w:rPr>
        <w:t xml:space="preserve"> i.e. a high positive correlation can be seen in </w:t>
      </w:r>
      <w:r w:rsidRPr="001E1DB2">
        <w:rPr>
          <w:rFonts w:cs="Times New Roman"/>
          <w:szCs w:val="24"/>
        </w:rPr>
        <w:t xml:space="preserve">the </w:t>
      </w:r>
      <w:r w:rsidR="00920408" w:rsidRPr="001E1DB2">
        <w:rPr>
          <w:rFonts w:cs="Times New Roman"/>
          <w:szCs w:val="24"/>
        </w:rPr>
        <w:t>technology and consulting industries.</w:t>
      </w:r>
    </w:p>
    <w:p w14:paraId="640B49CB" w14:textId="3BD7E390" w:rsidR="00AB0CBF" w:rsidRPr="001E1DB2" w:rsidRDefault="00920408" w:rsidP="009E2F7B">
      <w:pPr>
        <w:ind w:firstLine="720"/>
        <w:jc w:val="both"/>
        <w:rPr>
          <w:rFonts w:cs="Times New Roman"/>
          <w:szCs w:val="24"/>
        </w:rPr>
      </w:pPr>
      <w:r w:rsidRPr="001E1DB2">
        <w:rPr>
          <w:rFonts w:cs="Times New Roman"/>
          <w:szCs w:val="24"/>
        </w:rPr>
        <w:t xml:space="preserve">The implications of these findings on </w:t>
      </w:r>
      <w:r w:rsidR="00AD3AEB" w:rsidRPr="001E1DB2">
        <w:rPr>
          <w:rFonts w:cs="Times New Roman"/>
          <w:szCs w:val="24"/>
        </w:rPr>
        <w:t>organisations</w:t>
      </w:r>
      <w:r w:rsidRPr="001E1DB2">
        <w:rPr>
          <w:rFonts w:cs="Times New Roman"/>
          <w:szCs w:val="24"/>
        </w:rPr>
        <w:t xml:space="preserve"> are that flexible work policies and digital communication infrastructure investments are valuable. Feedback loops and clarity intrinsic </w:t>
      </w:r>
      <w:r w:rsidR="00AD3AEB" w:rsidRPr="001E1DB2">
        <w:rPr>
          <w:rFonts w:cs="Times New Roman"/>
          <w:szCs w:val="24"/>
        </w:rPr>
        <w:t>to</w:t>
      </w:r>
      <w:r w:rsidRPr="001E1DB2">
        <w:rPr>
          <w:rFonts w:cs="Times New Roman"/>
          <w:szCs w:val="24"/>
        </w:rPr>
        <w:t xml:space="preserve"> tasks become a driving factor of productivity. Future studies must </w:t>
      </w:r>
      <w:r w:rsidR="00AD3AEB" w:rsidRPr="001E1DB2">
        <w:rPr>
          <w:rFonts w:cs="Times New Roman"/>
          <w:szCs w:val="24"/>
        </w:rPr>
        <w:t>consider longitudinal data sets to monitor the productivity and its changes over time, and look</w:t>
      </w:r>
      <w:r w:rsidRPr="001E1DB2">
        <w:rPr>
          <w:rFonts w:cs="Times New Roman"/>
          <w:szCs w:val="24"/>
        </w:rPr>
        <w:t xml:space="preserve"> into the aspects of even qualitative measures of job satisfaction to reflect the results gained through the quantitative collection.</w:t>
      </w:r>
    </w:p>
    <w:p w14:paraId="2D3A97A2" w14:textId="50B8A70D" w:rsidR="00920408" w:rsidRPr="001E1DB2" w:rsidRDefault="00AB0CBF" w:rsidP="009E2F7B">
      <w:pPr>
        <w:rPr>
          <w:rFonts w:cs="Times New Roman"/>
          <w:szCs w:val="24"/>
        </w:rPr>
      </w:pPr>
      <w:r w:rsidRPr="001E1DB2">
        <w:rPr>
          <w:rFonts w:cs="Times New Roman"/>
          <w:szCs w:val="24"/>
        </w:rPr>
        <w:br w:type="page"/>
      </w:r>
    </w:p>
    <w:p w14:paraId="201AD72D" w14:textId="60273332" w:rsidR="00920408" w:rsidRPr="001E1DB2" w:rsidRDefault="00920408" w:rsidP="009E2F7B">
      <w:pPr>
        <w:pStyle w:val="Heading1"/>
        <w:spacing w:line="360" w:lineRule="auto"/>
        <w:rPr>
          <w:rFonts w:cs="Times New Roman"/>
          <w:sz w:val="24"/>
          <w:szCs w:val="24"/>
        </w:rPr>
      </w:pPr>
      <w:bookmarkStart w:id="7" w:name="_Toc204363548"/>
      <w:r w:rsidRPr="001E1DB2">
        <w:rPr>
          <w:rFonts w:cs="Times New Roman"/>
          <w:sz w:val="24"/>
          <w:szCs w:val="24"/>
        </w:rPr>
        <w:lastRenderedPageBreak/>
        <w:t>7. References</w:t>
      </w:r>
      <w:bookmarkEnd w:id="7"/>
    </w:p>
    <w:p w14:paraId="086C024A" w14:textId="77777777" w:rsidR="00AB0CBF" w:rsidRPr="001E1DB2" w:rsidRDefault="00AB0CBF" w:rsidP="009E2F7B">
      <w:pPr>
        <w:ind w:left="720" w:hanging="720"/>
        <w:rPr>
          <w:rFonts w:cs="Times New Roman"/>
          <w:szCs w:val="24"/>
        </w:rPr>
      </w:pPr>
      <w:r w:rsidRPr="001E1DB2">
        <w:rPr>
          <w:rFonts w:cs="Times New Roman"/>
          <w:szCs w:val="24"/>
        </w:rPr>
        <w:t xml:space="preserve">Agrawal, A., Chopra, R., Sharma, G.D., Rao, A., Vasa, L. and </w:t>
      </w:r>
      <w:proofErr w:type="spellStart"/>
      <w:r w:rsidRPr="001E1DB2">
        <w:rPr>
          <w:rFonts w:cs="Times New Roman"/>
          <w:szCs w:val="24"/>
        </w:rPr>
        <w:t>Budhwar</w:t>
      </w:r>
      <w:proofErr w:type="spellEnd"/>
      <w:r w:rsidRPr="001E1DB2">
        <w:rPr>
          <w:rFonts w:cs="Times New Roman"/>
          <w:szCs w:val="24"/>
        </w:rPr>
        <w:t>, P., 2023. Work from home practices as corporate strategy-an integrative review. </w:t>
      </w:r>
      <w:proofErr w:type="spellStart"/>
      <w:r w:rsidRPr="001E1DB2">
        <w:rPr>
          <w:rFonts w:cs="Times New Roman"/>
          <w:i/>
          <w:iCs/>
          <w:szCs w:val="24"/>
        </w:rPr>
        <w:t>Heliyon</w:t>
      </w:r>
      <w:proofErr w:type="spellEnd"/>
      <w:r w:rsidRPr="001E1DB2">
        <w:rPr>
          <w:rFonts w:cs="Times New Roman"/>
          <w:szCs w:val="24"/>
        </w:rPr>
        <w:t>, </w:t>
      </w:r>
      <w:r w:rsidRPr="001E1DB2">
        <w:rPr>
          <w:rFonts w:cs="Times New Roman"/>
          <w:i/>
          <w:iCs/>
          <w:szCs w:val="24"/>
        </w:rPr>
        <w:t>9</w:t>
      </w:r>
      <w:r w:rsidRPr="001E1DB2">
        <w:rPr>
          <w:rFonts w:cs="Times New Roman"/>
          <w:szCs w:val="24"/>
        </w:rPr>
        <w:t>(9).</w:t>
      </w:r>
    </w:p>
    <w:p w14:paraId="32A07812" w14:textId="77777777" w:rsidR="00AB0CBF" w:rsidRPr="001E1DB2" w:rsidRDefault="00AB0CBF" w:rsidP="009E2F7B">
      <w:pPr>
        <w:ind w:left="720" w:hanging="720"/>
        <w:rPr>
          <w:rFonts w:cs="Times New Roman"/>
          <w:szCs w:val="24"/>
        </w:rPr>
      </w:pPr>
      <w:r w:rsidRPr="001E1DB2">
        <w:rPr>
          <w:rFonts w:cs="Times New Roman"/>
          <w:szCs w:val="24"/>
        </w:rPr>
        <w:t xml:space="preserve">Parry, J., Young, Z., Bevan, S., </w:t>
      </w:r>
      <w:proofErr w:type="spellStart"/>
      <w:r w:rsidRPr="001E1DB2">
        <w:rPr>
          <w:rFonts w:cs="Times New Roman"/>
          <w:szCs w:val="24"/>
        </w:rPr>
        <w:t>Veliziotis</w:t>
      </w:r>
      <w:proofErr w:type="spellEnd"/>
      <w:r w:rsidRPr="001E1DB2">
        <w:rPr>
          <w:rFonts w:cs="Times New Roman"/>
          <w:szCs w:val="24"/>
        </w:rPr>
        <w:t xml:space="preserve">, M., Baruch, Y., </w:t>
      </w:r>
      <w:proofErr w:type="spellStart"/>
      <w:r w:rsidRPr="001E1DB2">
        <w:rPr>
          <w:rFonts w:cs="Times New Roman"/>
          <w:szCs w:val="24"/>
        </w:rPr>
        <w:t>Beigi</w:t>
      </w:r>
      <w:proofErr w:type="spellEnd"/>
      <w:r w:rsidRPr="001E1DB2">
        <w:rPr>
          <w:rFonts w:cs="Times New Roman"/>
          <w:szCs w:val="24"/>
        </w:rPr>
        <w:t xml:space="preserve">, M., </w:t>
      </w:r>
      <w:proofErr w:type="spellStart"/>
      <w:r w:rsidRPr="001E1DB2">
        <w:rPr>
          <w:rFonts w:cs="Times New Roman"/>
          <w:szCs w:val="24"/>
        </w:rPr>
        <w:t>Bajorek</w:t>
      </w:r>
      <w:proofErr w:type="spellEnd"/>
      <w:r w:rsidRPr="001E1DB2">
        <w:rPr>
          <w:rFonts w:cs="Times New Roman"/>
          <w:szCs w:val="24"/>
        </w:rPr>
        <w:t xml:space="preserve">, Z., Richards, S. and </w:t>
      </w:r>
      <w:proofErr w:type="spellStart"/>
      <w:r w:rsidRPr="001E1DB2">
        <w:rPr>
          <w:rFonts w:cs="Times New Roman"/>
          <w:szCs w:val="24"/>
        </w:rPr>
        <w:t>Tochia</w:t>
      </w:r>
      <w:proofErr w:type="spellEnd"/>
      <w:r w:rsidRPr="001E1DB2">
        <w:rPr>
          <w:rFonts w:cs="Times New Roman"/>
          <w:szCs w:val="24"/>
        </w:rPr>
        <w:t xml:space="preserve">, C., 2022. Work </w:t>
      </w:r>
      <w:proofErr w:type="gramStart"/>
      <w:r w:rsidRPr="001E1DB2">
        <w:rPr>
          <w:rFonts w:cs="Times New Roman"/>
          <w:szCs w:val="24"/>
        </w:rPr>
        <w:t>After</w:t>
      </w:r>
      <w:proofErr w:type="gramEnd"/>
      <w:r w:rsidRPr="001E1DB2">
        <w:rPr>
          <w:rFonts w:cs="Times New Roman"/>
          <w:szCs w:val="24"/>
        </w:rPr>
        <w:t xml:space="preserve"> Lockdown: No Going Back: What we have learned working from home through the COVID-19 pandemic.</w:t>
      </w:r>
    </w:p>
    <w:p w14:paraId="512B244D" w14:textId="77777777" w:rsidR="00AB0CBF" w:rsidRPr="001E1DB2" w:rsidRDefault="00AB0CBF" w:rsidP="009E2F7B">
      <w:pPr>
        <w:ind w:left="720" w:hanging="720"/>
        <w:rPr>
          <w:rFonts w:cs="Times New Roman"/>
          <w:szCs w:val="24"/>
        </w:rPr>
      </w:pPr>
      <w:r w:rsidRPr="001E1DB2">
        <w:rPr>
          <w:rFonts w:cs="Times New Roman"/>
          <w:szCs w:val="24"/>
        </w:rPr>
        <w:t xml:space="preserve">Vyas, L., 2022. “New normal” at work in a post-COVID world: work–life balance and </w:t>
      </w:r>
      <w:proofErr w:type="spellStart"/>
      <w:r w:rsidRPr="001E1DB2">
        <w:rPr>
          <w:rFonts w:cs="Times New Roman"/>
          <w:szCs w:val="24"/>
        </w:rPr>
        <w:t>labor</w:t>
      </w:r>
      <w:proofErr w:type="spellEnd"/>
      <w:r w:rsidRPr="001E1DB2">
        <w:rPr>
          <w:rFonts w:cs="Times New Roman"/>
          <w:szCs w:val="24"/>
        </w:rPr>
        <w:t xml:space="preserve"> markets. </w:t>
      </w:r>
      <w:r w:rsidRPr="001E1DB2">
        <w:rPr>
          <w:rFonts w:cs="Times New Roman"/>
          <w:i/>
          <w:iCs/>
          <w:szCs w:val="24"/>
        </w:rPr>
        <w:t>Policy and Society</w:t>
      </w:r>
      <w:r w:rsidRPr="001E1DB2">
        <w:rPr>
          <w:rFonts w:cs="Times New Roman"/>
          <w:szCs w:val="24"/>
        </w:rPr>
        <w:t>, </w:t>
      </w:r>
      <w:r w:rsidRPr="001E1DB2">
        <w:rPr>
          <w:rFonts w:cs="Times New Roman"/>
          <w:i/>
          <w:iCs/>
          <w:szCs w:val="24"/>
        </w:rPr>
        <w:t>41</w:t>
      </w:r>
      <w:r w:rsidRPr="001E1DB2">
        <w:rPr>
          <w:rFonts w:cs="Times New Roman"/>
          <w:szCs w:val="24"/>
        </w:rPr>
        <w:t>(1), pp.155-167.</w:t>
      </w:r>
    </w:p>
    <w:p w14:paraId="62FED2E3" w14:textId="77777777" w:rsidR="007A3FE9" w:rsidRPr="001E1DB2" w:rsidRDefault="007A3FE9" w:rsidP="009E2F7B">
      <w:pPr>
        <w:rPr>
          <w:rFonts w:cs="Times New Roman"/>
          <w:szCs w:val="24"/>
        </w:rPr>
      </w:pPr>
    </w:p>
    <w:sectPr w:rsidR="007A3FE9" w:rsidRPr="001E1D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2527C04"/>
    <w:multiLevelType w:val="multilevel"/>
    <w:tmpl w:val="C6C8995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0E25"/>
    <w:rsid w:val="00003A61"/>
    <w:rsid w:val="00003C2F"/>
    <w:rsid w:val="00005EBF"/>
    <w:rsid w:val="00006F9C"/>
    <w:rsid w:val="00007975"/>
    <w:rsid w:val="0001374E"/>
    <w:rsid w:val="00013C86"/>
    <w:rsid w:val="00015A57"/>
    <w:rsid w:val="00015A6B"/>
    <w:rsid w:val="000202DD"/>
    <w:rsid w:val="00020A3A"/>
    <w:rsid w:val="0002101E"/>
    <w:rsid w:val="00025AEB"/>
    <w:rsid w:val="000300F9"/>
    <w:rsid w:val="00030685"/>
    <w:rsid w:val="00031F2A"/>
    <w:rsid w:val="00037357"/>
    <w:rsid w:val="000402EA"/>
    <w:rsid w:val="00043466"/>
    <w:rsid w:val="00043609"/>
    <w:rsid w:val="00044F6B"/>
    <w:rsid w:val="00047D72"/>
    <w:rsid w:val="00053CF8"/>
    <w:rsid w:val="000548FA"/>
    <w:rsid w:val="000551EC"/>
    <w:rsid w:val="00055C50"/>
    <w:rsid w:val="0006041E"/>
    <w:rsid w:val="000610D7"/>
    <w:rsid w:val="000626C5"/>
    <w:rsid w:val="00063D26"/>
    <w:rsid w:val="00067ECB"/>
    <w:rsid w:val="000704C8"/>
    <w:rsid w:val="00072BFB"/>
    <w:rsid w:val="0007608C"/>
    <w:rsid w:val="000779DD"/>
    <w:rsid w:val="000856CC"/>
    <w:rsid w:val="000862EF"/>
    <w:rsid w:val="00087934"/>
    <w:rsid w:val="00087B0E"/>
    <w:rsid w:val="00091BBE"/>
    <w:rsid w:val="000921E9"/>
    <w:rsid w:val="000943C0"/>
    <w:rsid w:val="0009711F"/>
    <w:rsid w:val="00097A9B"/>
    <w:rsid w:val="00097E91"/>
    <w:rsid w:val="000A2E8C"/>
    <w:rsid w:val="000A3E11"/>
    <w:rsid w:val="000A4468"/>
    <w:rsid w:val="000A6325"/>
    <w:rsid w:val="000B1793"/>
    <w:rsid w:val="000B50E3"/>
    <w:rsid w:val="000B64DF"/>
    <w:rsid w:val="000B6C14"/>
    <w:rsid w:val="000C28A0"/>
    <w:rsid w:val="000C3A03"/>
    <w:rsid w:val="000D1152"/>
    <w:rsid w:val="000D1550"/>
    <w:rsid w:val="000D3F2C"/>
    <w:rsid w:val="000D736D"/>
    <w:rsid w:val="000D7755"/>
    <w:rsid w:val="000D7BC5"/>
    <w:rsid w:val="000E0E6A"/>
    <w:rsid w:val="000E269D"/>
    <w:rsid w:val="000E2EC9"/>
    <w:rsid w:val="000E3E37"/>
    <w:rsid w:val="000E5F27"/>
    <w:rsid w:val="000E760F"/>
    <w:rsid w:val="000F2AF0"/>
    <w:rsid w:val="000F3ECF"/>
    <w:rsid w:val="000F478D"/>
    <w:rsid w:val="0010545D"/>
    <w:rsid w:val="00106E30"/>
    <w:rsid w:val="00106F32"/>
    <w:rsid w:val="00110A86"/>
    <w:rsid w:val="00110B05"/>
    <w:rsid w:val="00112DD7"/>
    <w:rsid w:val="00113AD7"/>
    <w:rsid w:val="00114D3D"/>
    <w:rsid w:val="0011521A"/>
    <w:rsid w:val="00117BCE"/>
    <w:rsid w:val="0012096B"/>
    <w:rsid w:val="00126A12"/>
    <w:rsid w:val="00127484"/>
    <w:rsid w:val="00133635"/>
    <w:rsid w:val="00135BAF"/>
    <w:rsid w:val="00135C02"/>
    <w:rsid w:val="00136A75"/>
    <w:rsid w:val="001429C6"/>
    <w:rsid w:val="00145699"/>
    <w:rsid w:val="001460C1"/>
    <w:rsid w:val="00146F90"/>
    <w:rsid w:val="00147846"/>
    <w:rsid w:val="001506B4"/>
    <w:rsid w:val="00154AD8"/>
    <w:rsid w:val="001564D3"/>
    <w:rsid w:val="00160CFD"/>
    <w:rsid w:val="00163467"/>
    <w:rsid w:val="00166345"/>
    <w:rsid w:val="0016770D"/>
    <w:rsid w:val="00167BBA"/>
    <w:rsid w:val="0017103C"/>
    <w:rsid w:val="00171CD4"/>
    <w:rsid w:val="0017338F"/>
    <w:rsid w:val="001769E0"/>
    <w:rsid w:val="00181F5E"/>
    <w:rsid w:val="00183334"/>
    <w:rsid w:val="001860E1"/>
    <w:rsid w:val="0018762F"/>
    <w:rsid w:val="0018767B"/>
    <w:rsid w:val="00191D7C"/>
    <w:rsid w:val="001929D2"/>
    <w:rsid w:val="00193AB1"/>
    <w:rsid w:val="00193F97"/>
    <w:rsid w:val="00194AA1"/>
    <w:rsid w:val="00194D4D"/>
    <w:rsid w:val="00195568"/>
    <w:rsid w:val="00195E4A"/>
    <w:rsid w:val="00196F05"/>
    <w:rsid w:val="001A0FC2"/>
    <w:rsid w:val="001A1392"/>
    <w:rsid w:val="001A2EF5"/>
    <w:rsid w:val="001A6CD1"/>
    <w:rsid w:val="001B2452"/>
    <w:rsid w:val="001B4FDA"/>
    <w:rsid w:val="001B5DC0"/>
    <w:rsid w:val="001B7398"/>
    <w:rsid w:val="001C0DE4"/>
    <w:rsid w:val="001C1145"/>
    <w:rsid w:val="001C2F9D"/>
    <w:rsid w:val="001C4CA4"/>
    <w:rsid w:val="001C54FC"/>
    <w:rsid w:val="001C5ACD"/>
    <w:rsid w:val="001C7839"/>
    <w:rsid w:val="001D1E21"/>
    <w:rsid w:val="001D2A96"/>
    <w:rsid w:val="001E0655"/>
    <w:rsid w:val="001E09AB"/>
    <w:rsid w:val="001E1DB2"/>
    <w:rsid w:val="001E5647"/>
    <w:rsid w:val="001E661D"/>
    <w:rsid w:val="001F09F7"/>
    <w:rsid w:val="001F2E66"/>
    <w:rsid w:val="001F3407"/>
    <w:rsid w:val="001F4F12"/>
    <w:rsid w:val="001F5D96"/>
    <w:rsid w:val="00201C00"/>
    <w:rsid w:val="00202E44"/>
    <w:rsid w:val="002048C8"/>
    <w:rsid w:val="002064FB"/>
    <w:rsid w:val="00207F50"/>
    <w:rsid w:val="00210E11"/>
    <w:rsid w:val="0021448D"/>
    <w:rsid w:val="00214AF6"/>
    <w:rsid w:val="00216709"/>
    <w:rsid w:val="002169A7"/>
    <w:rsid w:val="00220473"/>
    <w:rsid w:val="00221950"/>
    <w:rsid w:val="002227B6"/>
    <w:rsid w:val="0022674C"/>
    <w:rsid w:val="00227882"/>
    <w:rsid w:val="00227940"/>
    <w:rsid w:val="00231757"/>
    <w:rsid w:val="0023213F"/>
    <w:rsid w:val="00232DB8"/>
    <w:rsid w:val="00235B48"/>
    <w:rsid w:val="00235FB1"/>
    <w:rsid w:val="00240006"/>
    <w:rsid w:val="0024047C"/>
    <w:rsid w:val="002459E3"/>
    <w:rsid w:val="002509BF"/>
    <w:rsid w:val="00252DDE"/>
    <w:rsid w:val="00252E6C"/>
    <w:rsid w:val="00253770"/>
    <w:rsid w:val="00256F48"/>
    <w:rsid w:val="00260DA9"/>
    <w:rsid w:val="00260F53"/>
    <w:rsid w:val="00271C21"/>
    <w:rsid w:val="00274B6F"/>
    <w:rsid w:val="002772C5"/>
    <w:rsid w:val="002779C7"/>
    <w:rsid w:val="00280289"/>
    <w:rsid w:val="002814F2"/>
    <w:rsid w:val="00283B54"/>
    <w:rsid w:val="002849CD"/>
    <w:rsid w:val="00290E9B"/>
    <w:rsid w:val="00293FA4"/>
    <w:rsid w:val="002975A5"/>
    <w:rsid w:val="002A4663"/>
    <w:rsid w:val="002A4F91"/>
    <w:rsid w:val="002A5A8B"/>
    <w:rsid w:val="002A6440"/>
    <w:rsid w:val="002A73EB"/>
    <w:rsid w:val="002A74E5"/>
    <w:rsid w:val="002B3C7B"/>
    <w:rsid w:val="002B745D"/>
    <w:rsid w:val="002C2EDB"/>
    <w:rsid w:val="002C4D52"/>
    <w:rsid w:val="002C605C"/>
    <w:rsid w:val="002C698D"/>
    <w:rsid w:val="002D17BE"/>
    <w:rsid w:val="002D6E96"/>
    <w:rsid w:val="002D7D8D"/>
    <w:rsid w:val="002E1F7C"/>
    <w:rsid w:val="002E5D89"/>
    <w:rsid w:val="002E6A10"/>
    <w:rsid w:val="002F115F"/>
    <w:rsid w:val="002F1286"/>
    <w:rsid w:val="002F50BA"/>
    <w:rsid w:val="002F63D0"/>
    <w:rsid w:val="00301A29"/>
    <w:rsid w:val="00302594"/>
    <w:rsid w:val="0030446A"/>
    <w:rsid w:val="0031232A"/>
    <w:rsid w:val="00313FD7"/>
    <w:rsid w:val="003150EE"/>
    <w:rsid w:val="00316684"/>
    <w:rsid w:val="00317673"/>
    <w:rsid w:val="00321878"/>
    <w:rsid w:val="00323BEB"/>
    <w:rsid w:val="00330AD3"/>
    <w:rsid w:val="0033363B"/>
    <w:rsid w:val="003339A0"/>
    <w:rsid w:val="003401E5"/>
    <w:rsid w:val="003423D3"/>
    <w:rsid w:val="003426E9"/>
    <w:rsid w:val="003441B9"/>
    <w:rsid w:val="003445BD"/>
    <w:rsid w:val="00350376"/>
    <w:rsid w:val="00352DA5"/>
    <w:rsid w:val="003534F4"/>
    <w:rsid w:val="00353825"/>
    <w:rsid w:val="00354FEA"/>
    <w:rsid w:val="00357D48"/>
    <w:rsid w:val="003636D6"/>
    <w:rsid w:val="00370262"/>
    <w:rsid w:val="00371C34"/>
    <w:rsid w:val="003772FC"/>
    <w:rsid w:val="0037786F"/>
    <w:rsid w:val="00377A50"/>
    <w:rsid w:val="003803F0"/>
    <w:rsid w:val="0038153A"/>
    <w:rsid w:val="0038158B"/>
    <w:rsid w:val="00386E81"/>
    <w:rsid w:val="00393614"/>
    <w:rsid w:val="0039499A"/>
    <w:rsid w:val="00394D24"/>
    <w:rsid w:val="003A161C"/>
    <w:rsid w:val="003A2A76"/>
    <w:rsid w:val="003A4015"/>
    <w:rsid w:val="003A47B1"/>
    <w:rsid w:val="003A4AD2"/>
    <w:rsid w:val="003B124C"/>
    <w:rsid w:val="003B12A7"/>
    <w:rsid w:val="003B4A1D"/>
    <w:rsid w:val="003B5BA5"/>
    <w:rsid w:val="003B68BA"/>
    <w:rsid w:val="003C1F95"/>
    <w:rsid w:val="003C6641"/>
    <w:rsid w:val="003D29B7"/>
    <w:rsid w:val="003D2A1E"/>
    <w:rsid w:val="003D3B12"/>
    <w:rsid w:val="003D3F4A"/>
    <w:rsid w:val="003D4AB0"/>
    <w:rsid w:val="003E1149"/>
    <w:rsid w:val="003E23C8"/>
    <w:rsid w:val="003E4E8B"/>
    <w:rsid w:val="003E60F1"/>
    <w:rsid w:val="003E72B0"/>
    <w:rsid w:val="003F2FDF"/>
    <w:rsid w:val="003F491F"/>
    <w:rsid w:val="003F4E96"/>
    <w:rsid w:val="003F6F57"/>
    <w:rsid w:val="003F70A8"/>
    <w:rsid w:val="00402D8C"/>
    <w:rsid w:val="004071CF"/>
    <w:rsid w:val="00407C9E"/>
    <w:rsid w:val="00410A94"/>
    <w:rsid w:val="0041373D"/>
    <w:rsid w:val="00415834"/>
    <w:rsid w:val="00415C2A"/>
    <w:rsid w:val="00420E33"/>
    <w:rsid w:val="00421CA0"/>
    <w:rsid w:val="0042212C"/>
    <w:rsid w:val="00430AC8"/>
    <w:rsid w:val="00432783"/>
    <w:rsid w:val="004350CE"/>
    <w:rsid w:val="004356B3"/>
    <w:rsid w:val="00441B2B"/>
    <w:rsid w:val="00441B63"/>
    <w:rsid w:val="00444C9C"/>
    <w:rsid w:val="004474D5"/>
    <w:rsid w:val="0045475C"/>
    <w:rsid w:val="0045479B"/>
    <w:rsid w:val="004557A2"/>
    <w:rsid w:val="004578BD"/>
    <w:rsid w:val="00464570"/>
    <w:rsid w:val="004660CB"/>
    <w:rsid w:val="004661FA"/>
    <w:rsid w:val="00467E9D"/>
    <w:rsid w:val="00471C53"/>
    <w:rsid w:val="00475139"/>
    <w:rsid w:val="00476CD2"/>
    <w:rsid w:val="00477019"/>
    <w:rsid w:val="00477C14"/>
    <w:rsid w:val="00480B1E"/>
    <w:rsid w:val="00481AFE"/>
    <w:rsid w:val="00482ECA"/>
    <w:rsid w:val="00484ABC"/>
    <w:rsid w:val="00486FC5"/>
    <w:rsid w:val="00494EF2"/>
    <w:rsid w:val="004959F5"/>
    <w:rsid w:val="004966A0"/>
    <w:rsid w:val="00496D61"/>
    <w:rsid w:val="004A25F2"/>
    <w:rsid w:val="004A29F5"/>
    <w:rsid w:val="004A3389"/>
    <w:rsid w:val="004A37CB"/>
    <w:rsid w:val="004A42F2"/>
    <w:rsid w:val="004A4DB6"/>
    <w:rsid w:val="004A603B"/>
    <w:rsid w:val="004A7563"/>
    <w:rsid w:val="004B0120"/>
    <w:rsid w:val="004B6199"/>
    <w:rsid w:val="004B6BA0"/>
    <w:rsid w:val="004B6C61"/>
    <w:rsid w:val="004B7750"/>
    <w:rsid w:val="004C0700"/>
    <w:rsid w:val="004C1F87"/>
    <w:rsid w:val="004C3BCF"/>
    <w:rsid w:val="004C6FC8"/>
    <w:rsid w:val="004C7386"/>
    <w:rsid w:val="004C7537"/>
    <w:rsid w:val="004C7F04"/>
    <w:rsid w:val="004D0EB8"/>
    <w:rsid w:val="004D2C38"/>
    <w:rsid w:val="004D7750"/>
    <w:rsid w:val="004E0ABC"/>
    <w:rsid w:val="004E505E"/>
    <w:rsid w:val="004F124E"/>
    <w:rsid w:val="004F3238"/>
    <w:rsid w:val="004F72B2"/>
    <w:rsid w:val="00502E36"/>
    <w:rsid w:val="00503B1A"/>
    <w:rsid w:val="00510965"/>
    <w:rsid w:val="00515B9C"/>
    <w:rsid w:val="00516140"/>
    <w:rsid w:val="0051640C"/>
    <w:rsid w:val="00521BDE"/>
    <w:rsid w:val="00522A95"/>
    <w:rsid w:val="005239A3"/>
    <w:rsid w:val="0052424E"/>
    <w:rsid w:val="00526965"/>
    <w:rsid w:val="00533AC7"/>
    <w:rsid w:val="005340D9"/>
    <w:rsid w:val="005341E1"/>
    <w:rsid w:val="00534F15"/>
    <w:rsid w:val="005353B9"/>
    <w:rsid w:val="0053669E"/>
    <w:rsid w:val="00537EE5"/>
    <w:rsid w:val="00542155"/>
    <w:rsid w:val="00543E99"/>
    <w:rsid w:val="00544006"/>
    <w:rsid w:val="00552F0F"/>
    <w:rsid w:val="00553FA3"/>
    <w:rsid w:val="00556D65"/>
    <w:rsid w:val="00557296"/>
    <w:rsid w:val="00560F3A"/>
    <w:rsid w:val="00566559"/>
    <w:rsid w:val="00566F97"/>
    <w:rsid w:val="00567CDC"/>
    <w:rsid w:val="0057180A"/>
    <w:rsid w:val="005718E0"/>
    <w:rsid w:val="005720D3"/>
    <w:rsid w:val="00572335"/>
    <w:rsid w:val="005768F8"/>
    <w:rsid w:val="00576C3C"/>
    <w:rsid w:val="0058064E"/>
    <w:rsid w:val="0059052C"/>
    <w:rsid w:val="005A14D7"/>
    <w:rsid w:val="005A4B14"/>
    <w:rsid w:val="005A5A4A"/>
    <w:rsid w:val="005A5ADE"/>
    <w:rsid w:val="005A6074"/>
    <w:rsid w:val="005A6FEC"/>
    <w:rsid w:val="005B01FF"/>
    <w:rsid w:val="005B0535"/>
    <w:rsid w:val="005B09F5"/>
    <w:rsid w:val="005B1EDF"/>
    <w:rsid w:val="005B1F99"/>
    <w:rsid w:val="005B1FF8"/>
    <w:rsid w:val="005B5EC5"/>
    <w:rsid w:val="005C11DA"/>
    <w:rsid w:val="005D0A71"/>
    <w:rsid w:val="005D1AFE"/>
    <w:rsid w:val="005D5658"/>
    <w:rsid w:val="005E102D"/>
    <w:rsid w:val="005E22C1"/>
    <w:rsid w:val="005E3B6F"/>
    <w:rsid w:val="005E51E4"/>
    <w:rsid w:val="005E7E15"/>
    <w:rsid w:val="005F09AD"/>
    <w:rsid w:val="005F0F23"/>
    <w:rsid w:val="005F24C7"/>
    <w:rsid w:val="005F32B9"/>
    <w:rsid w:val="005F4353"/>
    <w:rsid w:val="005F4666"/>
    <w:rsid w:val="005F6E5D"/>
    <w:rsid w:val="005F71B4"/>
    <w:rsid w:val="00600E2D"/>
    <w:rsid w:val="00606CE6"/>
    <w:rsid w:val="00612CEE"/>
    <w:rsid w:val="00617D23"/>
    <w:rsid w:val="00620ACE"/>
    <w:rsid w:val="00621012"/>
    <w:rsid w:val="00621629"/>
    <w:rsid w:val="006217DA"/>
    <w:rsid w:val="006235C8"/>
    <w:rsid w:val="0062370D"/>
    <w:rsid w:val="006257CF"/>
    <w:rsid w:val="00627781"/>
    <w:rsid w:val="00632BF3"/>
    <w:rsid w:val="006341F4"/>
    <w:rsid w:val="006454B2"/>
    <w:rsid w:val="00646453"/>
    <w:rsid w:val="006472B5"/>
    <w:rsid w:val="00647CD8"/>
    <w:rsid w:val="00650720"/>
    <w:rsid w:val="006515D6"/>
    <w:rsid w:val="00652B70"/>
    <w:rsid w:val="00655145"/>
    <w:rsid w:val="006570A7"/>
    <w:rsid w:val="006602A9"/>
    <w:rsid w:val="006604DD"/>
    <w:rsid w:val="00660D32"/>
    <w:rsid w:val="00663777"/>
    <w:rsid w:val="00667B44"/>
    <w:rsid w:val="0067003A"/>
    <w:rsid w:val="006776A9"/>
    <w:rsid w:val="006778FE"/>
    <w:rsid w:val="00677F4E"/>
    <w:rsid w:val="006813D4"/>
    <w:rsid w:val="00681F8E"/>
    <w:rsid w:val="00682DF1"/>
    <w:rsid w:val="00690B05"/>
    <w:rsid w:val="00692A07"/>
    <w:rsid w:val="00692DB5"/>
    <w:rsid w:val="00696E5F"/>
    <w:rsid w:val="00696ED6"/>
    <w:rsid w:val="006A1864"/>
    <w:rsid w:val="006A25A1"/>
    <w:rsid w:val="006A4160"/>
    <w:rsid w:val="006A6393"/>
    <w:rsid w:val="006A6F57"/>
    <w:rsid w:val="006B1995"/>
    <w:rsid w:val="006B27F2"/>
    <w:rsid w:val="006B5C31"/>
    <w:rsid w:val="006C07B5"/>
    <w:rsid w:val="006C143A"/>
    <w:rsid w:val="006C5DB5"/>
    <w:rsid w:val="006C6FE1"/>
    <w:rsid w:val="006C7100"/>
    <w:rsid w:val="006D3934"/>
    <w:rsid w:val="006D6104"/>
    <w:rsid w:val="006D6251"/>
    <w:rsid w:val="006D659B"/>
    <w:rsid w:val="006E3269"/>
    <w:rsid w:val="006E42E0"/>
    <w:rsid w:val="006E7F0E"/>
    <w:rsid w:val="006F1F5A"/>
    <w:rsid w:val="006F2231"/>
    <w:rsid w:val="006F2D57"/>
    <w:rsid w:val="006F402E"/>
    <w:rsid w:val="006F422F"/>
    <w:rsid w:val="006F47BC"/>
    <w:rsid w:val="00706694"/>
    <w:rsid w:val="0071186D"/>
    <w:rsid w:val="007147B5"/>
    <w:rsid w:val="00714FB1"/>
    <w:rsid w:val="00715A68"/>
    <w:rsid w:val="0071630B"/>
    <w:rsid w:val="00717A06"/>
    <w:rsid w:val="00717C45"/>
    <w:rsid w:val="0072122D"/>
    <w:rsid w:val="007214DC"/>
    <w:rsid w:val="007230DB"/>
    <w:rsid w:val="007261E9"/>
    <w:rsid w:val="0072624C"/>
    <w:rsid w:val="00726A0E"/>
    <w:rsid w:val="00726C9A"/>
    <w:rsid w:val="00727CDE"/>
    <w:rsid w:val="00730A3B"/>
    <w:rsid w:val="00731BF2"/>
    <w:rsid w:val="0073658E"/>
    <w:rsid w:val="00747D56"/>
    <w:rsid w:val="0075149D"/>
    <w:rsid w:val="007523F5"/>
    <w:rsid w:val="007577A1"/>
    <w:rsid w:val="00757B07"/>
    <w:rsid w:val="00760835"/>
    <w:rsid w:val="00761915"/>
    <w:rsid w:val="007636AD"/>
    <w:rsid w:val="00770690"/>
    <w:rsid w:val="007710BE"/>
    <w:rsid w:val="00773BAC"/>
    <w:rsid w:val="00780F57"/>
    <w:rsid w:val="00783B29"/>
    <w:rsid w:val="0078465D"/>
    <w:rsid w:val="007903C8"/>
    <w:rsid w:val="007916AE"/>
    <w:rsid w:val="007923DD"/>
    <w:rsid w:val="0079276D"/>
    <w:rsid w:val="00793A7A"/>
    <w:rsid w:val="0079580C"/>
    <w:rsid w:val="00795D2D"/>
    <w:rsid w:val="00796C2A"/>
    <w:rsid w:val="007A0D96"/>
    <w:rsid w:val="007A12BE"/>
    <w:rsid w:val="007A2734"/>
    <w:rsid w:val="007A3116"/>
    <w:rsid w:val="007A3FE9"/>
    <w:rsid w:val="007A4E00"/>
    <w:rsid w:val="007A53D2"/>
    <w:rsid w:val="007A595B"/>
    <w:rsid w:val="007A5D46"/>
    <w:rsid w:val="007A6019"/>
    <w:rsid w:val="007B0817"/>
    <w:rsid w:val="007B2A82"/>
    <w:rsid w:val="007C06D0"/>
    <w:rsid w:val="007C0E89"/>
    <w:rsid w:val="007C2CD6"/>
    <w:rsid w:val="007C5AC9"/>
    <w:rsid w:val="007C6A0B"/>
    <w:rsid w:val="007D187F"/>
    <w:rsid w:val="007D2227"/>
    <w:rsid w:val="007D2B5E"/>
    <w:rsid w:val="007D4802"/>
    <w:rsid w:val="007D493E"/>
    <w:rsid w:val="007D610C"/>
    <w:rsid w:val="007D784B"/>
    <w:rsid w:val="007E0C4A"/>
    <w:rsid w:val="007E1D58"/>
    <w:rsid w:val="007E3F0A"/>
    <w:rsid w:val="007E66A2"/>
    <w:rsid w:val="007E7C18"/>
    <w:rsid w:val="007F0267"/>
    <w:rsid w:val="007F2C83"/>
    <w:rsid w:val="007F30B7"/>
    <w:rsid w:val="007F3866"/>
    <w:rsid w:val="00804462"/>
    <w:rsid w:val="008078A7"/>
    <w:rsid w:val="0081303C"/>
    <w:rsid w:val="00813D9E"/>
    <w:rsid w:val="008149F8"/>
    <w:rsid w:val="00815059"/>
    <w:rsid w:val="00816691"/>
    <w:rsid w:val="00816FD0"/>
    <w:rsid w:val="008172BC"/>
    <w:rsid w:val="0082269A"/>
    <w:rsid w:val="00831120"/>
    <w:rsid w:val="008318CB"/>
    <w:rsid w:val="00836687"/>
    <w:rsid w:val="00837429"/>
    <w:rsid w:val="00840298"/>
    <w:rsid w:val="00842AA7"/>
    <w:rsid w:val="00843845"/>
    <w:rsid w:val="00843E9B"/>
    <w:rsid w:val="008453F5"/>
    <w:rsid w:val="00847D06"/>
    <w:rsid w:val="0085255C"/>
    <w:rsid w:val="00852BED"/>
    <w:rsid w:val="00853036"/>
    <w:rsid w:val="00854685"/>
    <w:rsid w:val="00857AB5"/>
    <w:rsid w:val="008617D6"/>
    <w:rsid w:val="008623D7"/>
    <w:rsid w:val="0086448B"/>
    <w:rsid w:val="00865542"/>
    <w:rsid w:val="0086601C"/>
    <w:rsid w:val="00870500"/>
    <w:rsid w:val="00870C9A"/>
    <w:rsid w:val="0087184F"/>
    <w:rsid w:val="0087302B"/>
    <w:rsid w:val="00875A3E"/>
    <w:rsid w:val="00875EDD"/>
    <w:rsid w:val="008836C5"/>
    <w:rsid w:val="0088497F"/>
    <w:rsid w:val="00885CD6"/>
    <w:rsid w:val="008905B0"/>
    <w:rsid w:val="00891121"/>
    <w:rsid w:val="00895D39"/>
    <w:rsid w:val="00896D85"/>
    <w:rsid w:val="008979B7"/>
    <w:rsid w:val="008A0868"/>
    <w:rsid w:val="008A2F88"/>
    <w:rsid w:val="008B3285"/>
    <w:rsid w:val="008B3B75"/>
    <w:rsid w:val="008B5A4C"/>
    <w:rsid w:val="008C031D"/>
    <w:rsid w:val="008C1F60"/>
    <w:rsid w:val="008C25A0"/>
    <w:rsid w:val="008C2BB2"/>
    <w:rsid w:val="008C3141"/>
    <w:rsid w:val="008C470E"/>
    <w:rsid w:val="008C5A82"/>
    <w:rsid w:val="008C7313"/>
    <w:rsid w:val="008D191D"/>
    <w:rsid w:val="008D2569"/>
    <w:rsid w:val="008D32C5"/>
    <w:rsid w:val="008D3ED9"/>
    <w:rsid w:val="008D564E"/>
    <w:rsid w:val="008E2BD3"/>
    <w:rsid w:val="008E74AB"/>
    <w:rsid w:val="008F304F"/>
    <w:rsid w:val="008F3C8A"/>
    <w:rsid w:val="008F4352"/>
    <w:rsid w:val="008F4411"/>
    <w:rsid w:val="0090221F"/>
    <w:rsid w:val="00904AFE"/>
    <w:rsid w:val="00906FDB"/>
    <w:rsid w:val="009074E4"/>
    <w:rsid w:val="00912BF7"/>
    <w:rsid w:val="009142FD"/>
    <w:rsid w:val="009173A2"/>
    <w:rsid w:val="00920408"/>
    <w:rsid w:val="00921F07"/>
    <w:rsid w:val="009225E6"/>
    <w:rsid w:val="009234BF"/>
    <w:rsid w:val="009249A9"/>
    <w:rsid w:val="00926159"/>
    <w:rsid w:val="00926DEA"/>
    <w:rsid w:val="00931E25"/>
    <w:rsid w:val="0093307C"/>
    <w:rsid w:val="009343B5"/>
    <w:rsid w:val="00934456"/>
    <w:rsid w:val="009348BB"/>
    <w:rsid w:val="00940F59"/>
    <w:rsid w:val="009469B6"/>
    <w:rsid w:val="00946A1A"/>
    <w:rsid w:val="00947312"/>
    <w:rsid w:val="00947948"/>
    <w:rsid w:val="00952902"/>
    <w:rsid w:val="009531A3"/>
    <w:rsid w:val="009551F0"/>
    <w:rsid w:val="00956286"/>
    <w:rsid w:val="0095636C"/>
    <w:rsid w:val="00956AD5"/>
    <w:rsid w:val="0097034B"/>
    <w:rsid w:val="00971FB7"/>
    <w:rsid w:val="00972AAC"/>
    <w:rsid w:val="00975AF7"/>
    <w:rsid w:val="00976B4E"/>
    <w:rsid w:val="009815AC"/>
    <w:rsid w:val="0098357F"/>
    <w:rsid w:val="0098639D"/>
    <w:rsid w:val="009877DB"/>
    <w:rsid w:val="00992FBB"/>
    <w:rsid w:val="00994C3E"/>
    <w:rsid w:val="00995870"/>
    <w:rsid w:val="009958BE"/>
    <w:rsid w:val="009A1F83"/>
    <w:rsid w:val="009A3558"/>
    <w:rsid w:val="009A4A1F"/>
    <w:rsid w:val="009A4B58"/>
    <w:rsid w:val="009A6591"/>
    <w:rsid w:val="009A7754"/>
    <w:rsid w:val="009A78D0"/>
    <w:rsid w:val="009B0A1B"/>
    <w:rsid w:val="009B0E25"/>
    <w:rsid w:val="009B15F2"/>
    <w:rsid w:val="009B2ECD"/>
    <w:rsid w:val="009B3B10"/>
    <w:rsid w:val="009C36A8"/>
    <w:rsid w:val="009C47E6"/>
    <w:rsid w:val="009C5223"/>
    <w:rsid w:val="009C57A0"/>
    <w:rsid w:val="009D09D7"/>
    <w:rsid w:val="009D0DC4"/>
    <w:rsid w:val="009D0F75"/>
    <w:rsid w:val="009D1B87"/>
    <w:rsid w:val="009D2CAE"/>
    <w:rsid w:val="009D3299"/>
    <w:rsid w:val="009D509B"/>
    <w:rsid w:val="009D7F94"/>
    <w:rsid w:val="009E15B6"/>
    <w:rsid w:val="009E1F40"/>
    <w:rsid w:val="009E2F7B"/>
    <w:rsid w:val="009E4A65"/>
    <w:rsid w:val="009E4D39"/>
    <w:rsid w:val="009E61F5"/>
    <w:rsid w:val="009F082F"/>
    <w:rsid w:val="009F0DAC"/>
    <w:rsid w:val="009F327E"/>
    <w:rsid w:val="009F3D70"/>
    <w:rsid w:val="009F427E"/>
    <w:rsid w:val="009F4C5E"/>
    <w:rsid w:val="00A01959"/>
    <w:rsid w:val="00A02CBA"/>
    <w:rsid w:val="00A0424A"/>
    <w:rsid w:val="00A04E04"/>
    <w:rsid w:val="00A06E7B"/>
    <w:rsid w:val="00A079C9"/>
    <w:rsid w:val="00A14203"/>
    <w:rsid w:val="00A1474D"/>
    <w:rsid w:val="00A21C9A"/>
    <w:rsid w:val="00A22E61"/>
    <w:rsid w:val="00A24060"/>
    <w:rsid w:val="00A2552F"/>
    <w:rsid w:val="00A27456"/>
    <w:rsid w:val="00A278C0"/>
    <w:rsid w:val="00A318A9"/>
    <w:rsid w:val="00A33721"/>
    <w:rsid w:val="00A33EEB"/>
    <w:rsid w:val="00A37171"/>
    <w:rsid w:val="00A50AA3"/>
    <w:rsid w:val="00A50DF0"/>
    <w:rsid w:val="00A52E74"/>
    <w:rsid w:val="00A56F68"/>
    <w:rsid w:val="00A571D7"/>
    <w:rsid w:val="00A61B78"/>
    <w:rsid w:val="00A62C22"/>
    <w:rsid w:val="00A63BAE"/>
    <w:rsid w:val="00A64E19"/>
    <w:rsid w:val="00A67774"/>
    <w:rsid w:val="00A73A96"/>
    <w:rsid w:val="00A74C5C"/>
    <w:rsid w:val="00A764D6"/>
    <w:rsid w:val="00A8206B"/>
    <w:rsid w:val="00A8219A"/>
    <w:rsid w:val="00A91FE9"/>
    <w:rsid w:val="00A94241"/>
    <w:rsid w:val="00AA091C"/>
    <w:rsid w:val="00AA45EA"/>
    <w:rsid w:val="00AA5624"/>
    <w:rsid w:val="00AB0CBF"/>
    <w:rsid w:val="00AB1F45"/>
    <w:rsid w:val="00AB3DC7"/>
    <w:rsid w:val="00AB423B"/>
    <w:rsid w:val="00AB4DE6"/>
    <w:rsid w:val="00AB53B6"/>
    <w:rsid w:val="00AB5481"/>
    <w:rsid w:val="00AB67A1"/>
    <w:rsid w:val="00AB6A98"/>
    <w:rsid w:val="00AC02D3"/>
    <w:rsid w:val="00AC491E"/>
    <w:rsid w:val="00AD3AEB"/>
    <w:rsid w:val="00AD4362"/>
    <w:rsid w:val="00AD56A0"/>
    <w:rsid w:val="00AD6F36"/>
    <w:rsid w:val="00AE3985"/>
    <w:rsid w:val="00AE5159"/>
    <w:rsid w:val="00AE65FB"/>
    <w:rsid w:val="00AE6B64"/>
    <w:rsid w:val="00AF254D"/>
    <w:rsid w:val="00B00228"/>
    <w:rsid w:val="00B0511C"/>
    <w:rsid w:val="00B07289"/>
    <w:rsid w:val="00B1138C"/>
    <w:rsid w:val="00B11450"/>
    <w:rsid w:val="00B16232"/>
    <w:rsid w:val="00B163A6"/>
    <w:rsid w:val="00B16DEA"/>
    <w:rsid w:val="00B20F3A"/>
    <w:rsid w:val="00B212F8"/>
    <w:rsid w:val="00B238A7"/>
    <w:rsid w:val="00B2584B"/>
    <w:rsid w:val="00B2691B"/>
    <w:rsid w:val="00B275B4"/>
    <w:rsid w:val="00B27813"/>
    <w:rsid w:val="00B3615C"/>
    <w:rsid w:val="00B37F35"/>
    <w:rsid w:val="00B40468"/>
    <w:rsid w:val="00B40716"/>
    <w:rsid w:val="00B50775"/>
    <w:rsid w:val="00B50F28"/>
    <w:rsid w:val="00B51B15"/>
    <w:rsid w:val="00B524B6"/>
    <w:rsid w:val="00B53D93"/>
    <w:rsid w:val="00B54FDB"/>
    <w:rsid w:val="00B60E12"/>
    <w:rsid w:val="00B6475D"/>
    <w:rsid w:val="00B64960"/>
    <w:rsid w:val="00B64FB0"/>
    <w:rsid w:val="00B659FF"/>
    <w:rsid w:val="00B7228B"/>
    <w:rsid w:val="00B73139"/>
    <w:rsid w:val="00B76290"/>
    <w:rsid w:val="00B779F7"/>
    <w:rsid w:val="00B801FA"/>
    <w:rsid w:val="00B8181B"/>
    <w:rsid w:val="00B905C5"/>
    <w:rsid w:val="00B92C9B"/>
    <w:rsid w:val="00B971F9"/>
    <w:rsid w:val="00B97589"/>
    <w:rsid w:val="00BB1703"/>
    <w:rsid w:val="00BB29AE"/>
    <w:rsid w:val="00BB42B5"/>
    <w:rsid w:val="00BB53B2"/>
    <w:rsid w:val="00BB5946"/>
    <w:rsid w:val="00BB61BD"/>
    <w:rsid w:val="00BC16DD"/>
    <w:rsid w:val="00BC39EB"/>
    <w:rsid w:val="00BC473D"/>
    <w:rsid w:val="00BD131C"/>
    <w:rsid w:val="00BD2C9E"/>
    <w:rsid w:val="00BD3EE3"/>
    <w:rsid w:val="00BD6D67"/>
    <w:rsid w:val="00BE1E31"/>
    <w:rsid w:val="00BE482E"/>
    <w:rsid w:val="00BE578F"/>
    <w:rsid w:val="00BF27A9"/>
    <w:rsid w:val="00BF3C65"/>
    <w:rsid w:val="00BF452C"/>
    <w:rsid w:val="00BF6296"/>
    <w:rsid w:val="00BF6343"/>
    <w:rsid w:val="00C00C70"/>
    <w:rsid w:val="00C02B87"/>
    <w:rsid w:val="00C051D8"/>
    <w:rsid w:val="00C05EAC"/>
    <w:rsid w:val="00C06CDF"/>
    <w:rsid w:val="00C0711A"/>
    <w:rsid w:val="00C10144"/>
    <w:rsid w:val="00C1066F"/>
    <w:rsid w:val="00C10A2B"/>
    <w:rsid w:val="00C11878"/>
    <w:rsid w:val="00C12844"/>
    <w:rsid w:val="00C16757"/>
    <w:rsid w:val="00C1675F"/>
    <w:rsid w:val="00C16D73"/>
    <w:rsid w:val="00C172B4"/>
    <w:rsid w:val="00C204A3"/>
    <w:rsid w:val="00C2098E"/>
    <w:rsid w:val="00C212F4"/>
    <w:rsid w:val="00C26D18"/>
    <w:rsid w:val="00C270D0"/>
    <w:rsid w:val="00C278E9"/>
    <w:rsid w:val="00C32A47"/>
    <w:rsid w:val="00C330C5"/>
    <w:rsid w:val="00C336C3"/>
    <w:rsid w:val="00C35683"/>
    <w:rsid w:val="00C36307"/>
    <w:rsid w:val="00C367F0"/>
    <w:rsid w:val="00C36944"/>
    <w:rsid w:val="00C43797"/>
    <w:rsid w:val="00C44A0F"/>
    <w:rsid w:val="00C50A23"/>
    <w:rsid w:val="00C534C1"/>
    <w:rsid w:val="00C55B38"/>
    <w:rsid w:val="00C610F2"/>
    <w:rsid w:val="00C6548D"/>
    <w:rsid w:val="00C67C8B"/>
    <w:rsid w:val="00C7114D"/>
    <w:rsid w:val="00C735B2"/>
    <w:rsid w:val="00C7363D"/>
    <w:rsid w:val="00C73F46"/>
    <w:rsid w:val="00C83617"/>
    <w:rsid w:val="00C8465D"/>
    <w:rsid w:val="00C84AF2"/>
    <w:rsid w:val="00C868D8"/>
    <w:rsid w:val="00C973C7"/>
    <w:rsid w:val="00C97A7B"/>
    <w:rsid w:val="00CA5508"/>
    <w:rsid w:val="00CA6661"/>
    <w:rsid w:val="00CA6698"/>
    <w:rsid w:val="00CA70C6"/>
    <w:rsid w:val="00CB04B3"/>
    <w:rsid w:val="00CB2ADF"/>
    <w:rsid w:val="00CB4E74"/>
    <w:rsid w:val="00CB6BA6"/>
    <w:rsid w:val="00CC29A0"/>
    <w:rsid w:val="00CC3861"/>
    <w:rsid w:val="00CC576B"/>
    <w:rsid w:val="00CD28F8"/>
    <w:rsid w:val="00CD2E47"/>
    <w:rsid w:val="00CD3BC4"/>
    <w:rsid w:val="00CD41EB"/>
    <w:rsid w:val="00CD6196"/>
    <w:rsid w:val="00CE0B10"/>
    <w:rsid w:val="00CE220D"/>
    <w:rsid w:val="00CE32FA"/>
    <w:rsid w:val="00CE6D68"/>
    <w:rsid w:val="00CE7C8D"/>
    <w:rsid w:val="00CE7FCD"/>
    <w:rsid w:val="00CF1351"/>
    <w:rsid w:val="00D01F52"/>
    <w:rsid w:val="00D042A8"/>
    <w:rsid w:val="00D0764C"/>
    <w:rsid w:val="00D07E56"/>
    <w:rsid w:val="00D113F7"/>
    <w:rsid w:val="00D1235A"/>
    <w:rsid w:val="00D14385"/>
    <w:rsid w:val="00D149C0"/>
    <w:rsid w:val="00D16969"/>
    <w:rsid w:val="00D2076A"/>
    <w:rsid w:val="00D225B1"/>
    <w:rsid w:val="00D229C3"/>
    <w:rsid w:val="00D23182"/>
    <w:rsid w:val="00D27D71"/>
    <w:rsid w:val="00D3251F"/>
    <w:rsid w:val="00D3456B"/>
    <w:rsid w:val="00D35C94"/>
    <w:rsid w:val="00D36936"/>
    <w:rsid w:val="00D36F26"/>
    <w:rsid w:val="00D44185"/>
    <w:rsid w:val="00D46F40"/>
    <w:rsid w:val="00D47664"/>
    <w:rsid w:val="00D505A0"/>
    <w:rsid w:val="00D551C6"/>
    <w:rsid w:val="00D5707B"/>
    <w:rsid w:val="00D5782D"/>
    <w:rsid w:val="00D61D36"/>
    <w:rsid w:val="00D61E0D"/>
    <w:rsid w:val="00D63E5C"/>
    <w:rsid w:val="00D65171"/>
    <w:rsid w:val="00D65EDC"/>
    <w:rsid w:val="00D66E7D"/>
    <w:rsid w:val="00D66F7D"/>
    <w:rsid w:val="00D70EF1"/>
    <w:rsid w:val="00D7163F"/>
    <w:rsid w:val="00D71C42"/>
    <w:rsid w:val="00D7257D"/>
    <w:rsid w:val="00D862B2"/>
    <w:rsid w:val="00D8799E"/>
    <w:rsid w:val="00D87AC8"/>
    <w:rsid w:val="00D923EE"/>
    <w:rsid w:val="00D9389E"/>
    <w:rsid w:val="00D9411F"/>
    <w:rsid w:val="00D958A0"/>
    <w:rsid w:val="00D97097"/>
    <w:rsid w:val="00D97DDD"/>
    <w:rsid w:val="00DA02E0"/>
    <w:rsid w:val="00DA0B6B"/>
    <w:rsid w:val="00DA21E4"/>
    <w:rsid w:val="00DA22CE"/>
    <w:rsid w:val="00DA23F5"/>
    <w:rsid w:val="00DA5CC6"/>
    <w:rsid w:val="00DB38E1"/>
    <w:rsid w:val="00DB5C5A"/>
    <w:rsid w:val="00DB6316"/>
    <w:rsid w:val="00DC154F"/>
    <w:rsid w:val="00DC1569"/>
    <w:rsid w:val="00DC1B12"/>
    <w:rsid w:val="00DC6E5D"/>
    <w:rsid w:val="00DD18CD"/>
    <w:rsid w:val="00DD1F16"/>
    <w:rsid w:val="00DD3AD8"/>
    <w:rsid w:val="00DD6B0A"/>
    <w:rsid w:val="00DE195E"/>
    <w:rsid w:val="00DE2BEC"/>
    <w:rsid w:val="00DE6A20"/>
    <w:rsid w:val="00DE7E30"/>
    <w:rsid w:val="00DF3197"/>
    <w:rsid w:val="00DF5A2B"/>
    <w:rsid w:val="00E045D7"/>
    <w:rsid w:val="00E0714E"/>
    <w:rsid w:val="00E073C1"/>
    <w:rsid w:val="00E12088"/>
    <w:rsid w:val="00E12C3D"/>
    <w:rsid w:val="00E1587A"/>
    <w:rsid w:val="00E2198D"/>
    <w:rsid w:val="00E237CC"/>
    <w:rsid w:val="00E30F14"/>
    <w:rsid w:val="00E40FC2"/>
    <w:rsid w:val="00E41F57"/>
    <w:rsid w:val="00E51165"/>
    <w:rsid w:val="00E51FD7"/>
    <w:rsid w:val="00E54E28"/>
    <w:rsid w:val="00E55382"/>
    <w:rsid w:val="00E56EBC"/>
    <w:rsid w:val="00E573EF"/>
    <w:rsid w:val="00E57637"/>
    <w:rsid w:val="00E655C5"/>
    <w:rsid w:val="00E65A75"/>
    <w:rsid w:val="00E6710A"/>
    <w:rsid w:val="00E70D09"/>
    <w:rsid w:val="00E72E5F"/>
    <w:rsid w:val="00E814D4"/>
    <w:rsid w:val="00E86F5B"/>
    <w:rsid w:val="00E87D08"/>
    <w:rsid w:val="00E95253"/>
    <w:rsid w:val="00EA2F38"/>
    <w:rsid w:val="00EA3818"/>
    <w:rsid w:val="00EA3A82"/>
    <w:rsid w:val="00EA3EC2"/>
    <w:rsid w:val="00EA54AD"/>
    <w:rsid w:val="00EA5E9C"/>
    <w:rsid w:val="00EA6DCA"/>
    <w:rsid w:val="00EB24A8"/>
    <w:rsid w:val="00EB755C"/>
    <w:rsid w:val="00EB7CE3"/>
    <w:rsid w:val="00EC205C"/>
    <w:rsid w:val="00EC40F1"/>
    <w:rsid w:val="00EC43EF"/>
    <w:rsid w:val="00EC6430"/>
    <w:rsid w:val="00ED2519"/>
    <w:rsid w:val="00EE1A8F"/>
    <w:rsid w:val="00EE237B"/>
    <w:rsid w:val="00EF068B"/>
    <w:rsid w:val="00EF09FC"/>
    <w:rsid w:val="00EF2591"/>
    <w:rsid w:val="00EF4D98"/>
    <w:rsid w:val="00EF5908"/>
    <w:rsid w:val="00EF5D78"/>
    <w:rsid w:val="00F01725"/>
    <w:rsid w:val="00F0475A"/>
    <w:rsid w:val="00F10B09"/>
    <w:rsid w:val="00F11CAB"/>
    <w:rsid w:val="00F121CB"/>
    <w:rsid w:val="00F137BF"/>
    <w:rsid w:val="00F15054"/>
    <w:rsid w:val="00F177AA"/>
    <w:rsid w:val="00F24198"/>
    <w:rsid w:val="00F26692"/>
    <w:rsid w:val="00F31F1F"/>
    <w:rsid w:val="00F32A10"/>
    <w:rsid w:val="00F3516D"/>
    <w:rsid w:val="00F402A9"/>
    <w:rsid w:val="00F40991"/>
    <w:rsid w:val="00F417F6"/>
    <w:rsid w:val="00F41D83"/>
    <w:rsid w:val="00F4283B"/>
    <w:rsid w:val="00F44B82"/>
    <w:rsid w:val="00F456AB"/>
    <w:rsid w:val="00F46C9E"/>
    <w:rsid w:val="00F47648"/>
    <w:rsid w:val="00F51B20"/>
    <w:rsid w:val="00F5515A"/>
    <w:rsid w:val="00F55831"/>
    <w:rsid w:val="00F56D81"/>
    <w:rsid w:val="00F64DDB"/>
    <w:rsid w:val="00F66137"/>
    <w:rsid w:val="00F66CBC"/>
    <w:rsid w:val="00F67012"/>
    <w:rsid w:val="00F71509"/>
    <w:rsid w:val="00F73FFC"/>
    <w:rsid w:val="00F832D9"/>
    <w:rsid w:val="00F841FA"/>
    <w:rsid w:val="00F84592"/>
    <w:rsid w:val="00F845BC"/>
    <w:rsid w:val="00F84FE4"/>
    <w:rsid w:val="00F9332F"/>
    <w:rsid w:val="00F9464C"/>
    <w:rsid w:val="00F96059"/>
    <w:rsid w:val="00F97E1C"/>
    <w:rsid w:val="00FA344D"/>
    <w:rsid w:val="00FA5AA2"/>
    <w:rsid w:val="00FA69D5"/>
    <w:rsid w:val="00FA7871"/>
    <w:rsid w:val="00FB026F"/>
    <w:rsid w:val="00FB0F29"/>
    <w:rsid w:val="00FB27AC"/>
    <w:rsid w:val="00FB54F0"/>
    <w:rsid w:val="00FB6554"/>
    <w:rsid w:val="00FD3876"/>
    <w:rsid w:val="00FE08A2"/>
    <w:rsid w:val="00FE41DB"/>
    <w:rsid w:val="00FE5BC5"/>
    <w:rsid w:val="00FE5BF6"/>
    <w:rsid w:val="00FF2CA7"/>
    <w:rsid w:val="00FF3B9E"/>
    <w:rsid w:val="00FF40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FF0527"/>
  <w15:chartTrackingRefBased/>
  <w15:docId w15:val="{A8658131-C540-46D9-A638-359F88DF9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5054"/>
    <w:pPr>
      <w:spacing w:line="360" w:lineRule="auto"/>
    </w:pPr>
    <w:rPr>
      <w:rFonts w:ascii="Times New Roman" w:hAnsi="Times New Roman"/>
      <w:sz w:val="24"/>
    </w:rPr>
  </w:style>
  <w:style w:type="paragraph" w:styleId="Heading1">
    <w:name w:val="heading 1"/>
    <w:basedOn w:val="Normal"/>
    <w:next w:val="Normal"/>
    <w:link w:val="Heading1Char"/>
    <w:autoRedefine/>
    <w:uiPriority w:val="9"/>
    <w:qFormat/>
    <w:rsid w:val="00E87D08"/>
    <w:pPr>
      <w:keepNext/>
      <w:keepLines/>
      <w:spacing w:before="240" w:after="0" w:line="240" w:lineRule="auto"/>
      <w:outlineLvl w:val="0"/>
    </w:pPr>
    <w:rPr>
      <w:rFonts w:eastAsiaTheme="majorEastAsia" w:cstheme="majorBidi"/>
      <w:b/>
      <w:sz w:val="28"/>
      <w:szCs w:val="32"/>
    </w:rPr>
  </w:style>
  <w:style w:type="paragraph" w:styleId="Heading2">
    <w:name w:val="heading 2"/>
    <w:basedOn w:val="Normal"/>
    <w:next w:val="Normal"/>
    <w:link w:val="Heading2Char"/>
    <w:autoRedefine/>
    <w:uiPriority w:val="9"/>
    <w:unhideWhenUsed/>
    <w:qFormat/>
    <w:rsid w:val="00A2552F"/>
    <w:pPr>
      <w:keepNext/>
      <w:keepLines/>
      <w:spacing w:before="200" w:after="0"/>
      <w:outlineLvl w:val="1"/>
    </w:pPr>
    <w:rPr>
      <w:rFonts w:eastAsiaTheme="majorEastAsia" w:cstheme="majorBidi"/>
      <w:b/>
      <w:bCs/>
      <w:color w:val="000000" w:themeColor="text1"/>
      <w:szCs w:val="26"/>
    </w:rPr>
  </w:style>
  <w:style w:type="paragraph" w:styleId="Heading3">
    <w:name w:val="heading 3"/>
    <w:basedOn w:val="Normal"/>
    <w:next w:val="Normal"/>
    <w:link w:val="Heading3Char"/>
    <w:autoRedefine/>
    <w:uiPriority w:val="9"/>
    <w:unhideWhenUsed/>
    <w:qFormat/>
    <w:rsid w:val="009F082F"/>
    <w:pPr>
      <w:keepNext/>
      <w:keepLines/>
      <w:spacing w:before="160" w:after="80"/>
      <w:jc w:val="both"/>
      <w:outlineLvl w:val="2"/>
    </w:pPr>
    <w:rPr>
      <w:rFonts w:eastAsiaTheme="majorEastAsia" w:cstheme="majorBidi"/>
      <w:b/>
      <w:szCs w:val="28"/>
    </w:rPr>
  </w:style>
  <w:style w:type="paragraph" w:styleId="Heading4">
    <w:name w:val="heading 4"/>
    <w:basedOn w:val="Normal"/>
    <w:next w:val="Normal"/>
    <w:link w:val="Heading4Char"/>
    <w:autoRedefine/>
    <w:uiPriority w:val="9"/>
    <w:unhideWhenUsed/>
    <w:qFormat/>
    <w:rsid w:val="00B50775"/>
    <w:pPr>
      <w:keepNext/>
      <w:keepLines/>
      <w:numPr>
        <w:ilvl w:val="3"/>
        <w:numId w:val="1"/>
      </w:numPr>
      <w:spacing w:before="80" w:after="40"/>
      <w:jc w:val="both"/>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9B0E2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B0E2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B0E2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B0E2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B0E2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D08"/>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A2552F"/>
    <w:rPr>
      <w:rFonts w:ascii="Times New Roman" w:eastAsiaTheme="majorEastAsia" w:hAnsi="Times New Roman" w:cstheme="majorBidi"/>
      <w:b/>
      <w:bCs/>
      <w:color w:val="000000" w:themeColor="text1"/>
      <w:sz w:val="24"/>
      <w:szCs w:val="26"/>
    </w:rPr>
  </w:style>
  <w:style w:type="character" w:customStyle="1" w:styleId="Heading3Char">
    <w:name w:val="Heading 3 Char"/>
    <w:basedOn w:val="DefaultParagraphFont"/>
    <w:link w:val="Heading3"/>
    <w:uiPriority w:val="9"/>
    <w:rsid w:val="009F082F"/>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rsid w:val="00B50775"/>
    <w:rPr>
      <w:rFonts w:ascii="Times New Roman" w:eastAsiaTheme="majorEastAsia" w:hAnsi="Times New Roman" w:cstheme="majorBidi"/>
      <w:b/>
      <w:iCs/>
      <w:sz w:val="24"/>
      <w:lang w:val="en-US"/>
    </w:rPr>
  </w:style>
  <w:style w:type="paragraph" w:styleId="Caption">
    <w:name w:val="caption"/>
    <w:basedOn w:val="Normal"/>
    <w:next w:val="Normal"/>
    <w:autoRedefine/>
    <w:uiPriority w:val="35"/>
    <w:unhideWhenUsed/>
    <w:qFormat/>
    <w:rsid w:val="00B971F9"/>
    <w:pPr>
      <w:spacing w:after="200" w:line="240" w:lineRule="auto"/>
      <w:jc w:val="center"/>
    </w:pPr>
    <w:rPr>
      <w:iCs/>
      <w:sz w:val="18"/>
      <w:szCs w:val="18"/>
    </w:rPr>
  </w:style>
  <w:style w:type="paragraph" w:styleId="Title">
    <w:name w:val="Title"/>
    <w:basedOn w:val="Normal"/>
    <w:next w:val="Normal"/>
    <w:link w:val="TitleChar"/>
    <w:autoRedefine/>
    <w:uiPriority w:val="10"/>
    <w:qFormat/>
    <w:rsid w:val="009B0A1B"/>
    <w:pPr>
      <w:spacing w:after="80"/>
      <w:contextualSpacing/>
      <w:jc w:val="center"/>
    </w:pPr>
    <w:rPr>
      <w:rFonts w:eastAsiaTheme="majorEastAsia" w:cs="Times New Roman"/>
      <w:b/>
      <w:bCs/>
      <w:spacing w:val="-10"/>
      <w:kern w:val="28"/>
      <w:sz w:val="32"/>
      <w:szCs w:val="28"/>
    </w:rPr>
  </w:style>
  <w:style w:type="character" w:customStyle="1" w:styleId="TitleChar">
    <w:name w:val="Title Char"/>
    <w:basedOn w:val="DefaultParagraphFont"/>
    <w:link w:val="Title"/>
    <w:uiPriority w:val="10"/>
    <w:rsid w:val="009B0A1B"/>
    <w:rPr>
      <w:rFonts w:ascii="Times New Roman" w:eastAsiaTheme="majorEastAsia" w:hAnsi="Times New Roman" w:cs="Times New Roman"/>
      <w:b/>
      <w:bCs/>
      <w:spacing w:val="-10"/>
      <w:kern w:val="28"/>
      <w:sz w:val="32"/>
      <w:szCs w:val="28"/>
    </w:rPr>
  </w:style>
  <w:style w:type="paragraph" w:customStyle="1" w:styleId="HeaderText">
    <w:name w:val="Header Text"/>
    <w:basedOn w:val="Header"/>
    <w:link w:val="HeaderTextChar"/>
    <w:autoRedefine/>
    <w:qFormat/>
    <w:rsid w:val="00496D61"/>
    <w:pPr>
      <w:tabs>
        <w:tab w:val="clear" w:pos="4513"/>
        <w:tab w:val="clear" w:pos="9026"/>
        <w:tab w:val="right" w:pos="8788"/>
      </w:tabs>
    </w:pPr>
    <w:rPr>
      <w:rFonts w:ascii="Calibri" w:hAnsi="Calibri"/>
      <w:lang w:val="en-IE"/>
    </w:rPr>
  </w:style>
  <w:style w:type="character" w:customStyle="1" w:styleId="HeaderTextChar">
    <w:name w:val="Header Text Char"/>
    <w:link w:val="HeaderText"/>
    <w:rsid w:val="00496D61"/>
    <w:rPr>
      <w:rFonts w:ascii="Calibri" w:hAnsi="Calibri"/>
      <w:sz w:val="24"/>
      <w:lang w:val="en-IE"/>
    </w:rPr>
  </w:style>
  <w:style w:type="paragraph" w:styleId="Header">
    <w:name w:val="header"/>
    <w:basedOn w:val="Normal"/>
    <w:link w:val="HeaderChar"/>
    <w:uiPriority w:val="99"/>
    <w:semiHidden/>
    <w:unhideWhenUsed/>
    <w:rsid w:val="0030446A"/>
    <w:pPr>
      <w:tabs>
        <w:tab w:val="center" w:pos="4513"/>
        <w:tab w:val="right" w:pos="9026"/>
      </w:tabs>
      <w:spacing w:after="0"/>
    </w:pPr>
  </w:style>
  <w:style w:type="character" w:customStyle="1" w:styleId="HeaderChar">
    <w:name w:val="Header Char"/>
    <w:basedOn w:val="DefaultParagraphFont"/>
    <w:link w:val="Header"/>
    <w:uiPriority w:val="99"/>
    <w:semiHidden/>
    <w:rsid w:val="0030446A"/>
    <w:rPr>
      <w:rFonts w:ascii="Arial" w:eastAsiaTheme="minorEastAsia" w:hAnsi="Arial"/>
      <w:kern w:val="0"/>
      <w:szCs w:val="21"/>
      <w14:ligatures w14:val="none"/>
    </w:rPr>
  </w:style>
  <w:style w:type="character" w:customStyle="1" w:styleId="Heading5Char">
    <w:name w:val="Heading 5 Char"/>
    <w:basedOn w:val="DefaultParagraphFont"/>
    <w:link w:val="Heading5"/>
    <w:uiPriority w:val="9"/>
    <w:semiHidden/>
    <w:rsid w:val="009B0E25"/>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9B0E25"/>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9B0E25"/>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9B0E25"/>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9B0E25"/>
    <w:rPr>
      <w:rFonts w:eastAsiaTheme="majorEastAsia" w:cstheme="majorBidi"/>
      <w:color w:val="272727" w:themeColor="text1" w:themeTint="D8"/>
      <w:sz w:val="24"/>
    </w:rPr>
  </w:style>
  <w:style w:type="paragraph" w:styleId="Subtitle">
    <w:name w:val="Subtitle"/>
    <w:basedOn w:val="Normal"/>
    <w:next w:val="Normal"/>
    <w:link w:val="SubtitleChar"/>
    <w:uiPriority w:val="11"/>
    <w:qFormat/>
    <w:rsid w:val="009B0E2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E25"/>
    <w:pPr>
      <w:spacing w:before="160"/>
      <w:jc w:val="center"/>
    </w:pPr>
    <w:rPr>
      <w:i/>
      <w:iCs/>
      <w:color w:val="404040" w:themeColor="text1" w:themeTint="BF"/>
    </w:rPr>
  </w:style>
  <w:style w:type="character" w:customStyle="1" w:styleId="QuoteChar">
    <w:name w:val="Quote Char"/>
    <w:basedOn w:val="DefaultParagraphFont"/>
    <w:link w:val="Quote"/>
    <w:uiPriority w:val="29"/>
    <w:rsid w:val="009B0E25"/>
    <w:rPr>
      <w:rFonts w:ascii="Times New Roman" w:hAnsi="Times New Roman"/>
      <w:i/>
      <w:iCs/>
      <w:color w:val="404040" w:themeColor="text1" w:themeTint="BF"/>
      <w:sz w:val="24"/>
    </w:rPr>
  </w:style>
  <w:style w:type="paragraph" w:styleId="ListParagraph">
    <w:name w:val="List Paragraph"/>
    <w:basedOn w:val="Normal"/>
    <w:uiPriority w:val="34"/>
    <w:qFormat/>
    <w:rsid w:val="009B0E25"/>
    <w:pPr>
      <w:ind w:left="720"/>
      <w:contextualSpacing/>
    </w:pPr>
  </w:style>
  <w:style w:type="character" w:styleId="IntenseEmphasis">
    <w:name w:val="Intense Emphasis"/>
    <w:basedOn w:val="DefaultParagraphFont"/>
    <w:uiPriority w:val="21"/>
    <w:qFormat/>
    <w:rsid w:val="009B0E25"/>
    <w:rPr>
      <w:i/>
      <w:iCs/>
      <w:color w:val="2F5496" w:themeColor="accent1" w:themeShade="BF"/>
    </w:rPr>
  </w:style>
  <w:style w:type="paragraph" w:styleId="IntenseQuote">
    <w:name w:val="Intense Quote"/>
    <w:basedOn w:val="Normal"/>
    <w:next w:val="Normal"/>
    <w:link w:val="IntenseQuoteChar"/>
    <w:uiPriority w:val="30"/>
    <w:qFormat/>
    <w:rsid w:val="009B0E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0E25"/>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9B0E25"/>
    <w:rPr>
      <w:b/>
      <w:bCs/>
      <w:smallCaps/>
      <w:color w:val="2F5496" w:themeColor="accent1" w:themeShade="BF"/>
      <w:spacing w:val="5"/>
    </w:rPr>
  </w:style>
  <w:style w:type="character" w:styleId="Hyperlink">
    <w:name w:val="Hyperlink"/>
    <w:basedOn w:val="DefaultParagraphFont"/>
    <w:uiPriority w:val="99"/>
    <w:unhideWhenUsed/>
    <w:rsid w:val="008979B7"/>
    <w:rPr>
      <w:color w:val="0563C1" w:themeColor="hyperlink"/>
      <w:u w:val="single"/>
    </w:rPr>
  </w:style>
  <w:style w:type="character" w:customStyle="1" w:styleId="UnresolvedMention">
    <w:name w:val="Unresolved Mention"/>
    <w:basedOn w:val="DefaultParagraphFont"/>
    <w:uiPriority w:val="99"/>
    <w:semiHidden/>
    <w:unhideWhenUsed/>
    <w:rsid w:val="008979B7"/>
    <w:rPr>
      <w:color w:val="605E5C"/>
      <w:shd w:val="clear" w:color="auto" w:fill="E1DFDD"/>
    </w:rPr>
  </w:style>
  <w:style w:type="paragraph" w:styleId="TOCHeading">
    <w:name w:val="TOC Heading"/>
    <w:basedOn w:val="Heading1"/>
    <w:next w:val="Normal"/>
    <w:uiPriority w:val="39"/>
    <w:unhideWhenUsed/>
    <w:qFormat/>
    <w:rsid w:val="0024047C"/>
    <w:pPr>
      <w:spacing w:line="259" w:lineRule="auto"/>
      <w:outlineLvl w:val="9"/>
    </w:pPr>
    <w:rPr>
      <w:rFonts w:asciiTheme="majorHAnsi" w:hAnsiTheme="majorHAnsi"/>
      <w:b w:val="0"/>
      <w:color w:val="2F5496" w:themeColor="accent1" w:themeShade="BF"/>
      <w:kern w:val="0"/>
      <w:sz w:val="32"/>
      <w:lang w:val="en-US"/>
      <w14:ligatures w14:val="none"/>
    </w:rPr>
  </w:style>
  <w:style w:type="paragraph" w:styleId="TOC1">
    <w:name w:val="toc 1"/>
    <w:basedOn w:val="Normal"/>
    <w:next w:val="Normal"/>
    <w:autoRedefine/>
    <w:uiPriority w:val="39"/>
    <w:unhideWhenUsed/>
    <w:rsid w:val="0024047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ziya07/remote-worker-productivity-dataset?utm"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2D8C8F-4756-46B0-B8B8-BB0DC7969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Pages>
  <Words>1561</Words>
  <Characters>8900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HP</cp:lastModifiedBy>
  <cp:revision>19</cp:revision>
  <dcterms:created xsi:type="dcterms:W3CDTF">2025-07-25T12:45:00Z</dcterms:created>
  <dcterms:modified xsi:type="dcterms:W3CDTF">2025-07-28T13:44:00Z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3fb1f3ff-96d4-4b89-bfb6-2d0871e331e6</vt:lpwstr>
  </property>
</Properties>
</file>