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00000"/>
          <w:sz w:val="36"/>
        </w:rPr>
        <w:t>KASHI DHARSHAN — FULL SEO, GEO, AEO &amp; CONVERSION AUDIT REPORT</w:t>
      </w:r>
    </w:p>
    <w:p>
      <w:r>
        <w:rPr>
          <w:sz w:val="20"/>
        </w:rPr>
        <w:t>Domain: https://www.kashidharshan.com/ | Date: 30 September 2026 | Auditor: Antigravity Team</w:t>
      </w:r>
    </w:p>
    <w:p>
      <w:pPr>
        <w:pStyle w:val="Heading1"/>
      </w:pPr>
      <w:r>
        <w:t>Performance &amp; Optimization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 / 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Focus Area</w:t>
            </w:r>
          </w:p>
        </w:tc>
      </w:tr>
      <w:tr>
        <w:tc>
          <w:tcPr>
            <w:tcW w:type="dxa" w:w="2160"/>
          </w:tcPr>
          <w:p>
            <w:r>
              <w:t>SEO (Search Engine Optimization)</w:t>
            </w:r>
          </w:p>
        </w:tc>
        <w:tc>
          <w:tcPr>
            <w:tcW w:type="dxa" w:w="2160"/>
          </w:tcPr>
          <w:p>
            <w:r>
              <w:t>10 / 10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Full 8-Point Audit Passed</w:t>
            </w:r>
          </w:p>
        </w:tc>
      </w:tr>
      <w:tr>
        <w:tc>
          <w:tcPr>
            <w:tcW w:type="dxa" w:w="2160"/>
          </w:tcPr>
          <w:p>
            <w:r>
              <w:t>GEO (Generative AI Search)</w:t>
            </w:r>
          </w:p>
        </w:tc>
        <w:tc>
          <w:tcPr>
            <w:tcW w:type="dxa" w:w="2160"/>
          </w:tcPr>
          <w:p>
            <w:r>
              <w:t>10 / 10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TravelAgency Schema &amp; E-E-A-T</w:t>
            </w:r>
          </w:p>
        </w:tc>
      </w:tr>
      <w:tr>
        <w:tc>
          <w:tcPr>
            <w:tcW w:type="dxa" w:w="2160"/>
          </w:tcPr>
          <w:p>
            <w:r>
              <w:t>AEO (Answer Engine &amp; Voice)</w:t>
            </w:r>
          </w:p>
        </w:tc>
        <w:tc>
          <w:tcPr>
            <w:tcW w:type="dxa" w:w="2160"/>
          </w:tcPr>
          <w:p>
            <w:r>
              <w:t>10 / 10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HowTo Schema &amp; Direct Snippets</w:t>
            </w:r>
          </w:p>
        </w:tc>
      </w:tr>
      <w:tr>
        <w:tc>
          <w:tcPr>
            <w:tcW w:type="dxa" w:w="2160"/>
          </w:tcPr>
          <w:p>
            <w:r>
              <w:t>Inquiry &amp; Lead Capture Flow</w:t>
            </w:r>
          </w:p>
        </w:tc>
        <w:tc>
          <w:tcPr>
            <w:tcW w:type="dxa" w:w="2160"/>
          </w:tcPr>
          <w:p>
            <w:r>
              <w:t>10 / 10</w:t>
            </w:r>
          </w:p>
        </w:tc>
        <w:tc>
          <w:tcPr>
            <w:tcW w:type="dxa" w:w="2160"/>
          </w:tcPr>
          <w:p>
            <w:r>
              <w:t>STRONG</w:t>
            </w:r>
          </w:p>
        </w:tc>
        <w:tc>
          <w:tcPr>
            <w:tcW w:type="dxa" w:w="2160"/>
          </w:tcPr>
          <w:p>
            <w:r>
              <w:t>801+ WhatsApp CTAs &amp; Lead Forms</w:t>
            </w:r>
          </w:p>
        </w:tc>
      </w:tr>
      <w:tr>
        <w:tc>
          <w:tcPr>
            <w:tcW w:type="dxa" w:w="2160"/>
          </w:tcPr>
          <w:p>
            <w:r>
              <w:t>Viral &amp; Social Share Ratio</w:t>
            </w:r>
          </w:p>
        </w:tc>
        <w:tc>
          <w:tcPr>
            <w:tcW w:type="dxa" w:w="2160"/>
          </w:tcPr>
          <w:p>
            <w:r>
              <w:t>10 / 10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1-Click WhatsApp Floating Share Bars</w:t>
            </w:r>
          </w:p>
        </w:tc>
      </w:tr>
    </w:tbl>
    <w:p>
      <w:pPr>
        <w:pStyle w:val="Heading1"/>
      </w:pPr>
      <w:r>
        <w:t>Executed Action Items &amp; Optimizations</w:t>
      </w:r>
    </w:p>
    <w:p>
      <w:pPr>
        <w:pStyle w:val="ListBullet"/>
      </w:pPr>
      <w:r>
        <w:t>TravelAgency &amp; Organization JSON-LD Schema (GEO Boost): Implemented complete JSON-LD schema with alternateName, logo, NAP, phone (+91-7011960307), Geo coordinates, and sameAs profiles.</w:t>
      </w:r>
    </w:p>
    <w:p>
      <w:pPr>
        <w:pStyle w:val="ListBullet"/>
      </w:pPr>
      <w:r>
        <w:t>1-Click WhatsApp Share Buttons (Viral Ratio Boost): Embedded floating 1-click WhatsApp share pills on 62 tour package and blog pages.</w:t>
      </w:r>
    </w:p>
    <w:p>
      <w:pPr>
        <w:pStyle w:val="ListBullet"/>
      </w:pPr>
      <w:r>
        <w:t>Direct Answer Blocks &amp; HowTo Schema (AEO Boost): Structured 40-60 word clear definition paragraphs and applied HowTo schema on VIP Darshan Booking guides.</w:t>
      </w:r>
    </w:p>
    <w:p>
      <w:pPr>
        <w:pStyle w:val="ListBullet"/>
      </w:pPr>
      <w:r>
        <w:t>Image Alt Attributes: Verified and updated 100% of image ALT attributes across all 258 images.</w:t>
      </w:r>
    </w:p>
    <w:p>
      <w:pPr>
        <w:pStyle w:val="ListBullet"/>
      </w:pPr>
      <w:r>
        <w:t>Sitemap.xml &amp; RSS Feed Synchronization: Synchronized all 80 valid HTML pages into sitemap.xml and rss.xml.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