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A2466" w14:textId="77777777" w:rsidR="00B34939" w:rsidRDefault="00000000">
      <w:pPr>
        <w:ind w:left="2160" w:firstLineChars="409" w:firstLine="1145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6"/>
        </w:rPr>
        <w:t>ABSTRACT</w:t>
      </w:r>
    </w:p>
    <w:p w14:paraId="72667FC6" w14:textId="77777777" w:rsidR="00B34939" w:rsidRDefault="00B34939">
      <w:pPr>
        <w:ind w:right="276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582E958" w14:textId="77777777" w:rsidR="00B34939" w:rsidRDefault="00B34939">
      <w:pPr>
        <w:ind w:right="278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809A63D" w14:textId="77777777" w:rsidR="00B34939" w:rsidRDefault="00000000">
      <w:pPr>
        <w:pStyle w:val="BodyText3"/>
        <w:spacing w:after="0" w:line="360" w:lineRule="auto"/>
        <w:ind w:right="278"/>
        <w:jc w:val="both"/>
        <w:rPr>
          <w:rFonts w:ascii="Times New Roman" w:eastAsiaTheme="minorEastAsia" w:hAnsi="Times New Roman" w:cs="Times New Roman"/>
          <w:kern w:val="0"/>
          <w:sz w:val="24"/>
          <w:szCs w:val="24"/>
        </w:rPr>
      </w:pPr>
      <w:r>
        <w:rPr>
          <w:rFonts w:ascii="Times New Roman" w:eastAsiaTheme="minorEastAsia" w:hAnsi="Times New Roman" w:cs="Times New Roman"/>
          <w:kern w:val="0"/>
          <w:sz w:val="24"/>
          <w:szCs w:val="24"/>
        </w:rPr>
        <w:t xml:space="preserve">This project is a web based </w:t>
      </w:r>
      <w:proofErr w:type="spellStart"/>
      <w:proofErr w:type="gramStart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>onlinebook</w:t>
      </w:r>
      <w:proofErr w:type="spellEnd"/>
      <w:proofErr w:type="gramEnd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 xml:space="preserve"> store for an existing shop. The project objective is to deliver the online book shopping application </w:t>
      </w:r>
      <w:proofErr w:type="gramStart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>into web</w:t>
      </w:r>
      <w:proofErr w:type="gramEnd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 xml:space="preserve"> platform. This project is an attempt to provide the advantages of online book shopping to customers of a real shop. It helps buying </w:t>
      </w:r>
      <w:proofErr w:type="gramStart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>the products</w:t>
      </w:r>
      <w:proofErr w:type="gramEnd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 xml:space="preserve"> in the shop anywhere through internet by using browser. </w:t>
      </w:r>
      <w:proofErr w:type="gramStart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>Thus</w:t>
      </w:r>
      <w:proofErr w:type="gramEnd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 xml:space="preserve"> the customer will get the service of online book shopping and home delivery from his favorite shop. This system can be implemented </w:t>
      </w:r>
      <w:proofErr w:type="gramStart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>to</w:t>
      </w:r>
      <w:proofErr w:type="gramEnd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 xml:space="preserve"> any shop in the locality or </w:t>
      </w:r>
      <w:proofErr w:type="gramStart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>to</w:t>
      </w:r>
      <w:proofErr w:type="gramEnd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 xml:space="preserve"> multinational branded shops having retail outlet chains. If online book shops </w:t>
      </w:r>
      <w:proofErr w:type="gramStart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>are providing</w:t>
      </w:r>
      <w:proofErr w:type="gramEnd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 xml:space="preserve"> an online portal where their customers can enjoy easy shopping from anywhere, the shops won’t </w:t>
      </w:r>
      <w:proofErr w:type="gramStart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>be losing</w:t>
      </w:r>
      <w:proofErr w:type="gramEnd"/>
      <w:r>
        <w:rPr>
          <w:rFonts w:ascii="Times New Roman" w:eastAsiaTheme="minorEastAsia" w:hAnsi="Times New Roman" w:cs="Times New Roman"/>
          <w:kern w:val="0"/>
          <w:sz w:val="24"/>
          <w:szCs w:val="24"/>
        </w:rPr>
        <w:t xml:space="preserve"> any more customers to the trending online shops such as Amazon. Since the application is available in the Browser it is easily accessible and always available.</w:t>
      </w:r>
    </w:p>
    <w:p w14:paraId="50E2010E" w14:textId="77777777" w:rsidR="00B34939" w:rsidRDefault="00B34939">
      <w:pPr>
        <w:pStyle w:val="BodyText3"/>
        <w:spacing w:after="0" w:line="360" w:lineRule="auto"/>
        <w:ind w:right="278"/>
        <w:jc w:val="both"/>
        <w:rPr>
          <w:rFonts w:ascii="Times New Roman" w:eastAsiaTheme="minorEastAsia" w:hAnsi="Times New Roman" w:cs="Times New Roman"/>
          <w:kern w:val="0"/>
          <w:sz w:val="24"/>
          <w:szCs w:val="24"/>
        </w:rPr>
      </w:pPr>
    </w:p>
    <w:p w14:paraId="51A6105D" w14:textId="77777777" w:rsidR="00B34939" w:rsidRDefault="00000000">
      <w:pPr>
        <w:pStyle w:val="BodyText3"/>
        <w:spacing w:after="0" w:line="360" w:lineRule="auto"/>
        <w:ind w:right="27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reports can be viewed completely and the head of the </w:t>
      </w:r>
      <w:proofErr w:type="gramStart"/>
      <w:r>
        <w:rPr>
          <w:rFonts w:ascii="Times New Roman" w:hAnsi="Times New Roman" w:cs="Times New Roman"/>
          <w:sz w:val="24"/>
          <w:szCs w:val="24"/>
        </w:rPr>
        <w:t>management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daily or weekly or </w:t>
      </w:r>
      <w:proofErr w:type="gramStart"/>
      <w:r>
        <w:rPr>
          <w:rFonts w:ascii="Times New Roman" w:hAnsi="Times New Roman" w:cs="Times New Roman"/>
          <w:sz w:val="24"/>
          <w:szCs w:val="24"/>
        </w:rPr>
        <w:t>monthly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can review </w:t>
      </w:r>
      <w:proofErr w:type="gramStart"/>
      <w:r>
        <w:rPr>
          <w:rFonts w:ascii="Times New Roman" w:hAnsi="Times New Roman" w:cs="Times New Roman"/>
          <w:sz w:val="24"/>
          <w:szCs w:val="24"/>
        </w:rPr>
        <w:t>it</w:t>
      </w:r>
      <w:proofErr w:type="gramEnd"/>
      <w:r>
        <w:rPr>
          <w:rFonts w:ascii="Times New Roman" w:hAnsi="Times New Roman" w:cs="Times New Roman"/>
          <w:sz w:val="24"/>
          <w:szCs w:val="24"/>
        </w:rPr>
        <w:t>. For company auditing it will be more useful. This Proposed System will be interactive, faster and user-friendly for the end users. Using the online book shopping store, the following activities can be performed.</w:t>
      </w:r>
    </w:p>
    <w:p w14:paraId="4E449285" w14:textId="77777777" w:rsidR="00B34939" w:rsidRDefault="00B34939">
      <w:pPr>
        <w:pStyle w:val="BodyText3"/>
        <w:spacing w:after="0" w:line="360" w:lineRule="auto"/>
        <w:ind w:right="278"/>
        <w:jc w:val="both"/>
        <w:rPr>
          <w:rFonts w:ascii="Times New Roman" w:hAnsi="Times New Roman" w:cs="Times New Roman"/>
          <w:sz w:val="24"/>
          <w:szCs w:val="24"/>
        </w:rPr>
      </w:pPr>
    </w:p>
    <w:p w14:paraId="72768101" w14:textId="77777777" w:rsidR="00B34939" w:rsidRDefault="00000000">
      <w:pPr>
        <w:pStyle w:val="BodyText3"/>
        <w:numPr>
          <w:ilvl w:val="1"/>
          <w:numId w:val="1"/>
        </w:numPr>
        <w:spacing w:after="0" w:line="360" w:lineRule="auto"/>
        <w:ind w:right="27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Login</w:t>
      </w:r>
    </w:p>
    <w:p w14:paraId="2A178679" w14:textId="77777777" w:rsidR="00B34939" w:rsidRDefault="00000000">
      <w:pPr>
        <w:pStyle w:val="BodyText3"/>
        <w:numPr>
          <w:ilvl w:val="1"/>
          <w:numId w:val="1"/>
        </w:numPr>
        <w:spacing w:after="0" w:line="360" w:lineRule="auto"/>
        <w:ind w:right="27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Cart</w:t>
      </w:r>
    </w:p>
    <w:p w14:paraId="56A92120" w14:textId="77777777" w:rsidR="00B34939" w:rsidRDefault="00000000">
      <w:pPr>
        <w:pStyle w:val="BodyText3"/>
        <w:numPr>
          <w:ilvl w:val="1"/>
          <w:numId w:val="1"/>
        </w:numPr>
        <w:spacing w:after="0" w:line="360" w:lineRule="auto"/>
        <w:ind w:right="27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Purchase</w:t>
      </w:r>
    </w:p>
    <w:p w14:paraId="5EDDA1CB" w14:textId="77777777" w:rsidR="00B34939" w:rsidRDefault="00000000">
      <w:pPr>
        <w:pStyle w:val="BodyText3"/>
        <w:numPr>
          <w:ilvl w:val="1"/>
          <w:numId w:val="1"/>
        </w:numPr>
        <w:spacing w:after="0" w:line="360" w:lineRule="auto"/>
        <w:ind w:right="27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Order place</w:t>
      </w:r>
    </w:p>
    <w:p w14:paraId="051F7A06" w14:textId="77777777" w:rsidR="00B34939" w:rsidRDefault="00000000">
      <w:pPr>
        <w:pStyle w:val="BodyText3"/>
        <w:numPr>
          <w:ilvl w:val="1"/>
          <w:numId w:val="1"/>
        </w:numPr>
        <w:spacing w:after="0" w:line="360" w:lineRule="auto"/>
        <w:ind w:right="27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Admin panel</w:t>
      </w:r>
    </w:p>
    <w:p w14:paraId="5E01FE1A" w14:textId="77777777" w:rsidR="00B34939" w:rsidRDefault="00000000">
      <w:pPr>
        <w:pStyle w:val="BodyText3"/>
        <w:numPr>
          <w:ilvl w:val="1"/>
          <w:numId w:val="1"/>
        </w:numPr>
        <w:spacing w:after="0" w:line="360" w:lineRule="auto"/>
        <w:ind w:right="27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 xml:space="preserve">Email </w:t>
      </w:r>
    </w:p>
    <w:p w14:paraId="409989C1" w14:textId="77777777" w:rsidR="00B34939" w:rsidRDefault="00000000">
      <w:pPr>
        <w:pStyle w:val="BodyText3"/>
        <w:numPr>
          <w:ilvl w:val="1"/>
          <w:numId w:val="1"/>
        </w:numPr>
        <w:spacing w:after="0" w:line="360" w:lineRule="auto"/>
        <w:ind w:right="27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COD</w:t>
      </w:r>
    </w:p>
    <w:p w14:paraId="16AD17EB" w14:textId="77777777" w:rsidR="00B34939" w:rsidRDefault="00000000">
      <w:pPr>
        <w:pStyle w:val="BodyText3"/>
        <w:numPr>
          <w:ilvl w:val="1"/>
          <w:numId w:val="1"/>
        </w:numPr>
        <w:spacing w:after="0" w:line="360" w:lineRule="auto"/>
        <w:ind w:right="27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FeedBack</w:t>
      </w:r>
      <w:proofErr w:type="spellEnd"/>
    </w:p>
    <w:p w14:paraId="5C8D9A44" w14:textId="77777777" w:rsidR="00B34939" w:rsidRDefault="00B34939">
      <w:pPr>
        <w:pStyle w:val="BodyText3"/>
        <w:spacing w:after="0" w:line="360" w:lineRule="auto"/>
        <w:ind w:right="278"/>
        <w:jc w:val="both"/>
        <w:rPr>
          <w:rFonts w:ascii="Times New Roman" w:hAnsi="Times New Roman" w:cs="Times New Roman"/>
          <w:sz w:val="28"/>
          <w:szCs w:val="28"/>
        </w:rPr>
      </w:pPr>
    </w:p>
    <w:p w14:paraId="7FBF7C49" w14:textId="77777777" w:rsidR="00B34939" w:rsidRDefault="00B34939">
      <w:pPr>
        <w:pStyle w:val="BodyText3"/>
        <w:spacing w:after="0" w:line="360" w:lineRule="auto"/>
        <w:ind w:right="278"/>
        <w:jc w:val="both"/>
        <w:rPr>
          <w:rFonts w:ascii="Times New Roman" w:hAnsi="Times New Roman" w:cs="Times New Roman"/>
          <w:sz w:val="28"/>
          <w:szCs w:val="28"/>
        </w:rPr>
      </w:pPr>
    </w:p>
    <w:p w14:paraId="227C7649" w14:textId="77777777" w:rsidR="00B34939" w:rsidRDefault="00B34939">
      <w:pPr>
        <w:pStyle w:val="BodyText3"/>
        <w:spacing w:after="0" w:line="360" w:lineRule="auto"/>
        <w:ind w:left="1440" w:right="278"/>
        <w:jc w:val="both"/>
        <w:rPr>
          <w:rFonts w:ascii="Times New Roman" w:hAnsi="Times New Roman" w:cs="Times New Roman"/>
          <w:sz w:val="28"/>
          <w:szCs w:val="28"/>
        </w:rPr>
      </w:pPr>
    </w:p>
    <w:p w14:paraId="50E658CC" w14:textId="77777777" w:rsidR="00B34939" w:rsidRDefault="00B34939">
      <w:pPr>
        <w:pStyle w:val="BodyText3"/>
        <w:spacing w:after="0" w:line="360" w:lineRule="auto"/>
        <w:ind w:left="1440" w:right="278"/>
        <w:jc w:val="both"/>
        <w:rPr>
          <w:rFonts w:ascii="Times New Roman" w:hAnsi="Times New Roman" w:cs="Times New Roman"/>
          <w:sz w:val="28"/>
          <w:szCs w:val="28"/>
        </w:rPr>
      </w:pPr>
    </w:p>
    <w:p w14:paraId="60FB5F6A" w14:textId="77777777" w:rsidR="00B34939" w:rsidRDefault="00B34939">
      <w:pPr>
        <w:rPr>
          <w:rFonts w:ascii="Times New Roman" w:hAnsi="Times New Roman" w:cs="Times New Roman"/>
          <w:sz w:val="28"/>
          <w:szCs w:val="28"/>
        </w:rPr>
      </w:pPr>
    </w:p>
    <w:p w14:paraId="62B9F24D" w14:textId="77777777" w:rsidR="00B34939" w:rsidRDefault="00B34939">
      <w:pPr>
        <w:rPr>
          <w:rFonts w:ascii="Times New Roman" w:hAnsi="Times New Roman" w:cs="Times New Roman"/>
          <w:b/>
          <w:sz w:val="28"/>
          <w:szCs w:val="28"/>
        </w:rPr>
      </w:pPr>
    </w:p>
    <w:p w14:paraId="0E91BC86" w14:textId="77777777" w:rsidR="00B34939" w:rsidRDefault="00000000">
      <w:pPr>
        <w:ind w:left="2880" w:firstLine="72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Index</w:t>
      </w:r>
    </w:p>
    <w:tbl>
      <w:tblPr>
        <w:tblStyle w:val="TableGrid"/>
        <w:tblpPr w:leftFromText="180" w:rightFromText="180" w:vertAnchor="text" w:horzAnchor="page" w:tblpX="1376" w:tblpY="316"/>
        <w:tblOverlap w:val="never"/>
        <w:tblW w:w="9758" w:type="dxa"/>
        <w:tblBorders>
          <w:top w:val="thinThickLargeGap" w:sz="24" w:space="0" w:color="auto"/>
          <w:left w:val="thinThickLargeGap" w:sz="24" w:space="0" w:color="auto"/>
          <w:bottom w:val="thinThickLargeGap" w:sz="24" w:space="0" w:color="auto"/>
          <w:right w:val="thinThickLargeGap" w:sz="24" w:space="0" w:color="auto"/>
          <w:insideH w:val="thinThickLargeGap" w:sz="24" w:space="0" w:color="auto"/>
          <w:insideV w:val="thinThickLargeGap" w:sz="24" w:space="0" w:color="auto"/>
        </w:tblBorders>
        <w:tblLook w:val="04A0" w:firstRow="1" w:lastRow="0" w:firstColumn="1" w:lastColumn="0" w:noHBand="0" w:noVBand="1"/>
      </w:tblPr>
      <w:tblGrid>
        <w:gridCol w:w="1076"/>
        <w:gridCol w:w="6995"/>
        <w:gridCol w:w="1687"/>
      </w:tblGrid>
      <w:tr w:rsidR="00B34939" w14:paraId="4D0E9859" w14:textId="77777777">
        <w:trPr>
          <w:trHeight w:val="560"/>
        </w:trPr>
        <w:tc>
          <w:tcPr>
            <w:tcW w:w="1076" w:type="dxa"/>
            <w:shd w:val="clear" w:color="auto" w:fill="9CC2E5" w:themeFill="accent1" w:themeFillTint="99"/>
          </w:tcPr>
          <w:p w14:paraId="79712C40" w14:textId="77777777" w:rsidR="00B34939" w:rsidRDefault="0000000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Sr.No</w:t>
            </w:r>
            <w:proofErr w:type="spellEnd"/>
          </w:p>
        </w:tc>
        <w:tc>
          <w:tcPr>
            <w:tcW w:w="6995" w:type="dxa"/>
            <w:shd w:val="clear" w:color="auto" w:fill="9CC2E5" w:themeFill="accent1" w:themeFillTint="99"/>
          </w:tcPr>
          <w:p w14:paraId="5DFF3A22" w14:textId="77777777" w:rsidR="00B34939" w:rsidRDefault="0000000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Topics</w:t>
            </w:r>
          </w:p>
        </w:tc>
        <w:tc>
          <w:tcPr>
            <w:tcW w:w="1687" w:type="dxa"/>
            <w:shd w:val="clear" w:color="auto" w:fill="9CC2E5" w:themeFill="accent1" w:themeFillTint="99"/>
          </w:tcPr>
          <w:p w14:paraId="606019AB" w14:textId="77777777" w:rsidR="00B34939" w:rsidRDefault="0000000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Page No</w:t>
            </w:r>
          </w:p>
        </w:tc>
      </w:tr>
      <w:tr w:rsidR="00B34939" w14:paraId="245E55F5" w14:textId="77777777">
        <w:trPr>
          <w:trHeight w:val="395"/>
        </w:trPr>
        <w:tc>
          <w:tcPr>
            <w:tcW w:w="1076" w:type="dxa"/>
          </w:tcPr>
          <w:p w14:paraId="5D623937" w14:textId="77777777" w:rsidR="00B3493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1.</w:t>
            </w:r>
          </w:p>
        </w:tc>
        <w:tc>
          <w:tcPr>
            <w:tcW w:w="6995" w:type="dxa"/>
          </w:tcPr>
          <w:p w14:paraId="0CA359B0" w14:textId="77777777" w:rsidR="00B34939" w:rsidRDefault="00000000">
            <w:pPr>
              <w:jc w:val="lef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Introduction</w:t>
            </w:r>
          </w:p>
        </w:tc>
        <w:tc>
          <w:tcPr>
            <w:tcW w:w="1687" w:type="dxa"/>
          </w:tcPr>
          <w:p w14:paraId="39828219" w14:textId="77777777" w:rsidR="00B3493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</w:tr>
      <w:tr w:rsidR="00B34939" w14:paraId="44DA0794" w14:textId="77777777">
        <w:trPr>
          <w:trHeight w:val="2693"/>
        </w:trPr>
        <w:tc>
          <w:tcPr>
            <w:tcW w:w="1076" w:type="dxa"/>
          </w:tcPr>
          <w:p w14:paraId="640F133F" w14:textId="77777777" w:rsidR="00B3493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2.</w:t>
            </w:r>
          </w:p>
        </w:tc>
        <w:tc>
          <w:tcPr>
            <w:tcW w:w="6995" w:type="dxa"/>
          </w:tcPr>
          <w:p w14:paraId="4A09C7D7" w14:textId="77777777" w:rsidR="00B34939" w:rsidRDefault="00000000">
            <w:pPr>
              <w:ind w:left="240" w:hangingChars="100" w:hanging="240"/>
              <w:jc w:val="left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 xml:space="preserve">Proposed System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2.1 Scope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2.2 Objective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2.3 Constraints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      2.3.1 H/W Constraints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      2.3.2 S/W Constraints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2.4 Advantages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>2.5 Limitation</w:t>
            </w:r>
          </w:p>
          <w:p w14:paraId="10E22AFF" w14:textId="77777777" w:rsidR="00B34939" w:rsidRDefault="00000000">
            <w:pPr>
              <w:rPr>
                <w:b/>
                <w:sz w:val="32"/>
                <w:lang w:val="en-I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   2.6 </w:t>
            </w:r>
            <w:r>
              <w:rPr>
                <w:rFonts w:ascii="Times New Roman" w:hAnsi="Times New Roman" w:cs="Times New Roman"/>
                <w:bCs/>
                <w:sz w:val="24"/>
                <w:szCs w:val="16"/>
                <w:lang w:val="en-IN"/>
              </w:rPr>
              <w:t>Project Modules</w:t>
            </w:r>
          </w:p>
        </w:tc>
        <w:tc>
          <w:tcPr>
            <w:tcW w:w="1687" w:type="dxa"/>
          </w:tcPr>
          <w:p w14:paraId="10FB3DB7" w14:textId="596EFA4C" w:rsidR="00B3493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3-</w:t>
            </w:r>
            <w:r w:rsidR="00811C0F"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11</w:t>
            </w:r>
          </w:p>
        </w:tc>
      </w:tr>
      <w:tr w:rsidR="00B34939" w14:paraId="71FB58C6" w14:textId="77777777">
        <w:trPr>
          <w:trHeight w:val="969"/>
        </w:trPr>
        <w:tc>
          <w:tcPr>
            <w:tcW w:w="1076" w:type="dxa"/>
          </w:tcPr>
          <w:p w14:paraId="26898681" w14:textId="77777777" w:rsidR="00B34939" w:rsidRDefault="00B34939">
            <w:pPr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6995" w:type="dxa"/>
          </w:tcPr>
          <w:p w14:paraId="74B042AF" w14:textId="77777777" w:rsidR="00B34939" w:rsidRDefault="00000000">
            <w:pPr>
              <w:ind w:left="240" w:hangingChars="100" w:hanging="240"/>
              <w:jc w:val="lef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 xml:space="preserve">Environment Specification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3.1 Hardware and Software Requirements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>3.2 Development Description</w:t>
            </w:r>
          </w:p>
        </w:tc>
        <w:tc>
          <w:tcPr>
            <w:tcW w:w="1687" w:type="dxa"/>
          </w:tcPr>
          <w:p w14:paraId="3A506028" w14:textId="7DBBA208" w:rsidR="00B3493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  <w:r w:rsidR="007F61B3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-1</w:t>
            </w:r>
            <w:r w:rsidR="007F61B3">
              <w:rPr>
                <w:rFonts w:ascii="Times New Roman" w:hAnsi="Times New Roman" w:cs="Times New Roman"/>
                <w:bCs/>
                <w:sz w:val="24"/>
                <w:szCs w:val="24"/>
              </w:rPr>
              <w:t>6</w:t>
            </w:r>
          </w:p>
        </w:tc>
      </w:tr>
      <w:tr w:rsidR="00B34939" w14:paraId="7410A6B1" w14:textId="77777777">
        <w:trPr>
          <w:trHeight w:val="2405"/>
        </w:trPr>
        <w:tc>
          <w:tcPr>
            <w:tcW w:w="1076" w:type="dxa"/>
          </w:tcPr>
          <w:p w14:paraId="36CB4204" w14:textId="77777777" w:rsidR="00B3493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4.</w:t>
            </w:r>
          </w:p>
        </w:tc>
        <w:tc>
          <w:tcPr>
            <w:tcW w:w="6995" w:type="dxa"/>
          </w:tcPr>
          <w:p w14:paraId="1394D8DB" w14:textId="77777777" w:rsidR="00B34939" w:rsidRDefault="00000000">
            <w:pPr>
              <w:ind w:left="240" w:hangingChars="100" w:hanging="240"/>
              <w:jc w:val="lef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 xml:space="preserve">System Planning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4.1 Feasibility Study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4.2 Software Engineering Model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4.3 Risk Analysis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4.4 Project Table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      4.4.1 Task Dependency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      4.4.2 Timeline Chart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>      4.4.3 Project Table</w:t>
            </w:r>
          </w:p>
        </w:tc>
        <w:tc>
          <w:tcPr>
            <w:tcW w:w="1687" w:type="dxa"/>
          </w:tcPr>
          <w:p w14:paraId="4B68A69C" w14:textId="4108E54C" w:rsidR="00B3493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1</w:t>
            </w:r>
            <w:r w:rsidR="007F61B3"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7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-</w:t>
            </w:r>
            <w:r w:rsidR="00F975F6"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21</w:t>
            </w:r>
          </w:p>
        </w:tc>
      </w:tr>
      <w:tr w:rsidR="00B34939" w14:paraId="79F57AD1" w14:textId="77777777">
        <w:trPr>
          <w:trHeight w:val="2405"/>
        </w:trPr>
        <w:tc>
          <w:tcPr>
            <w:tcW w:w="1076" w:type="dxa"/>
          </w:tcPr>
          <w:p w14:paraId="48E98A40" w14:textId="77777777" w:rsidR="00B3493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5.</w:t>
            </w:r>
          </w:p>
        </w:tc>
        <w:tc>
          <w:tcPr>
            <w:tcW w:w="6995" w:type="dxa"/>
          </w:tcPr>
          <w:p w14:paraId="6298EFAA" w14:textId="77777777" w:rsidR="00B34939" w:rsidRDefault="00000000">
            <w:pPr>
              <w:ind w:left="360" w:hangingChars="150" w:hanging="360"/>
              <w:jc w:val="left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 xml:space="preserve">Detail Planning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5.1 Data Flow Diagram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5.2 UML Use Case Diagram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5.3 UML Activity Diagram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5.4 Sequence Diagram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5.5 ER Diagram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 xml:space="preserve">5.6 Table Relation 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br/>
              <w:t>5.7 Data Dictionary</w:t>
            </w:r>
          </w:p>
        </w:tc>
        <w:tc>
          <w:tcPr>
            <w:tcW w:w="1687" w:type="dxa"/>
          </w:tcPr>
          <w:p w14:paraId="5BCFBA1F" w14:textId="108C4A74" w:rsidR="00B34939" w:rsidRDefault="00F975F6">
            <w:pPr>
              <w:jc w:val="center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22</w:t>
            </w:r>
            <w:r w:rsidR="00000000"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-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41</w:t>
            </w:r>
          </w:p>
        </w:tc>
      </w:tr>
      <w:tr w:rsidR="00B34939" w14:paraId="449ABFE1" w14:textId="77777777">
        <w:trPr>
          <w:trHeight w:val="395"/>
        </w:trPr>
        <w:tc>
          <w:tcPr>
            <w:tcW w:w="1076" w:type="dxa"/>
          </w:tcPr>
          <w:p w14:paraId="58D51F15" w14:textId="77777777" w:rsidR="00B3493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6.</w:t>
            </w:r>
          </w:p>
        </w:tc>
        <w:tc>
          <w:tcPr>
            <w:tcW w:w="6995" w:type="dxa"/>
          </w:tcPr>
          <w:p w14:paraId="6696B6BE" w14:textId="77777777" w:rsidR="00B34939" w:rsidRDefault="00000000">
            <w:pPr>
              <w:jc w:val="left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Interface Design</w:t>
            </w:r>
          </w:p>
        </w:tc>
        <w:tc>
          <w:tcPr>
            <w:tcW w:w="1687" w:type="dxa"/>
          </w:tcPr>
          <w:p w14:paraId="5D9151C6" w14:textId="07384AE7" w:rsidR="00B34939" w:rsidRDefault="005313C4">
            <w:pPr>
              <w:jc w:val="center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42</w:t>
            </w:r>
            <w:r w:rsidR="00000000"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-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51</w:t>
            </w:r>
          </w:p>
        </w:tc>
      </w:tr>
      <w:tr w:rsidR="00B34939" w14:paraId="356A2DF1" w14:textId="77777777">
        <w:trPr>
          <w:trHeight w:val="395"/>
        </w:trPr>
        <w:tc>
          <w:tcPr>
            <w:tcW w:w="1076" w:type="dxa"/>
          </w:tcPr>
          <w:p w14:paraId="03CFB463" w14:textId="77777777" w:rsidR="00B3493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7.</w:t>
            </w:r>
          </w:p>
        </w:tc>
        <w:tc>
          <w:tcPr>
            <w:tcW w:w="6995" w:type="dxa"/>
          </w:tcPr>
          <w:p w14:paraId="7A445A5A" w14:textId="77777777" w:rsidR="00B34939" w:rsidRDefault="00000000">
            <w:pPr>
              <w:jc w:val="left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System Testing</w:t>
            </w:r>
          </w:p>
        </w:tc>
        <w:tc>
          <w:tcPr>
            <w:tcW w:w="1687" w:type="dxa"/>
          </w:tcPr>
          <w:p w14:paraId="14972AA7" w14:textId="587D0F55" w:rsidR="00B34939" w:rsidRDefault="00364406">
            <w:pPr>
              <w:jc w:val="center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51</w:t>
            </w:r>
            <w:r w:rsidR="00000000"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-</w:t>
            </w: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54</w:t>
            </w:r>
          </w:p>
        </w:tc>
      </w:tr>
      <w:tr w:rsidR="00B34939" w14:paraId="494B0BC7" w14:textId="77777777">
        <w:trPr>
          <w:trHeight w:val="395"/>
        </w:trPr>
        <w:tc>
          <w:tcPr>
            <w:tcW w:w="1076" w:type="dxa"/>
          </w:tcPr>
          <w:p w14:paraId="14DAC821" w14:textId="77777777" w:rsidR="00B3493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8.</w:t>
            </w:r>
          </w:p>
        </w:tc>
        <w:tc>
          <w:tcPr>
            <w:tcW w:w="6995" w:type="dxa"/>
          </w:tcPr>
          <w:p w14:paraId="669DEA12" w14:textId="77777777" w:rsidR="00B34939" w:rsidRDefault="00000000">
            <w:pPr>
              <w:jc w:val="left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Future Enhancement</w:t>
            </w:r>
          </w:p>
        </w:tc>
        <w:tc>
          <w:tcPr>
            <w:tcW w:w="1687" w:type="dxa"/>
          </w:tcPr>
          <w:p w14:paraId="33B5FD2D" w14:textId="3CE81BD8" w:rsidR="00B34939" w:rsidRDefault="00AA21A6">
            <w:pPr>
              <w:jc w:val="center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56</w:t>
            </w:r>
          </w:p>
        </w:tc>
      </w:tr>
      <w:tr w:rsidR="00B34939" w14:paraId="10B7B82E" w14:textId="77777777">
        <w:trPr>
          <w:trHeight w:val="395"/>
        </w:trPr>
        <w:tc>
          <w:tcPr>
            <w:tcW w:w="1076" w:type="dxa"/>
          </w:tcPr>
          <w:p w14:paraId="2A45ACE8" w14:textId="77777777" w:rsidR="00B3493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9.</w:t>
            </w:r>
          </w:p>
        </w:tc>
        <w:tc>
          <w:tcPr>
            <w:tcW w:w="6995" w:type="dxa"/>
          </w:tcPr>
          <w:p w14:paraId="0B3E4E92" w14:textId="77777777" w:rsidR="00B34939" w:rsidRDefault="00000000">
            <w:pPr>
              <w:jc w:val="left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Glossary</w:t>
            </w:r>
          </w:p>
        </w:tc>
        <w:tc>
          <w:tcPr>
            <w:tcW w:w="1687" w:type="dxa"/>
          </w:tcPr>
          <w:p w14:paraId="7D0B325E" w14:textId="077163EC" w:rsidR="00B34939" w:rsidRDefault="00EA6789">
            <w:pPr>
              <w:jc w:val="center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58</w:t>
            </w:r>
          </w:p>
        </w:tc>
      </w:tr>
      <w:tr w:rsidR="00B34939" w14:paraId="6F73A8CA" w14:textId="77777777">
        <w:trPr>
          <w:trHeight w:val="504"/>
        </w:trPr>
        <w:tc>
          <w:tcPr>
            <w:tcW w:w="1076" w:type="dxa"/>
          </w:tcPr>
          <w:p w14:paraId="32E6ADF4" w14:textId="77777777" w:rsidR="00B34939" w:rsidRDefault="00000000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10.</w:t>
            </w:r>
          </w:p>
        </w:tc>
        <w:tc>
          <w:tcPr>
            <w:tcW w:w="6995" w:type="dxa"/>
          </w:tcPr>
          <w:p w14:paraId="6E4BCCFF" w14:textId="77777777" w:rsidR="00B34939" w:rsidRDefault="00000000">
            <w:pPr>
              <w:jc w:val="left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Reference</w:t>
            </w:r>
          </w:p>
        </w:tc>
        <w:tc>
          <w:tcPr>
            <w:tcW w:w="1687" w:type="dxa"/>
          </w:tcPr>
          <w:p w14:paraId="55DE08B3" w14:textId="5D0C5716" w:rsidR="00B34939" w:rsidRDefault="00EA6789">
            <w:pPr>
              <w:jc w:val="center"/>
              <w:rPr>
                <w:rFonts w:ascii="Times New Roman" w:eastAsia="SimSu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Cs/>
                <w:sz w:val="24"/>
                <w:szCs w:val="24"/>
              </w:rPr>
              <w:t>60</w:t>
            </w:r>
          </w:p>
        </w:tc>
      </w:tr>
    </w:tbl>
    <w:p w14:paraId="258C0E1A" w14:textId="77777777" w:rsidR="00B34939" w:rsidRDefault="00B34939"/>
    <w:sectPr w:rsidR="00B34939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06022"/>
    <w:multiLevelType w:val="multilevel"/>
    <w:tmpl w:val="1410602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A5649B"/>
    <w:multiLevelType w:val="singleLevel"/>
    <w:tmpl w:val="2DA5649B"/>
    <w:lvl w:ilvl="0">
      <w:start w:val="3"/>
      <w:numFmt w:val="decimal"/>
      <w:suff w:val="space"/>
      <w:lvlText w:val="%1."/>
      <w:lvlJc w:val="left"/>
    </w:lvl>
  </w:abstractNum>
  <w:num w:numId="1" w16cid:durableId="2108505246">
    <w:abstractNumId w:val="0"/>
  </w:num>
  <w:num w:numId="2" w16cid:durableId="1510216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embedSystemFonts/>
  <w:bordersDoNotSurroundHeader/>
  <w:bordersDoNotSurroundFooter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9CD02AE"/>
    <w:rsid w:val="000769E4"/>
    <w:rsid w:val="000E6B4A"/>
    <w:rsid w:val="000F78A5"/>
    <w:rsid w:val="001808BF"/>
    <w:rsid w:val="002500E9"/>
    <w:rsid w:val="00364406"/>
    <w:rsid w:val="005313C4"/>
    <w:rsid w:val="005450F7"/>
    <w:rsid w:val="00707A20"/>
    <w:rsid w:val="007E34A9"/>
    <w:rsid w:val="007F61B3"/>
    <w:rsid w:val="00811C0F"/>
    <w:rsid w:val="009B319C"/>
    <w:rsid w:val="009E2D61"/>
    <w:rsid w:val="00A108B0"/>
    <w:rsid w:val="00AA21A6"/>
    <w:rsid w:val="00B34939"/>
    <w:rsid w:val="00CA5815"/>
    <w:rsid w:val="00EA6789"/>
    <w:rsid w:val="00F975F6"/>
    <w:rsid w:val="00FD6901"/>
    <w:rsid w:val="043E7102"/>
    <w:rsid w:val="0E7D16D6"/>
    <w:rsid w:val="153B29E4"/>
    <w:rsid w:val="15BF2FBD"/>
    <w:rsid w:val="1F0F0D80"/>
    <w:rsid w:val="45F303D0"/>
    <w:rsid w:val="597F55E4"/>
    <w:rsid w:val="598E7DFD"/>
    <w:rsid w:val="59CD02AE"/>
    <w:rsid w:val="61216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FF0ECA"/>
  <w15:docId w15:val="{D07F896C-4181-4FD3-8E4D-C55F584B8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Body Text 3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3">
    <w:name w:val="Body Text 3"/>
    <w:basedOn w:val="Normal"/>
    <w:qFormat/>
    <w:pPr>
      <w:spacing w:after="120"/>
    </w:pPr>
    <w:rPr>
      <w:rFonts w:eastAsia="Times New Roman"/>
      <w:kern w:val="40"/>
      <w:sz w:val="16"/>
      <w:szCs w:val="16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0F78A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8A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0F78A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BF409E-4ED8-424B-9FCD-568B4A7A49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314</Words>
  <Characters>1795</Characters>
  <Application>Microsoft Office Word</Application>
  <DocSecurity>0</DocSecurity>
  <Lines>14</Lines>
  <Paragraphs>4</Paragraphs>
  <ScaleCrop>false</ScaleCrop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KHUSHI PATEL</dc:creator>
  <cp:lastModifiedBy>pkhush818@gmail.com</cp:lastModifiedBy>
  <cp:revision>18</cp:revision>
  <dcterms:created xsi:type="dcterms:W3CDTF">2025-12-06T07:05:00Z</dcterms:created>
  <dcterms:modified xsi:type="dcterms:W3CDTF">2025-12-12T15:09:00Z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5884498E30E34400B658E17789EDF350_11</vt:lpwstr>
  </property>
</Properties>
</file>