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EAA7" w14:textId="77777777" w:rsidR="003D5F00" w:rsidRPr="003D5F00" w:rsidRDefault="003D5F00" w:rsidP="003D5F00">
      <w:pPr>
        <w:rPr>
          <w:b/>
          <w:bCs/>
        </w:rPr>
      </w:pPr>
      <w:r w:rsidRPr="003D5F00">
        <w:rPr>
          <w:b/>
          <w:bCs/>
        </w:rPr>
        <w:t>Infrastructure Dependency Graph Proof — ASTRAGRID-001</w:t>
      </w:r>
    </w:p>
    <w:p w14:paraId="3806D28C" w14:textId="77777777" w:rsidR="003D5F00" w:rsidRPr="003D5F00" w:rsidRDefault="003D5F00" w:rsidP="003D5F00">
      <w:pPr>
        <w:rPr>
          <w:b/>
          <w:bCs/>
        </w:rPr>
      </w:pPr>
      <w:r w:rsidRPr="003D5F00">
        <w:rPr>
          <w:b/>
          <w:bCs/>
        </w:rPr>
        <w:t>Scenario</w:t>
      </w:r>
    </w:p>
    <w:p w14:paraId="78C82271" w14:textId="77777777" w:rsidR="003D5F00" w:rsidRPr="003D5F00" w:rsidRDefault="003D5F00" w:rsidP="003D5F00">
      <w:r w:rsidRPr="003D5F00">
        <w:t xml:space="preserve">After checking water, network, and endpoint evidence, </w:t>
      </w:r>
      <w:proofErr w:type="spellStart"/>
      <w:r w:rsidRPr="003D5F00">
        <w:t>AstraGrid</w:t>
      </w:r>
      <w:proofErr w:type="spellEnd"/>
      <w:r w:rsidRPr="003D5F00">
        <w:t xml:space="preserve"> moves to the infrastructure dependency layer.</w:t>
      </w:r>
    </w:p>
    <w:p w14:paraId="30DE443C" w14:textId="77777777" w:rsidR="003D5F00" w:rsidRPr="003D5F00" w:rsidRDefault="003D5F00" w:rsidP="003D5F00">
      <w:r w:rsidRPr="003D5F00">
        <w:t>This step is important because cyber-physical incidents do not always stay inside one system. A water anomaly may be caused by a direct water cyberattack, but it may also be downstream impact from another infrastructure layer.</w:t>
      </w:r>
    </w:p>
    <w:p w14:paraId="59EC7CF3" w14:textId="77777777" w:rsidR="003D5F00" w:rsidRPr="003D5F00" w:rsidRDefault="003D5F00" w:rsidP="003D5F00">
      <w:r w:rsidRPr="003D5F00">
        <w:t xml:space="preserve">In ASTRAGRID-001, </w:t>
      </w:r>
      <w:proofErr w:type="spellStart"/>
      <w:r w:rsidRPr="003D5F00">
        <w:t>AstraGrid</w:t>
      </w:r>
      <w:proofErr w:type="spellEnd"/>
      <w:r w:rsidRPr="003D5F00">
        <w:t xml:space="preserve"> needs to answer one key question:</w:t>
      </w:r>
    </w:p>
    <w:p w14:paraId="6082573C" w14:textId="77777777" w:rsidR="003D5F00" w:rsidRPr="003D5F00" w:rsidRDefault="003D5F00" w:rsidP="003D5F00">
      <w:r w:rsidRPr="003D5F00">
        <w:rPr>
          <w:b/>
          <w:bCs/>
        </w:rPr>
        <w:t>Is there a dependency path from a power asset to a water asset that could explain the water anomaly as a cascade?</w:t>
      </w:r>
    </w:p>
    <w:p w14:paraId="0359744A" w14:textId="77777777" w:rsidR="003D5F00" w:rsidRPr="003D5F00" w:rsidRDefault="003D5F00" w:rsidP="003D5F00">
      <w:r w:rsidRPr="003D5F00">
        <w:t>The dependency layer checks whether the power-side event can plausibly affect the water utility system.</w:t>
      </w:r>
    </w:p>
    <w:p w14:paraId="19CEE60B" w14:textId="77777777" w:rsidR="003D5F00" w:rsidRPr="003D5F00" w:rsidRDefault="003D5F00" w:rsidP="003D5F00">
      <w:pPr>
        <w:rPr>
          <w:b/>
          <w:bCs/>
        </w:rPr>
      </w:pPr>
      <w:r w:rsidRPr="003D5F00">
        <w:rPr>
          <w:b/>
          <w:bCs/>
        </w:rPr>
        <w:t>Prompt Used in Claude / Protocol SIFT</w:t>
      </w:r>
    </w:p>
    <w:p w14:paraId="315BFF73" w14:textId="77777777" w:rsidR="003D5F00" w:rsidRPr="003D5F00" w:rsidRDefault="003D5F00" w:rsidP="003D5F00">
      <w:r w:rsidRPr="003D5F00">
        <w:t xml:space="preserve">Use </w:t>
      </w:r>
      <w:proofErr w:type="spellStart"/>
      <w:r w:rsidRPr="003D5F00">
        <w:t>AstraGrid</w:t>
      </w:r>
      <w:proofErr w:type="spellEnd"/>
      <w:r w:rsidRPr="003D5F00">
        <w:t xml:space="preserve"> outputs only.</w:t>
      </w:r>
    </w:p>
    <w:p w14:paraId="3163B53F" w14:textId="77777777" w:rsidR="003D5F00" w:rsidRPr="003D5F00" w:rsidRDefault="003D5F00" w:rsidP="003D5F00">
      <w:r w:rsidRPr="003D5F00">
        <w:t>Start from the Infrastructure Dependency Graph scenario.</w:t>
      </w:r>
    </w:p>
    <w:p w14:paraId="592CFCE4" w14:textId="77777777" w:rsidR="003D5F00" w:rsidRPr="003D5F00" w:rsidRDefault="003D5F00" w:rsidP="003D5F00">
      <w:r w:rsidRPr="003D5F00">
        <w:t>Explain why the dependency graph supports the POWER_TO_WATER_CASCADE conclusion.</w:t>
      </w:r>
    </w:p>
    <w:p w14:paraId="2DEE89DA" w14:textId="77777777" w:rsidR="003D5F00" w:rsidRPr="003D5F00" w:rsidRDefault="003D5F00" w:rsidP="003D5F00">
      <w:r w:rsidRPr="003D5F00">
        <w:t>Include:</w:t>
      </w:r>
    </w:p>
    <w:p w14:paraId="332B2D90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what dependency was checked,</w:t>
      </w:r>
    </w:p>
    <w:p w14:paraId="1A7FBE16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the power asset,</w:t>
      </w:r>
    </w:p>
    <w:p w14:paraId="31AC247D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the water asset,</w:t>
      </w:r>
    </w:p>
    <w:p w14:paraId="3400A8BA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the relationship between them,</w:t>
      </w:r>
    </w:p>
    <w:p w14:paraId="1855AED4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the dependency tool name,</w:t>
      </w:r>
    </w:p>
    <w:p w14:paraId="2A20CAE4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the tool run ID,</w:t>
      </w:r>
    </w:p>
    <w:p w14:paraId="4714586E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why this dependency makes the cascade hypothesis stronger than the direct-water-attack hypothesis,</w:t>
      </w:r>
    </w:p>
    <w:p w14:paraId="7291585D" w14:textId="77777777" w:rsidR="003D5F00" w:rsidRPr="003D5F00" w:rsidRDefault="003D5F00" w:rsidP="003D5F00">
      <w:pPr>
        <w:numPr>
          <w:ilvl w:val="0"/>
          <w:numId w:val="1"/>
        </w:numPr>
      </w:pPr>
      <w:r w:rsidRPr="003D5F00">
        <w:t>how this supports safe autonomous response planning.</w:t>
      </w:r>
    </w:p>
    <w:p w14:paraId="4CF7D0E9" w14:textId="77777777" w:rsidR="003D5F00" w:rsidRPr="003D5F00" w:rsidRDefault="003D5F00" w:rsidP="003D5F00">
      <w:r w:rsidRPr="003D5F00">
        <w:t>Do not modify evidence files.</w:t>
      </w:r>
      <w:r w:rsidRPr="003D5F00">
        <w:br/>
        <w:t>Do not invent evidence.</w:t>
      </w:r>
      <w:r w:rsidRPr="003D5F00">
        <w:br/>
        <w:t>Do not claim attacker country attribution.</w:t>
      </w:r>
      <w:r w:rsidRPr="003D5F00">
        <w:br/>
        <w:t>Do not recommend destructive infrastructure actions.</w:t>
      </w:r>
      <w:r w:rsidRPr="003D5F00">
        <w:br/>
        <w:t>Keep the answer concise and judge-facing.</w:t>
      </w:r>
    </w:p>
    <w:p w14:paraId="5A164E7D" w14:textId="77777777" w:rsidR="003D5F00" w:rsidRPr="003D5F00" w:rsidRDefault="003D5F00" w:rsidP="003D5F00">
      <w:pPr>
        <w:rPr>
          <w:b/>
          <w:bCs/>
        </w:rPr>
      </w:pPr>
      <w:r w:rsidRPr="003D5F00">
        <w:rPr>
          <w:b/>
          <w:bCs/>
        </w:rPr>
        <w:lastRenderedPageBreak/>
        <w:t>Claude / Protocol SIFT Answer</w:t>
      </w:r>
    </w:p>
    <w:p w14:paraId="24CDF511" w14:textId="77777777" w:rsidR="003D5F00" w:rsidRPr="003D5F00" w:rsidRDefault="003D5F00" w:rsidP="003D5F00">
      <w:r w:rsidRPr="003D5F00">
        <w:t>The dependency graph was checked to determine whether the water utility anomaly could be downstream impact from another infrastructure layer.</w:t>
      </w:r>
    </w:p>
    <w:p w14:paraId="0C3F56FC" w14:textId="77777777" w:rsidR="003D5F00" w:rsidRPr="003D5F00" w:rsidRDefault="003D5F00" w:rsidP="003D5F00">
      <w:r w:rsidRPr="003D5F00">
        <w:t>The dependency tool checked the relationship between:</w:t>
      </w:r>
    </w:p>
    <w:p w14:paraId="74F8B1CC" w14:textId="77777777" w:rsidR="003D5F00" w:rsidRPr="003D5F00" w:rsidRDefault="003D5F00" w:rsidP="003D5F00">
      <w:r w:rsidRPr="003D5F00">
        <w:rPr>
          <w:b/>
          <w:bCs/>
        </w:rPr>
        <w:t>POWER_SUBSTATION_01</w:t>
      </w:r>
    </w:p>
    <w:p w14:paraId="03C9DE6B" w14:textId="77777777" w:rsidR="003D5F00" w:rsidRPr="003D5F00" w:rsidRDefault="003D5F00" w:rsidP="003D5F00">
      <w:r w:rsidRPr="003D5F00">
        <w:t>and</w:t>
      </w:r>
    </w:p>
    <w:p w14:paraId="7266535C" w14:textId="77777777" w:rsidR="003D5F00" w:rsidRPr="003D5F00" w:rsidRDefault="003D5F00" w:rsidP="003D5F00">
      <w:r w:rsidRPr="003D5F00">
        <w:rPr>
          <w:b/>
          <w:bCs/>
        </w:rPr>
        <w:t>WATER_PUMP_STATION_03</w:t>
      </w:r>
    </w:p>
    <w:p w14:paraId="5A98DBDE" w14:textId="77777777" w:rsidR="003D5F00" w:rsidRPr="003D5F00" w:rsidRDefault="003D5F00" w:rsidP="003D5F00">
      <w:r w:rsidRPr="003D5F00">
        <w:t>The relationship was:</w:t>
      </w:r>
    </w:p>
    <w:p w14:paraId="3537BFC5" w14:textId="77777777" w:rsidR="003D5F00" w:rsidRPr="003D5F00" w:rsidRDefault="003D5F00" w:rsidP="003D5F00">
      <w:proofErr w:type="spellStart"/>
      <w:r w:rsidRPr="003D5F00">
        <w:rPr>
          <w:b/>
          <w:bCs/>
        </w:rPr>
        <w:t>supplies_power_to</w:t>
      </w:r>
      <w:proofErr w:type="spellEnd"/>
    </w:p>
    <w:p w14:paraId="36C4C687" w14:textId="77777777" w:rsidR="003D5F00" w:rsidRPr="003D5F00" w:rsidRDefault="003D5F00" w:rsidP="003D5F00">
      <w:r w:rsidRPr="003D5F00">
        <w:t>The tool used for this step was:</w:t>
      </w:r>
    </w:p>
    <w:p w14:paraId="3600FA57" w14:textId="77777777" w:rsidR="003D5F00" w:rsidRPr="003D5F00" w:rsidRDefault="003D5F00" w:rsidP="003D5F00">
      <w:proofErr w:type="spellStart"/>
      <w:r w:rsidRPr="003D5F00">
        <w:rPr>
          <w:b/>
          <w:bCs/>
        </w:rPr>
        <w:t>get_dependency_summary</w:t>
      </w:r>
      <w:proofErr w:type="spellEnd"/>
    </w:p>
    <w:p w14:paraId="5E90B884" w14:textId="77777777" w:rsidR="003D5F00" w:rsidRPr="003D5F00" w:rsidRDefault="003D5F00" w:rsidP="003D5F00">
      <w:r w:rsidRPr="003D5F00">
        <w:t>The supporting tool run was:</w:t>
      </w:r>
    </w:p>
    <w:p w14:paraId="710382C8" w14:textId="77777777" w:rsidR="003D5F00" w:rsidRPr="003D5F00" w:rsidRDefault="003D5F00" w:rsidP="003D5F00">
      <w:r w:rsidRPr="003D5F00">
        <w:rPr>
          <w:b/>
          <w:bCs/>
        </w:rPr>
        <w:t>TOOL-000006</w:t>
      </w:r>
    </w:p>
    <w:p w14:paraId="2EBD22E6" w14:textId="77777777" w:rsidR="003D5F00" w:rsidRPr="003D5F00" w:rsidRDefault="003D5F00" w:rsidP="003D5F00">
      <w:r w:rsidRPr="003D5F00">
        <w:t>The dependency finding was:</w:t>
      </w:r>
    </w:p>
    <w:p w14:paraId="28F0AF4B" w14:textId="77777777" w:rsidR="003D5F00" w:rsidRPr="003D5F00" w:rsidRDefault="003D5F00" w:rsidP="003D5F00">
      <w:proofErr w:type="spellStart"/>
      <w:r w:rsidRPr="003D5F00">
        <w:rPr>
          <w:b/>
          <w:bCs/>
        </w:rPr>
        <w:t>power_to_water_dependency_present</w:t>
      </w:r>
      <w:proofErr w:type="spellEnd"/>
    </w:p>
    <w:p w14:paraId="34818CA4" w14:textId="77777777" w:rsidR="003D5F00" w:rsidRPr="003D5F00" w:rsidRDefault="003D5F00" w:rsidP="003D5F00">
      <w:r w:rsidRPr="003D5F00">
        <w:t>This means the case contains a confirmed infrastructure path where a power asset supplies a water asset. Because of that, a power-side event can plausibly cascade into water utility impact.</w:t>
      </w:r>
    </w:p>
    <w:p w14:paraId="68FD327D" w14:textId="77777777" w:rsidR="003D5F00" w:rsidRPr="003D5F00" w:rsidRDefault="003D5F00" w:rsidP="003D5F00">
      <w:r w:rsidRPr="003D5F00">
        <w:t>This does not prove full causation by itself, but it makes the power-to-water cascade hypothesis more evidence-supported than the direct-water-attack hypothesis.</w:t>
      </w:r>
    </w:p>
    <w:p w14:paraId="5486C71E" w14:textId="77777777" w:rsidR="003D5F00" w:rsidRPr="003D5F00" w:rsidRDefault="003D5F00" w:rsidP="003D5F00">
      <w:r w:rsidRPr="003D5F00">
        <w:t xml:space="preserve">The direct water cyberattack claim remained unsupported because the water evidence did not prove a direct PLC or SCADA command path. The dependency graph gave </w:t>
      </w:r>
      <w:proofErr w:type="spellStart"/>
      <w:r w:rsidRPr="003D5F00">
        <w:t>AstraGrid</w:t>
      </w:r>
      <w:proofErr w:type="spellEnd"/>
      <w:r w:rsidRPr="003D5F00">
        <w:t xml:space="preserve"> a better explanation: the visible water anomaly may be downstream impact from a confirmed power-to-water dependency.</w:t>
      </w:r>
    </w:p>
    <w:p w14:paraId="51919E58" w14:textId="77777777" w:rsidR="003D5F00" w:rsidRPr="003D5F00" w:rsidRDefault="003D5F00" w:rsidP="003D5F00">
      <w:r w:rsidRPr="003D5F00">
        <w:t xml:space="preserve">For response planning, this means </w:t>
      </w:r>
      <w:proofErr w:type="spellStart"/>
      <w:r w:rsidRPr="003D5F00">
        <w:t>AstraGrid</w:t>
      </w:r>
      <w:proofErr w:type="spellEnd"/>
      <w:r w:rsidRPr="003D5F00">
        <w:t xml:space="preserve"> should not immediately trigger a direct-water-attack response. Instead, it should recommend coordinated power and water triage, verify the power substation status, notify water operations, preserve evidence, and require human approval before any disruptive infrastructure action.</w:t>
      </w:r>
    </w:p>
    <w:p w14:paraId="5A7464A4" w14:textId="77777777" w:rsidR="003D5F00" w:rsidRPr="003D5F00" w:rsidRDefault="003D5F00" w:rsidP="003D5F00">
      <w:pPr>
        <w:rPr>
          <w:b/>
          <w:bCs/>
        </w:rPr>
      </w:pPr>
      <w:r w:rsidRPr="003D5F00">
        <w:rPr>
          <w:b/>
          <w:bCs/>
        </w:rPr>
        <w:t>Conclusion</w:t>
      </w:r>
    </w:p>
    <w:p w14:paraId="3E45DD24" w14:textId="77777777" w:rsidR="003D5F00" w:rsidRPr="003D5F00" w:rsidRDefault="003D5F00" w:rsidP="003D5F00">
      <w:r w:rsidRPr="003D5F00">
        <w:t>The dependency graph is the key evidence layer that connects the incident across infrastructure sectors.</w:t>
      </w:r>
    </w:p>
    <w:p w14:paraId="194187B2" w14:textId="77777777" w:rsidR="003D5F00" w:rsidRPr="003D5F00" w:rsidRDefault="003D5F00" w:rsidP="003D5F00">
      <w:proofErr w:type="spellStart"/>
      <w:r w:rsidRPr="003D5F00">
        <w:lastRenderedPageBreak/>
        <w:t>AstraGrid</w:t>
      </w:r>
      <w:proofErr w:type="spellEnd"/>
      <w:r w:rsidRPr="003D5F00">
        <w:t xml:space="preserve"> confirmed:</w:t>
      </w:r>
    </w:p>
    <w:p w14:paraId="01FF746F" w14:textId="77777777" w:rsidR="003D5F00" w:rsidRPr="003D5F00" w:rsidRDefault="003D5F00" w:rsidP="003D5F00">
      <w:r w:rsidRPr="003D5F00">
        <w:rPr>
          <w:b/>
          <w:bCs/>
        </w:rPr>
        <w:t>POWER_SUBSTATION_01 → supplies power to → WATER_PUMP_STATION_03</w:t>
      </w:r>
    </w:p>
    <w:p w14:paraId="402285B7" w14:textId="77777777" w:rsidR="003D5F00" w:rsidRPr="003D5F00" w:rsidRDefault="003D5F00" w:rsidP="003D5F00">
      <w:r w:rsidRPr="003D5F00">
        <w:t>The dependency status was:</w:t>
      </w:r>
    </w:p>
    <w:p w14:paraId="07708A96" w14:textId="77777777" w:rsidR="003D5F00" w:rsidRPr="003D5F00" w:rsidRDefault="003D5F00" w:rsidP="003D5F00">
      <w:r w:rsidRPr="003D5F00">
        <w:rPr>
          <w:b/>
          <w:bCs/>
        </w:rPr>
        <w:t>CONFIRMED</w:t>
      </w:r>
    </w:p>
    <w:p w14:paraId="03816374" w14:textId="77777777" w:rsidR="003D5F00" w:rsidRPr="003D5F00" w:rsidRDefault="003D5F00" w:rsidP="003D5F00">
      <w:r w:rsidRPr="003D5F00">
        <w:t>The finding was:</w:t>
      </w:r>
    </w:p>
    <w:p w14:paraId="15D10D25" w14:textId="77777777" w:rsidR="003D5F00" w:rsidRPr="003D5F00" w:rsidRDefault="003D5F00" w:rsidP="003D5F00">
      <w:proofErr w:type="spellStart"/>
      <w:r w:rsidRPr="003D5F00">
        <w:rPr>
          <w:b/>
          <w:bCs/>
        </w:rPr>
        <w:t>power_to_water_dependency_present</w:t>
      </w:r>
      <w:proofErr w:type="spellEnd"/>
    </w:p>
    <w:p w14:paraId="0FF1FA2B" w14:textId="77777777" w:rsidR="003D5F00" w:rsidRPr="003D5F00" w:rsidRDefault="003D5F00" w:rsidP="003D5F00">
      <w:r w:rsidRPr="003D5F00">
        <w:t>This supports the corrected conclusion:</w:t>
      </w:r>
    </w:p>
    <w:p w14:paraId="5117002A" w14:textId="77777777" w:rsidR="003D5F00" w:rsidRPr="003D5F00" w:rsidRDefault="003D5F00" w:rsidP="003D5F00">
      <w:r w:rsidRPr="003D5F00">
        <w:rPr>
          <w:b/>
          <w:bCs/>
        </w:rPr>
        <w:t>POWER_TO_WATER_CASCADE</w:t>
      </w:r>
    </w:p>
    <w:p w14:paraId="7A6E1C1A" w14:textId="77777777" w:rsidR="003D5F00" w:rsidRPr="003D5F00" w:rsidRDefault="003D5F00" w:rsidP="003D5F00">
      <w:r w:rsidRPr="003D5F00">
        <w:t xml:space="preserve">The dependency proof shows why </w:t>
      </w:r>
      <w:proofErr w:type="spellStart"/>
      <w:r w:rsidRPr="003D5F00">
        <w:t>AstraGrid</w:t>
      </w:r>
      <w:proofErr w:type="spellEnd"/>
      <w:r w:rsidRPr="003D5F00">
        <w:t xml:space="preserve"> is not only a log summarizer. </w:t>
      </w:r>
      <w:proofErr w:type="gramStart"/>
      <w:r w:rsidRPr="003D5F00">
        <w:t>It</w:t>
      </w:r>
      <w:proofErr w:type="gramEnd"/>
      <w:r w:rsidRPr="003D5F00">
        <w:t xml:space="preserve"> reasons across infrastructure dependencies, avoids unsupported direct-attack claims, and supports safe autonomous response planning with human approval boundaries.</w:t>
      </w:r>
    </w:p>
    <w:p w14:paraId="0D935A9B" w14:textId="77777777" w:rsidR="003D5F00" w:rsidRDefault="003D5F00"/>
    <w:sectPr w:rsidR="003D5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36E08"/>
    <w:multiLevelType w:val="multilevel"/>
    <w:tmpl w:val="158A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05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00"/>
    <w:rsid w:val="0005441A"/>
    <w:rsid w:val="003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42FE"/>
  <w15:chartTrackingRefBased/>
  <w15:docId w15:val="{0C0399D8-55FA-443A-8AD1-D9656658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khushi4411@outlook.com</dc:creator>
  <cp:keywords/>
  <dc:description/>
  <cp:lastModifiedBy>khushi4411@outlook.com</cp:lastModifiedBy>
  <cp:revision>1</cp:revision>
  <dcterms:created xsi:type="dcterms:W3CDTF">2026-06-18T03:49:00Z</dcterms:created>
  <dcterms:modified xsi:type="dcterms:W3CDTF">2026-06-18T03:49:00Z</dcterms:modified>
</cp:coreProperties>
</file>