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65D"/>
          <w:sz w:val="48"/>
          <w:szCs w:val="48"/>
        </w:rPr>
        <w:t xml:space="preserve">Project Proposal</w:t>
      </w:r>
    </w:p>
    <w:p>
      <w:pPr>
        <w:spacing w:after="400"/>
        <w:jc w:val="center"/>
      </w:pPr>
      <w:r>
        <w:rPr>
          <w:rFonts w:ascii="Arial" w:cs="Arial" w:eastAsia="Arial" w:hAnsi="Arial"/>
          <w:b/>
          <w:bCs/>
          <w:color w:val="2C5282"/>
          <w:sz w:val="32"/>
          <w:szCs w:val="32"/>
        </w:rPr>
        <w:t xml:space="preserve">GitScout: GitHub Talent Intelligence Platform</w:t>
      </w:r>
    </w:p>
    <w:p>
      <w:pPr>
        <w:pStyle w:val="Heading1"/>
      </w:pPr>
      <w:r>
        <w:t xml:space="preserve">1. Executive Summary</w:t>
      </w:r>
    </w:p>
    <w:p>
      <w:pPr>
        <w:spacing w:after="200"/>
      </w:pPr>
      <w:r>
        <w:t xml:space="preserve">GitScout is a web-based talent sourcing platform designed to help companies identify, evaluate, and recruit software developers by analyzing GitHub profiles and activity metrics. The tool aggregates publicly available data from GitHub to provide recruiters and hiring managers with actionable insights about potential candidates, significantly reducing time-to-hire and improving the quality of technical recruitment.</w:t>
      </w:r>
    </w:p>
    <w:p>
      <w:pPr>
        <w:pStyle w:val="Heading1"/>
      </w:pPr>
      <w:r>
        <w:t xml:space="preserve">2. Project Overview</w:t>
      </w:r>
    </w:p>
    <w:p>
      <w:pPr>
        <w:pStyle w:val="Heading2"/>
      </w:pPr>
      <w:r>
        <w:t xml:space="preserve">2.1 Problem Statement</w:t>
      </w:r>
    </w:p>
    <w:p>
      <w:pPr>
        <w:spacing w:after="200"/>
      </w:pPr>
      <w:r>
        <w:t xml:space="preserve">The global technology industry faces a critical talent shortage that continues to intensify. Companies struggle to identify qualified developers efficiently, leading to prolonged hiring cycles, increased recruitment costs, and missed business opportunities.</w:t>
      </w:r>
    </w:p>
    <w:p>
      <w:pPr>
        <w:pStyle w:val="Heading3"/>
      </w:pPr>
      <w:r>
        <w:t xml:space="preserve">Market Evidence</w:t>
      </w:r>
    </w:p>
    <w:p>
      <w:pPr>
        <w:pStyle w:val="ListParagraph"/>
        <w:numPr>
          <w:ilvl w:val="0"/>
          <w:numId w:val="2"/>
        </w:numPr>
        <w:spacing w:after="80"/>
      </w:pPr>
      <w:r>
        <w:rPr>
          <w:b w:val="false"/>
          <w:bCs w:val="false"/>
        </w:rPr>
        <w:t xml:space="preserve">76% of companies face a tech talent shortage</w:t>
      </w:r>
      <w:r>
        <w:t xml:space="preserve"> (Qubit Labs, 2024)</w:t>
      </w:r>
    </w:p>
    <w:p>
      <w:pPr>
        <w:pStyle w:val="ListParagraph"/>
        <w:numPr>
          <w:ilvl w:val="0"/>
          <w:numId w:val="2"/>
        </w:numPr>
        <w:spacing w:after="80"/>
      </w:pPr>
      <w:r>
        <w:rPr>
          <w:b w:val="false"/>
          <w:bCs w:val="false"/>
        </w:rPr>
        <w:t xml:space="preserve">Organizations spend an average of 5.4 months on technical recruitment</w:t>
      </w:r>
      <w:r>
        <w:t xml:space="preserve"> (Linux Foundation)</w:t>
      </w:r>
    </w:p>
    <w:p>
      <w:pPr>
        <w:pStyle w:val="ListParagraph"/>
        <w:numPr>
          <w:ilvl w:val="0"/>
          <w:numId w:val="2"/>
        </w:numPr>
        <w:spacing w:after="80"/>
      </w:pPr>
      <w:r>
        <w:rPr>
          <w:b w:val="false"/>
          <w:bCs w:val="false"/>
        </w:rPr>
        <w:t xml:space="preserve">Over 64% of companies need more than 4 months</w:t>
      </w:r>
      <w:r>
        <w:t xml:space="preserve"> to fill one open technical position</w:t>
      </w:r>
    </w:p>
    <w:p>
      <w:pPr>
        <w:pStyle w:val="ListParagraph"/>
        <w:numPr>
          <w:ilvl w:val="0"/>
          <w:numId w:val="2"/>
        </w:numPr>
        <w:spacing w:after="80"/>
      </w:pPr>
      <w:r>
        <w:rPr>
          <w:b w:val="false"/>
          <w:bCs w:val="false"/>
        </w:rPr>
        <w:t xml:space="preserve">The average cost per hire for a software developer is approximately $4,000–$7,645</w:t>
      </w:r>
      <w:r>
        <w:t xml:space="preserve"> depending on company size (Glassdoor, NACE)</w:t>
      </w:r>
    </w:p>
    <w:p>
      <w:pPr>
        <w:pStyle w:val="ListParagraph"/>
        <w:numPr>
          <w:ilvl w:val="0"/>
          <w:numId w:val="2"/>
        </w:numPr>
        <w:spacing w:after="80"/>
      </w:pPr>
      <w:r>
        <w:rPr>
          <w:b w:val="false"/>
          <w:bCs w:val="false"/>
        </w:rPr>
        <w:t xml:space="preserve">Total hiring costs can exceed $50,000 per developer</w:t>
      </w:r>
      <w:r>
        <w:t xml:space="preserve"> when including recruitment fees, onboarding, and productivity loss (Devskiller)</w:t>
      </w:r>
    </w:p>
    <w:p>
      <w:pPr>
        <w:pStyle w:val="ListParagraph"/>
        <w:numPr>
          <w:ilvl w:val="0"/>
          <w:numId w:val="2"/>
        </w:numPr>
        <w:spacing w:after="200"/>
      </w:pPr>
      <w:r>
        <w:t xml:space="preserve">The tech talent shortage could cost American businesses an </w:t>
      </w:r>
      <w:r>
        <w:rPr>
          <w:b w:val="false"/>
          <w:bCs w:val="false"/>
        </w:rPr>
        <w:t xml:space="preserve">estimated $162 billion in unrealized revenue</w:t>
      </w:r>
    </w:p>
    <w:p>
      <w:pPr>
        <w:pStyle w:val="Heading2"/>
      </w:pPr>
      <w:r>
        <w:t xml:space="preserve">2.2 Proposed Solution</w:t>
      </w:r>
    </w:p>
    <w:p>
      <w:pPr>
        <w:spacing w:after="200"/>
      </w:pPr>
      <w:r>
        <w:t xml:space="preserve">GitScout addresses these challenges by leveraging GitHub's vast developer ecosystem as a talent sourcing platform. With over </w:t>
      </w:r>
      <w:r>
        <w:rPr>
          <w:b/>
          <w:bCs/>
        </w:rPr>
        <w:t xml:space="preserve">150 million developers</w:t>
      </w:r>
      <w:r>
        <w:t xml:space="preserve"> worldwide and </w:t>
      </w:r>
      <w:r>
        <w:rPr>
          <w:b/>
          <w:bCs/>
        </w:rPr>
        <w:t xml:space="preserve">420+ million repositories</w:t>
      </w:r>
      <w:r>
        <w:t xml:space="preserve"> on GitHub (as of early 2025), the platform represents an untapped goldmine of verified technical talent. Our tool transforms raw GitHub data into meaningful recruitment intelligence.</w:t>
      </w:r>
    </w:p>
    <w:p>
      <w:pPr>
        <w:pStyle w:val="Heading1"/>
      </w:pPr>
      <w:r>
        <w:t xml:space="preserve">3. Competitive Landscape &amp; Market Validation</w:t>
      </w:r>
    </w:p>
    <w:p>
      <w:pPr>
        <w:spacing w:after="200"/>
      </w:pPr>
      <w:r>
        <w:t xml:space="preserve">The GitHub-based talent sourcing market has attracted significant venture capital investment, validating strong product-market fit. This section analyzes key competitors and our differentiation strategy.</w:t>
      </w:r>
    </w:p>
    <w:p>
      <w:pPr>
        <w:pStyle w:val="Heading2"/>
      </w:pPr>
      <w:r>
        <w:t xml:space="preserve">3.1 Funded Competitors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800"/>
        <w:gridCol w:w="2360"/>
      </w:tblGrid>
      <w:tr>
        <w:tc>
          <w:tcPr>
            <w:tcW w:type="dxa" w:w="20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Company</w:t>
            </w:r>
          </w:p>
        </w:tc>
        <w:tc>
          <w:tcPr>
            <w:tcW w:type="dxa" w:w="2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Funding</w:t>
            </w:r>
          </w:p>
        </w:tc>
        <w:tc>
          <w:tcPr>
            <w:tcW w:type="dxa" w:w="28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Key Investors</w:t>
            </w:r>
          </w:p>
        </w:tc>
        <w:tc>
          <w:tcPr>
            <w:tcW w:type="dxa" w:w="23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Focus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Juicebox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$36M Series 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Sequoia, Coatue, Y Combinator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AI-powered multi-source talent search</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Serra</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YC-backed</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Y Combinator</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Automated sourcing from GitHub, LinkedIn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Git-Talents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Bootstrapped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GitHub email extraction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GitHunt</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Early-stage</w:t>
            </w:r>
          </w:p>
        </w:tc>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N/A</w:t>
            </w:r>
          </w:p>
        </w:tc>
        <w:tc>
          <w:tcPr>
            <w:tcW w:type="dxa" w:w="2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Pay-per-search GitHub sourcing</w:t>
            </w:r>
          </w:p>
        </w:tc>
      </w:tr>
    </w:tbl>
    <w:p>
      <w:pPr>
        <w:spacing w:after="200"/>
      </w:pPr>
    </w:p>
    <w:p>
      <w:pPr>
        <w:pStyle w:val="Heading2"/>
      </w:pPr>
      <w:r>
        <w:t xml:space="preserve">3.2 Market Validation</w:t>
      </w:r>
    </w:p>
    <w:p>
      <w:pPr>
        <w:spacing w:after="200"/>
      </w:pPr>
      <w:r>
        <w:t xml:space="preserve">Sequoia Capital leading a $30M Series A into Juicebox demonstrates strong VC confidence in GitHub-based talent sourcing. Juicebox has achieved </w:t>
      </w:r>
      <w:r>
        <w:rPr>
          <w:b/>
          <w:bCs/>
        </w:rPr>
        <w:t xml:space="preserve">$10M+ ARR with 20%+ monthly growth</w:t>
      </w:r>
      <w:r>
        <w:t xml:space="preserve">, proving significant market demand. This validates our core premise while highlighting opportunities for differentiation.</w:t>
      </w:r>
    </w:p>
    <w:p>
      <w:pPr>
        <w:pStyle w:val="Heading2"/>
      </w:pPr>
      <w:r>
        <w:t xml:space="preserve">3.3 Our Differentiation</w:t>
      </w:r>
    </w:p>
    <w:p>
      <w:pPr>
        <w:pStyle w:val="ListParagraph"/>
        <w:numPr>
          <w:ilvl w:val="0"/>
          <w:numId w:val="2"/>
        </w:numPr>
        <w:spacing w:after="80"/>
      </w:pPr>
      <w:r>
        <w:rPr>
          <w:b/>
          <w:bCs/>
        </w:rPr>
        <w:t xml:space="preserve">Focused Simplicity:</w:t>
      </w:r>
      <w:r>
        <w:t xml:space="preserve"> Unlike enterprise tools, we target small-to-medium teams with a streamlined, intuitive interface</w:t>
      </w:r>
    </w:p>
    <w:p>
      <w:pPr>
        <w:pStyle w:val="ListParagraph"/>
        <w:numPr>
          <w:ilvl w:val="0"/>
          <w:numId w:val="2"/>
        </w:numPr>
        <w:spacing w:after="80"/>
      </w:pPr>
      <w:r>
        <w:rPr>
          <w:b/>
          <w:bCs/>
        </w:rPr>
        <w:t xml:space="preserve">Transparent Scoring:</w:t>
      </w:r>
      <w:r>
        <w:t xml:space="preserve"> Open methodology for talent scoring, allowing users to understand and customize ranking criteria</w:t>
      </w:r>
    </w:p>
    <w:p>
      <w:pPr>
        <w:pStyle w:val="ListParagraph"/>
        <w:numPr>
          <w:ilvl w:val="0"/>
          <w:numId w:val="2"/>
        </w:numPr>
        <w:spacing w:after="80"/>
      </w:pPr>
      <w:r>
        <w:rPr>
          <w:b/>
          <w:bCs/>
        </w:rPr>
        <w:t xml:space="preserve">Educational Focus:</w:t>
      </w:r>
      <w:r>
        <w:t xml:space="preserve"> Built as a learning project with potential for open-source release</w:t>
      </w:r>
    </w:p>
    <w:p>
      <w:pPr>
        <w:pStyle w:val="ListParagraph"/>
        <w:numPr>
          <w:ilvl w:val="0"/>
          <w:numId w:val="2"/>
        </w:numPr>
        <w:spacing w:after="200"/>
      </w:pPr>
      <w:r>
        <w:rPr>
          <w:b/>
          <w:bCs/>
        </w:rPr>
        <w:t xml:space="preserve">Modern Tech Stack:</w:t>
      </w:r>
      <w:r>
        <w:t xml:space="preserve"> Built with cutting-edge tools (Bun, Elysia, Next.js) for performance and developer experience</w:t>
      </w:r>
    </w:p>
    <w:p>
      <w:pPr>
        <w:pStyle w:val="Heading1"/>
      </w:pPr>
      <w:r>
        <w:t xml:space="preserve">4. Why GitHub Metrics Matter for Talent Identification</w:t>
      </w:r>
    </w:p>
    <w:p>
      <w:pPr>
        <w:spacing w:after="200"/>
      </w:pPr>
      <w:r>
        <w:t xml:space="preserve">Unlike traditional resumes that rely on self-reported skills, GitHub profiles provide verifiable evidence of a developer's actual work. Research and industry data support the value of GitHub-based recruitment:</w:t>
      </w:r>
    </w:p>
    <w:p>
      <w:pPr>
        <w:pStyle w:val="Heading3"/>
      </w:pPr>
      <w:r>
        <w:t xml:space="preserve">Key Research Findings</w:t>
      </w:r>
    </w:p>
    <w:p>
      <w:pPr>
        <w:pStyle w:val="ListParagraph"/>
        <w:numPr>
          <w:ilvl w:val="0"/>
          <w:numId w:val="2"/>
        </w:numPr>
        <w:spacing w:after="80"/>
      </w:pPr>
      <w:r>
        <w:rPr>
          <w:b/>
          <w:bCs/>
        </w:rPr>
        <w:t xml:space="preserve">83% of technical hiring managers consider GitHub profiles more reliable than traditional resumes</w:t>
      </w:r>
      <w:r>
        <w:t xml:space="preserve"> (Beamery)</w:t>
      </w:r>
    </w:p>
    <w:p>
      <w:pPr>
        <w:pStyle w:val="ListParagraph"/>
        <w:numPr>
          <w:ilvl w:val="0"/>
          <w:numId w:val="2"/>
        </w:numPr>
        <w:spacing w:after="80"/>
      </w:pPr>
      <w:r>
        <w:rPr>
          <w:b/>
          <w:bCs/>
        </w:rPr>
        <w:t xml:space="preserve">Developers with 10+ starred repositories receive 4x more interview invitations</w:t>
      </w:r>
    </w:p>
    <w:p>
      <w:pPr>
        <w:pStyle w:val="ListParagraph"/>
        <w:numPr>
          <w:ilvl w:val="0"/>
          <w:numId w:val="2"/>
        </w:numPr>
        <w:spacing w:after="80"/>
      </w:pPr>
      <w:r>
        <w:rPr>
          <w:b/>
          <w:bCs/>
        </w:rPr>
        <w:t xml:space="preserve">Teams that hire active GitHub contributors (3+ weekly commits) report 68% higher retention rates</w:t>
      </w:r>
    </w:p>
    <w:p>
      <w:pPr>
        <w:pStyle w:val="ListParagraph"/>
        <w:numPr>
          <w:ilvl w:val="0"/>
          <w:numId w:val="2"/>
        </w:numPr>
        <w:spacing w:after="80"/>
      </w:pPr>
      <w:r>
        <w:t xml:space="preserve">Facebook's hiring team found developers with </w:t>
      </w:r>
      <w:r>
        <w:rPr>
          <w:b/>
          <w:bCs/>
        </w:rPr>
        <w:t xml:space="preserve">merged PRs in 3+ repositories had 40% better performance reviews</w:t>
      </w:r>
    </w:p>
    <w:p>
      <w:pPr>
        <w:pStyle w:val="ListParagraph"/>
        <w:numPr>
          <w:ilvl w:val="0"/>
          <w:numId w:val="2"/>
        </w:numPr>
        <w:spacing w:after="200"/>
      </w:pPr>
      <w:r>
        <w:rPr>
          <w:b/>
          <w:bCs/>
        </w:rPr>
        <w:t xml:space="preserve">Personalized outreach based on specific GitHub contributions yields 5x higher response rates</w:t>
      </w:r>
      <w:r>
        <w:t xml:space="preserve"> (Kula.ai)</w:t>
      </w:r>
    </w:p>
    <w:p>
      <w:pPr>
        <w:pStyle w:val="Heading3"/>
      </w:pPr>
      <w:r>
        <w:t xml:space="preserve">GitHub Metrics We Analyze and Their Significance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Metric</w:t>
            </w:r>
          </w:p>
        </w:tc>
        <w:tc>
          <w:tcPr>
            <w:tcW w:type="dxa" w:w="320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What It Indicates</w:t>
            </w:r>
          </w:p>
        </w:tc>
        <w:tc>
          <w:tcPr>
            <w:tcW w:type="dxa" w:w="366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Recruitment Value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Commit Frequency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Productivity, consistency, and active engagement with code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Developers with regular commits show 68% higher retention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Stars &amp; Forks</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Community recognition and project quality/usefulness</w:t>
            </w:r>
          </w:p>
        </w:tc>
        <w:tc>
          <w:tcPr>
            <w:tcW w:type="dxa" w:w="3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10+ starred repos correlate with 4x more interview invites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Pull Request Activity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Collaboration skills, code review participation, team integration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Merged PRs in 3+ repos indicate 40% better performance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Languages Used</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Technical stack expertise and versatility</w:t>
            </w:r>
          </w:p>
        </w:tc>
        <w:tc>
          <w:tcPr>
            <w:tcW w:type="dxa" w:w="3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Match candidates to specific tech requirements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Open Source Contributions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Initiative, community engagement, and coding proficiency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Demonstrates work ethic and real-world experience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Followers</w:t>
            </w:r>
          </w:p>
        </w:tc>
        <w:tc>
          <w:tcPr>
            <w:tcW w:type="dxa" w:w="3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Reputation and influence in the developer community</w:t>
            </w:r>
          </w:p>
        </w:tc>
        <w:tc>
          <w:tcPr>
            <w:tcW w:type="dxa" w:w="3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Identifies thought leaders and respected engineers</w:t>
            </w:r>
          </w:p>
        </w:tc>
      </w:tr>
    </w:tbl>
    <w:p>
      <w:pPr>
        <w:spacing w:after="200"/>
      </w:pPr>
    </w:p>
    <w:p>
      <w:pPr>
        <w:pStyle w:val="Heading1"/>
      </w:pPr>
      <w:r>
        <w:t xml:space="preserve">5. Target Users</w:t>
      </w:r>
    </w:p>
    <w:p>
      <w:pPr>
        <w:pStyle w:val="ListParagraph"/>
        <w:numPr>
          <w:ilvl w:val="0"/>
          <w:numId w:val="2"/>
        </w:numPr>
        <w:spacing w:after="80"/>
      </w:pPr>
      <w:r>
        <w:rPr>
          <w:b/>
          <w:bCs/>
        </w:rPr>
        <w:t xml:space="preserve">Technical Recruiters:</w:t>
      </w:r>
      <w:r>
        <w:t xml:space="preserve"> Professionals seeking efficient ways to identify and evaluate developer candidates</w:t>
      </w:r>
    </w:p>
    <w:p>
      <w:pPr>
        <w:pStyle w:val="ListParagraph"/>
        <w:numPr>
          <w:ilvl w:val="0"/>
          <w:numId w:val="2"/>
        </w:numPr>
        <w:spacing w:after="80"/>
      </w:pPr>
      <w:r>
        <w:rPr>
          <w:b/>
          <w:bCs/>
        </w:rPr>
        <w:t xml:space="preserve">Hiring Managers:</w:t>
      </w:r>
      <w:r>
        <w:t xml:space="preserve"> Engineering leads and CTOs looking to build high-performing teams</w:t>
      </w:r>
    </w:p>
    <w:p>
      <w:pPr>
        <w:pStyle w:val="ListParagraph"/>
        <w:numPr>
          <w:ilvl w:val="0"/>
          <w:numId w:val="2"/>
        </w:numPr>
        <w:spacing w:after="80"/>
      </w:pPr>
      <w:r>
        <w:rPr>
          <w:b/>
          <w:bCs/>
        </w:rPr>
        <w:t xml:space="preserve">HR Departments:</w:t>
      </w:r>
      <w:r>
        <w:t xml:space="preserve"> Organizations seeking to reduce time-to-hire and improve candidate quality</w:t>
      </w:r>
    </w:p>
    <w:p>
      <w:pPr>
        <w:pStyle w:val="ListParagraph"/>
        <w:numPr>
          <w:ilvl w:val="0"/>
          <w:numId w:val="2"/>
        </w:numPr>
        <w:spacing w:after="80"/>
      </w:pPr>
      <w:r>
        <w:rPr>
          <w:b/>
          <w:bCs/>
        </w:rPr>
        <w:t xml:space="preserve">Recruiting Agencies:</w:t>
      </w:r>
      <w:r>
        <w:t xml:space="preserve"> Firms specializing in technical talent placement</w:t>
      </w:r>
    </w:p>
    <w:p>
      <w:pPr>
        <w:pStyle w:val="ListParagraph"/>
        <w:numPr>
          <w:ilvl w:val="0"/>
          <w:numId w:val="2"/>
        </w:numPr>
        <w:spacing w:after="200"/>
      </w:pPr>
      <w:r>
        <w:rPr>
          <w:b/>
          <w:bCs/>
        </w:rPr>
        <w:t xml:space="preserve">Startups:</w:t>
      </w:r>
      <w:r>
        <w:t xml:space="preserve"> Early-stage companies competing for talent against larger corporations</w:t>
      </w:r>
    </w:p>
    <w:p>
      <w:pPr>
        <w:pStyle w:val="Heading1"/>
      </w:pPr>
      <w:r>
        <w:t xml:space="preserve">6. Major Functionality</w:t>
      </w:r>
    </w:p>
    <w:p>
      <w:pPr>
        <w:pStyle w:val="Heading2"/>
      </w:pPr>
      <w:r>
        <w:t xml:space="preserve">6.1 Core Features</w:t>
      </w:r>
    </w:p>
    <w:p>
      <w:pPr>
        <w:pStyle w:val="ListParagraph"/>
        <w:numPr>
          <w:ilvl w:val="0"/>
          <w:numId w:val="3"/>
        </w:numPr>
        <w:spacing w:after="80"/>
      </w:pPr>
      <w:r>
        <w:rPr>
          <w:b/>
          <w:bCs/>
        </w:rPr>
        <w:t xml:space="preserve">Advanced Search &amp; Filtering:</w:t>
      </w:r>
      <w:r>
        <w:t xml:space="preserve"> Search developers by programming language, location, contribution activity, followers, and repository metrics</w:t>
      </w:r>
    </w:p>
    <w:p>
      <w:pPr>
        <w:pStyle w:val="ListParagraph"/>
        <w:numPr>
          <w:ilvl w:val="0"/>
          <w:numId w:val="3"/>
        </w:numPr>
        <w:spacing w:after="80"/>
      </w:pPr>
      <w:r>
        <w:rPr>
          <w:b/>
          <w:bCs/>
        </w:rPr>
        <w:t xml:space="preserve">Developer Profile Analytics:</w:t>
      </w:r>
      <w:r>
        <w:t xml:space="preserve"> Comprehensive dashboards displaying contribution history, code quality indicators, and activity trends</w:t>
      </w:r>
    </w:p>
    <w:p>
      <w:pPr>
        <w:pStyle w:val="ListParagraph"/>
        <w:numPr>
          <w:ilvl w:val="0"/>
          <w:numId w:val="3"/>
        </w:numPr>
        <w:spacing w:after="80"/>
      </w:pPr>
      <w:r>
        <w:rPr>
          <w:b/>
          <w:bCs/>
        </w:rPr>
        <w:t xml:space="preserve">Talent Scoring Algorithm:</w:t>
      </w:r>
      <w:r>
        <w:t xml:space="preserve"> Proprietary scoring system based on weighted GitHub metrics to rank candidates</w:t>
      </w:r>
    </w:p>
    <w:p>
      <w:pPr>
        <w:pStyle w:val="ListParagraph"/>
        <w:numPr>
          <w:ilvl w:val="0"/>
          <w:numId w:val="3"/>
        </w:numPr>
        <w:spacing w:after="80"/>
      </w:pPr>
      <w:r>
        <w:rPr>
          <w:b/>
          <w:bCs/>
        </w:rPr>
        <w:t xml:space="preserve">Candidate Shortlisting:</w:t>
      </w:r>
      <w:r>
        <w:t xml:space="preserve"> Save, organize, and compare potential candidates in personalized lists</w:t>
      </w:r>
    </w:p>
    <w:p>
      <w:pPr>
        <w:pStyle w:val="ListParagraph"/>
        <w:numPr>
          <w:ilvl w:val="0"/>
          <w:numId w:val="3"/>
        </w:numPr>
        <w:spacing w:after="80"/>
      </w:pPr>
      <w:r>
        <w:rPr>
          <w:b/>
          <w:bCs/>
        </w:rPr>
        <w:t xml:space="preserve">Export &amp; Integration:</w:t>
      </w:r>
      <w:r>
        <w:t xml:space="preserve"> Export candidate data to CSV/PDF for ATS integration</w:t>
      </w:r>
    </w:p>
    <w:p>
      <w:pPr>
        <w:pStyle w:val="ListParagraph"/>
        <w:numPr>
          <w:ilvl w:val="0"/>
          <w:numId w:val="3"/>
        </w:numPr>
        <w:spacing w:after="200"/>
      </w:pPr>
      <w:r>
        <w:rPr>
          <w:b/>
          <w:bCs/>
        </w:rPr>
        <w:t xml:space="preserve">Responsive Design:</w:t>
      </w:r>
      <w:r>
        <w:t xml:space="preserve"> Full functionality across desktop and mobile devices</w:t>
      </w:r>
    </w:p>
    <w:p>
      <w:pPr>
        <w:pStyle w:val="Heading2"/>
      </w:pPr>
      <w:r>
        <w:t xml:space="preserve">6.2 Future Enhancements (Post-MVP)</w:t>
      </w:r>
    </w:p>
    <w:p>
      <w:pPr>
        <w:pStyle w:val="ListParagraph"/>
        <w:numPr>
          <w:ilvl w:val="0"/>
          <w:numId w:val="2"/>
        </w:numPr>
        <w:spacing w:after="80"/>
      </w:pPr>
      <w:r>
        <w:t xml:space="preserve">Direct outreach integration with personalized message templates</w:t>
      </w:r>
    </w:p>
    <w:p>
      <w:pPr>
        <w:pStyle w:val="ListParagraph"/>
        <w:numPr>
          <w:ilvl w:val="0"/>
          <w:numId w:val="2"/>
        </w:numPr>
        <w:spacing w:after="80"/>
      </w:pPr>
      <w:r>
        <w:t xml:space="preserve">AI-powered candidate matching based on job requirements</w:t>
      </w:r>
    </w:p>
    <w:p>
      <w:pPr>
        <w:pStyle w:val="ListParagraph"/>
        <w:numPr>
          <w:ilvl w:val="0"/>
          <w:numId w:val="2"/>
        </w:numPr>
        <w:spacing w:after="200"/>
      </w:pPr>
      <w:r>
        <w:t xml:space="preserve">Integration with LinkedIn and other professional networks</w:t>
      </w:r>
    </w:p>
    <w:p>
      <w:pPr>
        <w:pStyle w:val="Heading1"/>
      </w:pPr>
      <w:r>
        <w:t xml:space="preserve">7. Expected Benefits</w:t>
      </w:r>
    </w:p>
    <w:p>
      <w:pPr>
        <w:pStyle w:val="Heading3"/>
      </w:pPr>
      <w:r>
        <w:t xml:space="preserve">For Recruiters</w:t>
      </w:r>
    </w:p>
    <w:p>
      <w:pPr>
        <w:pStyle w:val="ListParagraph"/>
        <w:numPr>
          <w:ilvl w:val="0"/>
          <w:numId w:val="2"/>
        </w:numPr>
        <w:spacing w:after="80"/>
      </w:pPr>
      <w:r>
        <w:t xml:space="preserve">Reduce time-to-hire from 5+ months to weeks by accessing pre-qualified candidates</w:t>
      </w:r>
    </w:p>
    <w:p>
      <w:pPr>
        <w:pStyle w:val="ListParagraph"/>
        <w:numPr>
          <w:ilvl w:val="0"/>
          <w:numId w:val="2"/>
        </w:numPr>
        <w:spacing w:after="80"/>
      </w:pPr>
      <w:r>
        <w:t xml:space="preserve">Access verified technical skills rather than self-reported resume claims</w:t>
      </w:r>
    </w:p>
    <w:p>
      <w:pPr>
        <w:pStyle w:val="ListParagraph"/>
        <w:numPr>
          <w:ilvl w:val="0"/>
          <w:numId w:val="2"/>
        </w:numPr>
        <w:spacing w:after="200"/>
      </w:pPr>
      <w:r>
        <w:t xml:space="preserve">Improve candidate response rates through personalized, contribution-based outreach</w:t>
      </w:r>
    </w:p>
    <w:p>
      <w:pPr>
        <w:pStyle w:val="Heading3"/>
      </w:pPr>
      <w:r>
        <w:t xml:space="preserve">For Organizations</w:t>
      </w:r>
    </w:p>
    <w:p>
      <w:pPr>
        <w:pStyle w:val="ListParagraph"/>
        <w:numPr>
          <w:ilvl w:val="0"/>
          <w:numId w:val="2"/>
        </w:numPr>
        <w:spacing w:after="80"/>
      </w:pPr>
      <w:r>
        <w:t xml:space="preserve">Lower recruitment costs (potential savings of $28,000–$50,000+ per hire)</w:t>
      </w:r>
    </w:p>
    <w:p>
      <w:pPr>
        <w:pStyle w:val="ListParagraph"/>
        <w:numPr>
          <w:ilvl w:val="0"/>
          <w:numId w:val="2"/>
        </w:numPr>
        <w:spacing w:after="80"/>
      </w:pPr>
      <w:r>
        <w:t xml:space="preserve">Improve retention by identifying candidates with consistent contribution patterns</w:t>
      </w:r>
    </w:p>
    <w:p>
      <w:pPr>
        <w:pStyle w:val="ListParagraph"/>
        <w:numPr>
          <w:ilvl w:val="0"/>
          <w:numId w:val="2"/>
        </w:numPr>
        <w:spacing w:after="200"/>
      </w:pPr>
      <w:r>
        <w:t xml:space="preserve">Access the global talent pool of 150+ million developers</w:t>
      </w:r>
    </w:p>
    <w:p>
      <w:pPr>
        <w:pStyle w:val="Heading1"/>
      </w:pPr>
      <w:r>
        <w:t xml:space="preserve">8. Technology Stack</w:t>
      </w:r>
    </w:p>
    <w:p>
      <w:pPr>
        <w:spacing w:after="120"/>
      </w:pPr>
      <w:r>
        <w:t xml:space="preserve">Based on the XORS Starter monorepo architecture (github.com/xors-software/www-starter):</w:t>
      </w:r>
    </w:p>
    <w:p>
      <w:pPr>
        <w:pStyle w:val="Heading2"/>
      </w:pPr>
      <w:r>
        <w:t xml:space="preserve">8.1 Shared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Technology</w:t>
            </w:r>
          </w:p>
        </w:tc>
        <w:tc>
          <w:tcPr>
            <w:tcW w:type="dxa" w:w="62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Biome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Linting and formatting</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Bun</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Package management, workspaces, and running scripts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TypeScript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safety across the entire codebase</w:t>
            </w:r>
          </w:p>
        </w:tc>
      </w:tr>
    </w:tbl>
    <w:p>
      <w:pPr>
        <w:spacing w:after="200"/>
      </w:pPr>
    </w:p>
    <w:p>
      <w:pPr>
        <w:pStyle w:val="Heading2"/>
      </w:pPr>
      <w:r>
        <w:t xml:space="preserve">8.2 Frontend (web/)</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Technology</w:t>
            </w:r>
          </w:p>
        </w:tc>
        <w:tc>
          <w:tcPr>
            <w:tcW w:type="dxa" w:w="62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Next.js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React framework with SSR/SSG support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Tailwind CSS</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Utility-first CSS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ShadCN/UI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Accessible component library (Radix + Tailwind)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clsx + CVA</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Conditional classNames and variant styling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SVGR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SVG to React component transformation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Vitest</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Unit testing framework</w:t>
            </w:r>
          </w:p>
        </w:tc>
      </w:tr>
    </w:tbl>
    <w:p>
      <w:pPr>
        <w:spacing w:after="200"/>
      </w:pPr>
    </w:p>
    <w:p>
      <w:pPr>
        <w:pStyle w:val="Heading2"/>
      </w:pPr>
      <w:r>
        <w:t xml:space="preserve">8.3 Backend (server/)</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Technology</w:t>
            </w:r>
          </w:p>
        </w:tc>
        <w:tc>
          <w:tcPr>
            <w:tcW w:type="dxa" w:w="62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Elysia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Bun-native, TypeScript-first API server</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@elysiajs/cors</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Cross-Origin Resource Sharing handling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@elysiajs/swagger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Auto-generated API documentation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PostgreSQL</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Relational database for structured data storage</w:t>
            </w:r>
          </w:p>
        </w:tc>
      </w:tr>
    </w:tbl>
    <w:p>
      <w:pPr>
        <w:spacing w:after="200"/>
      </w:pPr>
    </w:p>
    <w:p>
      <w:pPr>
        <w:pStyle w:val="Heading2"/>
      </w:pPr>
      <w:r>
        <w:t xml:space="preserve">8.4 External APIs &amp; Deployment</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Technology</w:t>
            </w:r>
          </w:p>
        </w:tc>
        <w:tc>
          <w:tcPr>
            <w:tcW w:type="dxa" w:w="62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GitHub REST/GraphQL API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Developer profile and activity data retrieval</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b/>
                <w:bCs/>
              </w:rPr>
              <w:t xml:space="preserve">Railway</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Cloud deployment platform for frontend, backend, and database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Git &amp; GitHub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Version control and collaboration</w:t>
            </w:r>
          </w:p>
        </w:tc>
      </w:tr>
    </w:tbl>
    <w:p>
      <w:pPr>
        <w:spacing w:after="200"/>
      </w:pPr>
    </w:p>
    <w:p>
      <w:pPr>
        <w:pStyle w:val="Heading1"/>
      </w:pPr>
      <w:r>
        <w:t xml:space="preserve">9. Team Members and Roles</w:t>
      </w:r>
    </w:p>
    <w:p>
      <w:pPr>
        <w:spacing w:after="200"/>
      </w:pPr>
      <w:r>
        <w:rPr>
          <w:i/>
          <w:iCs/>
          <w:color w:val="718096"/>
        </w:rPr>
        <w:t xml:space="preserve">[To be completed with team member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Role</w:t>
            </w:r>
          </w:p>
        </w:tc>
        <w:tc>
          <w:tcPr>
            <w:tcW w:type="dxa" w:w="6240"/>
            <w:tcBorders>
              <w:top w:val="single" w:color="CCCCCC" w:sz="1"/>
              <w:left w:val="single" w:color="CCCCCC" w:sz="1"/>
              <w:bottom w:val="single" w:color="CCCCCC" w:sz="1"/>
              <w:right w:val="single" w:color="CCCCCC" w:sz="1"/>
            </w:tcBorders>
            <w:shd w:fill="2C5282" w:val="clear"/>
            <w:tcMar>
              <w:top w:type="dxa" w:w="80"/>
              <w:left w:type="dxa" w:w="120"/>
              <w:bottom w:type="dxa" w:w="80"/>
              <w:right w:type="dxa" w:w="120"/>
            </w:tcMar>
          </w:tcPr>
          <w:p>
            <w:r>
              <w:rPr>
                <w:b/>
                <w:bCs/>
                <w:color w:val="FFFFFF"/>
              </w:rPr>
              <w:t xml:space="preserve">Team Member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Manager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Frontend Developer</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Developer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UX/UI Designer</w:t>
            </w:r>
          </w:p>
        </w:tc>
        <w:tc>
          <w:tcPr>
            <w:tcW w:type="dxa" w:w="62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QA/Testing Lead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w:r>
          </w:p>
        </w:tc>
      </w:tr>
    </w:tbl>
    <w:p>
      <w:pPr>
        <w:spacing w:after="200"/>
      </w:pPr>
    </w:p>
    <w:p>
      <w:pPr>
        <w:pStyle w:val="Heading1"/>
      </w:pPr>
      <w:r>
        <w:t xml:space="preserve">10. Conclusion</w:t>
      </w:r>
    </w:p>
    <w:p>
      <w:pPr>
        <w:spacing w:after="200"/>
      </w:pPr>
      <w:r>
        <w:t xml:space="preserve">GitScout represents a timely solution to one of the most pressing challenges facing the technology industry. With 76% of companies struggling to find tech talent and average hiring cycles exceeding five months, there is a clear market need for intelligent, data-driven recruitment tools. The success of competitors like Juicebox ($36M Series A from Sequoia) validates strong product-market fit for GitHub-based talent sourcing solutions.</w:t>
      </w:r>
    </w:p>
    <w:p>
      <w:pPr>
        <w:spacing w:after="200"/>
      </w:pPr>
      <w:r>
        <w:t xml:space="preserve">By leveraging the rich activity data available through GitHub's 150+ million user base, GitScout enables recruiters to make faster, more informed hiring decisions while significantly reducing costs and improving retention outcomes. Our modern tech stack (Bun, Elysia, Next.js, PostgreSQL) and deployment on Railway provides an excellent foundation for both the learning objectives of this course and potential future productization.</w:t>
      </w:r>
    </w:p>
    <w:p>
      <w:pPr>
        <w:pStyle w:val="Heading1"/>
      </w:pPr>
      <w:r>
        <w:t xml:space="preserve">11. References</w:t>
      </w:r>
    </w:p>
    <w:p>
      <w:pPr>
        <w:pStyle w:val="ListParagraph"/>
        <w:numPr>
          <w:ilvl w:val="0"/>
          <w:numId w:val="2"/>
        </w:numPr>
        <w:spacing w:after="60"/>
      </w:pPr>
      <w:r>
        <w:t xml:space="preserve">GitHub Blog – "100 million developers and counting" (January 2023)</w:t>
      </w:r>
    </w:p>
    <w:p>
      <w:pPr>
        <w:pStyle w:val="ListParagraph"/>
        <w:numPr>
          <w:ilvl w:val="0"/>
          <w:numId w:val="2"/>
        </w:numPr>
        <w:spacing w:after="60"/>
      </w:pPr>
      <w:r>
        <w:t xml:space="preserve">Qubit Labs – "The IT Talent Shortage in 2025" (November 2025)</w:t>
      </w:r>
    </w:p>
    <w:p>
      <w:pPr>
        <w:pStyle w:val="ListParagraph"/>
        <w:numPr>
          <w:ilvl w:val="0"/>
          <w:numId w:val="2"/>
        </w:numPr>
        <w:spacing w:after="60"/>
      </w:pPr>
      <w:r>
        <w:t xml:space="preserve">Beamery – Technical Hiring Research Study</w:t>
      </w:r>
    </w:p>
    <w:p>
      <w:pPr>
        <w:pStyle w:val="ListParagraph"/>
        <w:numPr>
          <w:ilvl w:val="0"/>
          <w:numId w:val="2"/>
        </w:numPr>
        <w:spacing w:after="60"/>
      </w:pPr>
      <w:r>
        <w:t xml:space="preserve">Linux Foundation – Technical Recruitment Timeline Report</w:t>
      </w:r>
    </w:p>
    <w:p>
      <w:pPr>
        <w:pStyle w:val="ListParagraph"/>
        <w:numPr>
          <w:ilvl w:val="0"/>
          <w:numId w:val="2"/>
        </w:numPr>
        <w:spacing w:after="60"/>
      </w:pPr>
      <w:r>
        <w:t xml:space="preserve">Glassdoor – Cost Per Hire Statistics</w:t>
      </w:r>
    </w:p>
    <w:p>
      <w:pPr>
        <w:pStyle w:val="ListParagraph"/>
        <w:numPr>
          <w:ilvl w:val="0"/>
          <w:numId w:val="2"/>
        </w:numPr>
        <w:spacing w:after="60"/>
      </w:pPr>
      <w:r>
        <w:t xml:space="preserve">Devskiller – Developer Hiring Cost Analysis</w:t>
      </w:r>
    </w:p>
    <w:p>
      <w:pPr>
        <w:pStyle w:val="ListParagraph"/>
        <w:numPr>
          <w:ilvl w:val="0"/>
          <w:numId w:val="2"/>
        </w:numPr>
        <w:spacing w:after="60"/>
      </w:pPr>
      <w:r>
        <w:t xml:space="preserve">Kula.ai – Developer Engagement Study</w:t>
      </w:r>
    </w:p>
    <w:p>
      <w:pPr>
        <w:pStyle w:val="ListParagraph"/>
        <w:numPr>
          <w:ilvl w:val="0"/>
          <w:numId w:val="2"/>
        </w:numPr>
        <w:spacing w:after="60"/>
      </w:pPr>
      <w:r>
        <w:t xml:space="preserve">Y Combinator – Juicebox Company Profile</w:t>
      </w:r>
    </w:p>
    <w:p>
      <w:pPr>
        <w:pStyle w:val="ListParagraph"/>
        <w:numPr>
          <w:ilvl w:val="0"/>
          <w:numId w:val="2"/>
        </w:numPr>
        <w:spacing w:after="60"/>
      </w:pPr>
      <w:r>
        <w:t xml:space="preserve">XORS Software – www-starter Repository (github.com/xors-software/www-starter)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2026-02-02T14:19:33.399Z</dcterms:created>
  <dcterms:modified xsi:type="dcterms:W3CDTF">2026-02-02T14:19:33.400Z</dcterms:modified>
</cp:coreProperties>
</file>

<file path=docProps/custom.xml><?xml version="1.0" encoding="utf-8"?>
<Properties xmlns="http://schemas.openxmlformats.org/officeDocument/2006/custom-properties" xmlns:vt="http://schemas.openxmlformats.org/officeDocument/2006/docPropsVTypes"/>
</file>