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Configuration Management Plan (SCMP)</w:t>
        <w:br/>
        <w:t>&amp;</w:t>
        <w:br/>
        <w:t>Software Project Management Plan (SPMP)</w:t>
      </w:r>
    </w:p>
    <w:p>
      <w:pPr>
        <w:jc w:val="center"/>
      </w:pPr>
      <w:r>
        <w:rPr>
          <w:i/>
          <w:sz w:val="24"/>
        </w:rPr>
        <w:t>Project: GitScout (GitHub Talent Intelligence Platform)</w:t>
      </w:r>
    </w:p>
    <w:p>
      <w:pPr>
        <w:jc w:val="center"/>
      </w:pPr>
      <w:r>
        <w:rPr>
          <w:sz w:val="20"/>
        </w:rPr>
        <w:t>Version: 1.0</w:t>
        <w:br/>
        <w:t>Date: February 3, 2026</w:t>
        <w:br/>
      </w:r>
    </w:p>
    <w:p/>
    <w:p>
      <w:pPr>
        <w:pStyle w:val="Heading1"/>
      </w:pPr>
      <w:r>
        <w:t>1. Purpose and Scope</w:t>
      </w:r>
    </w:p>
    <w:p>
      <w:r>
        <w:t>This document combines the Software Configuration Management Plan (SCMP) and the Software Project Management Plan (SPMP) for GitScout. It defines:</w:t>
      </w:r>
    </w:p>
    <w:p>
      <w:pPr>
        <w:pStyle w:val="ListBullet"/>
      </w:pPr>
      <w:r>
        <w:t>Project organization and responsibilities</w:t>
      </w:r>
    </w:p>
    <w:p>
      <w:pPr>
        <w:pStyle w:val="ListBullet"/>
      </w:pPr>
      <w:r>
        <w:t>Configuration management and version control procedures</w:t>
      </w:r>
    </w:p>
    <w:p>
      <w:pPr>
        <w:pStyle w:val="ListBullet"/>
      </w:pPr>
      <w:r>
        <w:t>Project management workflow using GitHub Issues and GitHub Projects</w:t>
      </w:r>
    </w:p>
    <w:p>
      <w:pPr>
        <w:pStyle w:val="ListBullet"/>
      </w:pPr>
      <w:r>
        <w:t>Risk management approach and risk register</w:t>
      </w:r>
    </w:p>
    <w:p>
      <w:pPr>
        <w:pStyle w:val="ListBullet"/>
      </w:pPr>
      <w:r>
        <w:t>Estimation, scheduling, and tracking mechanisms</w:t>
      </w:r>
    </w:p>
    <w:p>
      <w:pPr>
        <w:pStyle w:val="ListBullet"/>
      </w:pPr>
      <w:r>
        <w:t>Documentation standards and monitoring/observability plan</w:t>
      </w:r>
    </w:p>
    <w:p>
      <w:r>
        <w:t>GitScout is a web-based recruiting and talent sourcing platform that analyzes public GitHub signals (e.g., activity and contribution metrics) to help identify and evaluate developer candidates. The plan applies to the MVP scope as described in the project proposal and supports iterative enhancements after MVP completion.</w:t>
      </w:r>
    </w:p>
    <w:p>
      <w:pPr>
        <w:pStyle w:val="Heading1"/>
      </w:pPr>
      <w:r>
        <w:t>2. Organization</w:t>
      </w:r>
    </w:p>
    <w:p>
      <w:pPr>
        <w:pStyle w:val="Heading2"/>
      </w:pPr>
      <w:r>
        <w:t>2.1 Team Roles</w:t>
      </w:r>
    </w:p>
    <w:p>
      <w:r>
        <w:t>The project team is organized as follows:</w:t>
      </w:r>
    </w:p>
    <w:tbl>
      <w:tblPr>
        <w:tblStyle w:val="TableGrid"/>
        <w:tblW w:type="auto" w:w="0"/>
        <w:tblLook w:firstColumn="1" w:firstRow="1" w:lastColumn="0" w:lastRow="0" w:noHBand="0" w:noVBand="1" w:val="04A0"/>
      </w:tblPr>
      <w:tblGrid>
        <w:gridCol w:w="2880"/>
        <w:gridCol w:w="2880"/>
        <w:gridCol w:w="2880"/>
      </w:tblGrid>
      <w:tr>
        <w:trPr>
          <w:tblHeader w:val="true"/>
          <w:cantSplit/>
        </w:trPr>
        <w:tc>
          <w:tcPr>
            <w:tcW w:type="dxa" w:w="2880"/>
          </w:tcPr>
          <w:p>
            <w:r>
              <w:t>Role</w:t>
            </w:r>
          </w:p>
        </w:tc>
        <w:tc>
          <w:tcPr>
            <w:tcW w:type="dxa" w:w="2880"/>
          </w:tcPr>
          <w:p>
            <w:r>
              <w:t>Owner(s)</w:t>
            </w:r>
          </w:p>
        </w:tc>
        <w:tc>
          <w:tcPr>
            <w:tcW w:type="dxa" w:w="2880"/>
          </w:tcPr>
          <w:p>
            <w:r>
              <w:t>Primary Responsibilities</w:t>
            </w:r>
          </w:p>
        </w:tc>
      </w:tr>
      <w:tr>
        <w:trPr>
          <w:cantSplit/>
        </w:trPr>
        <w:tc>
          <w:tcPr>
            <w:tcW w:type="dxa" w:w="2880"/>
          </w:tcPr>
          <w:p>
            <w:r>
              <w:t>Project Manager</w:t>
            </w:r>
          </w:p>
        </w:tc>
        <w:tc>
          <w:tcPr>
            <w:tcW w:type="dxa" w:w="2880"/>
          </w:tcPr>
          <w:p>
            <w:r>
              <w:t>Xiangan He</w:t>
            </w:r>
          </w:p>
        </w:tc>
        <w:tc>
          <w:tcPr>
            <w:tcW w:type="dxa" w:w="2880"/>
          </w:tcPr>
          <w:p>
            <w:r>
              <w:t>Scope control, milestones/schedule, risk review cadence, stakeholder coordination, release readiness sign-off</w:t>
            </w:r>
          </w:p>
        </w:tc>
      </w:tr>
      <w:tr>
        <w:trPr>
          <w:cantSplit/>
        </w:trPr>
        <w:tc>
          <w:tcPr>
            <w:tcW w:type="dxa" w:w="2880"/>
          </w:tcPr>
          <w:p>
            <w:r>
              <w:t>Frontend Developer</w:t>
            </w:r>
          </w:p>
        </w:tc>
        <w:tc>
          <w:tcPr>
            <w:tcW w:type="dxa" w:w="2880"/>
          </w:tcPr>
          <w:p>
            <w:r>
              <w:t>Khushi Sridhar; Xiangan He</w:t>
            </w:r>
          </w:p>
        </w:tc>
        <w:tc>
          <w:tcPr>
            <w:tcW w:type="dxa" w:w="2880"/>
          </w:tcPr>
          <w:p>
            <w:r>
              <w:t>Next.js UI, search/filter UX, dashboards, shortlist workflows, exports UI, responsive implementation</w:t>
            </w:r>
          </w:p>
        </w:tc>
      </w:tr>
      <w:tr>
        <w:trPr>
          <w:cantSplit/>
        </w:trPr>
        <w:tc>
          <w:tcPr>
            <w:tcW w:type="dxa" w:w="2880"/>
          </w:tcPr>
          <w:p>
            <w:r>
              <w:t>Backend Developer</w:t>
            </w:r>
          </w:p>
        </w:tc>
        <w:tc>
          <w:tcPr>
            <w:tcW w:type="dxa" w:w="2880"/>
          </w:tcPr>
          <w:p>
            <w:r>
              <w:t>Bowang Lang; Cong Chen; Xiangan He</w:t>
            </w:r>
          </w:p>
        </w:tc>
        <w:tc>
          <w:tcPr>
            <w:tcW w:type="dxa" w:w="2880"/>
          </w:tcPr>
          <w:p>
            <w:r>
              <w:t>API design (Elysia), GitHub API integration, scoring service, caching, database integration, security controls</w:t>
            </w:r>
          </w:p>
        </w:tc>
      </w:tr>
      <w:tr>
        <w:trPr>
          <w:cantSplit/>
        </w:trPr>
        <w:tc>
          <w:tcPr>
            <w:tcW w:type="dxa" w:w="2880"/>
          </w:tcPr>
          <w:p>
            <w:r>
              <w:t>UX/UI Designer</w:t>
            </w:r>
          </w:p>
        </w:tc>
        <w:tc>
          <w:tcPr>
            <w:tcW w:type="dxa" w:w="2880"/>
          </w:tcPr>
          <w:p>
            <w:r>
              <w:t>Haomiao Hu</w:t>
            </w:r>
          </w:p>
        </w:tc>
        <w:tc>
          <w:tcPr>
            <w:tcW w:type="dxa" w:w="2880"/>
          </w:tcPr>
          <w:p>
            <w:r>
              <w:t>User flows, wireframes, design system usage (Tailwind/shadcn), accessibility and usability passes</w:t>
            </w:r>
          </w:p>
        </w:tc>
      </w:tr>
      <w:tr>
        <w:trPr>
          <w:cantSplit/>
        </w:trPr>
        <w:tc>
          <w:tcPr>
            <w:tcW w:type="dxa" w:w="2880"/>
          </w:tcPr>
          <w:p>
            <w:r>
              <w:t>QA/Testing Lead</w:t>
            </w:r>
          </w:p>
        </w:tc>
        <w:tc>
          <w:tcPr>
            <w:tcW w:type="dxa" w:w="2880"/>
          </w:tcPr>
          <w:p>
            <w:r>
              <w:t>Xiangan He; Joseph Ma</w:t>
            </w:r>
          </w:p>
        </w:tc>
        <w:tc>
          <w:tcPr>
            <w:tcW w:type="dxa" w:w="2880"/>
          </w:tcPr>
          <w:p>
            <w:r>
              <w:t>Test strategy, CI quality gates, regression testing, release checklist, defect triage</w:t>
            </w:r>
          </w:p>
        </w:tc>
      </w:tr>
    </w:tbl>
    <w:p/>
    <w:p>
      <w:pPr>
        <w:pStyle w:val="Heading2"/>
      </w:pPr>
      <w:r>
        <w:t>2.2 Working Agreements</w:t>
      </w:r>
    </w:p>
    <w:p>
      <w:r>
        <w:t>Cadence</w:t>
      </w:r>
    </w:p>
    <w:p>
      <w:pPr>
        <w:pStyle w:val="ListBullet"/>
      </w:pPr>
      <w:r>
        <w:t>Standup: 2 times per week (15 minutes)</w:t>
      </w:r>
    </w:p>
    <w:p>
      <w:pPr>
        <w:pStyle w:val="ListBullet"/>
      </w:pPr>
      <w:r>
        <w:t>Sprint planning: weekly (45-60 minutes)</w:t>
      </w:r>
    </w:p>
    <w:p>
      <w:pPr>
        <w:pStyle w:val="ListBullet"/>
      </w:pPr>
      <w:r>
        <w:t>Demo + retrospective: weekly (45 minutes)</w:t>
      </w:r>
    </w:p>
    <w:p>
      <w:r>
        <w:t>Definition of Done</w:t>
      </w:r>
    </w:p>
    <w:p>
      <w:pPr>
        <w:pStyle w:val="ListBullet"/>
      </w:pPr>
      <w:r>
        <w:t>Acceptance criteria met and validated</w:t>
      </w:r>
    </w:p>
    <w:p>
      <w:pPr>
        <w:pStyle w:val="ListBullet"/>
      </w:pPr>
      <w:r>
        <w:t>Tests added/updated and passing in CI</w:t>
      </w:r>
    </w:p>
    <w:p>
      <w:pPr>
        <w:pStyle w:val="ListBullet"/>
      </w:pPr>
      <w:r>
        <w:t>Documentation updated (README, ADRs, API docs where relevant)</w:t>
      </w:r>
    </w:p>
    <w:p>
      <w:pPr>
        <w:pStyle w:val="ListBullet"/>
      </w:pPr>
      <w:r>
        <w:t>Code reviewed and merged via pull request</w:t>
      </w:r>
    </w:p>
    <w:p>
      <w:pPr>
        <w:pStyle w:val="Heading2"/>
      </w:pPr>
      <w:r>
        <w:t>2.3 Decision-Making</w:t>
      </w:r>
    </w:p>
    <w:p>
      <w:r>
        <w:t>Decisions are made using a lightweight, documented approach:</w:t>
      </w:r>
    </w:p>
    <w:p>
      <w:pPr>
        <w:pStyle w:val="ListBullet"/>
      </w:pPr>
      <w:r>
        <w:t>Product scope and schedule tradeoffs are owned by the Project Manager.</w:t>
      </w:r>
    </w:p>
    <w:p>
      <w:pPr>
        <w:pStyle w:val="ListBullet"/>
      </w:pPr>
      <w:r>
        <w:t>Technical design decisions are owned by the relevant area owner (frontend/back-end), documented as ADRs when impactful.</w:t>
      </w:r>
    </w:p>
    <w:p>
      <w:pPr>
        <w:pStyle w:val="ListBullet"/>
      </w:pPr>
      <w:r>
        <w:t>UX/UI decisions are owned by the UX/UI Designer in consultation with the frontend team.</w:t>
      </w:r>
    </w:p>
    <w:p>
      <w:pPr>
        <w:pStyle w:val="Heading1"/>
      </w:pPr>
      <w:r>
        <w:t>3. SCMP: Configuration Management</w:t>
      </w:r>
    </w:p>
    <w:p>
      <w:pPr>
        <w:pStyle w:val="Heading2"/>
      </w:pPr>
      <w:r>
        <w:t>3.1 Configuration Items (CIs)</w:t>
      </w:r>
    </w:p>
    <w:p>
      <w:r>
        <w:t>Configuration items under control include:</w:t>
      </w:r>
    </w:p>
    <w:p>
      <w:pPr>
        <w:pStyle w:val="ListBullet"/>
      </w:pPr>
      <w:r>
        <w:t>Source code (web, server, shared packages)</w:t>
      </w:r>
    </w:p>
    <w:p>
      <w:pPr>
        <w:pStyle w:val="ListBullet"/>
      </w:pPr>
      <w:r>
        <w:t>Database schema and migrations</w:t>
      </w:r>
    </w:p>
    <w:p>
      <w:pPr>
        <w:pStyle w:val="ListBullet"/>
      </w:pPr>
      <w:r>
        <w:t>Infrastructure/deployment configuration (Railway settings, environment variables templates, secrets references)</w:t>
      </w:r>
    </w:p>
    <w:p>
      <w:pPr>
        <w:pStyle w:val="ListBullet"/>
      </w:pPr>
      <w:r>
        <w:t>Build/CI configuration and scripts</w:t>
      </w:r>
    </w:p>
    <w:p>
      <w:pPr>
        <w:pStyle w:val="ListBullet"/>
      </w:pPr>
      <w:r>
        <w:t>Documentation (README, ADRs, API docs, runbooks)</w:t>
      </w:r>
    </w:p>
    <w:p>
      <w:pPr>
        <w:pStyle w:val="ListBullet"/>
      </w:pPr>
      <w:r>
        <w:t>Test assets and fixtures</w:t>
      </w:r>
    </w:p>
    <w:p>
      <w:pPr>
        <w:pStyle w:val="Heading2"/>
      </w:pPr>
      <w:r>
        <w:t>3.2 Repository Structure</w:t>
      </w:r>
    </w:p>
    <w:p>
      <w:r>
        <w:t>Recommended monorepo structure:</w:t>
      </w:r>
    </w:p>
    <w:p>
      <w:pPr>
        <w:pStyle w:val="ListBullet"/>
      </w:pPr>
      <w:r>
        <w:t>/web - Next.js frontend</w:t>
      </w:r>
    </w:p>
    <w:p>
      <w:pPr>
        <w:pStyle w:val="ListBullet"/>
      </w:pPr>
      <w:r>
        <w:t>/server - Elysia (Bun) backend</w:t>
      </w:r>
    </w:p>
    <w:p>
      <w:pPr>
        <w:pStyle w:val="ListBullet"/>
      </w:pPr>
      <w:r>
        <w:t>/packages/* - shared TypeScript utilities, types, GitHub client wrappers, scoring logic</w:t>
      </w:r>
    </w:p>
    <w:p>
      <w:pPr>
        <w:pStyle w:val="ListBullet"/>
      </w:pPr>
      <w:r>
        <w:t>/docs - ADRs, runbooks, architecture notes</w:t>
      </w:r>
    </w:p>
    <w:p>
      <w:pPr>
        <w:pStyle w:val="Heading2"/>
      </w:pPr>
      <w:r>
        <w:t>3.3 Version Control and Branching</w:t>
      </w:r>
    </w:p>
    <w:p>
      <w:r>
        <w:t>GitHub is used as the system of record for version control. Branching strategy:</w:t>
      </w:r>
    </w:p>
    <w:p>
      <w:pPr>
        <w:pStyle w:val="ListBullet"/>
      </w:pPr>
      <w:r>
        <w:t>Short-lived feature branches off main (e.g., feature/search-filters, fix/export-bug).</w:t>
      </w:r>
    </w:p>
    <w:p>
      <w:pPr>
        <w:pStyle w:val="ListBullet"/>
      </w:pPr>
      <w:r>
        <w:t>Pull requests required for all merges to main.</w:t>
      </w:r>
    </w:p>
    <w:p>
      <w:pPr>
        <w:pStyle w:val="ListBullet"/>
      </w:pPr>
      <w:r>
        <w:t>Trunk-based habits: small PRs, frequent merges, avoid long-running divergence.</w:t>
      </w:r>
    </w:p>
    <w:p>
      <w:pPr>
        <w:pStyle w:val="Heading2"/>
      </w:pPr>
      <w:r>
        <w:t>3.4 Pull Request Policy</w:t>
      </w:r>
    </w:p>
    <w:p>
      <w:r>
        <w:t>All changes are integrated via pull requests with the following minimum requirements:</w:t>
      </w:r>
    </w:p>
    <w:p>
      <w:pPr>
        <w:pStyle w:val="ListBullet"/>
      </w:pPr>
      <w:r>
        <w:t>Link to relevant GitHub issue(s)</w:t>
      </w:r>
    </w:p>
    <w:p>
      <w:pPr>
        <w:pStyle w:val="ListBullet"/>
      </w:pPr>
      <w:r>
        <w:t>Clear description of what/why</w:t>
      </w:r>
    </w:p>
    <w:p>
      <w:pPr>
        <w:pStyle w:val="ListBullet"/>
      </w:pPr>
      <w:r>
        <w:t>UI changes include screenshots or a short video clip</w:t>
      </w:r>
    </w:p>
    <w:p>
      <w:pPr>
        <w:pStyle w:val="ListBullet"/>
      </w:pPr>
      <w:r>
        <w:t>Tests updated or added (or a written justification if not applicable)</w:t>
      </w:r>
    </w:p>
    <w:p>
      <w:pPr>
        <w:pStyle w:val="ListBullet"/>
      </w:pPr>
      <w:r>
        <w:t>CI checks must pass and at least one reviewer approval</w:t>
      </w:r>
    </w:p>
    <w:p>
      <w:pPr>
        <w:pStyle w:val="Heading2"/>
      </w:pPr>
      <w:r>
        <w:t>3.5 Baselines, Releases, and Change Control</w:t>
      </w:r>
    </w:p>
    <w:p>
      <w:r>
        <w:t>Baselines are defined per milestone (M0, M1, M2, M3, M4). For each baseline:</w:t>
      </w:r>
    </w:p>
    <w:p>
      <w:pPr>
        <w:pStyle w:val="ListBullet"/>
      </w:pPr>
      <w:r>
        <w:t>Tag the repository with a semantic version tag (e.g., v0.1.0-m1).</w:t>
      </w:r>
    </w:p>
    <w:p>
      <w:pPr>
        <w:pStyle w:val="ListBullet"/>
      </w:pPr>
      <w:r>
        <w:t>Record a short changelog in GitHub Releases.</w:t>
      </w:r>
    </w:p>
    <w:p>
      <w:pPr>
        <w:pStyle w:val="ListBullet"/>
      </w:pPr>
      <w:r>
        <w:t>Capture deployment notes (env var changes, migrations) in /docs/runbooks.</w:t>
      </w:r>
    </w:p>
    <w:p>
      <w:r>
        <w:t>Scope changes are controlled through milestone planning. New features must be added to the backlog and explicitly scheduled; they should not be introduced ad hoc late in a sprint unless they are severity-1 defects.</w:t>
      </w:r>
    </w:p>
    <w:p>
      <w:pPr>
        <w:pStyle w:val="Heading1"/>
      </w:pPr>
      <w:r>
        <w:t>4. Project Management Tooling (GitHub Issues / Projects)</w:t>
      </w:r>
    </w:p>
    <w:p>
      <w:pPr>
        <w:pStyle w:val="Heading2"/>
      </w:pPr>
      <w:r>
        <w:t>4.1 GitHub Issues</w:t>
      </w:r>
    </w:p>
    <w:p>
      <w:r>
        <w:t>GitHub Issues are used for all work tracking. Each issue should include:</w:t>
      </w:r>
    </w:p>
    <w:p>
      <w:pPr>
        <w:pStyle w:val="ListBullet"/>
      </w:pPr>
      <w:r>
        <w:t>Problem statement and context</w:t>
      </w:r>
    </w:p>
    <w:p>
      <w:pPr>
        <w:pStyle w:val="ListBullet"/>
      </w:pPr>
      <w:r>
        <w:t>Acceptance criteria (testable checklist)</w:t>
      </w:r>
    </w:p>
    <w:p>
      <w:pPr>
        <w:pStyle w:val="ListBullet"/>
      </w:pPr>
      <w:r>
        <w:t>Dependencies (if any)</w:t>
      </w:r>
    </w:p>
    <w:p>
      <w:pPr>
        <w:pStyle w:val="ListBullet"/>
      </w:pPr>
      <w:r>
        <w:t>Test plan</w:t>
      </w:r>
    </w:p>
    <w:p>
      <w:pPr>
        <w:pStyle w:val="ListBullet"/>
      </w:pPr>
      <w:r>
        <w:t>Definition of done checklist (optional but encouraged)</w:t>
      </w:r>
    </w:p>
    <w:p>
      <w:r>
        <w:t>Recommended labels:</w:t>
      </w:r>
    </w:p>
    <w:p>
      <w:pPr>
        <w:pStyle w:val="ListBullet"/>
      </w:pPr>
      <w:r>
        <w:t>area:web, area:server, area:db, area:ux, area:qa, area:devops</w:t>
      </w:r>
    </w:p>
    <w:p>
      <w:pPr>
        <w:pStyle w:val="ListBullet"/>
      </w:pPr>
      <w:r>
        <w:t>type:feature, type:bug, type:chore, type:spike</w:t>
      </w:r>
    </w:p>
    <w:p>
      <w:pPr>
        <w:pStyle w:val="ListBullet"/>
      </w:pPr>
      <w:r>
        <w:t>priority:p0/p1/p2</w:t>
      </w:r>
    </w:p>
    <w:p>
      <w:pPr>
        <w:pStyle w:val="ListBullet"/>
      </w:pPr>
      <w:r>
        <w:t>size:xs/s/m/l</w:t>
      </w:r>
    </w:p>
    <w:p>
      <w:pPr>
        <w:pStyle w:val="ListBullet"/>
      </w:pPr>
      <w:r>
        <w:t>risk:api, risk:privacy, risk:performance</w:t>
      </w:r>
    </w:p>
    <w:p>
      <w:pPr>
        <w:pStyle w:val="Heading2"/>
      </w:pPr>
      <w:r>
        <w:t>4.2 GitHub Projects Board</w:t>
      </w:r>
    </w:p>
    <w:p>
      <w:r>
        <w:t>A single GitHub Project board is recommended with the following columns:</w:t>
      </w:r>
    </w:p>
    <w:p>
      <w:pPr>
        <w:pStyle w:val="ListBullet"/>
      </w:pPr>
      <w:r>
        <w:t>Backlog</w:t>
      </w:r>
    </w:p>
    <w:p>
      <w:pPr>
        <w:pStyle w:val="ListBullet"/>
      </w:pPr>
      <w:r>
        <w:t>Ready</w:t>
      </w:r>
    </w:p>
    <w:p>
      <w:pPr>
        <w:pStyle w:val="ListBullet"/>
      </w:pPr>
      <w:r>
        <w:t>In progress</w:t>
      </w:r>
    </w:p>
    <w:p>
      <w:pPr>
        <w:pStyle w:val="ListBullet"/>
      </w:pPr>
      <w:r>
        <w:t>In review</w:t>
      </w:r>
    </w:p>
    <w:p>
      <w:pPr>
        <w:pStyle w:val="ListBullet"/>
      </w:pPr>
      <w:r>
        <w:t>Done</w:t>
      </w:r>
    </w:p>
    <w:p>
      <w:r>
        <w:t>Views should include Sprint view, Risk view (filter by risk:* labels), and Release view (by milestone).</w:t>
      </w:r>
    </w:p>
    <w:p>
      <w:pPr>
        <w:pStyle w:val="Heading1"/>
      </w:pPr>
      <w:r>
        <w:t>5. Risk Management Plans</w:t>
      </w:r>
    </w:p>
    <w:p>
      <w:pPr>
        <w:pStyle w:val="Heading2"/>
      </w:pPr>
      <w:r>
        <w:t>5.1 Risk Process</w:t>
      </w:r>
    </w:p>
    <w:p>
      <w:r>
        <w:t>Risk management is continuous and lightweight:</w:t>
      </w:r>
    </w:p>
    <w:p>
      <w:pPr>
        <w:pStyle w:val="ListBullet"/>
      </w:pPr>
      <w:r>
        <w:t>Risks are tracked as issues labeled risk:* and reviewed weekly during planning.</w:t>
      </w:r>
    </w:p>
    <w:p>
      <w:pPr>
        <w:pStyle w:val="ListBullet"/>
      </w:pPr>
      <w:r>
        <w:t>Each risk must have an owner, mitigation steps, and a validation plan.</w:t>
      </w:r>
    </w:p>
    <w:p>
      <w:pPr>
        <w:pStyle w:val="ListBullet"/>
      </w:pPr>
      <w:r>
        <w:t>If a risk results in an incident, create a postmortem issue with concrete action items.</w:t>
      </w:r>
    </w:p>
    <w:p>
      <w:pPr>
        <w:pStyle w:val="Heading2"/>
      </w:pPr>
      <w:r>
        <w:t>5.2 Initial Risk Register</w:t>
      </w:r>
    </w:p>
    <w:tbl>
      <w:tblPr>
        <w:tblStyle w:val="TableGrid"/>
        <w:tblW w:type="auto" w:w="0"/>
        <w:tblLook w:firstColumn="1" w:firstRow="1" w:lastColumn="0" w:lastRow="0" w:noHBand="0" w:noVBand="1" w:val="04A0"/>
      </w:tblPr>
      <w:tblGrid>
        <w:gridCol w:w="1728"/>
        <w:gridCol w:w="1728"/>
        <w:gridCol w:w="1728"/>
        <w:gridCol w:w="1728"/>
        <w:gridCol w:w="1728"/>
      </w:tblGrid>
      <w:tr>
        <w:trPr>
          <w:tblHeader w:val="true"/>
          <w:cantSplit/>
        </w:trPr>
        <w:tc>
          <w:tcPr>
            <w:tcW w:type="dxa" w:w="1728"/>
          </w:tcPr>
          <w:p>
            <w:r>
              <w:t>ID</w:t>
            </w:r>
          </w:p>
        </w:tc>
        <w:tc>
          <w:tcPr>
            <w:tcW w:type="dxa" w:w="1728"/>
          </w:tcPr>
          <w:p>
            <w:r>
              <w:t>Risk</w:t>
            </w:r>
          </w:p>
        </w:tc>
        <w:tc>
          <w:tcPr>
            <w:tcW w:type="dxa" w:w="1728"/>
          </w:tcPr>
          <w:p>
            <w:r>
              <w:t>Likelihood</w:t>
            </w:r>
          </w:p>
        </w:tc>
        <w:tc>
          <w:tcPr>
            <w:tcW w:type="dxa" w:w="1728"/>
          </w:tcPr>
          <w:p>
            <w:r>
              <w:t>Impact</w:t>
            </w:r>
          </w:p>
        </w:tc>
        <w:tc>
          <w:tcPr>
            <w:tcW w:type="dxa" w:w="1728"/>
          </w:tcPr>
          <w:p>
            <w:r>
              <w:t>Mitigations / Owner</w:t>
            </w:r>
          </w:p>
        </w:tc>
      </w:tr>
      <w:tr>
        <w:trPr>
          <w:cantSplit/>
        </w:trPr>
        <w:tc>
          <w:tcPr>
            <w:tcW w:type="dxa" w:w="1728"/>
          </w:tcPr>
          <w:p>
            <w:r>
              <w:t>R1</w:t>
            </w:r>
          </w:p>
        </w:tc>
        <w:tc>
          <w:tcPr>
            <w:tcW w:type="dxa" w:w="1728"/>
          </w:tcPr>
          <w:p>
            <w:r>
              <w:t>GitHub API rate limits or quota constraints</w:t>
            </w:r>
          </w:p>
        </w:tc>
        <w:tc>
          <w:tcPr>
            <w:tcW w:type="dxa" w:w="1728"/>
          </w:tcPr>
          <w:p>
            <w:r>
              <w:t>High</w:t>
            </w:r>
          </w:p>
        </w:tc>
        <w:tc>
          <w:tcPr>
            <w:tcW w:type="dxa" w:w="1728"/>
          </w:tcPr>
          <w:p>
            <w:r>
              <w:t>High</w:t>
            </w:r>
          </w:p>
        </w:tc>
        <w:tc>
          <w:tcPr>
            <w:tcW w:type="dxa" w:w="1728"/>
          </w:tcPr>
          <w:p>
            <w:r>
              <w:t>Use GraphQL where beneficial; cache responses with TTL; exponential backoff; partial-results UI; monitor calls per search. Owner: Backend</w:t>
            </w:r>
          </w:p>
        </w:tc>
      </w:tr>
      <w:tr>
        <w:trPr>
          <w:cantSplit/>
        </w:trPr>
        <w:tc>
          <w:tcPr>
            <w:tcW w:type="dxa" w:w="1728"/>
          </w:tcPr>
          <w:p>
            <w:r>
              <w:t>R2</w:t>
            </w:r>
          </w:p>
        </w:tc>
        <w:tc>
          <w:tcPr>
            <w:tcW w:type="dxa" w:w="1728"/>
          </w:tcPr>
          <w:p>
            <w:r>
              <w:t>Scoring produces misleading outcomes or is hard to explain</w:t>
            </w:r>
          </w:p>
        </w:tc>
        <w:tc>
          <w:tcPr>
            <w:tcW w:type="dxa" w:w="1728"/>
          </w:tcPr>
          <w:p>
            <w:r>
              <w:t>Medium</w:t>
            </w:r>
          </w:p>
        </w:tc>
        <w:tc>
          <w:tcPr>
            <w:tcW w:type="dxa" w:w="1728"/>
          </w:tcPr>
          <w:p>
            <w:r>
              <w:t>High</w:t>
            </w:r>
          </w:p>
        </w:tc>
        <w:tc>
          <w:tcPr>
            <w:tcW w:type="dxa" w:w="1728"/>
          </w:tcPr>
          <w:p>
            <w:r>
              <w:t>Transparent scoring explanation in UI; version the scoring algorithm; log score inputs; validate missing-data cases. Owner: PM + Backend</w:t>
            </w:r>
          </w:p>
        </w:tc>
      </w:tr>
      <w:tr>
        <w:trPr>
          <w:cantSplit/>
        </w:trPr>
        <w:tc>
          <w:tcPr>
            <w:tcW w:type="dxa" w:w="1728"/>
          </w:tcPr>
          <w:p>
            <w:r>
              <w:t>R3</w:t>
            </w:r>
          </w:p>
        </w:tc>
        <w:tc>
          <w:tcPr>
            <w:tcW w:type="dxa" w:w="1728"/>
          </w:tcPr>
          <w:p>
            <w:r>
              <w:t>Privacy/compliance concerns from storing candidate data</w:t>
            </w:r>
          </w:p>
        </w:tc>
        <w:tc>
          <w:tcPr>
            <w:tcW w:type="dxa" w:w="1728"/>
          </w:tcPr>
          <w:p>
            <w:r>
              <w:t>Medium</w:t>
            </w:r>
          </w:p>
        </w:tc>
        <w:tc>
          <w:tcPr>
            <w:tcW w:type="dxa" w:w="1728"/>
          </w:tcPr>
          <w:p>
            <w:r>
              <w:t>High</w:t>
            </w:r>
          </w:p>
        </w:tc>
        <w:tc>
          <w:tcPr>
            <w:tcW w:type="dxa" w:w="1728"/>
          </w:tcPr>
          <w:p>
            <w:r>
              <w:t>Only use public GitHub data; minimize PII; document data stored; support deletion of shortlists; add limitations page. Owner: PM</w:t>
            </w:r>
          </w:p>
        </w:tc>
      </w:tr>
      <w:tr>
        <w:trPr>
          <w:cantSplit/>
        </w:trPr>
        <w:tc>
          <w:tcPr>
            <w:tcW w:type="dxa" w:w="1728"/>
          </w:tcPr>
          <w:p>
            <w:r>
              <w:t>R4</w:t>
            </w:r>
          </w:p>
        </w:tc>
        <w:tc>
          <w:tcPr>
            <w:tcW w:type="dxa" w:w="1728"/>
          </w:tcPr>
          <w:p>
            <w:r>
              <w:t>Scope creep from post-MVP features</w:t>
            </w:r>
          </w:p>
        </w:tc>
        <w:tc>
          <w:tcPr>
            <w:tcW w:type="dxa" w:w="1728"/>
          </w:tcPr>
          <w:p>
            <w:r>
              <w:t>High</w:t>
            </w:r>
          </w:p>
        </w:tc>
        <w:tc>
          <w:tcPr>
            <w:tcW w:type="dxa" w:w="1728"/>
          </w:tcPr>
          <w:p>
            <w:r>
              <w:t>Medium</w:t>
            </w:r>
          </w:p>
        </w:tc>
        <w:tc>
          <w:tcPr>
            <w:tcW w:type="dxa" w:w="1728"/>
          </w:tcPr>
          <w:p>
            <w:r>
              <w:t>Milestone gates; maintain explicit out-of-scope list; only swap scope with PM approval. Owner: PM</w:t>
            </w:r>
          </w:p>
        </w:tc>
      </w:tr>
      <w:tr>
        <w:trPr>
          <w:cantSplit/>
        </w:trPr>
        <w:tc>
          <w:tcPr>
            <w:tcW w:type="dxa" w:w="1728"/>
          </w:tcPr>
          <w:p>
            <w:r>
              <w:t>R5</w:t>
            </w:r>
          </w:p>
        </w:tc>
        <w:tc>
          <w:tcPr>
            <w:tcW w:type="dxa" w:w="1728"/>
          </w:tcPr>
          <w:p>
            <w:r>
              <w:t>Performance issues (search latency, dashboard rendering)</w:t>
            </w:r>
          </w:p>
        </w:tc>
        <w:tc>
          <w:tcPr>
            <w:tcW w:type="dxa" w:w="1728"/>
          </w:tcPr>
          <w:p>
            <w:r>
              <w:t>Medium</w:t>
            </w:r>
          </w:p>
        </w:tc>
        <w:tc>
          <w:tcPr>
            <w:tcW w:type="dxa" w:w="1728"/>
          </w:tcPr>
          <w:p>
            <w:r>
              <w:t>Medium/High</w:t>
            </w:r>
          </w:p>
        </w:tc>
        <w:tc>
          <w:tcPr>
            <w:tcW w:type="dxa" w:w="1728"/>
          </w:tcPr>
          <w:p>
            <w:r>
              <w:t>Pagination; database indexes; caching; async aggregation for heavy profiles if needed; define perf budgets and track p95 latency. Owner: Backend + Frontend</w:t>
            </w:r>
          </w:p>
        </w:tc>
      </w:tr>
    </w:tbl>
    <w:p>
      <w:pPr>
        <w:pStyle w:val="Heading1"/>
      </w:pPr>
      <w:r>
        <w:t>6. Estimation and Scheduling</w:t>
      </w:r>
    </w:p>
    <w:p>
      <w:pPr>
        <w:pStyle w:val="Heading2"/>
      </w:pPr>
      <w:r>
        <w:t>6.1 Estimation Method</w:t>
      </w:r>
    </w:p>
    <w:p>
      <w:r>
        <w:t>The team uses relative estimation (XS/S/M/L) and plans work in short iterations. Time estimates are derived only at sprint planning and validated against delivered work to improve accuracy.</w:t>
      </w:r>
    </w:p>
    <w:p>
      <w:pPr>
        <w:pStyle w:val="Heading2"/>
      </w:pPr>
      <w:r>
        <w:t>6.2 Milestones and High-Level Schedule</w:t>
      </w:r>
    </w:p>
    <w:p>
      <w:r>
        <w:t>A suggested MVP plan (adjust to course timeline):</w:t>
      </w:r>
    </w:p>
    <w:p>
      <w:pPr>
        <w:pStyle w:val="ListBullet"/>
      </w:pPr>
      <w:r>
        <w:t>M0 - Project Setup: Repo/CI setup; base Next.js UI shell; Elysia API skeleton + Swagger; database schema v0</w:t>
      </w:r>
    </w:p>
    <w:p>
      <w:pPr>
        <w:pStyle w:val="ListBullet"/>
      </w:pPr>
      <w:r>
        <w:t>M1 - Search + Ingestion: GitHub API integration; advanced search + filtering; developer profile view</w:t>
      </w:r>
    </w:p>
    <w:p>
      <w:pPr>
        <w:pStyle w:val="ListBullet"/>
      </w:pPr>
      <w:r>
        <w:t>M2 - Analytics + Scoring: Dashboards and contribution analytics; scoring algorithm v1; scoring explanation page</w:t>
      </w:r>
    </w:p>
    <w:p>
      <w:pPr>
        <w:pStyle w:val="ListBullet"/>
      </w:pPr>
      <w:r>
        <w:t>M3 - Shortlists + Export + UX polish: Shortlisting workflow; export to CSV/PDF; responsive UX pass</w:t>
      </w:r>
    </w:p>
    <w:p>
      <w:pPr>
        <w:pStyle w:val="ListBullet"/>
      </w:pPr>
      <w:r>
        <w:t>M4 - Stabilization + Release: Test hardening; performance improvements; deployment and monitoring baseline; final demo</w:t>
      </w:r>
    </w:p>
    <w:p>
      <w:pPr>
        <w:pStyle w:val="Heading2"/>
      </w:pPr>
      <w:r>
        <w:t>6.3 Tracking and Control</w:t>
      </w:r>
    </w:p>
    <w:p>
      <w:r>
        <w:t>Tracking is performed via GitHub Projects and weekly reviews. Change control is milestone-based: new features enter the backlog and are scheduled explicitly; urgent changes during a sprint are limited to high-severity defects.</w:t>
      </w:r>
    </w:p>
    <w:p>
      <w:pPr>
        <w:pStyle w:val="Heading1"/>
      </w:pPr>
      <w:r>
        <w:t>7. Documentation and Monitoring</w:t>
      </w:r>
    </w:p>
    <w:p>
      <w:pPr>
        <w:pStyle w:val="Heading2"/>
      </w:pPr>
      <w:r>
        <w:t>7.1 Documentation Standards</w:t>
      </w:r>
    </w:p>
    <w:p>
      <w:r>
        <w:t>Documentation is maintained in-repo and kept current with implementation:</w:t>
      </w:r>
    </w:p>
    <w:p>
      <w:pPr>
        <w:pStyle w:val="ListBullet"/>
      </w:pPr>
      <w:r>
        <w:t>README.md - setup, development, testing, deployment</w:t>
      </w:r>
    </w:p>
    <w:p>
      <w:pPr>
        <w:pStyle w:val="ListBullet"/>
      </w:pPr>
      <w:r>
        <w:t>CONTRIBUTING.md - branching/PR rules, coding standards</w:t>
      </w:r>
    </w:p>
    <w:p>
      <w:pPr>
        <w:pStyle w:val="ListBullet"/>
      </w:pPr>
      <w:r>
        <w:t>docs/adr/ - Architecture Decision Records for significant technical decisions</w:t>
      </w:r>
    </w:p>
    <w:p>
      <w:pPr>
        <w:pStyle w:val="ListBullet"/>
      </w:pPr>
      <w:r>
        <w:t>docs/api/ - API contract, examples, and Swagger reference</w:t>
      </w:r>
    </w:p>
    <w:p>
      <w:pPr>
        <w:pStyle w:val="ListBullet"/>
      </w:pPr>
      <w:r>
        <w:t>docs/runbooks/ - operational runbooks (rate limits, migrations, rollbacks)</w:t>
      </w:r>
    </w:p>
    <w:p>
      <w:pPr>
        <w:pStyle w:val="ListBullet"/>
      </w:pPr>
      <w:r>
        <w:t>User-facing docs - scoring explanation, data sources/limitations</w:t>
      </w:r>
    </w:p>
    <w:p>
      <w:pPr>
        <w:pStyle w:val="Heading2"/>
      </w:pPr>
      <w:r>
        <w:t>7.2 Monitoring and Observability (MVP)</w:t>
      </w:r>
    </w:p>
    <w:p>
      <w:r>
        <w:t>The MVP monitoring plan emphasizes practical signals that catch failures quickly:</w:t>
      </w:r>
    </w:p>
    <w:p>
      <w:pPr>
        <w:pStyle w:val="ListBullet"/>
      </w:pPr>
      <w:r>
        <w:t>Structured server logs with request id, route, status code, latency, GitHub API calls per request</w:t>
      </w:r>
    </w:p>
    <w:p>
      <w:pPr>
        <w:pStyle w:val="ListBullet"/>
      </w:pPr>
      <w:r>
        <w:t>Health endpoint (/healthz) and uptime checks</w:t>
      </w:r>
    </w:p>
    <w:p>
      <w:pPr>
        <w:pStyle w:val="ListBullet"/>
      </w:pPr>
      <w:r>
        <w:t>Error tracking via log aggregation and alerting on spikes</w:t>
      </w:r>
    </w:p>
    <w:p>
      <w:pPr>
        <w:pStyle w:val="ListBullet"/>
      </w:pPr>
      <w:r>
        <w:t>Database monitoring: slow query sampling and index checks for search fields</w:t>
      </w:r>
    </w:p>
    <w:p>
      <w:pPr>
        <w:pStyle w:val="Heading2"/>
      </w:pPr>
      <w:r>
        <w:t>7.3 Key Metrics</w:t>
      </w:r>
    </w:p>
    <w:p>
      <w:r>
        <w:t>Track the following metrics to understand stability and user experience:</w:t>
      </w:r>
    </w:p>
    <w:p>
      <w:pPr>
        <w:pStyle w:val="ListBullet"/>
      </w:pPr>
      <w:r>
        <w:t>Search latency p50 and p95</w:t>
      </w:r>
    </w:p>
    <w:p>
      <w:pPr>
        <w:pStyle w:val="ListBullet"/>
      </w:pPr>
      <w:r>
        <w:t>GitHub API requests per search and per profile load</w:t>
      </w:r>
    </w:p>
    <w:p>
      <w:pPr>
        <w:pStyle w:val="ListBullet"/>
      </w:pPr>
      <w:r>
        <w:t>Cache hit rate</w:t>
      </w:r>
    </w:p>
    <w:p>
      <w:pPr>
        <w:pStyle w:val="ListBullet"/>
      </w:pPr>
      <w:r>
        <w:t>Error rate by endpoint</w:t>
      </w:r>
    </w:p>
    <w:p>
      <w:pPr>
        <w:pStyle w:val="ListBullet"/>
      </w:pPr>
      <w:r>
        <w:t>Export success rate (CSV/PDF)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