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rFonts w:ascii="Google Sans" w:cs="Google Sans" w:eastAsia="Google Sans" w:hAnsi="Google Sans"/>
          <w:color w:val="1f1f1f"/>
          <w:sz w:val="46"/>
          <w:szCs w:val="46"/>
        </w:rPr>
      </w:pPr>
      <w:bookmarkStart w:colFirst="0" w:colLast="0" w:name="_kfrkqff2qnpx" w:id="0"/>
      <w:bookmarkEnd w:id="0"/>
      <w:r w:rsidDel="00000000" w:rsidR="00000000" w:rsidRPr="00000000">
        <w:rPr>
          <w:rFonts w:ascii="Google Sans" w:cs="Google Sans" w:eastAsia="Google Sans" w:hAnsi="Google Sans"/>
          <w:color w:val="1f1f1f"/>
          <w:sz w:val="46"/>
          <w:szCs w:val="46"/>
          <w:rtl w:val="0"/>
        </w:rPr>
        <w:t xml:space="preserve">Project Charter: Nexus</w:t>
      </w:r>
    </w:p>
    <w:p w:rsidR="00000000" w:rsidDel="00000000" w:rsidP="00000000" w:rsidRDefault="00000000" w:rsidRPr="00000000" w14:paraId="00000002">
      <w:pPr>
        <w:pBdr>
          <w:top w:color="auto" w:space="0" w:sz="0" w:val="none"/>
          <w:bottom w:color="auto" w:space="0" w:sz="0" w:val="none"/>
          <w:between w:color="auto" w:space="0" w:sz="0" w:val="none"/>
        </w:pBdr>
        <w:spacing w:after="240" w:line="276" w:lineRule="auto"/>
        <w:jc w:val="cente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Title: Agentic Client Knowledge System (Account Intelligence Layer)</w:t>
        <w:br w:type="textWrapping"/>
        <w:t xml:space="preserve">Proposed By: Team Trojan Horse</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q11sz7fwr26q" w:id="1"/>
      <w:bookmarkEnd w:id="1"/>
      <w:r w:rsidDel="00000000" w:rsidR="00000000" w:rsidRPr="00000000">
        <w:rPr>
          <w:rFonts w:ascii="Google Sans" w:cs="Google Sans" w:eastAsia="Google Sans" w:hAnsi="Google Sans"/>
          <w:color w:val="1f1f1f"/>
          <w:sz w:val="34"/>
          <w:szCs w:val="34"/>
          <w:rtl w:val="0"/>
        </w:rPr>
        <w:t xml:space="preserve">1. Executive Summary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high-level snapshot of who is doing what and when.</w:t>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295"/>
        <w:gridCol w:w="1965"/>
        <w:gridCol w:w="2145"/>
        <w:tblGridChange w:id="0">
          <w:tblGrid>
            <w:gridCol w:w="2790"/>
            <w:gridCol w:w="2295"/>
            <w:gridCol w:w="1965"/>
            <w:gridCol w:w="21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Start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End Date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Responsible (Owner)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Tatvic Analytics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Scientist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AI/Backend Engineer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Khush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Frontend/API Dev</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Frontend/API Dev</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Saanvi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r>
    </w:tbl>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10"/>
          <w:szCs w:val="10"/>
        </w:rPr>
      </w:pPr>
      <w:bookmarkStart w:colFirst="0" w:colLast="0" w:name="_8x6ljof9k977" w:id="2"/>
      <w:bookmarkEnd w:id="2"/>
      <w:r w:rsidDel="00000000" w:rsidR="00000000" w:rsidRPr="00000000">
        <w:rPr>
          <w:rtl w:val="0"/>
        </w:rPr>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f527s8l37zr" w:id="3"/>
      <w:bookmarkEnd w:id="3"/>
      <w:r w:rsidDel="00000000" w:rsidR="00000000" w:rsidRPr="00000000">
        <w:rPr>
          <w:rFonts w:ascii="Google Sans" w:cs="Google Sans" w:eastAsia="Google Sans" w:hAnsi="Google Sans"/>
          <w:color w:val="1f1f1f"/>
          <w:sz w:val="34"/>
          <w:szCs w:val="34"/>
          <w:rtl w:val="0"/>
        </w:rPr>
        <w:t xml:space="preserve">2. Purpose</w:t>
      </w:r>
    </w:p>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mh42salng22q" w:id="4"/>
      <w:bookmarkEnd w:id="4"/>
      <w:r w:rsidDel="00000000" w:rsidR="00000000" w:rsidRPr="00000000">
        <w:rPr>
          <w:rFonts w:ascii="Google Sans" w:cs="Google Sans" w:eastAsia="Google Sans" w:hAnsi="Google Sans"/>
          <w:color w:val="1f1f1f"/>
          <w:sz w:val="26"/>
          <w:szCs w:val="26"/>
          <w:rtl w:val="0"/>
        </w:rPr>
        <w:t xml:space="preserve">2.1 Project Background (The "Why")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Client account knowledge currently exists as "tribal knowledge," scattered across Google Drive, Gmail threads, and Chats. When team members leave or rotate, this context is lost, leading to increased onboarding time and a risk of damaging client relationships due to missing historical context. We need a system to centralize this intelligence immediately to preserve business continuity.</w:t>
      </w:r>
    </w:p>
    <w:p w:rsidR="00000000" w:rsidDel="00000000" w:rsidP="00000000" w:rsidRDefault="00000000" w:rsidRPr="00000000" w14:paraId="0000002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qin9zce9vh08" w:id="5"/>
      <w:bookmarkEnd w:id="5"/>
      <w:r w:rsidDel="00000000" w:rsidR="00000000" w:rsidRPr="00000000">
        <w:rPr>
          <w:rFonts w:ascii="Google Sans" w:cs="Google Sans" w:eastAsia="Google Sans" w:hAnsi="Google Sans"/>
          <w:color w:val="1f1f1f"/>
          <w:sz w:val="26"/>
          <w:szCs w:val="26"/>
          <w:rtl w:val="0"/>
        </w:rPr>
        <w:t xml:space="preserve">2.2 Project Objective (The "Goal")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 and deploy a functional </w:t>
      </w:r>
      <w:r w:rsidDel="00000000" w:rsidR="00000000" w:rsidRPr="00000000">
        <w:rPr>
          <w:rFonts w:ascii="Google Sans Text" w:cs="Google Sans Text" w:eastAsia="Google Sans Text" w:hAnsi="Google Sans Text"/>
          <w:b w:val="1"/>
          <w:bCs w:val="1"/>
          <w:color w:val="1f1f1f"/>
          <w:rtl w:val="0"/>
        </w:rPr>
        <w:t xml:space="preserve">Agentic AI MVP</w:t>
      </w:r>
      <w:r w:rsidDel="00000000" w:rsidR="00000000" w:rsidRPr="00000000">
        <w:rPr>
          <w:rFonts w:ascii="Google Sans Text" w:cs="Google Sans Text" w:eastAsia="Google Sans Text" w:hAnsi="Google Sans Text"/>
          <w:color w:val="1f1f1f"/>
          <w:rtl w:val="0"/>
        </w:rPr>
        <w:t xml:space="preserve"> by </w:t>
      </w:r>
      <w:r w:rsidDel="00000000" w:rsidR="00000000" w:rsidRPr="00000000">
        <w:rPr>
          <w:rFonts w:ascii="Google Sans Text" w:cs="Google Sans Text" w:eastAsia="Google Sans Text" w:hAnsi="Google Sans Text"/>
          <w:b w:val="1"/>
          <w:bCs w:val="1"/>
          <w:color w:val="1f1f1f"/>
          <w:rtl w:val="0"/>
        </w:rPr>
        <w:t xml:space="preserve">January 30, 2026</w:t>
      </w:r>
      <w:r w:rsidDel="00000000" w:rsidR="00000000" w:rsidRPr="00000000">
        <w:rPr>
          <w:rFonts w:ascii="Google Sans Text" w:cs="Google Sans Text" w:eastAsia="Google Sans Text" w:hAnsi="Google Sans Text"/>
          <w:color w:val="1f1f1f"/>
          <w:rtl w:val="0"/>
        </w:rPr>
        <w:t xml:space="preserve">, that successfully ingests data from Google Mail, Chat, and Drive, and allows users to query account history with &lt;3 second latency and 90% retrieval accuracy on tested scenarios.</w:t>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p43qsbwlh9sb" w:id="6"/>
      <w:bookmarkEnd w:id="6"/>
      <w:r w:rsidDel="00000000" w:rsidR="00000000" w:rsidRPr="00000000">
        <w:rPr>
          <w:rFonts w:ascii="Google Sans" w:cs="Google Sans" w:eastAsia="Google Sans" w:hAnsi="Google Sans"/>
          <w:color w:val="1f1f1f"/>
          <w:sz w:val="26"/>
          <w:szCs w:val="26"/>
          <w:rtl w:val="0"/>
        </w:rPr>
        <w:t xml:space="preserve">2.3 Customer Benefit (The "Value")</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Account Managers:</w:t>
      </w:r>
      <w:r w:rsidDel="00000000" w:rsidR="00000000" w:rsidRPr="00000000">
        <w:rPr>
          <w:rFonts w:ascii="Google Sans Text" w:cs="Google Sans Text" w:eastAsia="Google Sans Text" w:hAnsi="Google Sans Text"/>
          <w:color w:val="1f1f1f"/>
          <w:rtl w:val="0"/>
        </w:rPr>
        <w:t xml:space="preserve"> Save ~5 hours/week searching for historical contract details or decisions.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New Joiners:</w:t>
      </w:r>
      <w:r w:rsidDel="00000000" w:rsidR="00000000" w:rsidRPr="00000000">
        <w:rPr>
          <w:rFonts w:ascii="Google Sans Text" w:cs="Google Sans Text" w:eastAsia="Google Sans Text" w:hAnsi="Google Sans Text"/>
          <w:color w:val="1f1f1f"/>
          <w:rtl w:val="0"/>
        </w:rPr>
        <w:t xml:space="preserve"> Reduce account onboarding time from 2 weeks to 3 days by having a centralized "Brain" of the account.</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Eliminate dependency on specific individuals for critical account status updates.</w:t>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qswz40xcuwhi" w:id="7"/>
      <w:bookmarkEnd w:id="7"/>
      <w:r w:rsidDel="00000000" w:rsidR="00000000" w:rsidRPr="00000000">
        <w:rPr>
          <w:rFonts w:ascii="Google Sans" w:cs="Google Sans" w:eastAsia="Google Sans" w:hAnsi="Google Sans"/>
          <w:color w:val="1f1f1f"/>
          <w:sz w:val="34"/>
          <w:szCs w:val="34"/>
          <w:rtl w:val="0"/>
        </w:rPr>
        <w:t xml:space="preserve">3. Roadmap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Breaking the 12-day sprint into critical delivery phases.</w:t>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85"/>
        <w:gridCol w:w="3510"/>
        <w:gridCol w:w="1635"/>
        <w:gridCol w:w="1095"/>
        <w:tblGridChange w:id="0">
          <w:tblGrid>
            <w:gridCol w:w="1845"/>
            <w:gridCol w:w="1785"/>
            <w:gridCol w:w="3510"/>
            <w:gridCol w:w="1635"/>
            <w:gridCol w:w="109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Phase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Deliverable (Output)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Critical Steps (How to get there)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Success Metrics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Deadline</w:t>
            </w:r>
            <w:r w:rsidDel="00000000" w:rsidR="00000000" w:rsidRPr="00000000">
              <w:rPr>
                <w:rtl w:val="0"/>
              </w:rPr>
            </w:r>
          </w:p>
        </w:tc>
      </w:tr>
      <w:tr>
        <w:trPr>
          <w:cantSplit w:val="0"/>
          <w:trHeight w:val="124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1: Foundation &amp; Pipeline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Ingestion Pipeline Prototype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Setup GCP &amp; Mongo Schema</w:t>
              <w:br w:type="textWrapping"/>
              <w:t xml:space="preserve">2. Build LangGraph connectors for G-Suite</w:t>
              <w:br w:type="textWrapping"/>
              <w:t xml:space="preserve">3. Implement Text Preprocessing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flowing from Source to DB</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23</w:t>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2: Intelligence &amp; UI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Functional Dashboard</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Develop RAG Architecture (Gemini + Chroma)</w:t>
              <w:br w:type="textWrapping"/>
              <w:t xml:space="preserve">2. Build React Frontend with Tailwind</w:t>
              <w:br w:type="textWrapping"/>
              <w:t xml:space="preserve">3. Connect FastAPI endpoints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UI renders answers from Chroma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28</w:t>
            </w:r>
          </w:p>
        </w:tc>
      </w:tr>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3: Integration &amp; Release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Deployed MVP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Integration Testing</w:t>
              <w:br w:type="textWrapping"/>
              <w:t xml:space="preserve">2. User Acceptance Demo</w:t>
              <w:br w:type="textWrapping"/>
              <w:t xml:space="preserve">3. Handover Documentation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Live on Staging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30</w:t>
            </w:r>
          </w:p>
        </w:tc>
      </w:tr>
    </w:tbl>
    <w:p w:rsidR="00000000" w:rsidDel="00000000" w:rsidP="00000000" w:rsidRDefault="00000000" w:rsidRPr="00000000" w14:paraId="0000003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f182kxop1k8p" w:id="8"/>
      <w:bookmarkEnd w:id="8"/>
      <w:r w:rsidDel="00000000" w:rsidR="00000000" w:rsidRPr="00000000">
        <w:rPr>
          <w:rtl w:val="0"/>
        </w:rPr>
      </w:r>
    </w:p>
    <w:p w:rsidR="00000000" w:rsidDel="00000000" w:rsidP="00000000" w:rsidRDefault="00000000" w:rsidRPr="00000000" w14:paraId="0000003E">
      <w:pPr>
        <w:pStyle w:val="Heading2"/>
        <w:pBdr>
          <w:top w:color="auto" w:space="0" w:sz="0" w:val="none"/>
          <w:left w:color="auto" w:space="0" w:sz="0" w:val="none"/>
          <w:bottom w:color="auto" w:space="0" w:sz="0" w:val="none"/>
          <w:right w:color="auto" w:space="0" w:sz="0" w:val="none"/>
          <w:between w:color="auto" w:space="0" w:sz="0" w:val="none"/>
        </w:pBdr>
        <w:spacing w:after="0" w:before="0" w:line="240" w:lineRule="auto"/>
        <w:rPr/>
      </w:pPr>
      <w:bookmarkStart w:colFirst="0" w:colLast="0" w:name="_rfp4v1owdgoa" w:id="9"/>
      <w:bookmarkEnd w:id="9"/>
      <w:hyperlink r:id="rId6">
        <w:r w:rsidDel="00000000" w:rsidR="00000000" w:rsidRPr="00000000">
          <w:rPr>
            <w:rFonts w:ascii="Google Sans" w:cs="Google Sans" w:eastAsia="Google Sans" w:hAnsi="Google Sans"/>
            <w:color w:val="1155cc"/>
            <w:sz w:val="34"/>
            <w:szCs w:val="34"/>
            <w:highlight w:val="white"/>
            <w:u w:val="single"/>
          </w:rPr>
          <w:drawing>
            <wp:inline distB="114300" distT="114300" distL="114300" distR="114300">
              <wp:extent cx="6453188" cy="22002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3188" cy="22002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14"/>
          <w:szCs w:val="14"/>
        </w:rPr>
      </w:pPr>
      <w:bookmarkStart w:colFirst="0" w:colLast="0" w:name="_a3w5co7d5lfg" w:id="10"/>
      <w:bookmarkEnd w:id="10"/>
      <w:r w:rsidDel="00000000" w:rsidR="00000000" w:rsidRPr="00000000">
        <w:rPr>
          <w:rtl w:val="0"/>
        </w:rPr>
      </w:r>
    </w:p>
    <w:p w:rsidR="00000000" w:rsidDel="00000000" w:rsidP="00000000" w:rsidRDefault="00000000" w:rsidRPr="00000000" w14:paraId="0000004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uejkpp21q0w9" w:id="11"/>
      <w:bookmarkEnd w:id="11"/>
      <w:r w:rsidDel="00000000" w:rsidR="00000000" w:rsidRPr="00000000">
        <w:rPr>
          <w:rFonts w:ascii="Google Sans" w:cs="Google Sans" w:eastAsia="Google Sans" w:hAnsi="Google Sans"/>
          <w:color w:val="1f1f1f"/>
          <w:sz w:val="34"/>
          <w:szCs w:val="34"/>
          <w:rtl w:val="0"/>
        </w:rPr>
        <w:t xml:space="preserve">4. Project Details</w:t>
      </w:r>
    </w:p>
    <w:p w:rsidR="00000000" w:rsidDel="00000000" w:rsidP="00000000" w:rsidRDefault="00000000" w:rsidRPr="00000000" w14:paraId="0000004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rengyu8rfye6" w:id="12"/>
      <w:bookmarkEnd w:id="12"/>
      <w:r w:rsidDel="00000000" w:rsidR="00000000" w:rsidRPr="00000000">
        <w:rPr>
          <w:rFonts w:ascii="Google Sans" w:cs="Google Sans" w:eastAsia="Google Sans" w:hAnsi="Google Sans"/>
          <w:color w:val="1f1f1f"/>
          <w:sz w:val="26"/>
          <w:szCs w:val="26"/>
          <w:rtl w:val="0"/>
        </w:rPr>
        <w:t xml:space="preserve">4.1 Scope (In vs. Out)g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 Scope (MVP):</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Data Sources:</w:t>
      </w:r>
      <w:r w:rsidDel="00000000" w:rsidR="00000000" w:rsidRPr="00000000">
        <w:rPr>
          <w:rFonts w:ascii="Google Sans Text" w:cs="Google Sans Text" w:eastAsia="Google Sans Text" w:hAnsi="Google Sans Text"/>
          <w:color w:val="1f1f1f"/>
          <w:rtl w:val="0"/>
        </w:rPr>
        <w:t xml:space="preserve"> Google Mail, Google Chat, Google Drive, User Input.</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Functionality:</w:t>
      </w:r>
    </w:p>
    <w:p w:rsidR="00000000" w:rsidDel="00000000" w:rsidP="00000000" w:rsidRDefault="00000000" w:rsidRPr="00000000" w14:paraId="00000045">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Data ingestion and preprocessing pipeline.</w:t>
      </w:r>
    </w:p>
    <w:p w:rsidR="00000000" w:rsidDel="00000000" w:rsidP="00000000" w:rsidRDefault="00000000" w:rsidRPr="00000000" w14:paraId="00000046">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RAG-based Query Engine (Gemini + Chroma DB).</w:t>
      </w:r>
    </w:p>
    <w:p w:rsidR="00000000" w:rsidDel="00000000" w:rsidP="00000000" w:rsidRDefault="00000000" w:rsidRPr="00000000" w14:paraId="00000047">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Web Dashboard (React) for querying and viewing account insights.</w:t>
      </w:r>
    </w:p>
    <w:p w:rsidR="00000000" w:rsidDel="00000000" w:rsidP="00000000" w:rsidRDefault="00000000" w:rsidRPr="00000000" w14:paraId="00000048">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Role-based visibility (Basic Commercial vs. General distinction).</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Users:</w:t>
      </w:r>
      <w:r w:rsidDel="00000000" w:rsidR="00000000" w:rsidRPr="00000000">
        <w:rPr>
          <w:rFonts w:ascii="Google Sans Text" w:cs="Google Sans Text" w:eastAsia="Google Sans Text" w:hAnsi="Google Sans Text"/>
          <w:color w:val="1f1f1f"/>
          <w:rtl w:val="0"/>
        </w:rPr>
        <w:t xml:space="preserve"> Internal Tatvic Account Teams.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Out of Scope (Phase 2):</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Integration with Basecamp, Jira, or Client-owned tools.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Write-back functionality (Agent sending emails).</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Mobile Application.</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0" w:line="276" w:lineRule="auto"/>
        <w:ind w:left="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0" w:line="276" w:lineRule="auto"/>
        <w:ind w:left="0" w:firstLine="0"/>
        <w:rPr>
          <w:rFonts w:ascii="Google Sans Text" w:cs="Google Sans Text" w:eastAsia="Google Sans Text" w:hAnsi="Google Sans Text"/>
          <w:color w:val="1f1f1f"/>
        </w:rPr>
      </w:pPr>
      <w:hyperlink r:id="rId8">
        <w:r w:rsidDel="00000000" w:rsidR="00000000" w:rsidRPr="00000000">
          <w:rPr>
            <w:rFonts w:ascii="Google Sans Text" w:cs="Google Sans Text" w:eastAsia="Google Sans Text" w:hAnsi="Google Sans Text"/>
            <w:color w:val="1155cc"/>
            <w:u w:val="single"/>
          </w:rPr>
          <w:drawing>
            <wp:inline distB="114300" distT="114300" distL="114300" distR="114300">
              <wp:extent cx="5989308" cy="2586038"/>
              <wp:effectExtent b="12700" l="12700" r="12700" t="12700"/>
              <wp:docPr id="2" name="image1.png"/>
              <a:graphic>
                <a:graphicData uri="http://schemas.openxmlformats.org/drawingml/2006/picture">
                  <pic:pic>
                    <pic:nvPicPr>
                      <pic:cNvPr id="0" name="image1.png"/>
                      <pic:cNvPicPr preferRelativeResize="0"/>
                    </pic:nvPicPr>
                    <pic:blipFill>
                      <a:blip r:embed="rId9"/>
                      <a:srcRect b="15887" l="0" r="0" t="0"/>
                      <a:stretch>
                        <a:fillRect/>
                      </a:stretch>
                    </pic:blipFill>
                    <pic:spPr>
                      <a:xfrm>
                        <a:off x="0" y="0"/>
                        <a:ext cx="5989308" cy="2586038"/>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00" w:line="276" w:lineRule="auto"/>
        <w:ind w:left="0" w:right="600" w:firstLine="0"/>
        <w:jc w:val="left"/>
        <w:rPr>
          <w:rFonts w:ascii="Google Sans Text" w:cs="Google Sans Text" w:eastAsia="Google Sans Text" w:hAnsi="Google Sans Text"/>
          <w:color w:val="1f1f1f"/>
          <w:sz w:val="20"/>
          <w:szCs w:val="20"/>
        </w:rPr>
      </w:pPr>
      <w:r w:rsidDel="00000000" w:rsidR="00000000" w:rsidRPr="00000000">
        <w:rPr>
          <w:rtl w:val="0"/>
        </w:rPr>
      </w:r>
    </w:p>
    <w:p w:rsidR="00000000" w:rsidDel="00000000" w:rsidP="00000000" w:rsidRDefault="00000000" w:rsidRPr="00000000" w14:paraId="0000005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stx2cqpwgcrz" w:id="13"/>
      <w:bookmarkEnd w:id="13"/>
      <w:r w:rsidDel="00000000" w:rsidR="00000000" w:rsidRPr="00000000">
        <w:rPr>
          <w:rFonts w:ascii="Google Sans" w:cs="Google Sans" w:eastAsia="Google Sans" w:hAnsi="Google Sans"/>
          <w:color w:val="1f1f1f"/>
          <w:sz w:val="26"/>
          <w:szCs w:val="26"/>
          <w:rtl w:val="0"/>
        </w:rPr>
        <w:t xml:space="preserve">4.2 Budget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Total Estimated Budget: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₹55,000 INR</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Labor (Internal Cost Allocation):</w:t>
      </w:r>
      <w:r w:rsidDel="00000000" w:rsidR="00000000" w:rsidRPr="00000000">
        <w:rPr>
          <w:rFonts w:ascii="Google Sans Text" w:cs="Google Sans Text" w:eastAsia="Google Sans Text" w:hAnsi="Google Sans Text"/>
          <w:color w:val="1f1f1f"/>
          <w:rtl w:val="0"/>
        </w:rPr>
        <w:t xml:space="preserve"> ₹25,000 INR</w:t>
      </w:r>
    </w:p>
    <w:p w:rsidR="00000000" w:rsidDel="00000000" w:rsidP="00000000" w:rsidRDefault="00000000" w:rsidRPr="00000000" w14:paraId="00000054">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Calculation based on 4 FTEs x 10 days x Avg Day Rate.</w:t>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Infrastructure (GCP, Gemini API, Mongo Atlas):</w:t>
      </w:r>
      <w:r w:rsidDel="00000000" w:rsidR="00000000" w:rsidRPr="00000000">
        <w:rPr>
          <w:rFonts w:ascii="Google Sans Text" w:cs="Google Sans Text" w:eastAsia="Google Sans Text" w:hAnsi="Google Sans Text"/>
          <w:color w:val="1f1f1f"/>
          <w:rtl w:val="0"/>
        </w:rPr>
        <w:t xml:space="preserve"> ₹25,000 INR</w:t>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Contingency Buffer (10%):</w:t>
      </w:r>
      <w:r w:rsidDel="00000000" w:rsidR="00000000" w:rsidRPr="00000000">
        <w:rPr>
          <w:rFonts w:ascii="Google Sans Text" w:cs="Google Sans Text" w:eastAsia="Google Sans Text" w:hAnsi="Google Sans Text"/>
          <w:color w:val="1f1f1f"/>
          <w:rtl w:val="0"/>
        </w:rPr>
        <w:t xml:space="preserve"> ₹5,000 INR</w:t>
      </w:r>
    </w:p>
    <w:p w:rsidR="00000000" w:rsidDel="00000000" w:rsidP="00000000" w:rsidRDefault="00000000" w:rsidRPr="00000000" w14:paraId="0000005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exevfggfconi" w:id="14"/>
      <w:bookmarkEnd w:id="14"/>
      <w:r w:rsidDel="00000000" w:rsidR="00000000" w:rsidRPr="00000000">
        <w:rPr>
          <w:rFonts w:ascii="Google Sans" w:cs="Google Sans" w:eastAsia="Google Sans" w:hAnsi="Google Sans"/>
          <w:color w:val="1f1f1f"/>
          <w:sz w:val="26"/>
          <w:szCs w:val="26"/>
          <w:rtl w:val="0"/>
        </w:rPr>
        <w:t xml:space="preserve">4.3 Resources</w:t>
      </w:r>
      <w:r w:rsidDel="00000000" w:rsidR="00000000" w:rsidRPr="00000000">
        <w:rPr>
          <w:rFonts w:ascii="Google Sans Text" w:cs="Google Sans Text" w:eastAsia="Google Sans Text" w:hAnsi="Google Sans Text"/>
          <w:color w:val="1f1f1f"/>
          <w:sz w:val="26"/>
          <w:szCs w:val="26"/>
          <w:rtl w:val="0"/>
        </w:rPr>
        <w:t xml:space="preserve"> &amp; RACI Matrix</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Team &amp; Tech Stack:</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People:</w:t>
      </w:r>
      <w:r w:rsidDel="00000000" w:rsidR="00000000" w:rsidRPr="00000000">
        <w:rPr>
          <w:rFonts w:ascii="Google Sans Text" w:cs="Google Sans Text" w:eastAsia="Google Sans Text" w:hAnsi="Google Sans Text"/>
          <w:color w:val="1f1f1f"/>
          <w:rtl w:val="0"/>
        </w:rPr>
        <w:t xml:space="preserve"> 4 Team Members (Full-time allocation).</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Tech Stack:</w:t>
      </w:r>
      <w:r w:rsidDel="00000000" w:rsidR="00000000" w:rsidRPr="00000000">
        <w:rPr>
          <w:rFonts w:ascii="Google Sans Text" w:cs="Google Sans Text" w:eastAsia="Google Sans Text" w:hAnsi="Google Sans Text"/>
          <w:color w:val="1f1f1f"/>
          <w:rtl w:val="0"/>
        </w:rPr>
        <w:t xml:space="preserve"> LangGraph, LangChain, Gemini Pro, Chroma DB, React, Tailwind CSS, Google Cloud Platform (GCP), MongoDB, FastAPI.</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Tools:</w:t>
      </w:r>
      <w:r w:rsidDel="00000000" w:rsidR="00000000" w:rsidRPr="00000000">
        <w:rPr>
          <w:rFonts w:ascii="Google Sans Text" w:cs="Google Sans Text" w:eastAsia="Google Sans Text" w:hAnsi="Google Sans Text"/>
          <w:color w:val="1f1f1f"/>
          <w:rtl w:val="0"/>
        </w:rPr>
        <w:t xml:space="preserve"> Figma, GitHub (Version Control), LangSmith, PostMan.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RACI Chart (Roles &amp; Responsibilities):</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R</w:t>
      </w:r>
      <w:r w:rsidDel="00000000" w:rsidR="00000000" w:rsidRPr="00000000">
        <w:rPr>
          <w:rFonts w:ascii="Google Sans Text" w:cs="Google Sans Text" w:eastAsia="Google Sans Text" w:hAnsi="Google Sans Text"/>
          <w:color w:val="1f1f1f"/>
          <w:rtl w:val="0"/>
        </w:rPr>
        <w:t xml:space="preserve"> = Responsible (Doer), </w:t>
      </w:r>
      <w:r w:rsidDel="00000000" w:rsidR="00000000" w:rsidRPr="00000000">
        <w:rPr>
          <w:rFonts w:ascii="Google Sans Text" w:cs="Google Sans Text" w:eastAsia="Google Sans Text" w:hAnsi="Google Sans Text"/>
          <w:b w:val="1"/>
          <w:bCs w:val="1"/>
          <w:color w:val="1f1f1f"/>
          <w:rtl w:val="0"/>
        </w:rPr>
        <w:t xml:space="preserve">A</w:t>
      </w:r>
      <w:r w:rsidDel="00000000" w:rsidR="00000000" w:rsidRPr="00000000">
        <w:rPr>
          <w:rFonts w:ascii="Google Sans Text" w:cs="Google Sans Text" w:eastAsia="Google Sans Text" w:hAnsi="Google Sans Text"/>
          <w:color w:val="1f1f1f"/>
          <w:rtl w:val="0"/>
        </w:rPr>
        <w:t xml:space="preserve"> = Accountable (Owner), </w:t>
      </w:r>
      <w:r w:rsidDel="00000000" w:rsidR="00000000" w:rsidRPr="00000000">
        <w:rPr>
          <w:rFonts w:ascii="Google Sans Text" w:cs="Google Sans Text" w:eastAsia="Google Sans Text" w:hAnsi="Google Sans Text"/>
          <w:b w:val="1"/>
          <w:bCs w:val="1"/>
          <w:color w:val="1f1f1f"/>
          <w:rtl w:val="0"/>
        </w:rPr>
        <w:t xml:space="preserve">C</w:t>
      </w:r>
      <w:r w:rsidDel="00000000" w:rsidR="00000000" w:rsidRPr="00000000">
        <w:rPr>
          <w:rFonts w:ascii="Google Sans Text" w:cs="Google Sans Text" w:eastAsia="Google Sans Text" w:hAnsi="Google Sans Text"/>
          <w:color w:val="1f1f1f"/>
          <w:rtl w:val="0"/>
        </w:rPr>
        <w:t xml:space="preserve"> = Consulted, </w:t>
      </w:r>
      <w:r w:rsidDel="00000000" w:rsidR="00000000" w:rsidRPr="00000000">
        <w:rPr>
          <w:rFonts w:ascii="Google Sans Text" w:cs="Google Sans Text" w:eastAsia="Google Sans Text" w:hAnsi="Google Sans Text"/>
          <w:b w:val="1"/>
          <w:bCs w:val="1"/>
          <w:color w:val="1f1f1f"/>
          <w:rtl w:val="0"/>
        </w:rPr>
        <w:t xml:space="preserve">I</w:t>
      </w:r>
      <w:r w:rsidDel="00000000" w:rsidR="00000000" w:rsidRPr="00000000">
        <w:rPr>
          <w:rFonts w:ascii="Google Sans Text" w:cs="Google Sans Text" w:eastAsia="Google Sans Text" w:hAnsi="Google Sans Text"/>
          <w:color w:val="1f1f1f"/>
          <w:rtl w:val="0"/>
        </w:rPr>
        <w:t xml:space="preserve"> = Informed</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260"/>
        <w:gridCol w:w="1485"/>
        <w:gridCol w:w="1455"/>
        <w:gridCol w:w="1440"/>
        <w:gridCol w:w="1455"/>
        <w:tblGridChange w:id="0">
          <w:tblGrid>
            <w:gridCol w:w="2220"/>
            <w:gridCol w:w="1260"/>
            <w:gridCol w:w="1485"/>
            <w:gridCol w:w="1455"/>
            <w:gridCol w:w="1440"/>
            <w:gridCol w:w="145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Tatvic (Owner)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Aryan (Data Sci)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Khush (AI Eng)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Parshwa (FE/API)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Saanvi (FE/API)</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Project Charter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Ingestion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AI/RAG Dev</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API Dev</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Frontend UI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Integration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Sign-off</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w:t>
            </w:r>
          </w:p>
        </w:tc>
      </w:tr>
    </w:tbl>
    <w:p w:rsidR="00000000" w:rsidDel="00000000" w:rsidP="00000000" w:rsidRDefault="00000000" w:rsidRPr="00000000" w14:paraId="0000008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j2y6jr9b5hgo" w:id="15"/>
      <w:bookmarkEnd w:id="15"/>
      <w:r w:rsidDel="00000000" w:rsidR="00000000" w:rsidRPr="00000000">
        <w:rPr>
          <w:rFonts w:ascii="Google Sans" w:cs="Google Sans" w:eastAsia="Google Sans" w:hAnsi="Google Sans"/>
          <w:color w:val="1f1f1f"/>
          <w:sz w:val="26"/>
          <w:szCs w:val="26"/>
          <w:rtl w:val="0"/>
        </w:rPr>
        <w:br w:type="textWrapping"/>
        <w:t xml:space="preserve">4.4 Time and Effort Estimation</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00"/>
        <w:gridCol w:w="2220"/>
        <w:gridCol w:w="1785"/>
        <w:gridCol w:w="1365"/>
        <w:tblGridChange w:id="0">
          <w:tblGrid>
            <w:gridCol w:w="1905"/>
            <w:gridCol w:w="2100"/>
            <w:gridCol w:w="2220"/>
            <w:gridCol w:w="1785"/>
            <w:gridCol w:w="136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Role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1: Foundation(Jan 19 - Jan 23)</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2: Intelligence(Jan 24 - Jan 28)</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3: Closure(Jan 29 - Jan 30)</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Total Hours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Scientist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48h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Engineer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40h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Full Stack Devs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48h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80h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Lead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Total Effort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68 Hours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64 Hours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Hours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176 Hours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Duration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Days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Days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Days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Days</w:t>
            </w:r>
          </w:p>
        </w:tc>
      </w:tr>
    </w:tbl>
    <w:p w:rsidR="00000000" w:rsidDel="00000000" w:rsidP="00000000" w:rsidRDefault="00000000" w:rsidRPr="00000000" w14:paraId="000000B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o5x870ebnupw" w:id="16"/>
      <w:bookmarkEnd w:id="16"/>
      <w:r w:rsidDel="00000000" w:rsidR="00000000" w:rsidRPr="00000000">
        <w:rPr>
          <w:rtl w:val="0"/>
        </w:rPr>
      </w:r>
    </w:p>
    <w:p w:rsidR="00000000" w:rsidDel="00000000" w:rsidP="00000000" w:rsidRDefault="00000000" w:rsidRPr="00000000" w14:paraId="000000B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qipck4vi6qpn" w:id="17"/>
      <w:bookmarkEnd w:id="17"/>
      <w:r w:rsidDel="00000000" w:rsidR="00000000" w:rsidRPr="00000000">
        <w:rPr>
          <w:rFonts w:ascii="Google Sans" w:cs="Google Sans" w:eastAsia="Google Sans" w:hAnsi="Google Sans"/>
          <w:color w:val="1f1f1f"/>
          <w:sz w:val="26"/>
          <w:szCs w:val="26"/>
          <w:rtl w:val="0"/>
        </w:rPr>
        <w:t xml:space="preserve">4.4 Risks</w:t>
      </w:r>
    </w:p>
    <w:tbl>
      <w:tblPr>
        <w:tblStyle w:val="Table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515"/>
        <w:gridCol w:w="4770"/>
        <w:tblGridChange w:id="0">
          <w:tblGrid>
            <w:gridCol w:w="3195"/>
            <w:gridCol w:w="1515"/>
            <w:gridCol w:w="477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Mitigation Strategy</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API Rate Limits:</w:t>
            </w:r>
            <w:r w:rsidDel="00000000" w:rsidR="00000000" w:rsidRPr="00000000">
              <w:rPr>
                <w:rFonts w:ascii="Google Sans Text" w:cs="Google Sans Text" w:eastAsia="Google Sans Text" w:hAnsi="Google Sans Text"/>
                <w:color w:val="1f1f1f"/>
                <w:rtl w:val="0"/>
              </w:rPr>
              <w:t xml:space="preserve"> Google API quotas may slow down initial data ingestion.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 exponential backoff in LangGraph and cache data in MongoDB to minimize redundant calls.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Hallucination:</w:t>
            </w:r>
            <w:r w:rsidDel="00000000" w:rsidR="00000000" w:rsidRPr="00000000">
              <w:rPr>
                <w:rFonts w:ascii="Google Sans Text" w:cs="Google Sans Text" w:eastAsia="Google Sans Text" w:hAnsi="Google Sans Text"/>
                <w:color w:val="1f1f1f"/>
                <w:rtl w:val="0"/>
              </w:rPr>
              <w:t xml:space="preserve"> Gemini might generate incorrect client summaries.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 "Grounding" by forcing the model to cite specific document IDs (Source Attribution) in the response.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Tight Timeline:</w:t>
            </w:r>
            <w:r w:rsidDel="00000000" w:rsidR="00000000" w:rsidRPr="00000000">
              <w:rPr>
                <w:rFonts w:ascii="Google Sans Text" w:cs="Google Sans Text" w:eastAsia="Google Sans Text" w:hAnsi="Google Sans Text"/>
                <w:color w:val="1f1f1f"/>
                <w:rtl w:val="0"/>
              </w:rPr>
              <w:t xml:space="preserve"> 12 days is very short for a full RAG system.</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Critical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Scope is strictly limited to Google ecosystem. Descope "Chat History" if Gmail ingestion takes too long. Daily standups to track slippage.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Privacy:</w:t>
            </w:r>
            <w:r w:rsidDel="00000000" w:rsidR="00000000" w:rsidRPr="00000000">
              <w:rPr>
                <w:rFonts w:ascii="Google Sans Text" w:cs="Google Sans Text" w:eastAsia="Google Sans Text" w:hAnsi="Google Sans Text"/>
                <w:color w:val="1f1f1f"/>
                <w:rtl w:val="0"/>
              </w:rPr>
              <w:t xml:space="preserve"> Leaking sensitive client PII to the LLM.</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Anonymize PII (Personal Identifiable Information) in the preprocessing stage before sending to embedding API.</w:t>
            </w:r>
          </w:p>
        </w:tc>
      </w:tr>
    </w:tbl>
    <w:p w:rsidR="00000000" w:rsidDel="00000000" w:rsidP="00000000" w:rsidRDefault="00000000" w:rsidRPr="00000000" w14:paraId="000000C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bchokjtioz29" w:id="18"/>
      <w:bookmarkEnd w:id="18"/>
      <w:r w:rsidDel="00000000" w:rsidR="00000000" w:rsidRPr="00000000">
        <w:rPr>
          <w:rFonts w:ascii="Google Sans" w:cs="Google Sans" w:eastAsia="Google Sans" w:hAnsi="Google Sans"/>
          <w:color w:val="1f1f1f"/>
          <w:sz w:val="26"/>
          <w:szCs w:val="26"/>
          <w:rtl w:val="0"/>
        </w:rPr>
        <w:br w:type="textWrapping"/>
        <w:t xml:space="preserve">4.5 Final Success Measurement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is closed when:</w:t>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The system ingests emails and drive docs from a sample account.</w:t>
      </w:r>
    </w:p>
    <w:p w:rsidR="00000000" w:rsidDel="00000000" w:rsidP="00000000" w:rsidRDefault="00000000" w:rsidRPr="00000000" w14:paraId="000000C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A user can ask "What was the last decision regarding the X Contract?" and receive a correct, sourced answer in the Dashboard.</w:t>
      </w:r>
    </w:p>
    <w:p w:rsidR="00000000" w:rsidDel="00000000" w:rsidP="00000000" w:rsidRDefault="00000000" w:rsidRPr="00000000" w14:paraId="000000C7">
      <w:pPr>
        <w:numPr>
          <w:ilvl w:val="0"/>
          <w:numId w:val="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Source code is pushed to the repository with a </w:t>
      </w:r>
      <w:r w:rsidDel="00000000" w:rsidR="00000000" w:rsidRPr="00000000">
        <w:rPr>
          <w:rFonts w:ascii="Google Sans Text" w:cs="Google Sans Text" w:eastAsia="Google Sans Text" w:hAnsi="Google Sans Text"/>
          <w:color w:val="444746"/>
          <w:shd w:fill="e9eef6" w:val="clear"/>
          <w:rtl w:val="0"/>
        </w:rPr>
        <w:t xml:space="preserve">README.md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sh7dngdhqdq" w:id="19"/>
      <w:bookmarkEnd w:id="19"/>
      <w:r w:rsidDel="00000000" w:rsidR="00000000" w:rsidRPr="00000000">
        <w:rPr>
          <w:rFonts w:ascii="Google Sans" w:cs="Google Sans" w:eastAsia="Google Sans" w:hAnsi="Google Sans"/>
          <w:color w:val="1f1f1f"/>
          <w:sz w:val="26"/>
          <w:szCs w:val="26"/>
          <w:rtl w:val="0"/>
        </w:rPr>
        <w:t xml:space="preserve">4.6 Future Plans &amp; Sustainability</w:t>
      </w:r>
    </w:p>
    <w:p w:rsidR="00000000" w:rsidDel="00000000" w:rsidP="00000000" w:rsidRDefault="00000000" w:rsidRPr="00000000" w14:paraId="000000C9">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Post-Launch:</w:t>
      </w:r>
      <w:r w:rsidDel="00000000" w:rsidR="00000000" w:rsidRPr="00000000">
        <w:rPr>
          <w:rFonts w:ascii="Google Sans Text" w:cs="Google Sans Text" w:eastAsia="Google Sans Text" w:hAnsi="Google Sans Text"/>
          <w:color w:val="1f1f1f"/>
          <w:rtl w:val="0"/>
        </w:rPr>
        <w:t xml:space="preserve"> The DevOps team will monitor API costs weekly.</w:t>
      </w:r>
    </w:p>
    <w:p w:rsidR="00000000" w:rsidDel="00000000" w:rsidP="00000000" w:rsidRDefault="00000000" w:rsidRPr="00000000" w14:paraId="000000CA">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Phase 2:</w:t>
      </w:r>
      <w:r w:rsidDel="00000000" w:rsidR="00000000" w:rsidRPr="00000000">
        <w:rPr>
          <w:rFonts w:ascii="Google Sans Text" w:cs="Google Sans Text" w:eastAsia="Google Sans Text" w:hAnsi="Google Sans Text"/>
          <w:color w:val="1f1f1f"/>
          <w:rtl w:val="0"/>
        </w:rPr>
        <w:t xml:space="preserve"> Integrate Basecamp and Jira (Scheduled for Q2 2026).</w:t>
      </w:r>
    </w:p>
    <w:p w:rsidR="00000000" w:rsidDel="00000000" w:rsidP="00000000" w:rsidRDefault="00000000" w:rsidRPr="00000000" w14:paraId="000000CB">
      <w:pPr>
        <w:numPr>
          <w:ilvl w:val="0"/>
          <w:numId w:val="8"/>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Maintenance:</w:t>
      </w:r>
      <w:r w:rsidDel="00000000" w:rsidR="00000000" w:rsidRPr="00000000">
        <w:rPr>
          <w:rFonts w:ascii="Google Sans Text" w:cs="Google Sans Text" w:eastAsia="Google Sans Text" w:hAnsi="Google Sans Text"/>
          <w:color w:val="1f1f1f"/>
          <w:rtl w:val="0"/>
        </w:rPr>
        <w:t xml:space="preserve"> Bi-weekly re-indexing of the vector database to ensure new emails are captured.</w:t>
      </w:r>
    </w:p>
    <w:p w:rsidR="00000000" w:rsidDel="00000000" w:rsidP="00000000" w:rsidRDefault="00000000" w:rsidRPr="00000000" w14:paraId="000000CC">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lybkms7pykov" w:id="20"/>
      <w:bookmarkEnd w:id="20"/>
      <w:r w:rsidDel="00000000" w:rsidR="00000000" w:rsidRPr="00000000">
        <w:rPr>
          <w:rFonts w:ascii="Google Sans Text" w:cs="Google Sans Text" w:eastAsia="Google Sans Text" w:hAnsi="Google Sans Text"/>
          <w:color w:val="1f1f1f"/>
          <w:sz w:val="34"/>
          <w:szCs w:val="34"/>
          <w:rtl w:val="0"/>
        </w:rPr>
        <w:t xml:space="preserve">5.</w:t>
      </w:r>
      <w:r w:rsidDel="00000000" w:rsidR="00000000" w:rsidRPr="00000000">
        <w:rPr>
          <w:rFonts w:ascii="Google Sans" w:cs="Google Sans" w:eastAsia="Google Sans" w:hAnsi="Google Sans"/>
          <w:color w:val="1f1f1f"/>
          <w:sz w:val="34"/>
          <w:szCs w:val="34"/>
          <w:rtl w:val="0"/>
        </w:rPr>
        <w:t xml:space="preserve"> Detailed Work Breakdown Structure (WBS)</w:t>
      </w:r>
    </w:p>
    <w:p w:rsidR="00000000" w:rsidDel="00000000" w:rsidP="00000000" w:rsidRDefault="00000000" w:rsidRPr="00000000" w14:paraId="000000CD">
      <w:pPr>
        <w:jc w:val="left"/>
        <w:rPr/>
      </w:pPr>
      <w:r w:rsidDel="00000000" w:rsidR="00000000" w:rsidRPr="00000000">
        <w:rPr/>
        <w:drawing>
          <wp:inline distB="114300" distT="114300" distL="114300" distR="114300">
            <wp:extent cx="5943600" cy="3238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10"/>
        <w:gridCol w:w="915"/>
        <w:gridCol w:w="945"/>
        <w:gridCol w:w="1200"/>
        <w:gridCol w:w="1005"/>
        <w:gridCol w:w="1005"/>
        <w:gridCol w:w="1665"/>
        <w:tblGridChange w:id="0">
          <w:tblGrid>
            <w:gridCol w:w="915"/>
            <w:gridCol w:w="1710"/>
            <w:gridCol w:w="915"/>
            <w:gridCol w:w="945"/>
            <w:gridCol w:w="1200"/>
            <w:gridCol w:w="1005"/>
            <w:gridCol w:w="1005"/>
            <w:gridCol w:w="166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WBS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Task/Milestone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Task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Responsible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Start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End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 Project Planning Complete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Tatvic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Signed Charter</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Finalize Architecture &amp; Schema Design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Aryan/Khush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Architecture Diagram</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Setup GCP Environment &amp; Repo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Parallel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GitHub Repo / GCP Project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 Data Pipeline Ready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Aryan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Ingested Data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Configure Google Workspace APIs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 Keys &amp; Auth Token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 LangGraph Ingestion Agents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Khush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Agent Python Script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 Data Preprocessing (Clean/Chunk)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Cleaned JSON Data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 Intelligence Engine Ready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Khush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Functional RAG API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Generate Embeddings &amp; Store in Chroma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Vector Index</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 Gemini RAG Logic (Langvahin/Chain)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Khush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2026-01-25</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2026-01-25</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Query Logic Script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Expose AI Logic via FastAPI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Saanvi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 Swagger Doc</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 Frontend Integration Complete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2026-01-28</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Integrated UI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 React Dashboard Layout (Tailwind)</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Parallel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Saanvi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UI Mockup/Code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Integrate Frontend with FastAPI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3.3, 4.1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2026-01-27</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2026-01-28</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Connected App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 Project Closure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Tatvic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2026-01-29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Handover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Testing &amp; Bug Fixes (CP)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2026-01-29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Bug Report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Project Contingency Buffer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Buffer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Owner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Safety Margin (4 Hours)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 Demo &amp; Documentation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Demo Video / Docs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Release Resources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Sequential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Owner</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2026-01-30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Closure Email</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40" w:lineRule="auto"/>
        <w:ind w:left="0" w:right="60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40" w:lineRule="auto"/>
        <w:ind w:left="0" w:right="60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1">
      <w:pPr>
        <w:pStyle w:val="Heading2"/>
        <w:pBdr>
          <w:top w:color="auto" w:space="0" w:sz="0" w:val="none"/>
          <w:left w:color="auto" w:space="0" w:sz="0" w:val="none"/>
          <w:bottom w:color="auto" w:space="0" w:sz="0" w:val="none"/>
          <w:right w:color="auto" w:space="0" w:sz="0" w:val="none"/>
          <w:between w:color="auto" w:space="0" w:sz="0" w:val="none"/>
        </w:pBdr>
        <w:spacing w:after="120" w:before="0" w:line="240" w:lineRule="auto"/>
        <w:rPr>
          <w:rFonts w:ascii="Google Sans" w:cs="Google Sans" w:eastAsia="Google Sans" w:hAnsi="Google Sans"/>
          <w:color w:val="1f1f1f"/>
          <w:sz w:val="34"/>
          <w:szCs w:val="34"/>
        </w:rPr>
      </w:pPr>
      <w:bookmarkStart w:colFirst="0" w:colLast="0" w:name="_b497o2u04vvo" w:id="21"/>
      <w:bookmarkEnd w:id="21"/>
      <w:r w:rsidDel="00000000" w:rsidR="00000000" w:rsidRPr="00000000">
        <w:rPr>
          <w:rFonts w:ascii="Google Sans Text" w:cs="Google Sans Text" w:eastAsia="Google Sans Text" w:hAnsi="Google Sans Text"/>
          <w:color w:val="1f1f1f"/>
          <w:sz w:val="34"/>
          <w:szCs w:val="34"/>
          <w:rtl w:val="0"/>
        </w:rPr>
        <w:t xml:space="preserve">6.</w:t>
      </w:r>
      <w:r w:rsidDel="00000000" w:rsidR="00000000" w:rsidRPr="00000000">
        <w:rPr>
          <w:rFonts w:ascii="Google Sans" w:cs="Google Sans" w:eastAsia="Google Sans" w:hAnsi="Google Sans"/>
          <w:color w:val="1f1f1f"/>
          <w:sz w:val="34"/>
          <w:szCs w:val="34"/>
          <w:rtl w:val="0"/>
        </w:rPr>
        <w:t xml:space="preserve"> Critical Task Table</w:t>
      </w:r>
    </w:p>
    <w:p w:rsidR="00000000" w:rsidDel="00000000" w:rsidP="00000000" w:rsidRDefault="00000000" w:rsidRPr="00000000" w14:paraId="00000172">
      <w:pPr>
        <w:spacing w:line="240" w:lineRule="auto"/>
        <w:rPr/>
      </w:pPr>
      <w:r w:rsidDel="00000000" w:rsidR="00000000" w:rsidRPr="00000000">
        <w:rPr>
          <w:rtl w:val="0"/>
        </w:rPr>
      </w:r>
    </w:p>
    <w:tbl>
      <w:tblPr>
        <w:tblStyle w:val="Table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430"/>
        <w:gridCol w:w="1425"/>
        <w:gridCol w:w="1245"/>
        <w:gridCol w:w="3330"/>
        <w:tblGridChange w:id="0">
          <w:tblGrid>
            <w:gridCol w:w="1020"/>
            <w:gridCol w:w="2430"/>
            <w:gridCol w:w="1425"/>
            <w:gridCol w:w="1245"/>
            <w:gridCol w:w="333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WBS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Critical Task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Deadline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is it Critical?</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Finalize Architecture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19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Blocks all development; schema must be defined first.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Configure APIs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Blocks the ingestion agents; no data access without keys.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 LangGraph Agents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Khush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complex single backend task (2 days).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Preprocessing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Embeddings (3.1) cannot be generated on dirty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Generate Embeddings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Aryan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Scheduled on a Saturday. Blocks RAG logic.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Gemini RAG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Khush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Scheduled on a Sunday. Core intelligence layer.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Expose FastAPI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Saanvi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Frontend team cannot integrate (4.2) without this.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Integrate UI with API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Parshwa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bottleneck where Backend and Frontend merge.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5.1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Testing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29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0" w:lin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 check. Any bugs found here directly impact launch.</w:t>
            </w:r>
          </w:p>
        </w:tc>
      </w:tr>
    </w:tbl>
    <w:p w:rsidR="00000000" w:rsidDel="00000000" w:rsidP="00000000" w:rsidRDefault="00000000" w:rsidRPr="00000000" w14:paraId="000001A5">
      <w:pPr>
        <w:rPr/>
      </w:pPr>
      <w:r w:rsidDel="00000000" w:rsidR="00000000" w:rsidRPr="00000000">
        <w:rPr>
          <w:rtl w:val="0"/>
        </w:rPr>
      </w:r>
    </w:p>
    <w:sectPr>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ind w:left="8640" w:firstLine="0"/>
      <w:rPr/>
    </w:pPr>
    <w:r w:rsidDel="00000000" w:rsidR="00000000" w:rsidRPr="00000000">
      <w:rPr>
        <w:rtl w:val="0"/>
      </w:rPr>
      <w:br w:type="textWrapping"/>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spreadsheets/d/1YNITXUPgLJNoBHjbdjequqLpr-jvoWesiF5-D9aMzec/edit?usp=sharing" TargetMode="External"/><Relationship Id="rId7" Type="http://schemas.openxmlformats.org/officeDocument/2006/relationships/image" Target="media/image2.png"/><Relationship Id="rId8" Type="http://schemas.openxmlformats.org/officeDocument/2006/relationships/hyperlink" Target="https://drive.google.com/file/d/1jx6p9zNzwFlK69YnQ1k0dxMo-uJKpGXZ/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