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248"/>
        <w:tblW w:w="1109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1907"/>
        <w:gridCol w:w="7091"/>
        <w:gridCol w:w="50"/>
      </w:tblGrid>
      <w:tr w:rsidR="00823570" w:rsidRPr="00823570" w14:paraId="371C198E" w14:textId="77777777" w:rsidTr="00823570">
        <w:trPr>
          <w:gridAfter w:val="3"/>
          <w:wAfter w:w="904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8A7E4D" w14:textId="77777777" w:rsidR="00823570" w:rsidRPr="00823570" w:rsidRDefault="00823570" w:rsidP="00823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823570" w:rsidRPr="00823570" w14:paraId="76CE926F" w14:textId="77777777" w:rsidTr="00823570">
        <w:trPr>
          <w:gridAfter w:val="1"/>
          <w:wAfter w:w="5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0D1E4C" w14:textId="77777777" w:rsidR="00823570" w:rsidRPr="00823570" w:rsidRDefault="00823570" w:rsidP="0082357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</w:pPr>
            <w:r w:rsidRPr="00823570"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  <w:br/>
              <w:t>Acronym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502EEA" w14:textId="77777777" w:rsidR="00823570" w:rsidRPr="00823570" w:rsidRDefault="00823570" w:rsidP="0082357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</w:pPr>
            <w:r w:rsidRPr="00823570"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  <w:t>Concept</w:t>
            </w:r>
          </w:p>
        </w:tc>
        <w:tc>
          <w:tcPr>
            <w:tcW w:w="7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2490A9" w14:textId="77777777" w:rsidR="00823570" w:rsidRPr="00823570" w:rsidRDefault="00823570" w:rsidP="0082357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</w:pPr>
            <w:r w:rsidRPr="00823570"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  <w:t>My Application of the Concept</w:t>
            </w:r>
          </w:p>
        </w:tc>
      </w:tr>
      <w:tr w:rsidR="00823570" w:rsidRPr="00823570" w14:paraId="53E4A62B" w14:textId="77777777" w:rsidTr="00823570">
        <w:trPr>
          <w:trHeight w:val="10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D4B3DE" w14:textId="77777777" w:rsidR="00823570" w:rsidRPr="00823570" w:rsidRDefault="00823570" w:rsidP="00823570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</w:pPr>
            <w:r w:rsidRPr="00823570"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053C1E" w14:textId="77777777" w:rsidR="00823570" w:rsidRPr="00823570" w:rsidRDefault="00823570" w:rsidP="00823570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</w:pPr>
            <w:r w:rsidRPr="00823570"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  <w:t>SRP</w:t>
            </w:r>
          </w:p>
        </w:tc>
        <w:tc>
          <w:tcPr>
            <w:tcW w:w="7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E0171A" w14:textId="20C6ADC6" w:rsidR="00823570" w:rsidRPr="00823570" w:rsidRDefault="00823570" w:rsidP="00823570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</w:pPr>
            <w:r w:rsidRPr="00823570"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  <w:t>Each method in CalculatorApp is responsible for a specific operation.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E30FDE" w14:textId="77777777" w:rsidR="00823570" w:rsidRPr="00823570" w:rsidRDefault="00823570" w:rsidP="00823570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</w:pPr>
          </w:p>
        </w:tc>
      </w:tr>
      <w:tr w:rsidR="00823570" w:rsidRPr="00823570" w14:paraId="110493E8" w14:textId="77777777" w:rsidTr="00823570">
        <w:trPr>
          <w:trHeight w:val="114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C79664" w14:textId="77777777" w:rsidR="00823570" w:rsidRPr="00823570" w:rsidRDefault="00823570" w:rsidP="00823570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</w:pPr>
            <w:r w:rsidRPr="00823570"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E13AD7" w14:textId="77777777" w:rsidR="00823570" w:rsidRPr="00823570" w:rsidRDefault="00823570" w:rsidP="00823570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</w:pPr>
            <w:r w:rsidRPr="00823570"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  <w:t>OCP</w:t>
            </w:r>
          </w:p>
        </w:tc>
        <w:tc>
          <w:tcPr>
            <w:tcW w:w="7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9B3301" w14:textId="4900522F" w:rsidR="00823570" w:rsidRPr="00823570" w:rsidRDefault="00823570" w:rsidP="00823570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</w:pPr>
            <w:r w:rsidRPr="00823570"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  <w:t>CalculatorApp is open for extension (new operations), closed for modification (existing operations).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009297" w14:textId="77777777" w:rsidR="00823570" w:rsidRPr="00823570" w:rsidRDefault="00823570" w:rsidP="00823570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</w:pPr>
          </w:p>
        </w:tc>
      </w:tr>
      <w:tr w:rsidR="00823570" w:rsidRPr="00823570" w14:paraId="3C1373AC" w14:textId="77777777" w:rsidTr="00823570">
        <w:trPr>
          <w:trHeight w:val="139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AAF814" w14:textId="77777777" w:rsidR="00823570" w:rsidRPr="00823570" w:rsidRDefault="00823570" w:rsidP="00823570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</w:pPr>
            <w:r w:rsidRPr="00823570"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FC1E6F" w14:textId="77777777" w:rsidR="00823570" w:rsidRPr="00823570" w:rsidRDefault="00823570" w:rsidP="00823570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</w:pPr>
            <w:r w:rsidRPr="00823570"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  <w:t>LSP</w:t>
            </w:r>
          </w:p>
        </w:tc>
        <w:tc>
          <w:tcPr>
            <w:tcW w:w="7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287C3E" w14:textId="2404206D" w:rsidR="00823570" w:rsidRPr="00823570" w:rsidRDefault="00823570" w:rsidP="00823570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</w:pPr>
            <w:r w:rsidRPr="00823570"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  <w:t>Derived classes can be used interchangeably with the base class (e.g., using CalculatorApp methods).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330A00" w14:textId="77777777" w:rsidR="00823570" w:rsidRPr="00823570" w:rsidRDefault="00823570" w:rsidP="00823570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</w:pPr>
          </w:p>
        </w:tc>
      </w:tr>
      <w:tr w:rsidR="00823570" w:rsidRPr="00823570" w14:paraId="39EF0265" w14:textId="77777777" w:rsidTr="00823570">
        <w:trPr>
          <w:trHeight w:val="136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4966E0" w14:textId="77777777" w:rsidR="00823570" w:rsidRPr="00823570" w:rsidRDefault="00823570" w:rsidP="00823570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</w:pPr>
            <w:r w:rsidRPr="00823570"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FC6D9B" w14:textId="77777777" w:rsidR="00823570" w:rsidRPr="00823570" w:rsidRDefault="00823570" w:rsidP="00823570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</w:pPr>
            <w:r w:rsidRPr="00823570"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  <w:t>ISP</w:t>
            </w:r>
          </w:p>
        </w:tc>
        <w:tc>
          <w:tcPr>
            <w:tcW w:w="7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0578B2" w14:textId="7686A018" w:rsidR="00823570" w:rsidRPr="00823570" w:rsidRDefault="00823570" w:rsidP="00823570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</w:pPr>
            <w:r w:rsidRPr="00823570"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  <w:t>CalculatorApp does not implement unnecessary methods, adhering to the specific interfaces it needs.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F43701" w14:textId="77777777" w:rsidR="00823570" w:rsidRPr="00823570" w:rsidRDefault="00823570" w:rsidP="00823570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</w:pPr>
          </w:p>
        </w:tc>
      </w:tr>
      <w:tr w:rsidR="00823570" w:rsidRPr="00823570" w14:paraId="17C5CB2B" w14:textId="77777777" w:rsidTr="00823570">
        <w:trPr>
          <w:trHeight w:val="147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3BBF26" w14:textId="77777777" w:rsidR="00823570" w:rsidRPr="00823570" w:rsidRDefault="00823570" w:rsidP="00823570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</w:pPr>
            <w:r w:rsidRPr="00823570"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20E236" w14:textId="77777777" w:rsidR="00823570" w:rsidRPr="00823570" w:rsidRDefault="00823570" w:rsidP="00823570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</w:pPr>
            <w:r w:rsidRPr="00823570"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  <w:t>DIP</w:t>
            </w:r>
          </w:p>
        </w:tc>
        <w:tc>
          <w:tcPr>
            <w:tcW w:w="7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92D714" w14:textId="2FE51A02" w:rsidR="00823570" w:rsidRPr="00823570" w:rsidRDefault="00823570" w:rsidP="00823570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</w:pPr>
            <w:r w:rsidRPr="00823570"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CA"/>
                <w14:ligatures w14:val="none"/>
              </w:rPr>
              <w:t>CalculatorApp relies on abstractions (e.g., interfaces) rather than concrete implementations.</w:t>
            </w: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14:paraId="70521392" w14:textId="77777777" w:rsidR="00823570" w:rsidRPr="00823570" w:rsidRDefault="00823570" w:rsidP="00823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</w:tbl>
    <w:p w14:paraId="6AB2C42B" w14:textId="77777777" w:rsidR="00AB7EFB" w:rsidRDefault="00AB7EFB"/>
    <w:sectPr w:rsidR="00AB7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70"/>
    <w:rsid w:val="00823570"/>
    <w:rsid w:val="00895578"/>
    <w:rsid w:val="009A6F27"/>
    <w:rsid w:val="00AB7EFB"/>
    <w:rsid w:val="00CD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6FAAAC"/>
  <w15:chartTrackingRefBased/>
  <w15:docId w15:val="{2B29F83D-7C14-4321-92B8-E8B9DEA7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35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7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466</Characters>
  <Application>Microsoft Office Word</Application>
  <DocSecurity>0</DocSecurity>
  <Lines>30</Lines>
  <Paragraphs>18</Paragraphs>
  <ScaleCrop>false</ScaleCrop>
  <Company>NSCC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Singh,Khushpreet</dc:creator>
  <cp:keywords/>
  <dc:description/>
  <cp:lastModifiedBy>Singh,Khushpreet</cp:lastModifiedBy>
  <cp:revision>2</cp:revision>
  <dcterms:created xsi:type="dcterms:W3CDTF">2023-12-14T15:10:00Z</dcterms:created>
  <dcterms:modified xsi:type="dcterms:W3CDTF">2023-12-14T15:10:00Z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531afc1b-c463-468b-ae21-f61c0d2ba80e</vt:lpwstr>
  </property>
</Properties>
</file>