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D8D0B" w14:textId="77777777" w:rsidR="00E26A9D" w:rsidRDefault="00E26A9D">
      <w:pPr>
        <w:widowControl w:val="0"/>
        <w:pBdr>
          <w:top w:val="nil"/>
          <w:left w:val="nil"/>
          <w:bottom w:val="nil"/>
          <w:right w:val="nil"/>
          <w:between w:val="nil"/>
        </w:pBdr>
        <w:rPr>
          <w:color w:val="000000"/>
        </w:rPr>
      </w:pPr>
    </w:p>
    <w:p w14:paraId="0578B1A5" w14:textId="77777777" w:rsidR="00E26A9D" w:rsidRDefault="00E26A9D">
      <w:pPr>
        <w:widowControl w:val="0"/>
        <w:pBdr>
          <w:top w:val="nil"/>
          <w:left w:val="nil"/>
          <w:bottom w:val="nil"/>
          <w:right w:val="nil"/>
          <w:between w:val="nil"/>
        </w:pBdr>
        <w:rPr>
          <w:color w:val="000000"/>
        </w:rPr>
      </w:pPr>
    </w:p>
    <w:p w14:paraId="0243C7D5" w14:textId="77777777" w:rsidR="00E26A9D" w:rsidRDefault="00E26A9D">
      <w:pPr>
        <w:widowControl w:val="0"/>
        <w:pBdr>
          <w:top w:val="nil"/>
          <w:left w:val="nil"/>
          <w:bottom w:val="nil"/>
          <w:right w:val="nil"/>
          <w:between w:val="nil"/>
        </w:pBdr>
        <w:rPr>
          <w:color w:val="000000"/>
        </w:rPr>
      </w:pPr>
    </w:p>
    <w:p w14:paraId="7D55F564" w14:textId="77777777" w:rsidR="00E26A9D" w:rsidRDefault="00E26A9D">
      <w:pPr>
        <w:pBdr>
          <w:top w:val="nil"/>
          <w:left w:val="nil"/>
          <w:bottom w:val="nil"/>
          <w:right w:val="nil"/>
          <w:between w:val="nil"/>
        </w:pBdr>
        <w:spacing w:line="240" w:lineRule="auto"/>
        <w:rPr>
          <w:color w:val="000000"/>
        </w:rPr>
      </w:pPr>
    </w:p>
    <w:p w14:paraId="65B3F451" w14:textId="77777777" w:rsidR="00E26A9D" w:rsidRDefault="00E26A9D">
      <w:pPr>
        <w:widowControl w:val="0"/>
      </w:pPr>
    </w:p>
    <w:tbl>
      <w:tblPr>
        <w:tblStyle w:val="a5"/>
        <w:tblpPr w:leftFromText="180" w:rightFromText="180" w:topFromText="180" w:bottomFromText="180" w:vertAnchor="text" w:tblpY="2345"/>
        <w:tblW w:w="100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9"/>
        <w:gridCol w:w="2835"/>
        <w:gridCol w:w="6521"/>
      </w:tblGrid>
      <w:tr w:rsidR="00E26A9D" w14:paraId="10D106CC" w14:textId="77777777">
        <w:tc>
          <w:tcPr>
            <w:tcW w:w="709" w:type="dxa"/>
            <w:tcBorders>
              <w:top w:val="nil"/>
              <w:left w:val="nil"/>
              <w:bottom w:val="nil"/>
            </w:tcBorders>
          </w:tcPr>
          <w:p w14:paraId="43B0A310" w14:textId="77777777" w:rsidR="00E26A9D" w:rsidRDefault="00E26A9D"/>
        </w:tc>
        <w:tc>
          <w:tcPr>
            <w:tcW w:w="2835" w:type="dxa"/>
          </w:tcPr>
          <w:p w14:paraId="6A6C7C45" w14:textId="77777777" w:rsidR="00E26A9D" w:rsidRDefault="00823887">
            <w:pPr>
              <w:spacing w:before="120" w:after="120"/>
            </w:pPr>
            <w:r>
              <w:t>Dissertation Title:</w:t>
            </w:r>
          </w:p>
        </w:tc>
        <w:tc>
          <w:tcPr>
            <w:tcW w:w="6521" w:type="dxa"/>
          </w:tcPr>
          <w:p w14:paraId="5EE84CA4" w14:textId="77777777" w:rsidR="00E26A9D" w:rsidRDefault="00823887">
            <w:pPr>
              <w:spacing w:before="120" w:after="120"/>
            </w:pPr>
            <w:r>
              <w:t>Developing an AI powered Data Protection Officer</w:t>
            </w:r>
          </w:p>
        </w:tc>
      </w:tr>
      <w:tr w:rsidR="00E26A9D" w14:paraId="78A99A23" w14:textId="77777777">
        <w:tc>
          <w:tcPr>
            <w:tcW w:w="709" w:type="dxa"/>
            <w:tcBorders>
              <w:top w:val="nil"/>
              <w:left w:val="nil"/>
              <w:bottom w:val="nil"/>
            </w:tcBorders>
          </w:tcPr>
          <w:p w14:paraId="3DFE8412" w14:textId="77777777" w:rsidR="00E26A9D" w:rsidRDefault="00E26A9D"/>
        </w:tc>
        <w:tc>
          <w:tcPr>
            <w:tcW w:w="2835" w:type="dxa"/>
          </w:tcPr>
          <w:p w14:paraId="681D76B6" w14:textId="77777777" w:rsidR="00E26A9D" w:rsidRDefault="00823887">
            <w:pPr>
              <w:spacing w:before="120" w:after="120"/>
            </w:pPr>
            <w:r>
              <w:t>Surname:</w:t>
            </w:r>
          </w:p>
        </w:tc>
        <w:tc>
          <w:tcPr>
            <w:tcW w:w="6521" w:type="dxa"/>
          </w:tcPr>
          <w:p w14:paraId="4D600B98" w14:textId="77777777" w:rsidR="00E26A9D" w:rsidRDefault="00823887">
            <w:pPr>
              <w:spacing w:before="120" w:after="120"/>
            </w:pPr>
            <w:r>
              <w:t>Siwakoti</w:t>
            </w:r>
          </w:p>
        </w:tc>
      </w:tr>
      <w:tr w:rsidR="00E26A9D" w14:paraId="3639F7D6" w14:textId="77777777">
        <w:tc>
          <w:tcPr>
            <w:tcW w:w="709" w:type="dxa"/>
            <w:tcBorders>
              <w:top w:val="nil"/>
              <w:left w:val="nil"/>
              <w:bottom w:val="nil"/>
            </w:tcBorders>
          </w:tcPr>
          <w:p w14:paraId="1D8B1B57" w14:textId="77777777" w:rsidR="00E26A9D" w:rsidRDefault="00E26A9D"/>
        </w:tc>
        <w:tc>
          <w:tcPr>
            <w:tcW w:w="2835" w:type="dxa"/>
          </w:tcPr>
          <w:p w14:paraId="7CA49E5C" w14:textId="77777777" w:rsidR="00E26A9D" w:rsidRDefault="00823887">
            <w:pPr>
              <w:spacing w:before="120" w:after="120"/>
            </w:pPr>
            <w:r>
              <w:t>First Name:</w:t>
            </w:r>
          </w:p>
        </w:tc>
        <w:tc>
          <w:tcPr>
            <w:tcW w:w="6521" w:type="dxa"/>
          </w:tcPr>
          <w:p w14:paraId="525C33BF" w14:textId="77777777" w:rsidR="00E26A9D" w:rsidRDefault="00823887">
            <w:pPr>
              <w:spacing w:before="120" w:after="120"/>
            </w:pPr>
            <w:r>
              <w:t>Khusi</w:t>
            </w:r>
          </w:p>
        </w:tc>
      </w:tr>
      <w:tr w:rsidR="00E26A9D" w14:paraId="69A79AB8" w14:textId="77777777">
        <w:tc>
          <w:tcPr>
            <w:tcW w:w="709" w:type="dxa"/>
            <w:tcBorders>
              <w:top w:val="nil"/>
              <w:left w:val="nil"/>
              <w:bottom w:val="nil"/>
            </w:tcBorders>
          </w:tcPr>
          <w:p w14:paraId="68E59139" w14:textId="77777777" w:rsidR="00E26A9D" w:rsidRDefault="00E26A9D"/>
        </w:tc>
        <w:tc>
          <w:tcPr>
            <w:tcW w:w="2835" w:type="dxa"/>
          </w:tcPr>
          <w:p w14:paraId="4A0138A9" w14:textId="77777777" w:rsidR="00E26A9D" w:rsidRDefault="00823887">
            <w:pPr>
              <w:spacing w:before="120" w:after="120"/>
            </w:pPr>
            <w:r>
              <w:t>Student Number:</w:t>
            </w:r>
          </w:p>
        </w:tc>
        <w:tc>
          <w:tcPr>
            <w:tcW w:w="6521" w:type="dxa"/>
          </w:tcPr>
          <w:p w14:paraId="2BE77606" w14:textId="77777777" w:rsidR="00E26A9D" w:rsidRDefault="00823887">
            <w:pPr>
              <w:spacing w:before="120" w:after="120"/>
            </w:pPr>
            <w:r>
              <w:t>19387308</w:t>
            </w:r>
          </w:p>
        </w:tc>
      </w:tr>
      <w:tr w:rsidR="00E26A9D" w14:paraId="6A3B4F8B" w14:textId="77777777">
        <w:tc>
          <w:tcPr>
            <w:tcW w:w="709" w:type="dxa"/>
            <w:tcBorders>
              <w:top w:val="nil"/>
              <w:left w:val="nil"/>
              <w:bottom w:val="nil"/>
            </w:tcBorders>
          </w:tcPr>
          <w:p w14:paraId="5DE77D2D" w14:textId="77777777" w:rsidR="00E26A9D" w:rsidRDefault="00E26A9D"/>
        </w:tc>
        <w:tc>
          <w:tcPr>
            <w:tcW w:w="2835" w:type="dxa"/>
          </w:tcPr>
          <w:p w14:paraId="14BA1C9D" w14:textId="77777777" w:rsidR="00E26A9D" w:rsidRDefault="00823887">
            <w:pPr>
              <w:spacing w:before="120" w:after="120"/>
            </w:pPr>
            <w:r>
              <w:t>Supervisor:</w:t>
            </w:r>
          </w:p>
        </w:tc>
        <w:tc>
          <w:tcPr>
            <w:tcW w:w="6521" w:type="dxa"/>
          </w:tcPr>
          <w:p w14:paraId="42E870C7" w14:textId="77777777" w:rsidR="00E26A9D" w:rsidRDefault="00823887">
            <w:pPr>
              <w:spacing w:before="120" w:after="120"/>
            </w:pPr>
            <w:r>
              <w:t>Dr. Manny Niri</w:t>
            </w:r>
          </w:p>
        </w:tc>
      </w:tr>
      <w:tr w:rsidR="00E26A9D" w14:paraId="288EECD5" w14:textId="77777777">
        <w:tc>
          <w:tcPr>
            <w:tcW w:w="709" w:type="dxa"/>
            <w:tcBorders>
              <w:top w:val="nil"/>
              <w:left w:val="nil"/>
              <w:bottom w:val="nil"/>
            </w:tcBorders>
          </w:tcPr>
          <w:p w14:paraId="00676BC1" w14:textId="77777777" w:rsidR="00E26A9D" w:rsidRDefault="00E26A9D"/>
        </w:tc>
        <w:tc>
          <w:tcPr>
            <w:tcW w:w="2835" w:type="dxa"/>
          </w:tcPr>
          <w:p w14:paraId="1A9D7FF1" w14:textId="77777777" w:rsidR="00E26A9D" w:rsidRDefault="00823887">
            <w:pPr>
              <w:spacing w:before="120" w:after="120"/>
            </w:pPr>
            <w:r>
              <w:t>Dissertation Module:</w:t>
            </w:r>
          </w:p>
        </w:tc>
        <w:tc>
          <w:tcPr>
            <w:tcW w:w="6521" w:type="dxa"/>
          </w:tcPr>
          <w:p w14:paraId="2741F634" w14:textId="77777777" w:rsidR="00E26A9D" w:rsidRDefault="00823887">
            <w:pPr>
              <w:spacing w:before="120" w:after="120"/>
            </w:pPr>
            <w:r>
              <w:t>COMP7039</w:t>
            </w:r>
          </w:p>
        </w:tc>
      </w:tr>
      <w:tr w:rsidR="00E26A9D" w14:paraId="53C3FCD4" w14:textId="77777777">
        <w:tc>
          <w:tcPr>
            <w:tcW w:w="709" w:type="dxa"/>
            <w:tcBorders>
              <w:top w:val="nil"/>
              <w:left w:val="nil"/>
              <w:bottom w:val="nil"/>
            </w:tcBorders>
          </w:tcPr>
          <w:p w14:paraId="0E207F6C" w14:textId="77777777" w:rsidR="00E26A9D" w:rsidRDefault="00E26A9D"/>
        </w:tc>
        <w:tc>
          <w:tcPr>
            <w:tcW w:w="2835" w:type="dxa"/>
          </w:tcPr>
          <w:p w14:paraId="0FC5161F" w14:textId="77777777" w:rsidR="00E26A9D" w:rsidRDefault="00823887">
            <w:pPr>
              <w:spacing w:before="120" w:after="120"/>
            </w:pPr>
            <w:r>
              <w:t>Course Title:</w:t>
            </w:r>
            <w:r>
              <w:tab/>
            </w:r>
          </w:p>
        </w:tc>
        <w:tc>
          <w:tcPr>
            <w:tcW w:w="6521" w:type="dxa"/>
          </w:tcPr>
          <w:p w14:paraId="16EE6C78" w14:textId="77777777" w:rsidR="00E26A9D" w:rsidRDefault="00823887">
            <w:pPr>
              <w:spacing w:before="120" w:after="120"/>
            </w:pPr>
            <w:r>
              <w:t>Dissertation in Computing Subjects</w:t>
            </w:r>
          </w:p>
        </w:tc>
      </w:tr>
      <w:tr w:rsidR="00E26A9D" w14:paraId="1502D8D9" w14:textId="77777777">
        <w:trPr>
          <w:trHeight w:val="60"/>
        </w:trPr>
        <w:tc>
          <w:tcPr>
            <w:tcW w:w="709" w:type="dxa"/>
            <w:tcBorders>
              <w:top w:val="nil"/>
              <w:left w:val="nil"/>
              <w:bottom w:val="nil"/>
            </w:tcBorders>
          </w:tcPr>
          <w:p w14:paraId="20C72490" w14:textId="77777777" w:rsidR="00E26A9D" w:rsidRDefault="00E26A9D"/>
        </w:tc>
        <w:tc>
          <w:tcPr>
            <w:tcW w:w="2835" w:type="dxa"/>
          </w:tcPr>
          <w:p w14:paraId="12D27019" w14:textId="77777777" w:rsidR="00E26A9D" w:rsidRDefault="00823887">
            <w:pPr>
              <w:spacing w:before="120" w:after="120"/>
            </w:pPr>
            <w:r>
              <w:t>Date Submitted:</w:t>
            </w:r>
          </w:p>
        </w:tc>
        <w:tc>
          <w:tcPr>
            <w:tcW w:w="6521" w:type="dxa"/>
          </w:tcPr>
          <w:p w14:paraId="2E232302" w14:textId="77777777" w:rsidR="00E26A9D" w:rsidRDefault="00823887">
            <w:pPr>
              <w:spacing w:before="120" w:after="120"/>
            </w:pPr>
            <w:r>
              <w:t>25th September, 2026</w:t>
            </w:r>
          </w:p>
        </w:tc>
      </w:tr>
    </w:tbl>
    <w:p w14:paraId="2945BD7F" w14:textId="77777777" w:rsidR="00E26A9D" w:rsidRDefault="00823887">
      <w:pPr>
        <w:widowControl w:val="0"/>
        <w:pBdr>
          <w:top w:val="nil"/>
          <w:left w:val="nil"/>
          <w:bottom w:val="nil"/>
          <w:right w:val="nil"/>
          <w:between w:val="nil"/>
        </w:pBdr>
        <w:sectPr w:rsidR="00E26A9D">
          <w:headerReference w:type="even" r:id="rId12"/>
          <w:headerReference w:type="default" r:id="rId13"/>
          <w:footerReference w:type="even" r:id="rId14"/>
          <w:footerReference w:type="default" r:id="rId15"/>
          <w:headerReference w:type="first" r:id="rId16"/>
          <w:footerReference w:type="first" r:id="rId17"/>
          <w:pgSz w:w="11906" w:h="16838"/>
          <w:pgMar w:top="3402" w:right="851" w:bottom="851" w:left="851" w:header="709" w:footer="709" w:gutter="0"/>
          <w:pgNumType w:start="1"/>
          <w:cols w:space="720"/>
          <w:titlePg/>
        </w:sectPr>
      </w:pPr>
      <w:r>
        <w:rPr>
          <w:noProof/>
        </w:rPr>
        <mc:AlternateContent>
          <mc:Choice Requires="wps">
            <w:drawing>
              <wp:anchor distT="0" distB="0" distL="114300" distR="114300" simplePos="0" relativeHeight="251658240" behindDoc="0" locked="0" layoutInCell="1" hidden="0" allowOverlap="1" wp14:anchorId="0EFA41D4" wp14:editId="31BC1365">
                <wp:simplePos x="0" y="0"/>
                <wp:positionH relativeFrom="column">
                  <wp:posOffset>943225</wp:posOffset>
                </wp:positionH>
                <wp:positionV relativeFrom="paragraph">
                  <wp:posOffset>240512</wp:posOffset>
                </wp:positionV>
                <wp:extent cx="4696910" cy="662754"/>
                <wp:effectExtent l="0" t="0" r="0" b="0"/>
                <wp:wrapNone/>
                <wp:docPr id="9" name="Rectangle: Rounded Corners 9"/>
                <wp:cNvGraphicFramePr/>
                <a:graphic xmlns:a="http://schemas.openxmlformats.org/drawingml/2006/main">
                  <a:graphicData uri="http://schemas.microsoft.com/office/word/2010/wordprocessingShape">
                    <wps:wsp>
                      <wps:cNvSpPr/>
                      <wps:spPr>
                        <a:xfrm>
                          <a:off x="3026120" y="3459647"/>
                          <a:ext cx="4639760" cy="640707"/>
                        </a:xfrm>
                        <a:prstGeom prst="roundRect">
                          <a:avLst>
                            <a:gd name="adj" fmla="val 16667"/>
                          </a:avLst>
                        </a:prstGeom>
                        <a:noFill/>
                        <a:ln w="28575" cap="flat" cmpd="sng">
                          <a:solidFill>
                            <a:srgbClr val="000000"/>
                          </a:solidFill>
                          <a:prstDash val="solid"/>
                          <a:round/>
                          <a:headEnd type="none" w="sm" len="sm"/>
                          <a:tailEnd type="none" w="sm" len="sm"/>
                        </a:ln>
                      </wps:spPr>
                      <wps:txbx>
                        <w:txbxContent>
                          <w:p w14:paraId="158C7288" w14:textId="77777777" w:rsidR="00E26A9D" w:rsidRDefault="00823887">
                            <w:pPr>
                              <w:spacing w:line="240" w:lineRule="auto"/>
                              <w:jc w:val="center"/>
                              <w:textDirection w:val="btLr"/>
                            </w:pPr>
                            <w:r>
                              <w:rPr>
                                <w:rFonts w:ascii="Cambria" w:eastAsia="Cambria" w:hAnsi="Cambria" w:cs="Cambria"/>
                                <w:b/>
                                <w:color w:val="000000"/>
                                <w:sz w:val="32"/>
                              </w:rPr>
                              <w:t>MASTER OF SCIENCE DISSERTATION</w:t>
                            </w:r>
                          </w:p>
                          <w:p w14:paraId="4812803B" w14:textId="77777777" w:rsidR="00E26A9D" w:rsidRDefault="00823887">
                            <w:pPr>
                              <w:spacing w:line="240" w:lineRule="auto"/>
                              <w:jc w:val="center"/>
                              <w:textDirection w:val="btLr"/>
                            </w:pPr>
                            <w:r>
                              <w:rPr>
                                <w:rFonts w:ascii="Cambria" w:eastAsia="Cambria" w:hAnsi="Cambria" w:cs="Cambria"/>
                                <w:b/>
                                <w:color w:val="000000"/>
                                <w:sz w:val="32"/>
                              </w:rPr>
                              <w:t>FINAL REPORT</w:t>
                            </w:r>
                          </w:p>
                        </w:txbxContent>
                      </wps:txbx>
                      <wps:bodyPr spcFirstLastPara="1" wrap="square" lIns="91425" tIns="45700" rIns="91425" bIns="45700" anchor="t" anchorCtr="0">
                        <a:noAutofit/>
                      </wps:bodyPr>
                    </wps:wsp>
                  </a:graphicData>
                </a:graphic>
              </wp:anchor>
            </w:drawing>
          </mc:Choice>
          <mc:Fallback>
            <w:pict>
              <v:roundrect w14:anchorId="0EFA41D4" id="Rectangle: Rounded Corners 9" o:spid="_x0000_s1026" style="position:absolute;left:0;text-align:left;margin-left:74.25pt;margin-top:18.95pt;width:369.85pt;height:52.2pt;z-index:251658240;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" filled="f" strokeweight="2.25pt">
                <v:stroke startarrowwidth="narrow" startarrowlength="short" endarrowwidth="narrow" endarrowlength="short"/>
                <v:textbox inset="2.53958mm,1.2694mm,2.53958mm,1.2694mm">
                  <w:txbxContent>
                    <w:p w14:paraId="158C7288" w14:textId="77777777" w:rsidR="00E26A9D" w:rsidRDefault="00823887">
                      <w:pPr>
                        <w:spacing w:line="240" w:lineRule="auto"/>
                        <w:jc w:val="center"/>
                        <w:textDirection w:val="btLr"/>
                      </w:pPr>
                      <w:r>
                        <w:rPr>
                          <w:rFonts w:ascii="Cambria" w:eastAsia="Cambria" w:hAnsi="Cambria" w:cs="Cambria"/>
                          <w:b/>
                          <w:color w:val="000000"/>
                          <w:sz w:val="32"/>
                        </w:rPr>
                        <w:t>MASTER OF SCIENCE DISSERTATION</w:t>
                      </w:r>
                    </w:p>
                    <w:p w14:paraId="4812803B" w14:textId="77777777" w:rsidR="00E26A9D" w:rsidRDefault="00823887">
                      <w:pPr>
                        <w:spacing w:line="240" w:lineRule="auto"/>
                        <w:jc w:val="center"/>
                        <w:textDirection w:val="btLr"/>
                      </w:pPr>
                      <w:r>
                        <w:rPr>
                          <w:rFonts w:ascii="Cambria" w:eastAsia="Cambria" w:hAnsi="Cambria" w:cs="Cambria"/>
                          <w:b/>
                          <w:color w:val="000000"/>
                          <w:sz w:val="32"/>
                        </w:rPr>
                        <w:t>FINAL REPORT</w:t>
                      </w:r>
                    </w:p>
                  </w:txbxContent>
                </v:textbox>
              </v:roundrect>
            </w:pict>
          </mc:Fallback>
        </mc:AlternateContent>
      </w:r>
    </w:p>
    <w:p w14:paraId="7383819B" w14:textId="77777777" w:rsidR="00E26A9D" w:rsidRDefault="00823887">
      <w:pPr>
        <w:pBdr>
          <w:top w:val="nil"/>
          <w:left w:val="nil"/>
          <w:bottom w:val="nil"/>
          <w:right w:val="nil"/>
          <w:between w:val="nil"/>
        </w:pBdr>
        <w:spacing w:line="240" w:lineRule="auto"/>
        <w:rPr>
          <w:b/>
          <w:bCs/>
          <w:color w:val="000000"/>
          <w:u w:val="single"/>
        </w:rPr>
      </w:pPr>
      <w:r>
        <w:rPr>
          <w:b/>
          <w:bCs/>
          <w:color w:val="000000"/>
          <w:u w:val="single"/>
        </w:rPr>
        <w:lastRenderedPageBreak/>
        <w:t>Statement of Originality</w:t>
      </w:r>
    </w:p>
    <w:p w14:paraId="17101AA9" w14:textId="77777777" w:rsidR="00E26A9D" w:rsidRDefault="00E26A9D">
      <w:pPr>
        <w:pBdr>
          <w:top w:val="nil"/>
          <w:left w:val="nil"/>
          <w:bottom w:val="nil"/>
          <w:right w:val="nil"/>
          <w:between w:val="nil"/>
        </w:pBdr>
        <w:spacing w:line="240" w:lineRule="auto"/>
        <w:rPr>
          <w:color w:val="000000"/>
        </w:rPr>
      </w:pPr>
    </w:p>
    <w:p w14:paraId="5FDB88E7" w14:textId="77777777" w:rsidR="00E26A9D" w:rsidRDefault="00823887">
      <w:pPr>
        <w:pBdr>
          <w:top w:val="nil"/>
          <w:left w:val="nil"/>
          <w:bottom w:val="nil"/>
          <w:right w:val="nil"/>
          <w:between w:val="nil"/>
        </w:pBdr>
        <w:spacing w:line="240" w:lineRule="auto"/>
        <w:rPr>
          <w:color w:val="000000"/>
        </w:rPr>
      </w:pPr>
      <w:r>
        <w:rPr>
          <w:color w:val="000000"/>
        </w:rPr>
        <w:t>Except for those parts in which it is explicitly stated to the contrary, this project is my own work.  It has not been submitted for any degree at this or any other academic or professional institution.</w:t>
      </w:r>
    </w:p>
    <w:p w14:paraId="041FF903" w14:textId="77777777" w:rsidR="00E26A9D" w:rsidRDefault="00E26A9D">
      <w:pPr>
        <w:pBdr>
          <w:top w:val="nil"/>
          <w:left w:val="nil"/>
          <w:bottom w:val="nil"/>
          <w:right w:val="nil"/>
          <w:between w:val="nil"/>
        </w:pBdr>
        <w:spacing w:line="240" w:lineRule="auto"/>
        <w:rPr>
          <w:color w:val="000000"/>
        </w:rPr>
      </w:pPr>
    </w:p>
    <w:tbl>
      <w:tblPr>
        <w:tblStyle w:val="a6"/>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75"/>
        <w:gridCol w:w="2670"/>
        <w:gridCol w:w="990"/>
        <w:gridCol w:w="2865"/>
      </w:tblGrid>
      <w:tr w:rsidR="00E26A9D" w14:paraId="5891B264" w14:textId="77777777">
        <w:tc>
          <w:tcPr>
            <w:tcW w:w="2475" w:type="dxa"/>
          </w:tcPr>
          <w:p w14:paraId="59A09B90" w14:textId="77777777" w:rsidR="00E26A9D" w:rsidRDefault="00823887">
            <w:pPr>
              <w:pBdr>
                <w:top w:val="nil"/>
                <w:left w:val="nil"/>
                <w:bottom w:val="nil"/>
                <w:right w:val="nil"/>
                <w:between w:val="nil"/>
              </w:pBdr>
              <w:spacing w:before="120" w:after="120"/>
              <w:rPr>
                <w:color w:val="000000"/>
              </w:rPr>
            </w:pPr>
            <w:r>
              <w:rPr>
                <w:color w:val="000000"/>
              </w:rPr>
              <w:t>Signature of Author</w:t>
            </w:r>
          </w:p>
        </w:tc>
        <w:tc>
          <w:tcPr>
            <w:tcW w:w="2670" w:type="dxa"/>
          </w:tcPr>
          <w:p w14:paraId="017CDB5A" w14:textId="77777777" w:rsidR="00E26A9D" w:rsidRDefault="00823887">
            <w:pPr>
              <w:pBdr>
                <w:top w:val="nil"/>
                <w:left w:val="nil"/>
                <w:bottom w:val="nil"/>
                <w:right w:val="nil"/>
                <w:between w:val="nil"/>
              </w:pBdr>
              <w:spacing w:before="120" w:after="120"/>
              <w:rPr>
                <w:color w:val="000000"/>
              </w:rPr>
            </w:pPr>
            <w:r>
              <w:rPr>
                <w:color w:val="000000"/>
              </w:rPr>
              <w:t>Khusi Siwakoti</w:t>
            </w:r>
          </w:p>
        </w:tc>
        <w:tc>
          <w:tcPr>
            <w:tcW w:w="990" w:type="dxa"/>
          </w:tcPr>
          <w:p w14:paraId="2DF7BEB9" w14:textId="77777777" w:rsidR="00E26A9D" w:rsidRDefault="00823887">
            <w:pPr>
              <w:pBdr>
                <w:top w:val="nil"/>
                <w:left w:val="nil"/>
                <w:bottom w:val="nil"/>
                <w:right w:val="nil"/>
                <w:between w:val="nil"/>
              </w:pBdr>
              <w:spacing w:before="120" w:after="120"/>
              <w:rPr>
                <w:color w:val="000000"/>
              </w:rPr>
            </w:pPr>
            <w:r>
              <w:rPr>
                <w:color w:val="000000"/>
              </w:rPr>
              <w:t>Date</w:t>
            </w:r>
          </w:p>
        </w:tc>
        <w:tc>
          <w:tcPr>
            <w:tcW w:w="2865" w:type="dxa"/>
          </w:tcPr>
          <w:p w14:paraId="145C8D70" w14:textId="77777777" w:rsidR="00E26A9D" w:rsidRDefault="00823887">
            <w:pPr>
              <w:pBdr>
                <w:top w:val="nil"/>
                <w:left w:val="nil"/>
                <w:bottom w:val="nil"/>
                <w:right w:val="nil"/>
                <w:between w:val="nil"/>
              </w:pBdr>
              <w:spacing w:before="120" w:after="120"/>
              <w:rPr>
                <w:color w:val="000000"/>
              </w:rPr>
            </w:pPr>
            <w:r>
              <w:t xml:space="preserve">25th </w:t>
            </w:r>
            <w:r>
              <w:rPr>
                <w:color w:val="000000"/>
              </w:rPr>
              <w:t>September 2026</w:t>
            </w:r>
          </w:p>
          <w:p w14:paraId="3DAAB294" w14:textId="77777777" w:rsidR="00E26A9D" w:rsidRDefault="00E26A9D">
            <w:pPr>
              <w:pBdr>
                <w:top w:val="nil"/>
                <w:left w:val="nil"/>
                <w:bottom w:val="nil"/>
                <w:right w:val="nil"/>
                <w:between w:val="nil"/>
              </w:pBdr>
              <w:spacing w:before="120" w:after="120"/>
              <w:rPr>
                <w:color w:val="000000"/>
              </w:rPr>
            </w:pPr>
          </w:p>
        </w:tc>
      </w:tr>
    </w:tbl>
    <w:p w14:paraId="68758795" w14:textId="77777777" w:rsidR="00E26A9D" w:rsidRDefault="00E26A9D">
      <w:pPr>
        <w:pBdr>
          <w:top w:val="nil"/>
          <w:left w:val="nil"/>
          <w:bottom w:val="nil"/>
          <w:right w:val="nil"/>
          <w:between w:val="nil"/>
        </w:pBdr>
        <w:spacing w:line="240" w:lineRule="auto"/>
        <w:rPr>
          <w:color w:val="000000"/>
        </w:rPr>
      </w:pPr>
    </w:p>
    <w:p w14:paraId="7FDF567C" w14:textId="77777777" w:rsidR="00E26A9D" w:rsidRDefault="00E26A9D">
      <w:pPr>
        <w:pBdr>
          <w:top w:val="nil"/>
          <w:left w:val="nil"/>
          <w:bottom w:val="nil"/>
          <w:right w:val="nil"/>
          <w:between w:val="nil"/>
        </w:pBdr>
        <w:spacing w:line="240" w:lineRule="auto"/>
        <w:rPr>
          <w:color w:val="000000"/>
        </w:rPr>
      </w:pPr>
    </w:p>
    <w:p w14:paraId="3605E0D0" w14:textId="77777777" w:rsidR="00E26A9D" w:rsidRDefault="00823887">
      <w:pPr>
        <w:pBdr>
          <w:top w:val="nil"/>
          <w:left w:val="nil"/>
          <w:bottom w:val="nil"/>
          <w:right w:val="nil"/>
          <w:between w:val="nil"/>
        </w:pBdr>
        <w:spacing w:line="240" w:lineRule="auto"/>
        <w:rPr>
          <w:color w:val="000000"/>
        </w:rPr>
      </w:pPr>
      <w:r>
        <w:rPr>
          <w:color w:val="000000"/>
        </w:rPr>
        <w:t>Regulations Governing the Deposit and Use of Master of Science Dissertations in the School of Engineering, Computing and Mathematics, Oxford Brookes</w:t>
      </w:r>
    </w:p>
    <w:p w14:paraId="1A8E5884" w14:textId="77777777" w:rsidR="00E26A9D" w:rsidRDefault="00823887">
      <w:pPr>
        <w:pBdr>
          <w:top w:val="nil"/>
          <w:left w:val="nil"/>
          <w:bottom w:val="nil"/>
          <w:right w:val="nil"/>
          <w:between w:val="nil"/>
        </w:pBdr>
        <w:spacing w:line="240" w:lineRule="auto"/>
        <w:rPr>
          <w:color w:val="000000"/>
        </w:rPr>
      </w:pPr>
      <w:r>
        <w:rPr>
          <w:color w:val="000000"/>
        </w:rPr>
        <w:t>University.</w:t>
      </w:r>
    </w:p>
    <w:p w14:paraId="61E68855" w14:textId="77777777" w:rsidR="00E26A9D" w:rsidRDefault="00E26A9D">
      <w:pPr>
        <w:pBdr>
          <w:top w:val="nil"/>
          <w:left w:val="nil"/>
          <w:bottom w:val="nil"/>
          <w:right w:val="nil"/>
          <w:between w:val="nil"/>
        </w:pBdr>
        <w:spacing w:line="240" w:lineRule="auto"/>
        <w:rPr>
          <w:color w:val="000000"/>
        </w:rPr>
      </w:pPr>
    </w:p>
    <w:p w14:paraId="6409108D" w14:textId="77777777" w:rsidR="00E26A9D" w:rsidRDefault="00823887">
      <w:pPr>
        <w:numPr>
          <w:ilvl w:val="0"/>
          <w:numId w:val="3"/>
        </w:numPr>
        <w:pBdr>
          <w:top w:val="nil"/>
          <w:left w:val="nil"/>
          <w:bottom w:val="nil"/>
          <w:right w:val="nil"/>
          <w:between w:val="nil"/>
        </w:pBdr>
        <w:spacing w:line="240" w:lineRule="auto"/>
        <w:rPr>
          <w:color w:val="000000"/>
        </w:rPr>
      </w:pPr>
      <w:r>
        <w:rPr>
          <w:color w:val="000000"/>
        </w:rPr>
        <w:t xml:space="preserve">A copy of dissertation final reports submitted in fulfilment of Master of Science course requirements shall normally be kept by the </w:t>
      </w:r>
      <w:proofErr w:type="gramStart"/>
      <w:r>
        <w:rPr>
          <w:color w:val="000000"/>
        </w:rPr>
        <w:t>School</w:t>
      </w:r>
      <w:proofErr w:type="gramEnd"/>
      <w:r>
        <w:rPr>
          <w:color w:val="000000"/>
        </w:rPr>
        <w:t>.</w:t>
      </w:r>
    </w:p>
    <w:p w14:paraId="4ACCCBBC" w14:textId="77777777" w:rsidR="00E26A9D" w:rsidRDefault="00E26A9D">
      <w:pPr>
        <w:pBdr>
          <w:top w:val="nil"/>
          <w:left w:val="nil"/>
          <w:bottom w:val="nil"/>
          <w:right w:val="nil"/>
          <w:between w:val="nil"/>
        </w:pBdr>
        <w:spacing w:line="240" w:lineRule="auto"/>
        <w:ind w:left="420"/>
        <w:rPr>
          <w:color w:val="000000"/>
        </w:rPr>
      </w:pPr>
    </w:p>
    <w:p w14:paraId="2DB0D552" w14:textId="77777777" w:rsidR="00E26A9D" w:rsidRDefault="00823887">
      <w:pPr>
        <w:numPr>
          <w:ilvl w:val="0"/>
          <w:numId w:val="3"/>
        </w:numPr>
        <w:pBdr>
          <w:top w:val="nil"/>
          <w:left w:val="nil"/>
          <w:bottom w:val="nil"/>
          <w:right w:val="nil"/>
          <w:between w:val="nil"/>
        </w:pBdr>
        <w:spacing w:line="240" w:lineRule="auto"/>
        <w:rPr>
          <w:color w:val="000000"/>
        </w:rPr>
      </w:pPr>
      <w:r>
        <w:rPr>
          <w:color w:val="000000"/>
        </w:rPr>
        <w:t>The author shall sign a declaration agreeing that, at the supervisor’s discretion, the dissertation will be submitted in electronic form to any plagiarism checking service or tool.</w:t>
      </w:r>
    </w:p>
    <w:p w14:paraId="73F48573" w14:textId="77777777" w:rsidR="00E26A9D" w:rsidRDefault="00E26A9D">
      <w:pPr>
        <w:pBdr>
          <w:top w:val="nil"/>
          <w:left w:val="nil"/>
          <w:bottom w:val="nil"/>
          <w:right w:val="nil"/>
          <w:between w:val="nil"/>
        </w:pBdr>
        <w:spacing w:line="240" w:lineRule="auto"/>
        <w:ind w:left="420"/>
        <w:rPr>
          <w:color w:val="000000"/>
        </w:rPr>
      </w:pPr>
    </w:p>
    <w:p w14:paraId="06B084BE" w14:textId="77777777" w:rsidR="00E26A9D" w:rsidRDefault="00823887">
      <w:pPr>
        <w:numPr>
          <w:ilvl w:val="0"/>
          <w:numId w:val="3"/>
        </w:numPr>
        <w:pBdr>
          <w:top w:val="nil"/>
          <w:left w:val="nil"/>
          <w:bottom w:val="nil"/>
          <w:right w:val="nil"/>
          <w:between w:val="nil"/>
        </w:pBdr>
        <w:spacing w:line="240" w:lineRule="auto"/>
        <w:rPr>
          <w:color w:val="000000"/>
        </w:rPr>
      </w:pPr>
      <w:r>
        <w:rPr>
          <w:color w:val="000000"/>
        </w:rPr>
        <w:t>The author shall sign a declaration agreeing that the dissertation be available for reading and copying in any form at the discretion of either the dissertation supervisor or in their absence the Programme Lead of Postgraduate Programmes, in accordance with 5 below.</w:t>
      </w:r>
    </w:p>
    <w:p w14:paraId="3CE11928" w14:textId="77777777" w:rsidR="00E26A9D" w:rsidRDefault="00E26A9D">
      <w:pPr>
        <w:pBdr>
          <w:top w:val="nil"/>
          <w:left w:val="nil"/>
          <w:bottom w:val="nil"/>
          <w:right w:val="nil"/>
          <w:between w:val="nil"/>
        </w:pBdr>
        <w:spacing w:line="240" w:lineRule="auto"/>
        <w:ind w:left="420"/>
        <w:rPr>
          <w:color w:val="000000"/>
        </w:rPr>
      </w:pPr>
    </w:p>
    <w:p w14:paraId="228EECD9" w14:textId="77777777" w:rsidR="00E26A9D" w:rsidRDefault="00823887">
      <w:pPr>
        <w:numPr>
          <w:ilvl w:val="0"/>
          <w:numId w:val="3"/>
        </w:numPr>
        <w:pBdr>
          <w:top w:val="nil"/>
          <w:left w:val="nil"/>
          <w:bottom w:val="nil"/>
          <w:right w:val="nil"/>
          <w:between w:val="nil"/>
        </w:pBdr>
        <w:spacing w:line="240" w:lineRule="auto"/>
        <w:rPr>
          <w:color w:val="000000"/>
        </w:rPr>
      </w:pPr>
      <w:r>
        <w:rPr>
          <w:color w:val="000000"/>
        </w:rPr>
        <w:t>The project supervisor shall safeguard the interests of the author by requiring persons who consult the dissertation to sign a declaration acknowledging the author's copyright.</w:t>
      </w:r>
    </w:p>
    <w:p w14:paraId="60210816" w14:textId="77777777" w:rsidR="00E26A9D" w:rsidRDefault="00E26A9D">
      <w:pPr>
        <w:pBdr>
          <w:top w:val="nil"/>
          <w:left w:val="nil"/>
          <w:bottom w:val="nil"/>
          <w:right w:val="nil"/>
          <w:between w:val="nil"/>
        </w:pBdr>
        <w:spacing w:line="240" w:lineRule="auto"/>
        <w:ind w:left="420"/>
        <w:rPr>
          <w:color w:val="000000"/>
        </w:rPr>
      </w:pPr>
    </w:p>
    <w:p w14:paraId="6E402A3A" w14:textId="77777777" w:rsidR="00E26A9D" w:rsidRDefault="00823887">
      <w:pPr>
        <w:numPr>
          <w:ilvl w:val="0"/>
          <w:numId w:val="3"/>
        </w:numPr>
        <w:pBdr>
          <w:top w:val="nil"/>
          <w:left w:val="nil"/>
          <w:bottom w:val="nil"/>
          <w:right w:val="nil"/>
          <w:between w:val="nil"/>
        </w:pBdr>
        <w:spacing w:line="240" w:lineRule="auto"/>
        <w:rPr>
          <w:color w:val="000000"/>
        </w:rPr>
      </w:pPr>
      <w:r>
        <w:rPr>
          <w:color w:val="000000"/>
        </w:rPr>
        <w:t>Permission for anyone other than the author to reproduce in any form or photocopy any part of the dissertation must be obtained from the project supervisor, or in their absence the Programme Lead of Postgraduate Programmes, who will give his/her permission for such reproduction only to the extent to which he/she considers to be fair and reasonable.</w:t>
      </w:r>
    </w:p>
    <w:p w14:paraId="2EA0E50A" w14:textId="77777777" w:rsidR="00E26A9D" w:rsidRDefault="00E26A9D">
      <w:pPr>
        <w:pBdr>
          <w:top w:val="nil"/>
          <w:left w:val="nil"/>
          <w:bottom w:val="nil"/>
          <w:right w:val="nil"/>
          <w:between w:val="nil"/>
        </w:pBdr>
        <w:spacing w:line="240" w:lineRule="auto"/>
        <w:rPr>
          <w:b/>
          <w:bCs/>
          <w:color w:val="000000"/>
        </w:rPr>
      </w:pPr>
    </w:p>
    <w:p w14:paraId="6D7F6EBF" w14:textId="77777777" w:rsidR="00E26A9D" w:rsidRDefault="00823887">
      <w:pPr>
        <w:pBdr>
          <w:top w:val="nil"/>
          <w:left w:val="nil"/>
          <w:bottom w:val="nil"/>
          <w:right w:val="nil"/>
          <w:between w:val="nil"/>
        </w:pBdr>
        <w:spacing w:line="240" w:lineRule="auto"/>
        <w:rPr>
          <w:color w:val="000000"/>
        </w:rPr>
      </w:pPr>
      <w:r>
        <w:rPr>
          <w:color w:val="000000"/>
        </w:rPr>
        <w:t>I agree that this dissertation may be submitted in electronic form to any plagiarism checking service or tool at the discretion of my project supervisor in accordance with regulation 2 above.</w:t>
      </w:r>
    </w:p>
    <w:p w14:paraId="4CC8857B" w14:textId="77777777" w:rsidR="00E26A9D" w:rsidRDefault="00E26A9D">
      <w:pPr>
        <w:pBdr>
          <w:top w:val="nil"/>
          <w:left w:val="nil"/>
          <w:bottom w:val="nil"/>
          <w:right w:val="nil"/>
          <w:between w:val="nil"/>
        </w:pBdr>
        <w:spacing w:line="240" w:lineRule="auto"/>
        <w:rPr>
          <w:color w:val="000000"/>
        </w:rPr>
      </w:pPr>
    </w:p>
    <w:p w14:paraId="43B58F55" w14:textId="77777777" w:rsidR="00E26A9D" w:rsidRDefault="00823887">
      <w:pPr>
        <w:pBdr>
          <w:top w:val="nil"/>
          <w:left w:val="nil"/>
          <w:bottom w:val="nil"/>
          <w:right w:val="nil"/>
          <w:between w:val="nil"/>
        </w:pBdr>
        <w:spacing w:line="240" w:lineRule="auto"/>
        <w:rPr>
          <w:color w:val="000000"/>
        </w:rPr>
      </w:pPr>
      <w:r>
        <w:rPr>
          <w:color w:val="000000"/>
        </w:rPr>
        <w:t>I agree that this dissertation may be available for reading and photocopying at the discretion of my project supervisor or the Programme Lead of Postgraduate Programmes in accordance with regulation 5 above.</w:t>
      </w:r>
    </w:p>
    <w:p w14:paraId="27488CF1" w14:textId="77777777" w:rsidR="00E26A9D" w:rsidRDefault="00E26A9D">
      <w:pPr>
        <w:pBdr>
          <w:top w:val="nil"/>
          <w:left w:val="nil"/>
          <w:bottom w:val="nil"/>
          <w:right w:val="nil"/>
          <w:between w:val="nil"/>
        </w:pBdr>
        <w:spacing w:line="240" w:lineRule="auto"/>
        <w:rPr>
          <w:color w:val="000000"/>
        </w:rPr>
      </w:pPr>
    </w:p>
    <w:tbl>
      <w:tblPr>
        <w:tblStyle w:val="a7"/>
        <w:tblW w:w="90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75"/>
        <w:gridCol w:w="2865"/>
        <w:gridCol w:w="975"/>
        <w:gridCol w:w="2700"/>
      </w:tblGrid>
      <w:tr w:rsidR="00E26A9D" w14:paraId="4AE80199" w14:textId="77777777">
        <w:tc>
          <w:tcPr>
            <w:tcW w:w="2475" w:type="dxa"/>
          </w:tcPr>
          <w:p w14:paraId="2553C3F5" w14:textId="77777777" w:rsidR="00E26A9D" w:rsidRDefault="00823887">
            <w:pPr>
              <w:pBdr>
                <w:top w:val="nil"/>
                <w:left w:val="nil"/>
                <w:bottom w:val="nil"/>
                <w:right w:val="nil"/>
                <w:between w:val="nil"/>
              </w:pBdr>
              <w:spacing w:before="120" w:after="120"/>
              <w:rPr>
                <w:color w:val="000000"/>
              </w:rPr>
            </w:pPr>
            <w:r>
              <w:rPr>
                <w:color w:val="000000"/>
              </w:rPr>
              <w:t>Signature of Author</w:t>
            </w:r>
          </w:p>
        </w:tc>
        <w:tc>
          <w:tcPr>
            <w:tcW w:w="2865" w:type="dxa"/>
          </w:tcPr>
          <w:p w14:paraId="19914FA5" w14:textId="77777777" w:rsidR="00E26A9D" w:rsidRDefault="00823887">
            <w:pPr>
              <w:pBdr>
                <w:top w:val="nil"/>
                <w:left w:val="nil"/>
                <w:bottom w:val="nil"/>
                <w:right w:val="nil"/>
                <w:between w:val="nil"/>
              </w:pBdr>
              <w:spacing w:before="120" w:after="120"/>
              <w:rPr>
                <w:color w:val="000000"/>
              </w:rPr>
            </w:pPr>
            <w:r>
              <w:rPr>
                <w:color w:val="000000"/>
              </w:rPr>
              <w:t xml:space="preserve">Khusi Siwakoti </w:t>
            </w:r>
          </w:p>
        </w:tc>
        <w:tc>
          <w:tcPr>
            <w:tcW w:w="975" w:type="dxa"/>
          </w:tcPr>
          <w:p w14:paraId="76A924E9" w14:textId="77777777" w:rsidR="00E26A9D" w:rsidRDefault="00823887">
            <w:pPr>
              <w:pBdr>
                <w:top w:val="nil"/>
                <w:left w:val="nil"/>
                <w:bottom w:val="nil"/>
                <w:right w:val="nil"/>
                <w:between w:val="nil"/>
              </w:pBdr>
              <w:spacing w:before="120" w:after="120"/>
              <w:rPr>
                <w:color w:val="000000"/>
              </w:rPr>
            </w:pPr>
            <w:r>
              <w:rPr>
                <w:color w:val="000000"/>
              </w:rPr>
              <w:t>Date</w:t>
            </w:r>
          </w:p>
        </w:tc>
        <w:tc>
          <w:tcPr>
            <w:tcW w:w="2700" w:type="dxa"/>
          </w:tcPr>
          <w:p w14:paraId="51F9F2C8" w14:textId="77777777" w:rsidR="00E26A9D" w:rsidRDefault="00823887">
            <w:pPr>
              <w:pBdr>
                <w:top w:val="nil"/>
                <w:left w:val="nil"/>
                <w:bottom w:val="nil"/>
                <w:right w:val="nil"/>
                <w:between w:val="nil"/>
              </w:pBdr>
              <w:spacing w:before="120" w:after="120"/>
              <w:rPr>
                <w:color w:val="000000"/>
              </w:rPr>
            </w:pPr>
            <w:r>
              <w:rPr>
                <w:color w:val="000000"/>
              </w:rPr>
              <w:t>2</w:t>
            </w:r>
            <w:r>
              <w:t>5</w:t>
            </w:r>
            <w:r>
              <w:rPr>
                <w:color w:val="000000"/>
                <w:vertAlign w:val="superscript"/>
              </w:rPr>
              <w:t>th</w:t>
            </w:r>
            <w:r>
              <w:rPr>
                <w:color w:val="000000"/>
              </w:rPr>
              <w:t xml:space="preserve"> </w:t>
            </w:r>
            <w:r>
              <w:t>September</w:t>
            </w:r>
            <w:r>
              <w:rPr>
                <w:color w:val="000000"/>
              </w:rPr>
              <w:t xml:space="preserve"> 2026</w:t>
            </w:r>
          </w:p>
          <w:p w14:paraId="7CE3D179" w14:textId="77777777" w:rsidR="00E26A9D" w:rsidRDefault="00E26A9D">
            <w:pPr>
              <w:pBdr>
                <w:top w:val="nil"/>
                <w:left w:val="nil"/>
                <w:bottom w:val="nil"/>
                <w:right w:val="nil"/>
                <w:between w:val="nil"/>
              </w:pBdr>
              <w:spacing w:before="120" w:after="120"/>
              <w:rPr>
                <w:color w:val="000000"/>
              </w:rPr>
            </w:pPr>
          </w:p>
        </w:tc>
      </w:tr>
    </w:tbl>
    <w:p w14:paraId="41922120" w14:textId="77777777" w:rsidR="00E26A9D" w:rsidRDefault="00E26A9D">
      <w:pPr>
        <w:spacing w:line="360" w:lineRule="auto"/>
      </w:pPr>
    </w:p>
    <w:p w14:paraId="1E0D9A99" w14:textId="77777777" w:rsidR="00E26A9D" w:rsidRDefault="00823887">
      <w:pPr>
        <w:pBdr>
          <w:top w:val="nil"/>
          <w:left w:val="nil"/>
          <w:bottom w:val="nil"/>
          <w:right w:val="nil"/>
          <w:between w:val="nil"/>
        </w:pBdr>
        <w:tabs>
          <w:tab w:val="left" w:pos="480"/>
          <w:tab w:val="right" w:pos="9016"/>
        </w:tabs>
        <w:spacing w:after="100"/>
        <w:rPr>
          <w:color w:val="000000"/>
        </w:rPr>
      </w:pPr>
      <w:r>
        <w:rPr>
          <w:color w:val="000000"/>
        </w:rPr>
        <w:lastRenderedPageBreak/>
        <w:t>Table of Contents</w:t>
      </w:r>
    </w:p>
    <w:sdt>
      <w:sdtPr>
        <w:rPr>
          <w:szCs w:val="24"/>
        </w:rPr>
        <w:id w:val="1871984954"/>
        <w:docPartObj>
          <w:docPartGallery w:val="Table of Contents"/>
          <w:docPartUnique/>
        </w:docPartObj>
      </w:sdtPr>
      <w:sdtEndPr/>
      <w:sdtContent>
        <w:p w14:paraId="445295CF" w14:textId="51313816" w:rsidR="00276486" w:rsidRDefault="00823887">
          <w:pPr>
            <w:pStyle w:val="TOC1"/>
            <w:tabs>
              <w:tab w:val="left" w:pos="480"/>
              <w:tab w:val="right" w:pos="9016"/>
            </w:tabs>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3,3,Heading 4,4,Heading 5,5,Heading 6,6,"</w:instrText>
          </w:r>
          <w:r>
            <w:fldChar w:fldCharType="separate"/>
          </w:r>
          <w:hyperlink w:anchor="_Toc238377053" w:history="1">
            <w:r w:rsidR="00276486" w:rsidRPr="001A15CA">
              <w:rPr>
                <w:rStyle w:val="Hyperlink"/>
                <w:noProof/>
              </w:rPr>
              <w:t>1.</w:t>
            </w:r>
            <w:r w:rsidR="00276486">
              <w:rPr>
                <w:rFonts w:asciiTheme="minorHAnsi" w:eastAsiaTheme="minorEastAsia" w:hAnsiTheme="minorHAnsi" w:cstheme="minorBidi"/>
                <w:noProof/>
                <w:kern w:val="2"/>
                <w:lang w:val="en-US"/>
                <w14:ligatures w14:val="standardContextual"/>
              </w:rPr>
              <w:tab/>
            </w:r>
            <w:r w:rsidR="00276486" w:rsidRPr="001A15CA">
              <w:rPr>
                <w:rStyle w:val="Hyperlink"/>
                <w:noProof/>
              </w:rPr>
              <w:t>Introduction</w:t>
            </w:r>
            <w:r w:rsidR="00276486">
              <w:rPr>
                <w:noProof/>
                <w:webHidden/>
              </w:rPr>
              <w:tab/>
            </w:r>
            <w:r w:rsidR="00276486">
              <w:rPr>
                <w:noProof/>
                <w:webHidden/>
              </w:rPr>
              <w:fldChar w:fldCharType="begin"/>
            </w:r>
            <w:r w:rsidR="00276486">
              <w:rPr>
                <w:noProof/>
                <w:webHidden/>
              </w:rPr>
              <w:instrText xml:space="preserve"> PAGEREF _Toc238377053 \h </w:instrText>
            </w:r>
            <w:r w:rsidR="00276486">
              <w:rPr>
                <w:noProof/>
                <w:webHidden/>
              </w:rPr>
            </w:r>
            <w:r w:rsidR="00276486">
              <w:rPr>
                <w:noProof/>
                <w:webHidden/>
              </w:rPr>
              <w:fldChar w:fldCharType="separate"/>
            </w:r>
            <w:r w:rsidR="00276486">
              <w:rPr>
                <w:noProof/>
                <w:webHidden/>
              </w:rPr>
              <w:t>1</w:t>
            </w:r>
            <w:r w:rsidR="00276486">
              <w:rPr>
                <w:noProof/>
                <w:webHidden/>
              </w:rPr>
              <w:fldChar w:fldCharType="end"/>
            </w:r>
          </w:hyperlink>
        </w:p>
        <w:p w14:paraId="2F49EE35" w14:textId="36DDBF83" w:rsidR="00276486" w:rsidRDefault="00276486">
          <w:pPr>
            <w:pStyle w:val="TOC2"/>
            <w:tabs>
              <w:tab w:val="left" w:pos="960"/>
              <w:tab w:val="right" w:pos="9016"/>
            </w:tabs>
            <w:rPr>
              <w:rFonts w:asciiTheme="minorHAnsi" w:eastAsiaTheme="minorEastAsia" w:hAnsiTheme="minorHAnsi" w:cstheme="minorBidi"/>
              <w:noProof/>
              <w:kern w:val="2"/>
              <w:lang w:val="en-US"/>
              <w14:ligatures w14:val="standardContextual"/>
            </w:rPr>
          </w:pPr>
          <w:hyperlink w:anchor="_Toc238377054" w:history="1">
            <w:r w:rsidRPr="001A15CA">
              <w:rPr>
                <w:rStyle w:val="Hyperlink"/>
                <w:noProof/>
              </w:rPr>
              <w:t>1.1.</w:t>
            </w:r>
            <w:r>
              <w:rPr>
                <w:rFonts w:asciiTheme="minorHAnsi" w:eastAsiaTheme="minorEastAsia" w:hAnsiTheme="minorHAnsi" w:cstheme="minorBidi"/>
                <w:noProof/>
                <w:kern w:val="2"/>
                <w:lang w:val="en-US"/>
                <w14:ligatures w14:val="standardContextual"/>
              </w:rPr>
              <w:tab/>
            </w:r>
            <w:r w:rsidRPr="001A15CA">
              <w:rPr>
                <w:rStyle w:val="Hyperlink"/>
                <w:noProof/>
              </w:rPr>
              <w:t>Background</w:t>
            </w:r>
            <w:r>
              <w:rPr>
                <w:noProof/>
                <w:webHidden/>
              </w:rPr>
              <w:tab/>
            </w:r>
            <w:r>
              <w:rPr>
                <w:noProof/>
                <w:webHidden/>
              </w:rPr>
              <w:fldChar w:fldCharType="begin"/>
            </w:r>
            <w:r>
              <w:rPr>
                <w:noProof/>
                <w:webHidden/>
              </w:rPr>
              <w:instrText xml:space="preserve"> PAGEREF _Toc238377054 \h </w:instrText>
            </w:r>
            <w:r>
              <w:rPr>
                <w:noProof/>
                <w:webHidden/>
              </w:rPr>
            </w:r>
            <w:r>
              <w:rPr>
                <w:noProof/>
                <w:webHidden/>
              </w:rPr>
              <w:fldChar w:fldCharType="separate"/>
            </w:r>
            <w:r>
              <w:rPr>
                <w:noProof/>
                <w:webHidden/>
              </w:rPr>
              <w:t>1</w:t>
            </w:r>
            <w:r>
              <w:rPr>
                <w:noProof/>
                <w:webHidden/>
              </w:rPr>
              <w:fldChar w:fldCharType="end"/>
            </w:r>
          </w:hyperlink>
        </w:p>
        <w:p w14:paraId="42443016" w14:textId="13277530" w:rsidR="00276486" w:rsidRDefault="00276486">
          <w:pPr>
            <w:pStyle w:val="TOC2"/>
            <w:tabs>
              <w:tab w:val="left" w:pos="960"/>
              <w:tab w:val="right" w:pos="9016"/>
            </w:tabs>
            <w:rPr>
              <w:rFonts w:asciiTheme="minorHAnsi" w:eastAsiaTheme="minorEastAsia" w:hAnsiTheme="minorHAnsi" w:cstheme="minorBidi"/>
              <w:noProof/>
              <w:kern w:val="2"/>
              <w:lang w:val="en-US"/>
              <w14:ligatures w14:val="standardContextual"/>
            </w:rPr>
          </w:pPr>
          <w:hyperlink w:anchor="_Toc238377055" w:history="1">
            <w:r w:rsidRPr="001A15CA">
              <w:rPr>
                <w:rStyle w:val="Hyperlink"/>
                <w:noProof/>
              </w:rPr>
              <w:t>1.2.</w:t>
            </w:r>
            <w:r>
              <w:rPr>
                <w:rFonts w:asciiTheme="minorHAnsi" w:eastAsiaTheme="minorEastAsia" w:hAnsiTheme="minorHAnsi" w:cstheme="minorBidi"/>
                <w:noProof/>
                <w:kern w:val="2"/>
                <w:lang w:val="en-US"/>
                <w14:ligatures w14:val="standardContextual"/>
              </w:rPr>
              <w:tab/>
            </w:r>
            <w:r w:rsidRPr="001A15CA">
              <w:rPr>
                <w:rStyle w:val="Hyperlink"/>
                <w:noProof/>
              </w:rPr>
              <w:t>Aim</w:t>
            </w:r>
            <w:r>
              <w:rPr>
                <w:noProof/>
                <w:webHidden/>
              </w:rPr>
              <w:tab/>
            </w:r>
            <w:r>
              <w:rPr>
                <w:noProof/>
                <w:webHidden/>
              </w:rPr>
              <w:fldChar w:fldCharType="begin"/>
            </w:r>
            <w:r>
              <w:rPr>
                <w:noProof/>
                <w:webHidden/>
              </w:rPr>
              <w:instrText xml:space="preserve"> PAGEREF _Toc238377055 \h </w:instrText>
            </w:r>
            <w:r>
              <w:rPr>
                <w:noProof/>
                <w:webHidden/>
              </w:rPr>
            </w:r>
            <w:r>
              <w:rPr>
                <w:noProof/>
                <w:webHidden/>
              </w:rPr>
              <w:fldChar w:fldCharType="separate"/>
            </w:r>
            <w:r>
              <w:rPr>
                <w:noProof/>
                <w:webHidden/>
              </w:rPr>
              <w:t>3</w:t>
            </w:r>
            <w:r>
              <w:rPr>
                <w:noProof/>
                <w:webHidden/>
              </w:rPr>
              <w:fldChar w:fldCharType="end"/>
            </w:r>
          </w:hyperlink>
        </w:p>
        <w:p w14:paraId="4CF584BF" w14:textId="5D3B810E" w:rsidR="00276486" w:rsidRDefault="00276486">
          <w:pPr>
            <w:pStyle w:val="TOC2"/>
            <w:tabs>
              <w:tab w:val="left" w:pos="960"/>
              <w:tab w:val="right" w:pos="9016"/>
            </w:tabs>
            <w:rPr>
              <w:rFonts w:asciiTheme="minorHAnsi" w:eastAsiaTheme="minorEastAsia" w:hAnsiTheme="minorHAnsi" w:cstheme="minorBidi"/>
              <w:noProof/>
              <w:kern w:val="2"/>
              <w:lang w:val="en-US"/>
              <w14:ligatures w14:val="standardContextual"/>
            </w:rPr>
          </w:pPr>
          <w:hyperlink w:anchor="_Toc238377056" w:history="1">
            <w:r w:rsidRPr="001A15CA">
              <w:rPr>
                <w:rStyle w:val="Hyperlink"/>
                <w:noProof/>
              </w:rPr>
              <w:t>1.3.</w:t>
            </w:r>
            <w:r>
              <w:rPr>
                <w:rFonts w:asciiTheme="minorHAnsi" w:eastAsiaTheme="minorEastAsia" w:hAnsiTheme="minorHAnsi" w:cstheme="minorBidi"/>
                <w:noProof/>
                <w:kern w:val="2"/>
                <w:lang w:val="en-US"/>
                <w14:ligatures w14:val="standardContextual"/>
              </w:rPr>
              <w:tab/>
            </w:r>
            <w:r w:rsidRPr="001A15CA">
              <w:rPr>
                <w:rStyle w:val="Hyperlink"/>
                <w:noProof/>
              </w:rPr>
              <w:t>Objectives</w:t>
            </w:r>
            <w:r>
              <w:rPr>
                <w:noProof/>
                <w:webHidden/>
              </w:rPr>
              <w:tab/>
            </w:r>
            <w:r>
              <w:rPr>
                <w:noProof/>
                <w:webHidden/>
              </w:rPr>
              <w:fldChar w:fldCharType="begin"/>
            </w:r>
            <w:r>
              <w:rPr>
                <w:noProof/>
                <w:webHidden/>
              </w:rPr>
              <w:instrText xml:space="preserve"> PAGEREF _Toc238377056 \h </w:instrText>
            </w:r>
            <w:r>
              <w:rPr>
                <w:noProof/>
                <w:webHidden/>
              </w:rPr>
            </w:r>
            <w:r>
              <w:rPr>
                <w:noProof/>
                <w:webHidden/>
              </w:rPr>
              <w:fldChar w:fldCharType="separate"/>
            </w:r>
            <w:r>
              <w:rPr>
                <w:noProof/>
                <w:webHidden/>
              </w:rPr>
              <w:t>3</w:t>
            </w:r>
            <w:r>
              <w:rPr>
                <w:noProof/>
                <w:webHidden/>
              </w:rPr>
              <w:fldChar w:fldCharType="end"/>
            </w:r>
          </w:hyperlink>
        </w:p>
        <w:p w14:paraId="01F27B8B" w14:textId="0B81E61D" w:rsidR="00276486" w:rsidRDefault="00276486">
          <w:pPr>
            <w:pStyle w:val="TOC2"/>
            <w:tabs>
              <w:tab w:val="left" w:pos="960"/>
              <w:tab w:val="right" w:pos="9016"/>
            </w:tabs>
            <w:rPr>
              <w:rFonts w:asciiTheme="minorHAnsi" w:eastAsiaTheme="minorEastAsia" w:hAnsiTheme="minorHAnsi" w:cstheme="minorBidi"/>
              <w:noProof/>
              <w:kern w:val="2"/>
              <w:lang w:val="en-US"/>
              <w14:ligatures w14:val="standardContextual"/>
            </w:rPr>
          </w:pPr>
          <w:hyperlink w:anchor="_Toc238377057" w:history="1">
            <w:r w:rsidRPr="001A15CA">
              <w:rPr>
                <w:rStyle w:val="Hyperlink"/>
                <w:noProof/>
              </w:rPr>
              <w:t>1.4.</w:t>
            </w:r>
            <w:r>
              <w:rPr>
                <w:rFonts w:asciiTheme="minorHAnsi" w:eastAsiaTheme="minorEastAsia" w:hAnsiTheme="minorHAnsi" w:cstheme="minorBidi"/>
                <w:noProof/>
                <w:kern w:val="2"/>
                <w:lang w:val="en-US"/>
                <w14:ligatures w14:val="standardContextual"/>
              </w:rPr>
              <w:tab/>
            </w:r>
            <w:r w:rsidRPr="001A15CA">
              <w:rPr>
                <w:rStyle w:val="Hyperlink"/>
                <w:noProof/>
              </w:rPr>
              <w:t>Product Overview</w:t>
            </w:r>
            <w:r>
              <w:rPr>
                <w:noProof/>
                <w:webHidden/>
              </w:rPr>
              <w:tab/>
            </w:r>
            <w:r>
              <w:rPr>
                <w:noProof/>
                <w:webHidden/>
              </w:rPr>
              <w:fldChar w:fldCharType="begin"/>
            </w:r>
            <w:r>
              <w:rPr>
                <w:noProof/>
                <w:webHidden/>
              </w:rPr>
              <w:instrText xml:space="preserve"> PAGEREF _Toc238377057 \h </w:instrText>
            </w:r>
            <w:r>
              <w:rPr>
                <w:noProof/>
                <w:webHidden/>
              </w:rPr>
            </w:r>
            <w:r>
              <w:rPr>
                <w:noProof/>
                <w:webHidden/>
              </w:rPr>
              <w:fldChar w:fldCharType="separate"/>
            </w:r>
            <w:r>
              <w:rPr>
                <w:noProof/>
                <w:webHidden/>
              </w:rPr>
              <w:t>4</w:t>
            </w:r>
            <w:r>
              <w:rPr>
                <w:noProof/>
                <w:webHidden/>
              </w:rPr>
              <w:fldChar w:fldCharType="end"/>
            </w:r>
          </w:hyperlink>
        </w:p>
        <w:p w14:paraId="4E7A230A" w14:textId="02F76993" w:rsidR="00276486" w:rsidRDefault="00276486">
          <w:pPr>
            <w:pStyle w:val="TOC1"/>
            <w:tabs>
              <w:tab w:val="left" w:pos="480"/>
              <w:tab w:val="right" w:pos="9016"/>
            </w:tabs>
            <w:rPr>
              <w:rFonts w:asciiTheme="minorHAnsi" w:eastAsiaTheme="minorEastAsia" w:hAnsiTheme="minorHAnsi" w:cstheme="minorBidi"/>
              <w:noProof/>
              <w:kern w:val="2"/>
              <w:lang w:val="en-US"/>
              <w14:ligatures w14:val="standardContextual"/>
            </w:rPr>
          </w:pPr>
          <w:hyperlink w:anchor="_Toc238377058" w:history="1">
            <w:r w:rsidRPr="001A15CA">
              <w:rPr>
                <w:rStyle w:val="Hyperlink"/>
                <w:noProof/>
              </w:rPr>
              <w:t>2.</w:t>
            </w:r>
            <w:r>
              <w:rPr>
                <w:rFonts w:asciiTheme="minorHAnsi" w:eastAsiaTheme="minorEastAsia" w:hAnsiTheme="minorHAnsi" w:cstheme="minorBidi"/>
                <w:noProof/>
                <w:kern w:val="2"/>
                <w:lang w:val="en-US"/>
                <w14:ligatures w14:val="standardContextual"/>
              </w:rPr>
              <w:tab/>
            </w:r>
            <w:r w:rsidRPr="001A15CA">
              <w:rPr>
                <w:rStyle w:val="Hyperlink"/>
                <w:noProof/>
              </w:rPr>
              <w:t>Background Review</w:t>
            </w:r>
            <w:r>
              <w:rPr>
                <w:noProof/>
                <w:webHidden/>
              </w:rPr>
              <w:tab/>
            </w:r>
            <w:r>
              <w:rPr>
                <w:noProof/>
                <w:webHidden/>
              </w:rPr>
              <w:fldChar w:fldCharType="begin"/>
            </w:r>
            <w:r>
              <w:rPr>
                <w:noProof/>
                <w:webHidden/>
              </w:rPr>
              <w:instrText xml:space="preserve"> PAGEREF _Toc238377058 \h </w:instrText>
            </w:r>
            <w:r>
              <w:rPr>
                <w:noProof/>
                <w:webHidden/>
              </w:rPr>
            </w:r>
            <w:r>
              <w:rPr>
                <w:noProof/>
                <w:webHidden/>
              </w:rPr>
              <w:fldChar w:fldCharType="separate"/>
            </w:r>
            <w:r>
              <w:rPr>
                <w:noProof/>
                <w:webHidden/>
              </w:rPr>
              <w:t>6</w:t>
            </w:r>
            <w:r>
              <w:rPr>
                <w:noProof/>
                <w:webHidden/>
              </w:rPr>
              <w:fldChar w:fldCharType="end"/>
            </w:r>
          </w:hyperlink>
        </w:p>
        <w:p w14:paraId="3E9F2288" w14:textId="725C8A57" w:rsidR="00276486" w:rsidRDefault="00276486">
          <w:pPr>
            <w:pStyle w:val="TOC2"/>
            <w:tabs>
              <w:tab w:val="left" w:pos="960"/>
              <w:tab w:val="right" w:pos="9016"/>
            </w:tabs>
            <w:rPr>
              <w:rFonts w:asciiTheme="minorHAnsi" w:eastAsiaTheme="minorEastAsia" w:hAnsiTheme="minorHAnsi" w:cstheme="minorBidi"/>
              <w:noProof/>
              <w:kern w:val="2"/>
              <w:lang w:val="en-US"/>
              <w14:ligatures w14:val="standardContextual"/>
            </w:rPr>
          </w:pPr>
          <w:hyperlink w:anchor="_Toc238377059" w:history="1">
            <w:r w:rsidRPr="001A15CA">
              <w:rPr>
                <w:rStyle w:val="Hyperlink"/>
                <w:noProof/>
              </w:rPr>
              <w:t>2.1.</w:t>
            </w:r>
            <w:r>
              <w:rPr>
                <w:rFonts w:asciiTheme="minorHAnsi" w:eastAsiaTheme="minorEastAsia" w:hAnsiTheme="minorHAnsi" w:cstheme="minorBidi"/>
                <w:noProof/>
                <w:kern w:val="2"/>
                <w:lang w:val="en-US"/>
                <w14:ligatures w14:val="standardContextual"/>
              </w:rPr>
              <w:tab/>
            </w:r>
            <w:r w:rsidRPr="001A15CA">
              <w:rPr>
                <w:rStyle w:val="Hyperlink"/>
                <w:noProof/>
              </w:rPr>
              <w:t>Web Application Security Threats</w:t>
            </w:r>
            <w:r>
              <w:rPr>
                <w:noProof/>
                <w:webHidden/>
              </w:rPr>
              <w:tab/>
            </w:r>
            <w:r>
              <w:rPr>
                <w:noProof/>
                <w:webHidden/>
              </w:rPr>
              <w:fldChar w:fldCharType="begin"/>
            </w:r>
            <w:r>
              <w:rPr>
                <w:noProof/>
                <w:webHidden/>
              </w:rPr>
              <w:instrText xml:space="preserve"> PAGEREF _Toc238377059 \h </w:instrText>
            </w:r>
            <w:r>
              <w:rPr>
                <w:noProof/>
                <w:webHidden/>
              </w:rPr>
            </w:r>
            <w:r>
              <w:rPr>
                <w:noProof/>
                <w:webHidden/>
              </w:rPr>
              <w:fldChar w:fldCharType="separate"/>
            </w:r>
            <w:r>
              <w:rPr>
                <w:noProof/>
                <w:webHidden/>
              </w:rPr>
              <w:t>6</w:t>
            </w:r>
            <w:r>
              <w:rPr>
                <w:noProof/>
                <w:webHidden/>
              </w:rPr>
              <w:fldChar w:fldCharType="end"/>
            </w:r>
          </w:hyperlink>
        </w:p>
        <w:p w14:paraId="79FC9B76" w14:textId="62C0DE89" w:rsidR="00276486" w:rsidRDefault="00276486">
          <w:pPr>
            <w:pStyle w:val="TOC2"/>
            <w:tabs>
              <w:tab w:val="left" w:pos="960"/>
              <w:tab w:val="right" w:pos="9016"/>
            </w:tabs>
            <w:rPr>
              <w:rFonts w:asciiTheme="minorHAnsi" w:eastAsiaTheme="minorEastAsia" w:hAnsiTheme="minorHAnsi" w:cstheme="minorBidi"/>
              <w:noProof/>
              <w:kern w:val="2"/>
              <w:lang w:val="en-US"/>
              <w14:ligatures w14:val="standardContextual"/>
            </w:rPr>
          </w:pPr>
          <w:hyperlink w:anchor="_Toc238377060" w:history="1">
            <w:r w:rsidRPr="001A15CA">
              <w:rPr>
                <w:rStyle w:val="Hyperlink"/>
                <w:noProof/>
              </w:rPr>
              <w:t>2.2.</w:t>
            </w:r>
            <w:r>
              <w:rPr>
                <w:rFonts w:asciiTheme="minorHAnsi" w:eastAsiaTheme="minorEastAsia" w:hAnsiTheme="minorHAnsi" w:cstheme="minorBidi"/>
                <w:noProof/>
                <w:kern w:val="2"/>
                <w:lang w:val="en-US"/>
                <w14:ligatures w14:val="standardContextual"/>
              </w:rPr>
              <w:tab/>
            </w:r>
            <w:r w:rsidRPr="001A15CA">
              <w:rPr>
                <w:rStyle w:val="Hyperlink"/>
                <w:noProof/>
              </w:rPr>
              <w:t>DPO Role and GDPR</w:t>
            </w:r>
            <w:r>
              <w:rPr>
                <w:noProof/>
                <w:webHidden/>
              </w:rPr>
              <w:tab/>
            </w:r>
            <w:r>
              <w:rPr>
                <w:noProof/>
                <w:webHidden/>
              </w:rPr>
              <w:fldChar w:fldCharType="begin"/>
            </w:r>
            <w:r>
              <w:rPr>
                <w:noProof/>
                <w:webHidden/>
              </w:rPr>
              <w:instrText xml:space="preserve"> PAGEREF _Toc238377060 \h </w:instrText>
            </w:r>
            <w:r>
              <w:rPr>
                <w:noProof/>
                <w:webHidden/>
              </w:rPr>
            </w:r>
            <w:r>
              <w:rPr>
                <w:noProof/>
                <w:webHidden/>
              </w:rPr>
              <w:fldChar w:fldCharType="separate"/>
            </w:r>
            <w:r>
              <w:rPr>
                <w:noProof/>
                <w:webHidden/>
              </w:rPr>
              <w:t>6</w:t>
            </w:r>
            <w:r>
              <w:rPr>
                <w:noProof/>
                <w:webHidden/>
              </w:rPr>
              <w:fldChar w:fldCharType="end"/>
            </w:r>
          </w:hyperlink>
        </w:p>
        <w:p w14:paraId="6AE4F8D2" w14:textId="7B0FD10E" w:rsidR="00276486" w:rsidRDefault="00276486">
          <w:pPr>
            <w:pStyle w:val="TOC2"/>
            <w:tabs>
              <w:tab w:val="left" w:pos="960"/>
              <w:tab w:val="right" w:pos="9016"/>
            </w:tabs>
            <w:rPr>
              <w:rFonts w:asciiTheme="minorHAnsi" w:eastAsiaTheme="minorEastAsia" w:hAnsiTheme="minorHAnsi" w:cstheme="minorBidi"/>
              <w:noProof/>
              <w:kern w:val="2"/>
              <w:lang w:val="en-US"/>
              <w14:ligatures w14:val="standardContextual"/>
            </w:rPr>
          </w:pPr>
          <w:hyperlink w:anchor="_Toc238377061" w:history="1">
            <w:r w:rsidRPr="001A15CA">
              <w:rPr>
                <w:rStyle w:val="Hyperlink"/>
                <w:noProof/>
              </w:rPr>
              <w:t>2.3.</w:t>
            </w:r>
            <w:r>
              <w:rPr>
                <w:rFonts w:asciiTheme="minorHAnsi" w:eastAsiaTheme="minorEastAsia" w:hAnsiTheme="minorHAnsi" w:cstheme="minorBidi"/>
                <w:noProof/>
                <w:kern w:val="2"/>
                <w:lang w:val="en-US"/>
                <w14:ligatures w14:val="standardContextual"/>
              </w:rPr>
              <w:tab/>
            </w:r>
            <w:r w:rsidRPr="001A15CA">
              <w:rPr>
                <w:rStyle w:val="Hyperlink"/>
                <w:noProof/>
              </w:rPr>
              <w:t>Existing Monitoring and Compliance Tools</w:t>
            </w:r>
            <w:r>
              <w:rPr>
                <w:noProof/>
                <w:webHidden/>
              </w:rPr>
              <w:tab/>
            </w:r>
            <w:r>
              <w:rPr>
                <w:noProof/>
                <w:webHidden/>
              </w:rPr>
              <w:fldChar w:fldCharType="begin"/>
            </w:r>
            <w:r>
              <w:rPr>
                <w:noProof/>
                <w:webHidden/>
              </w:rPr>
              <w:instrText xml:space="preserve"> PAGEREF _Toc238377061 \h </w:instrText>
            </w:r>
            <w:r>
              <w:rPr>
                <w:noProof/>
                <w:webHidden/>
              </w:rPr>
            </w:r>
            <w:r>
              <w:rPr>
                <w:noProof/>
                <w:webHidden/>
              </w:rPr>
              <w:fldChar w:fldCharType="separate"/>
            </w:r>
            <w:r>
              <w:rPr>
                <w:noProof/>
                <w:webHidden/>
              </w:rPr>
              <w:t>7</w:t>
            </w:r>
            <w:r>
              <w:rPr>
                <w:noProof/>
                <w:webHidden/>
              </w:rPr>
              <w:fldChar w:fldCharType="end"/>
            </w:r>
          </w:hyperlink>
        </w:p>
        <w:p w14:paraId="6D2A9356" w14:textId="67C304E8" w:rsidR="00276486" w:rsidRDefault="00276486">
          <w:pPr>
            <w:pStyle w:val="TOC2"/>
            <w:tabs>
              <w:tab w:val="left" w:pos="960"/>
              <w:tab w:val="right" w:pos="9016"/>
            </w:tabs>
            <w:rPr>
              <w:rFonts w:asciiTheme="minorHAnsi" w:eastAsiaTheme="minorEastAsia" w:hAnsiTheme="minorHAnsi" w:cstheme="minorBidi"/>
              <w:noProof/>
              <w:kern w:val="2"/>
              <w:lang w:val="en-US"/>
              <w14:ligatures w14:val="standardContextual"/>
            </w:rPr>
          </w:pPr>
          <w:hyperlink w:anchor="_Toc238377062" w:history="1">
            <w:r w:rsidRPr="001A15CA">
              <w:rPr>
                <w:rStyle w:val="Hyperlink"/>
                <w:noProof/>
              </w:rPr>
              <w:t>2.4.</w:t>
            </w:r>
            <w:r>
              <w:rPr>
                <w:rFonts w:asciiTheme="minorHAnsi" w:eastAsiaTheme="minorEastAsia" w:hAnsiTheme="minorHAnsi" w:cstheme="minorBidi"/>
                <w:noProof/>
                <w:kern w:val="2"/>
                <w:lang w:val="en-US"/>
                <w14:ligatures w14:val="standardContextual"/>
              </w:rPr>
              <w:tab/>
            </w:r>
            <w:r w:rsidRPr="001A15CA">
              <w:rPr>
                <w:rStyle w:val="Hyperlink"/>
                <w:noProof/>
              </w:rPr>
              <w:t>AI in cybersecurity</w:t>
            </w:r>
            <w:r>
              <w:rPr>
                <w:noProof/>
                <w:webHidden/>
              </w:rPr>
              <w:tab/>
            </w:r>
            <w:r>
              <w:rPr>
                <w:noProof/>
                <w:webHidden/>
              </w:rPr>
              <w:fldChar w:fldCharType="begin"/>
            </w:r>
            <w:r>
              <w:rPr>
                <w:noProof/>
                <w:webHidden/>
              </w:rPr>
              <w:instrText xml:space="preserve"> PAGEREF _Toc238377062 \h </w:instrText>
            </w:r>
            <w:r>
              <w:rPr>
                <w:noProof/>
                <w:webHidden/>
              </w:rPr>
            </w:r>
            <w:r>
              <w:rPr>
                <w:noProof/>
                <w:webHidden/>
              </w:rPr>
              <w:fldChar w:fldCharType="separate"/>
            </w:r>
            <w:r>
              <w:rPr>
                <w:noProof/>
                <w:webHidden/>
              </w:rPr>
              <w:t>8</w:t>
            </w:r>
            <w:r>
              <w:rPr>
                <w:noProof/>
                <w:webHidden/>
              </w:rPr>
              <w:fldChar w:fldCharType="end"/>
            </w:r>
          </w:hyperlink>
        </w:p>
        <w:p w14:paraId="15633E9C" w14:textId="0022648B" w:rsidR="00276486" w:rsidRDefault="00276486">
          <w:pPr>
            <w:pStyle w:val="TOC2"/>
            <w:tabs>
              <w:tab w:val="left" w:pos="960"/>
              <w:tab w:val="right" w:pos="9016"/>
            </w:tabs>
            <w:rPr>
              <w:rFonts w:asciiTheme="minorHAnsi" w:eastAsiaTheme="minorEastAsia" w:hAnsiTheme="minorHAnsi" w:cstheme="minorBidi"/>
              <w:noProof/>
              <w:kern w:val="2"/>
              <w:lang w:val="en-US"/>
              <w14:ligatures w14:val="standardContextual"/>
            </w:rPr>
          </w:pPr>
          <w:hyperlink w:anchor="_Toc238377063" w:history="1">
            <w:r w:rsidRPr="001A15CA">
              <w:rPr>
                <w:rStyle w:val="Hyperlink"/>
                <w:noProof/>
              </w:rPr>
              <w:t>2.5.</w:t>
            </w:r>
            <w:r>
              <w:rPr>
                <w:rFonts w:asciiTheme="minorHAnsi" w:eastAsiaTheme="minorEastAsia" w:hAnsiTheme="minorHAnsi" w:cstheme="minorBidi"/>
                <w:noProof/>
                <w:kern w:val="2"/>
                <w:lang w:val="en-US"/>
                <w14:ligatures w14:val="standardContextual"/>
              </w:rPr>
              <w:tab/>
            </w:r>
            <w:r w:rsidRPr="001A15CA">
              <w:rPr>
                <w:rStyle w:val="Hyperlink"/>
                <w:noProof/>
              </w:rPr>
              <w:t>Research Gap and Contribution</w:t>
            </w:r>
            <w:r>
              <w:rPr>
                <w:noProof/>
                <w:webHidden/>
              </w:rPr>
              <w:tab/>
            </w:r>
            <w:r>
              <w:rPr>
                <w:noProof/>
                <w:webHidden/>
              </w:rPr>
              <w:fldChar w:fldCharType="begin"/>
            </w:r>
            <w:r>
              <w:rPr>
                <w:noProof/>
                <w:webHidden/>
              </w:rPr>
              <w:instrText xml:space="preserve"> PAGEREF _Toc238377063 \h </w:instrText>
            </w:r>
            <w:r>
              <w:rPr>
                <w:noProof/>
                <w:webHidden/>
              </w:rPr>
            </w:r>
            <w:r>
              <w:rPr>
                <w:noProof/>
                <w:webHidden/>
              </w:rPr>
              <w:fldChar w:fldCharType="separate"/>
            </w:r>
            <w:r>
              <w:rPr>
                <w:noProof/>
                <w:webHidden/>
              </w:rPr>
              <w:t>8</w:t>
            </w:r>
            <w:r>
              <w:rPr>
                <w:noProof/>
                <w:webHidden/>
              </w:rPr>
              <w:fldChar w:fldCharType="end"/>
            </w:r>
          </w:hyperlink>
        </w:p>
        <w:p w14:paraId="1B659D99" w14:textId="0A391CE7" w:rsidR="00276486" w:rsidRDefault="00276486">
          <w:pPr>
            <w:pStyle w:val="TOC1"/>
            <w:tabs>
              <w:tab w:val="left" w:pos="480"/>
              <w:tab w:val="right" w:pos="9016"/>
            </w:tabs>
            <w:rPr>
              <w:rFonts w:asciiTheme="minorHAnsi" w:eastAsiaTheme="minorEastAsia" w:hAnsiTheme="minorHAnsi" w:cstheme="minorBidi"/>
              <w:noProof/>
              <w:kern w:val="2"/>
              <w:lang w:val="en-US"/>
              <w14:ligatures w14:val="standardContextual"/>
            </w:rPr>
          </w:pPr>
          <w:hyperlink w:anchor="_Toc238377064" w:history="1">
            <w:r w:rsidRPr="001A15CA">
              <w:rPr>
                <w:rStyle w:val="Hyperlink"/>
                <w:noProof/>
              </w:rPr>
              <w:t>3.</w:t>
            </w:r>
            <w:r>
              <w:rPr>
                <w:rFonts w:asciiTheme="minorHAnsi" w:eastAsiaTheme="minorEastAsia" w:hAnsiTheme="minorHAnsi" w:cstheme="minorBidi"/>
                <w:noProof/>
                <w:kern w:val="2"/>
                <w:lang w:val="en-US"/>
                <w14:ligatures w14:val="standardContextual"/>
              </w:rPr>
              <w:tab/>
            </w:r>
            <w:r w:rsidRPr="001A15CA">
              <w:rPr>
                <w:rStyle w:val="Hyperlink"/>
                <w:noProof/>
              </w:rPr>
              <w:t>Methodology</w:t>
            </w:r>
            <w:r>
              <w:rPr>
                <w:noProof/>
                <w:webHidden/>
              </w:rPr>
              <w:tab/>
            </w:r>
            <w:r>
              <w:rPr>
                <w:noProof/>
                <w:webHidden/>
              </w:rPr>
              <w:fldChar w:fldCharType="begin"/>
            </w:r>
            <w:r>
              <w:rPr>
                <w:noProof/>
                <w:webHidden/>
              </w:rPr>
              <w:instrText xml:space="preserve"> PAGEREF _Toc238377064 \h </w:instrText>
            </w:r>
            <w:r>
              <w:rPr>
                <w:noProof/>
                <w:webHidden/>
              </w:rPr>
            </w:r>
            <w:r>
              <w:rPr>
                <w:noProof/>
                <w:webHidden/>
              </w:rPr>
              <w:fldChar w:fldCharType="separate"/>
            </w:r>
            <w:r>
              <w:rPr>
                <w:noProof/>
                <w:webHidden/>
              </w:rPr>
              <w:t>9</w:t>
            </w:r>
            <w:r>
              <w:rPr>
                <w:noProof/>
                <w:webHidden/>
              </w:rPr>
              <w:fldChar w:fldCharType="end"/>
            </w:r>
          </w:hyperlink>
        </w:p>
        <w:p w14:paraId="245BAF88" w14:textId="16A1742F" w:rsidR="00276486" w:rsidRDefault="00276486">
          <w:pPr>
            <w:pStyle w:val="TOC2"/>
            <w:tabs>
              <w:tab w:val="left" w:pos="960"/>
              <w:tab w:val="right" w:pos="9016"/>
            </w:tabs>
            <w:rPr>
              <w:rFonts w:asciiTheme="minorHAnsi" w:eastAsiaTheme="minorEastAsia" w:hAnsiTheme="minorHAnsi" w:cstheme="minorBidi"/>
              <w:noProof/>
              <w:kern w:val="2"/>
              <w:lang w:val="en-US"/>
              <w14:ligatures w14:val="standardContextual"/>
            </w:rPr>
          </w:pPr>
          <w:hyperlink w:anchor="_Toc238377065" w:history="1">
            <w:r w:rsidRPr="001A15CA">
              <w:rPr>
                <w:rStyle w:val="Hyperlink"/>
                <w:noProof/>
              </w:rPr>
              <w:t>3.1.</w:t>
            </w:r>
            <w:r>
              <w:rPr>
                <w:rFonts w:asciiTheme="minorHAnsi" w:eastAsiaTheme="minorEastAsia" w:hAnsiTheme="minorHAnsi" w:cstheme="minorBidi"/>
                <w:noProof/>
                <w:kern w:val="2"/>
                <w:lang w:val="en-US"/>
                <w14:ligatures w14:val="standardContextual"/>
              </w:rPr>
              <w:tab/>
            </w:r>
            <w:r w:rsidRPr="001A15CA">
              <w:rPr>
                <w:rStyle w:val="Hyperlink"/>
                <w:noProof/>
              </w:rPr>
              <w:t>Research and Development Approach</w:t>
            </w:r>
            <w:r>
              <w:rPr>
                <w:noProof/>
                <w:webHidden/>
              </w:rPr>
              <w:tab/>
            </w:r>
            <w:r>
              <w:rPr>
                <w:noProof/>
                <w:webHidden/>
              </w:rPr>
              <w:fldChar w:fldCharType="begin"/>
            </w:r>
            <w:r>
              <w:rPr>
                <w:noProof/>
                <w:webHidden/>
              </w:rPr>
              <w:instrText xml:space="preserve"> PAGEREF _Toc238377065 \h </w:instrText>
            </w:r>
            <w:r>
              <w:rPr>
                <w:noProof/>
                <w:webHidden/>
              </w:rPr>
            </w:r>
            <w:r>
              <w:rPr>
                <w:noProof/>
                <w:webHidden/>
              </w:rPr>
              <w:fldChar w:fldCharType="separate"/>
            </w:r>
            <w:r>
              <w:rPr>
                <w:noProof/>
                <w:webHidden/>
              </w:rPr>
              <w:t>9</w:t>
            </w:r>
            <w:r>
              <w:rPr>
                <w:noProof/>
                <w:webHidden/>
              </w:rPr>
              <w:fldChar w:fldCharType="end"/>
            </w:r>
          </w:hyperlink>
        </w:p>
        <w:p w14:paraId="6C69A9AE" w14:textId="64FDD4F8" w:rsidR="00276486" w:rsidRDefault="00276486">
          <w:pPr>
            <w:pStyle w:val="TOC2"/>
            <w:tabs>
              <w:tab w:val="left" w:pos="960"/>
              <w:tab w:val="right" w:pos="9016"/>
            </w:tabs>
            <w:rPr>
              <w:rFonts w:asciiTheme="minorHAnsi" w:eastAsiaTheme="minorEastAsia" w:hAnsiTheme="minorHAnsi" w:cstheme="minorBidi"/>
              <w:noProof/>
              <w:kern w:val="2"/>
              <w:lang w:val="en-US"/>
              <w14:ligatures w14:val="standardContextual"/>
            </w:rPr>
          </w:pPr>
          <w:hyperlink w:anchor="_Toc238377066" w:history="1">
            <w:r w:rsidRPr="001A15CA">
              <w:rPr>
                <w:rStyle w:val="Hyperlink"/>
                <w:noProof/>
              </w:rPr>
              <w:t>3.2.</w:t>
            </w:r>
            <w:r>
              <w:rPr>
                <w:rFonts w:asciiTheme="minorHAnsi" w:eastAsiaTheme="minorEastAsia" w:hAnsiTheme="minorHAnsi" w:cstheme="minorBidi"/>
                <w:noProof/>
                <w:kern w:val="2"/>
                <w:lang w:val="en-US"/>
                <w14:ligatures w14:val="standardContextual"/>
              </w:rPr>
              <w:tab/>
            </w:r>
            <w:r w:rsidRPr="001A15CA">
              <w:rPr>
                <w:rStyle w:val="Hyperlink"/>
                <w:noProof/>
              </w:rPr>
              <w:t>System Architecture</w:t>
            </w:r>
            <w:r>
              <w:rPr>
                <w:noProof/>
                <w:webHidden/>
              </w:rPr>
              <w:tab/>
            </w:r>
            <w:r>
              <w:rPr>
                <w:noProof/>
                <w:webHidden/>
              </w:rPr>
              <w:fldChar w:fldCharType="begin"/>
            </w:r>
            <w:r>
              <w:rPr>
                <w:noProof/>
                <w:webHidden/>
              </w:rPr>
              <w:instrText xml:space="preserve"> PAGEREF _Toc238377066 \h </w:instrText>
            </w:r>
            <w:r>
              <w:rPr>
                <w:noProof/>
                <w:webHidden/>
              </w:rPr>
            </w:r>
            <w:r>
              <w:rPr>
                <w:noProof/>
                <w:webHidden/>
              </w:rPr>
              <w:fldChar w:fldCharType="separate"/>
            </w:r>
            <w:r>
              <w:rPr>
                <w:noProof/>
                <w:webHidden/>
              </w:rPr>
              <w:t>9</w:t>
            </w:r>
            <w:r>
              <w:rPr>
                <w:noProof/>
                <w:webHidden/>
              </w:rPr>
              <w:fldChar w:fldCharType="end"/>
            </w:r>
          </w:hyperlink>
        </w:p>
        <w:p w14:paraId="2C9F57AC" w14:textId="4646C5DE" w:rsidR="00276486" w:rsidRDefault="00276486">
          <w:pPr>
            <w:pStyle w:val="TOC2"/>
            <w:tabs>
              <w:tab w:val="left" w:pos="960"/>
              <w:tab w:val="right" w:pos="9016"/>
            </w:tabs>
            <w:rPr>
              <w:rFonts w:asciiTheme="minorHAnsi" w:eastAsiaTheme="minorEastAsia" w:hAnsiTheme="minorHAnsi" w:cstheme="minorBidi"/>
              <w:noProof/>
              <w:kern w:val="2"/>
              <w:lang w:val="en-US"/>
              <w14:ligatures w14:val="standardContextual"/>
            </w:rPr>
          </w:pPr>
          <w:hyperlink w:anchor="_Toc238377067" w:history="1">
            <w:r w:rsidRPr="001A15CA">
              <w:rPr>
                <w:rStyle w:val="Hyperlink"/>
                <w:noProof/>
              </w:rPr>
              <w:t>3.3.</w:t>
            </w:r>
            <w:r>
              <w:rPr>
                <w:rFonts w:asciiTheme="minorHAnsi" w:eastAsiaTheme="minorEastAsia" w:hAnsiTheme="minorHAnsi" w:cstheme="minorBidi"/>
                <w:noProof/>
                <w:kern w:val="2"/>
                <w:lang w:val="en-US"/>
                <w14:ligatures w14:val="standardContextual"/>
              </w:rPr>
              <w:tab/>
            </w:r>
            <w:r w:rsidRPr="001A15CA">
              <w:rPr>
                <w:rStyle w:val="Hyperlink"/>
                <w:noProof/>
              </w:rPr>
              <w:t>Technology Stack</w:t>
            </w:r>
            <w:r>
              <w:rPr>
                <w:noProof/>
                <w:webHidden/>
              </w:rPr>
              <w:tab/>
            </w:r>
            <w:r>
              <w:rPr>
                <w:noProof/>
                <w:webHidden/>
              </w:rPr>
              <w:fldChar w:fldCharType="begin"/>
            </w:r>
            <w:r>
              <w:rPr>
                <w:noProof/>
                <w:webHidden/>
              </w:rPr>
              <w:instrText xml:space="preserve"> PAGEREF _Toc238377067 \h </w:instrText>
            </w:r>
            <w:r>
              <w:rPr>
                <w:noProof/>
                <w:webHidden/>
              </w:rPr>
            </w:r>
            <w:r>
              <w:rPr>
                <w:noProof/>
                <w:webHidden/>
              </w:rPr>
              <w:fldChar w:fldCharType="separate"/>
            </w:r>
            <w:r>
              <w:rPr>
                <w:noProof/>
                <w:webHidden/>
              </w:rPr>
              <w:t>10</w:t>
            </w:r>
            <w:r>
              <w:rPr>
                <w:noProof/>
                <w:webHidden/>
              </w:rPr>
              <w:fldChar w:fldCharType="end"/>
            </w:r>
          </w:hyperlink>
        </w:p>
        <w:p w14:paraId="77F324D8" w14:textId="3956771A" w:rsidR="00276486" w:rsidRDefault="00276486">
          <w:pPr>
            <w:pStyle w:val="TOC1"/>
            <w:tabs>
              <w:tab w:val="left" w:pos="480"/>
              <w:tab w:val="right" w:pos="9016"/>
            </w:tabs>
            <w:rPr>
              <w:rFonts w:asciiTheme="minorHAnsi" w:eastAsiaTheme="minorEastAsia" w:hAnsiTheme="minorHAnsi" w:cstheme="minorBidi"/>
              <w:noProof/>
              <w:kern w:val="2"/>
              <w:lang w:val="en-US"/>
              <w14:ligatures w14:val="standardContextual"/>
            </w:rPr>
          </w:pPr>
          <w:hyperlink w:anchor="_Toc238377068" w:history="1">
            <w:r w:rsidRPr="001A15CA">
              <w:rPr>
                <w:rStyle w:val="Hyperlink"/>
                <w:noProof/>
              </w:rPr>
              <w:t>4.</w:t>
            </w:r>
            <w:r>
              <w:rPr>
                <w:rFonts w:asciiTheme="minorHAnsi" w:eastAsiaTheme="minorEastAsia" w:hAnsiTheme="minorHAnsi" w:cstheme="minorBidi"/>
                <w:noProof/>
                <w:kern w:val="2"/>
                <w:lang w:val="en-US"/>
                <w14:ligatures w14:val="standardContextual"/>
              </w:rPr>
              <w:tab/>
            </w:r>
            <w:r w:rsidRPr="001A15CA">
              <w:rPr>
                <w:rStyle w:val="Hyperlink"/>
                <w:noProof/>
              </w:rPr>
              <w:t>Results</w:t>
            </w:r>
            <w:r>
              <w:rPr>
                <w:noProof/>
                <w:webHidden/>
              </w:rPr>
              <w:tab/>
            </w:r>
            <w:r>
              <w:rPr>
                <w:noProof/>
                <w:webHidden/>
              </w:rPr>
              <w:fldChar w:fldCharType="begin"/>
            </w:r>
            <w:r>
              <w:rPr>
                <w:noProof/>
                <w:webHidden/>
              </w:rPr>
              <w:instrText xml:space="preserve"> PAGEREF _Toc238377068 \h </w:instrText>
            </w:r>
            <w:r>
              <w:rPr>
                <w:noProof/>
                <w:webHidden/>
              </w:rPr>
            </w:r>
            <w:r>
              <w:rPr>
                <w:noProof/>
                <w:webHidden/>
              </w:rPr>
              <w:fldChar w:fldCharType="separate"/>
            </w:r>
            <w:r>
              <w:rPr>
                <w:noProof/>
                <w:webHidden/>
              </w:rPr>
              <w:t>11</w:t>
            </w:r>
            <w:r>
              <w:rPr>
                <w:noProof/>
                <w:webHidden/>
              </w:rPr>
              <w:fldChar w:fldCharType="end"/>
            </w:r>
          </w:hyperlink>
        </w:p>
        <w:p w14:paraId="45D9579F" w14:textId="10E68CF4" w:rsidR="00276486" w:rsidRDefault="00276486">
          <w:pPr>
            <w:pStyle w:val="TOC2"/>
            <w:tabs>
              <w:tab w:val="left" w:pos="960"/>
              <w:tab w:val="right" w:pos="9016"/>
            </w:tabs>
            <w:rPr>
              <w:rFonts w:asciiTheme="minorHAnsi" w:eastAsiaTheme="minorEastAsia" w:hAnsiTheme="minorHAnsi" w:cstheme="minorBidi"/>
              <w:noProof/>
              <w:kern w:val="2"/>
              <w:lang w:val="en-US"/>
              <w14:ligatures w14:val="standardContextual"/>
            </w:rPr>
          </w:pPr>
          <w:hyperlink w:anchor="_Toc238377069" w:history="1">
            <w:r w:rsidRPr="001A15CA">
              <w:rPr>
                <w:rStyle w:val="Hyperlink"/>
                <w:noProof/>
              </w:rPr>
              <w:t>4.1.</w:t>
            </w:r>
            <w:r>
              <w:rPr>
                <w:rFonts w:asciiTheme="minorHAnsi" w:eastAsiaTheme="minorEastAsia" w:hAnsiTheme="minorHAnsi" w:cstheme="minorBidi"/>
                <w:noProof/>
                <w:kern w:val="2"/>
                <w:lang w:val="en-US"/>
                <w14:ligatures w14:val="standardContextual"/>
              </w:rPr>
              <w:tab/>
            </w:r>
            <w:r w:rsidRPr="001A15CA">
              <w:rPr>
                <w:rStyle w:val="Hyperlink"/>
                <w:noProof/>
              </w:rPr>
              <w:t>System Implementation</w:t>
            </w:r>
            <w:r>
              <w:rPr>
                <w:noProof/>
                <w:webHidden/>
              </w:rPr>
              <w:tab/>
            </w:r>
            <w:r>
              <w:rPr>
                <w:noProof/>
                <w:webHidden/>
              </w:rPr>
              <w:fldChar w:fldCharType="begin"/>
            </w:r>
            <w:r>
              <w:rPr>
                <w:noProof/>
                <w:webHidden/>
              </w:rPr>
              <w:instrText xml:space="preserve"> PAGEREF _Toc238377069 \h </w:instrText>
            </w:r>
            <w:r>
              <w:rPr>
                <w:noProof/>
                <w:webHidden/>
              </w:rPr>
            </w:r>
            <w:r>
              <w:rPr>
                <w:noProof/>
                <w:webHidden/>
              </w:rPr>
              <w:fldChar w:fldCharType="separate"/>
            </w:r>
            <w:r>
              <w:rPr>
                <w:noProof/>
                <w:webHidden/>
              </w:rPr>
              <w:t>11</w:t>
            </w:r>
            <w:r>
              <w:rPr>
                <w:noProof/>
                <w:webHidden/>
              </w:rPr>
              <w:fldChar w:fldCharType="end"/>
            </w:r>
          </w:hyperlink>
        </w:p>
        <w:p w14:paraId="3E0350FE" w14:textId="3A46B262" w:rsidR="00276486" w:rsidRDefault="00276486">
          <w:pPr>
            <w:pStyle w:val="TOC2"/>
            <w:tabs>
              <w:tab w:val="left" w:pos="960"/>
              <w:tab w:val="right" w:pos="9016"/>
            </w:tabs>
            <w:rPr>
              <w:rFonts w:asciiTheme="minorHAnsi" w:eastAsiaTheme="minorEastAsia" w:hAnsiTheme="minorHAnsi" w:cstheme="minorBidi"/>
              <w:noProof/>
              <w:kern w:val="2"/>
              <w:lang w:val="en-US"/>
              <w14:ligatures w14:val="standardContextual"/>
            </w:rPr>
          </w:pPr>
          <w:hyperlink w:anchor="_Toc238377070" w:history="1">
            <w:r w:rsidRPr="001A15CA">
              <w:rPr>
                <w:rStyle w:val="Hyperlink"/>
                <w:noProof/>
              </w:rPr>
              <w:t>4.2.</w:t>
            </w:r>
            <w:r>
              <w:rPr>
                <w:rFonts w:asciiTheme="minorHAnsi" w:eastAsiaTheme="minorEastAsia" w:hAnsiTheme="minorHAnsi" w:cstheme="minorBidi"/>
                <w:noProof/>
                <w:kern w:val="2"/>
                <w:lang w:val="en-US"/>
                <w14:ligatures w14:val="standardContextual"/>
              </w:rPr>
              <w:tab/>
            </w:r>
            <w:r w:rsidRPr="001A15CA">
              <w:rPr>
                <w:rStyle w:val="Hyperlink"/>
                <w:noProof/>
              </w:rPr>
              <w:t>Testing and Evaluation</w:t>
            </w:r>
            <w:r>
              <w:rPr>
                <w:noProof/>
                <w:webHidden/>
              </w:rPr>
              <w:tab/>
            </w:r>
            <w:r>
              <w:rPr>
                <w:noProof/>
                <w:webHidden/>
              </w:rPr>
              <w:fldChar w:fldCharType="begin"/>
            </w:r>
            <w:r>
              <w:rPr>
                <w:noProof/>
                <w:webHidden/>
              </w:rPr>
              <w:instrText xml:space="preserve"> PAGEREF _Toc238377070 \h </w:instrText>
            </w:r>
            <w:r>
              <w:rPr>
                <w:noProof/>
                <w:webHidden/>
              </w:rPr>
            </w:r>
            <w:r>
              <w:rPr>
                <w:noProof/>
                <w:webHidden/>
              </w:rPr>
              <w:fldChar w:fldCharType="separate"/>
            </w:r>
            <w:r>
              <w:rPr>
                <w:noProof/>
                <w:webHidden/>
              </w:rPr>
              <w:t>11</w:t>
            </w:r>
            <w:r>
              <w:rPr>
                <w:noProof/>
                <w:webHidden/>
              </w:rPr>
              <w:fldChar w:fldCharType="end"/>
            </w:r>
          </w:hyperlink>
        </w:p>
        <w:p w14:paraId="2046FF23" w14:textId="4874E959" w:rsidR="00276486" w:rsidRDefault="00276486">
          <w:pPr>
            <w:pStyle w:val="TOC2"/>
            <w:tabs>
              <w:tab w:val="left" w:pos="960"/>
              <w:tab w:val="right" w:pos="9016"/>
            </w:tabs>
            <w:rPr>
              <w:rFonts w:asciiTheme="minorHAnsi" w:eastAsiaTheme="minorEastAsia" w:hAnsiTheme="minorHAnsi" w:cstheme="minorBidi"/>
              <w:noProof/>
              <w:kern w:val="2"/>
              <w:lang w:val="en-US"/>
              <w14:ligatures w14:val="standardContextual"/>
            </w:rPr>
          </w:pPr>
          <w:hyperlink w:anchor="_Toc238377071" w:history="1">
            <w:r w:rsidRPr="001A15CA">
              <w:rPr>
                <w:rStyle w:val="Hyperlink"/>
                <w:noProof/>
              </w:rPr>
              <w:t>4.3.</w:t>
            </w:r>
            <w:r>
              <w:rPr>
                <w:rFonts w:asciiTheme="minorHAnsi" w:eastAsiaTheme="minorEastAsia" w:hAnsiTheme="minorHAnsi" w:cstheme="minorBidi"/>
                <w:noProof/>
                <w:kern w:val="2"/>
                <w:lang w:val="en-US"/>
                <w14:ligatures w14:val="standardContextual"/>
              </w:rPr>
              <w:tab/>
            </w:r>
            <w:r w:rsidRPr="001A15CA">
              <w:rPr>
                <w:rStyle w:val="Hyperlink"/>
                <w:noProof/>
              </w:rPr>
              <w:t>Project Management</w:t>
            </w:r>
            <w:r>
              <w:rPr>
                <w:noProof/>
                <w:webHidden/>
              </w:rPr>
              <w:tab/>
            </w:r>
            <w:r>
              <w:rPr>
                <w:noProof/>
                <w:webHidden/>
              </w:rPr>
              <w:fldChar w:fldCharType="begin"/>
            </w:r>
            <w:r>
              <w:rPr>
                <w:noProof/>
                <w:webHidden/>
              </w:rPr>
              <w:instrText xml:space="preserve"> PAGEREF _Toc238377071 \h </w:instrText>
            </w:r>
            <w:r>
              <w:rPr>
                <w:noProof/>
                <w:webHidden/>
              </w:rPr>
            </w:r>
            <w:r>
              <w:rPr>
                <w:noProof/>
                <w:webHidden/>
              </w:rPr>
              <w:fldChar w:fldCharType="separate"/>
            </w:r>
            <w:r>
              <w:rPr>
                <w:noProof/>
                <w:webHidden/>
              </w:rPr>
              <w:t>11</w:t>
            </w:r>
            <w:r>
              <w:rPr>
                <w:noProof/>
                <w:webHidden/>
              </w:rPr>
              <w:fldChar w:fldCharType="end"/>
            </w:r>
          </w:hyperlink>
        </w:p>
        <w:p w14:paraId="5EB6938A" w14:textId="610E1016" w:rsidR="00276486" w:rsidRDefault="00276486">
          <w:pPr>
            <w:pStyle w:val="TOC2"/>
            <w:tabs>
              <w:tab w:val="left" w:pos="960"/>
              <w:tab w:val="right" w:pos="9016"/>
            </w:tabs>
            <w:rPr>
              <w:rFonts w:asciiTheme="minorHAnsi" w:eastAsiaTheme="minorEastAsia" w:hAnsiTheme="minorHAnsi" w:cstheme="minorBidi"/>
              <w:noProof/>
              <w:kern w:val="2"/>
              <w:lang w:val="en-US"/>
              <w14:ligatures w14:val="standardContextual"/>
            </w:rPr>
          </w:pPr>
          <w:hyperlink w:anchor="_Toc238377072" w:history="1">
            <w:r w:rsidRPr="001A15CA">
              <w:rPr>
                <w:rStyle w:val="Hyperlink"/>
                <w:noProof/>
              </w:rPr>
              <w:t>4.4.</w:t>
            </w:r>
            <w:r>
              <w:rPr>
                <w:rFonts w:asciiTheme="minorHAnsi" w:eastAsiaTheme="minorEastAsia" w:hAnsiTheme="minorHAnsi" w:cstheme="minorBidi"/>
                <w:noProof/>
                <w:kern w:val="2"/>
                <w:lang w:val="en-US"/>
                <w14:ligatures w14:val="standardContextual"/>
              </w:rPr>
              <w:tab/>
            </w:r>
            <w:r w:rsidRPr="001A15CA">
              <w:rPr>
                <w:rStyle w:val="Hyperlink"/>
                <w:noProof/>
              </w:rPr>
              <w:t>Risk Analysis</w:t>
            </w:r>
            <w:r>
              <w:rPr>
                <w:noProof/>
                <w:webHidden/>
              </w:rPr>
              <w:tab/>
            </w:r>
            <w:r>
              <w:rPr>
                <w:noProof/>
                <w:webHidden/>
              </w:rPr>
              <w:fldChar w:fldCharType="begin"/>
            </w:r>
            <w:r>
              <w:rPr>
                <w:noProof/>
                <w:webHidden/>
              </w:rPr>
              <w:instrText xml:space="preserve"> PAGEREF _Toc238377072 \h </w:instrText>
            </w:r>
            <w:r>
              <w:rPr>
                <w:noProof/>
                <w:webHidden/>
              </w:rPr>
            </w:r>
            <w:r>
              <w:rPr>
                <w:noProof/>
                <w:webHidden/>
              </w:rPr>
              <w:fldChar w:fldCharType="separate"/>
            </w:r>
            <w:r>
              <w:rPr>
                <w:noProof/>
                <w:webHidden/>
              </w:rPr>
              <w:t>11</w:t>
            </w:r>
            <w:r>
              <w:rPr>
                <w:noProof/>
                <w:webHidden/>
              </w:rPr>
              <w:fldChar w:fldCharType="end"/>
            </w:r>
          </w:hyperlink>
        </w:p>
        <w:p w14:paraId="1D470D52" w14:textId="5E429CF1" w:rsidR="00276486" w:rsidRDefault="00276486">
          <w:pPr>
            <w:pStyle w:val="TOC2"/>
            <w:tabs>
              <w:tab w:val="left" w:pos="960"/>
              <w:tab w:val="right" w:pos="9016"/>
            </w:tabs>
            <w:rPr>
              <w:rFonts w:asciiTheme="minorHAnsi" w:eastAsiaTheme="minorEastAsia" w:hAnsiTheme="minorHAnsi" w:cstheme="minorBidi"/>
              <w:noProof/>
              <w:kern w:val="2"/>
              <w:lang w:val="en-US"/>
              <w14:ligatures w14:val="standardContextual"/>
            </w:rPr>
          </w:pPr>
          <w:hyperlink w:anchor="_Toc238377073" w:history="1">
            <w:r w:rsidRPr="001A15CA">
              <w:rPr>
                <w:rStyle w:val="Hyperlink"/>
                <w:noProof/>
              </w:rPr>
              <w:t>4.5.</w:t>
            </w:r>
            <w:r>
              <w:rPr>
                <w:rFonts w:asciiTheme="minorHAnsi" w:eastAsiaTheme="minorEastAsia" w:hAnsiTheme="minorHAnsi" w:cstheme="minorBidi"/>
                <w:noProof/>
                <w:kern w:val="2"/>
                <w:lang w:val="en-US"/>
                <w14:ligatures w14:val="standardContextual"/>
              </w:rPr>
              <w:tab/>
            </w:r>
            <w:r w:rsidRPr="001A15CA">
              <w:rPr>
                <w:rStyle w:val="Hyperlink"/>
                <w:noProof/>
              </w:rPr>
              <w:t>Professional Issues</w:t>
            </w:r>
            <w:r>
              <w:rPr>
                <w:noProof/>
                <w:webHidden/>
              </w:rPr>
              <w:tab/>
            </w:r>
            <w:r>
              <w:rPr>
                <w:noProof/>
                <w:webHidden/>
              </w:rPr>
              <w:fldChar w:fldCharType="begin"/>
            </w:r>
            <w:r>
              <w:rPr>
                <w:noProof/>
                <w:webHidden/>
              </w:rPr>
              <w:instrText xml:space="preserve"> PAGEREF _Toc238377073 \h </w:instrText>
            </w:r>
            <w:r>
              <w:rPr>
                <w:noProof/>
                <w:webHidden/>
              </w:rPr>
            </w:r>
            <w:r>
              <w:rPr>
                <w:noProof/>
                <w:webHidden/>
              </w:rPr>
              <w:fldChar w:fldCharType="separate"/>
            </w:r>
            <w:r>
              <w:rPr>
                <w:noProof/>
                <w:webHidden/>
              </w:rPr>
              <w:t>11</w:t>
            </w:r>
            <w:r>
              <w:rPr>
                <w:noProof/>
                <w:webHidden/>
              </w:rPr>
              <w:fldChar w:fldCharType="end"/>
            </w:r>
          </w:hyperlink>
        </w:p>
        <w:p w14:paraId="49D6C3C0" w14:textId="56DC6469" w:rsidR="00276486" w:rsidRDefault="00276486">
          <w:pPr>
            <w:pStyle w:val="TOC1"/>
            <w:tabs>
              <w:tab w:val="left" w:pos="480"/>
              <w:tab w:val="right" w:pos="9016"/>
            </w:tabs>
            <w:rPr>
              <w:rFonts w:asciiTheme="minorHAnsi" w:eastAsiaTheme="minorEastAsia" w:hAnsiTheme="minorHAnsi" w:cstheme="minorBidi"/>
              <w:noProof/>
              <w:kern w:val="2"/>
              <w:lang w:val="en-US"/>
              <w14:ligatures w14:val="standardContextual"/>
            </w:rPr>
          </w:pPr>
          <w:hyperlink w:anchor="_Toc238377074" w:history="1">
            <w:r w:rsidRPr="001A15CA">
              <w:rPr>
                <w:rStyle w:val="Hyperlink"/>
                <w:noProof/>
              </w:rPr>
              <w:t>5.</w:t>
            </w:r>
            <w:r>
              <w:rPr>
                <w:rFonts w:asciiTheme="minorHAnsi" w:eastAsiaTheme="minorEastAsia" w:hAnsiTheme="minorHAnsi" w:cstheme="minorBidi"/>
                <w:noProof/>
                <w:kern w:val="2"/>
                <w:lang w:val="en-US"/>
                <w14:ligatures w14:val="standardContextual"/>
              </w:rPr>
              <w:tab/>
            </w:r>
            <w:r w:rsidRPr="001A15CA">
              <w:rPr>
                <w:rStyle w:val="Hyperlink"/>
                <w:noProof/>
              </w:rPr>
              <w:t>Conclusion</w:t>
            </w:r>
            <w:r>
              <w:rPr>
                <w:noProof/>
                <w:webHidden/>
              </w:rPr>
              <w:tab/>
            </w:r>
            <w:r>
              <w:rPr>
                <w:noProof/>
                <w:webHidden/>
              </w:rPr>
              <w:fldChar w:fldCharType="begin"/>
            </w:r>
            <w:r>
              <w:rPr>
                <w:noProof/>
                <w:webHidden/>
              </w:rPr>
              <w:instrText xml:space="preserve"> PAGEREF _Toc238377074 \h </w:instrText>
            </w:r>
            <w:r>
              <w:rPr>
                <w:noProof/>
                <w:webHidden/>
              </w:rPr>
            </w:r>
            <w:r>
              <w:rPr>
                <w:noProof/>
                <w:webHidden/>
              </w:rPr>
              <w:fldChar w:fldCharType="separate"/>
            </w:r>
            <w:r>
              <w:rPr>
                <w:noProof/>
                <w:webHidden/>
              </w:rPr>
              <w:t>12</w:t>
            </w:r>
            <w:r>
              <w:rPr>
                <w:noProof/>
                <w:webHidden/>
              </w:rPr>
              <w:fldChar w:fldCharType="end"/>
            </w:r>
          </w:hyperlink>
        </w:p>
        <w:p w14:paraId="4F208919" w14:textId="37187FA7" w:rsidR="00276486" w:rsidRDefault="00276486">
          <w:pPr>
            <w:pStyle w:val="TOC2"/>
            <w:tabs>
              <w:tab w:val="right" w:pos="9016"/>
            </w:tabs>
            <w:rPr>
              <w:rFonts w:asciiTheme="minorHAnsi" w:eastAsiaTheme="minorEastAsia" w:hAnsiTheme="minorHAnsi" w:cstheme="minorBidi"/>
              <w:noProof/>
              <w:kern w:val="2"/>
              <w:lang w:val="en-US"/>
              <w14:ligatures w14:val="standardContextual"/>
            </w:rPr>
          </w:pPr>
          <w:hyperlink w:anchor="_Toc238377075" w:history="1">
            <w:r w:rsidRPr="001A15CA">
              <w:rPr>
                <w:rStyle w:val="Hyperlink"/>
                <w:noProof/>
              </w:rPr>
              <w:t>5.1 Summary of Achievements</w:t>
            </w:r>
            <w:r>
              <w:rPr>
                <w:noProof/>
                <w:webHidden/>
              </w:rPr>
              <w:tab/>
            </w:r>
            <w:r>
              <w:rPr>
                <w:noProof/>
                <w:webHidden/>
              </w:rPr>
              <w:fldChar w:fldCharType="begin"/>
            </w:r>
            <w:r>
              <w:rPr>
                <w:noProof/>
                <w:webHidden/>
              </w:rPr>
              <w:instrText xml:space="preserve"> PAGEREF _Toc238377075 \h </w:instrText>
            </w:r>
            <w:r>
              <w:rPr>
                <w:noProof/>
                <w:webHidden/>
              </w:rPr>
            </w:r>
            <w:r>
              <w:rPr>
                <w:noProof/>
                <w:webHidden/>
              </w:rPr>
              <w:fldChar w:fldCharType="separate"/>
            </w:r>
            <w:r>
              <w:rPr>
                <w:noProof/>
                <w:webHidden/>
              </w:rPr>
              <w:t>12</w:t>
            </w:r>
            <w:r>
              <w:rPr>
                <w:noProof/>
                <w:webHidden/>
              </w:rPr>
              <w:fldChar w:fldCharType="end"/>
            </w:r>
          </w:hyperlink>
        </w:p>
        <w:p w14:paraId="2E385096" w14:textId="2D418502" w:rsidR="00276486" w:rsidRDefault="00276486">
          <w:pPr>
            <w:pStyle w:val="TOC2"/>
            <w:tabs>
              <w:tab w:val="right" w:pos="9016"/>
            </w:tabs>
            <w:rPr>
              <w:rFonts w:asciiTheme="minorHAnsi" w:eastAsiaTheme="minorEastAsia" w:hAnsiTheme="minorHAnsi" w:cstheme="minorBidi"/>
              <w:noProof/>
              <w:kern w:val="2"/>
              <w:lang w:val="en-US"/>
              <w14:ligatures w14:val="standardContextual"/>
            </w:rPr>
          </w:pPr>
          <w:hyperlink w:anchor="_Toc238377076" w:history="1">
            <w:r w:rsidRPr="001A15CA">
              <w:rPr>
                <w:rStyle w:val="Hyperlink"/>
                <w:noProof/>
              </w:rPr>
              <w:t>5.2 Future Work</w:t>
            </w:r>
            <w:r>
              <w:rPr>
                <w:noProof/>
                <w:webHidden/>
              </w:rPr>
              <w:tab/>
            </w:r>
            <w:r>
              <w:rPr>
                <w:noProof/>
                <w:webHidden/>
              </w:rPr>
              <w:fldChar w:fldCharType="begin"/>
            </w:r>
            <w:r>
              <w:rPr>
                <w:noProof/>
                <w:webHidden/>
              </w:rPr>
              <w:instrText xml:space="preserve"> PAGEREF _Toc238377076 \h </w:instrText>
            </w:r>
            <w:r>
              <w:rPr>
                <w:noProof/>
                <w:webHidden/>
              </w:rPr>
            </w:r>
            <w:r>
              <w:rPr>
                <w:noProof/>
                <w:webHidden/>
              </w:rPr>
              <w:fldChar w:fldCharType="separate"/>
            </w:r>
            <w:r>
              <w:rPr>
                <w:noProof/>
                <w:webHidden/>
              </w:rPr>
              <w:t>12</w:t>
            </w:r>
            <w:r>
              <w:rPr>
                <w:noProof/>
                <w:webHidden/>
              </w:rPr>
              <w:fldChar w:fldCharType="end"/>
            </w:r>
          </w:hyperlink>
        </w:p>
        <w:p w14:paraId="41784F6D" w14:textId="023EA93C" w:rsidR="00276486" w:rsidRDefault="00276486">
          <w:pPr>
            <w:pStyle w:val="TOC2"/>
            <w:tabs>
              <w:tab w:val="right" w:pos="9016"/>
            </w:tabs>
            <w:rPr>
              <w:rFonts w:asciiTheme="minorHAnsi" w:eastAsiaTheme="minorEastAsia" w:hAnsiTheme="minorHAnsi" w:cstheme="minorBidi"/>
              <w:noProof/>
              <w:kern w:val="2"/>
              <w:lang w:val="en-US"/>
              <w14:ligatures w14:val="standardContextual"/>
            </w:rPr>
          </w:pPr>
          <w:hyperlink w:anchor="_Toc238377077" w:history="1">
            <w:r w:rsidRPr="001A15CA">
              <w:rPr>
                <w:rStyle w:val="Hyperlink"/>
                <w:noProof/>
              </w:rPr>
              <w:t>5.3 Personal Reflection</w:t>
            </w:r>
            <w:r>
              <w:rPr>
                <w:noProof/>
                <w:webHidden/>
              </w:rPr>
              <w:tab/>
            </w:r>
            <w:r>
              <w:rPr>
                <w:noProof/>
                <w:webHidden/>
              </w:rPr>
              <w:fldChar w:fldCharType="begin"/>
            </w:r>
            <w:r>
              <w:rPr>
                <w:noProof/>
                <w:webHidden/>
              </w:rPr>
              <w:instrText xml:space="preserve"> PAGEREF _Toc238377077 \h </w:instrText>
            </w:r>
            <w:r>
              <w:rPr>
                <w:noProof/>
                <w:webHidden/>
              </w:rPr>
            </w:r>
            <w:r>
              <w:rPr>
                <w:noProof/>
                <w:webHidden/>
              </w:rPr>
              <w:fldChar w:fldCharType="separate"/>
            </w:r>
            <w:r>
              <w:rPr>
                <w:noProof/>
                <w:webHidden/>
              </w:rPr>
              <w:t>12</w:t>
            </w:r>
            <w:r>
              <w:rPr>
                <w:noProof/>
                <w:webHidden/>
              </w:rPr>
              <w:fldChar w:fldCharType="end"/>
            </w:r>
          </w:hyperlink>
        </w:p>
        <w:p w14:paraId="3F8BE6A2" w14:textId="47F9C44F" w:rsidR="00276486" w:rsidRDefault="00276486">
          <w:pPr>
            <w:pStyle w:val="TOC1"/>
            <w:tabs>
              <w:tab w:val="left" w:pos="480"/>
              <w:tab w:val="right" w:pos="9016"/>
            </w:tabs>
            <w:rPr>
              <w:rFonts w:asciiTheme="minorHAnsi" w:eastAsiaTheme="minorEastAsia" w:hAnsiTheme="minorHAnsi" w:cstheme="minorBidi"/>
              <w:noProof/>
              <w:kern w:val="2"/>
              <w:lang w:val="en-US"/>
              <w14:ligatures w14:val="standardContextual"/>
            </w:rPr>
          </w:pPr>
          <w:hyperlink w:anchor="_Toc238377078" w:history="1">
            <w:r w:rsidRPr="001A15CA">
              <w:rPr>
                <w:rStyle w:val="Hyperlink"/>
                <w:noProof/>
              </w:rPr>
              <w:t>6.</w:t>
            </w:r>
            <w:r>
              <w:rPr>
                <w:rFonts w:asciiTheme="minorHAnsi" w:eastAsiaTheme="minorEastAsia" w:hAnsiTheme="minorHAnsi" w:cstheme="minorBidi"/>
                <w:noProof/>
                <w:kern w:val="2"/>
                <w:lang w:val="en-US"/>
                <w14:ligatures w14:val="standardContextual"/>
              </w:rPr>
              <w:tab/>
            </w:r>
            <w:r w:rsidRPr="001A15CA">
              <w:rPr>
                <w:rStyle w:val="Hyperlink"/>
                <w:noProof/>
              </w:rPr>
              <w:t>References</w:t>
            </w:r>
            <w:r>
              <w:rPr>
                <w:noProof/>
                <w:webHidden/>
              </w:rPr>
              <w:tab/>
            </w:r>
            <w:r>
              <w:rPr>
                <w:noProof/>
                <w:webHidden/>
              </w:rPr>
              <w:fldChar w:fldCharType="begin"/>
            </w:r>
            <w:r>
              <w:rPr>
                <w:noProof/>
                <w:webHidden/>
              </w:rPr>
              <w:instrText xml:space="preserve"> PAGEREF _Toc238377078 \h </w:instrText>
            </w:r>
            <w:r>
              <w:rPr>
                <w:noProof/>
                <w:webHidden/>
              </w:rPr>
            </w:r>
            <w:r>
              <w:rPr>
                <w:noProof/>
                <w:webHidden/>
              </w:rPr>
              <w:fldChar w:fldCharType="separate"/>
            </w:r>
            <w:r>
              <w:rPr>
                <w:noProof/>
                <w:webHidden/>
              </w:rPr>
              <w:t>13</w:t>
            </w:r>
            <w:r>
              <w:rPr>
                <w:noProof/>
                <w:webHidden/>
              </w:rPr>
              <w:fldChar w:fldCharType="end"/>
            </w:r>
          </w:hyperlink>
        </w:p>
        <w:p w14:paraId="751BAD1D" w14:textId="43A9210D" w:rsidR="00276486" w:rsidRDefault="00276486">
          <w:pPr>
            <w:pStyle w:val="TOC1"/>
            <w:tabs>
              <w:tab w:val="left" w:pos="480"/>
              <w:tab w:val="right" w:pos="9016"/>
            </w:tabs>
            <w:rPr>
              <w:rFonts w:asciiTheme="minorHAnsi" w:eastAsiaTheme="minorEastAsia" w:hAnsiTheme="minorHAnsi" w:cstheme="minorBidi"/>
              <w:noProof/>
              <w:kern w:val="2"/>
              <w:lang w:val="en-US"/>
              <w14:ligatures w14:val="standardContextual"/>
            </w:rPr>
          </w:pPr>
          <w:hyperlink w:anchor="_Toc238377079" w:history="1">
            <w:r w:rsidRPr="001A15CA">
              <w:rPr>
                <w:rStyle w:val="Hyperlink"/>
                <w:noProof/>
              </w:rPr>
              <w:t>7.</w:t>
            </w:r>
            <w:r>
              <w:rPr>
                <w:rFonts w:asciiTheme="minorHAnsi" w:eastAsiaTheme="minorEastAsia" w:hAnsiTheme="minorHAnsi" w:cstheme="minorBidi"/>
                <w:noProof/>
                <w:kern w:val="2"/>
                <w:lang w:val="en-US"/>
                <w14:ligatures w14:val="standardContextual"/>
              </w:rPr>
              <w:tab/>
            </w:r>
            <w:r w:rsidRPr="001A15CA">
              <w:rPr>
                <w:rStyle w:val="Hyperlink"/>
                <w:noProof/>
              </w:rPr>
              <w:t>Appendix</w:t>
            </w:r>
            <w:r>
              <w:rPr>
                <w:noProof/>
                <w:webHidden/>
              </w:rPr>
              <w:tab/>
            </w:r>
            <w:r>
              <w:rPr>
                <w:noProof/>
                <w:webHidden/>
              </w:rPr>
              <w:fldChar w:fldCharType="begin"/>
            </w:r>
            <w:r>
              <w:rPr>
                <w:noProof/>
                <w:webHidden/>
              </w:rPr>
              <w:instrText xml:space="preserve"> PAGEREF _Toc238377079 \h </w:instrText>
            </w:r>
            <w:r>
              <w:rPr>
                <w:noProof/>
                <w:webHidden/>
              </w:rPr>
            </w:r>
            <w:r>
              <w:rPr>
                <w:noProof/>
                <w:webHidden/>
              </w:rPr>
              <w:fldChar w:fldCharType="separate"/>
            </w:r>
            <w:r>
              <w:rPr>
                <w:noProof/>
                <w:webHidden/>
              </w:rPr>
              <w:t>14</w:t>
            </w:r>
            <w:r>
              <w:rPr>
                <w:noProof/>
                <w:webHidden/>
              </w:rPr>
              <w:fldChar w:fldCharType="end"/>
            </w:r>
          </w:hyperlink>
        </w:p>
        <w:p w14:paraId="09DD240E" w14:textId="41CD30B0" w:rsidR="00E26A9D" w:rsidRDefault="00823887">
          <w:pPr>
            <w:widowControl w:val="0"/>
            <w:tabs>
              <w:tab w:val="right" w:pos="12000"/>
            </w:tabs>
            <w:spacing w:before="60" w:line="240" w:lineRule="auto"/>
            <w:jc w:val="left"/>
            <w:rPr>
              <w:b/>
              <w:bCs/>
              <w:color w:val="000000"/>
              <w:sz w:val="22"/>
              <w:szCs w:val="22"/>
            </w:rPr>
          </w:pPr>
          <w:r>
            <w:fldChar w:fldCharType="end"/>
          </w:r>
        </w:p>
      </w:sdtContent>
    </w:sdt>
    <w:p w14:paraId="03BCDE3E" w14:textId="77777777" w:rsidR="00E26A9D" w:rsidRDefault="00823887">
      <w:pPr>
        <w:jc w:val="left"/>
      </w:pPr>
      <w:r>
        <w:br w:type="page"/>
      </w:r>
    </w:p>
    <w:p w14:paraId="7FA6A9FD" w14:textId="77777777" w:rsidR="00E26A9D" w:rsidRDefault="00823887">
      <w:pPr>
        <w:pBdr>
          <w:top w:val="nil"/>
          <w:left w:val="nil"/>
          <w:bottom w:val="nil"/>
          <w:right w:val="nil"/>
          <w:between w:val="nil"/>
        </w:pBdr>
        <w:tabs>
          <w:tab w:val="right" w:pos="9016"/>
        </w:tabs>
        <w:rPr>
          <w:color w:val="000000"/>
        </w:rPr>
      </w:pPr>
      <w:r>
        <w:rPr>
          <w:color w:val="000000"/>
        </w:rPr>
        <w:lastRenderedPageBreak/>
        <w:t>Table of Figures</w:t>
      </w:r>
    </w:p>
    <w:p w14:paraId="37D45B54" w14:textId="77777777" w:rsidR="00E26A9D" w:rsidRDefault="00E26A9D">
      <w:pPr>
        <w:spacing w:line="360" w:lineRule="auto"/>
        <w:rPr>
          <w:sz w:val="22"/>
          <w:szCs w:val="22"/>
        </w:rPr>
      </w:pPr>
    </w:p>
    <w:sdt>
      <w:sdtPr>
        <w:id w:val="1302772901"/>
        <w:docPartObj>
          <w:docPartGallery w:val="Table of Contents"/>
          <w:docPartUnique/>
        </w:docPartObj>
      </w:sdtPr>
      <w:sdtEndPr/>
      <w:sdtContent>
        <w:p w14:paraId="68C06846" w14:textId="77777777" w:rsidR="00E26A9D" w:rsidRDefault="00823887">
          <w:pPr>
            <w:pBdr>
              <w:top w:val="nil"/>
              <w:left w:val="nil"/>
              <w:bottom w:val="nil"/>
              <w:right w:val="nil"/>
              <w:between w:val="nil"/>
            </w:pBdr>
            <w:tabs>
              <w:tab w:val="right" w:pos="9016"/>
            </w:tabs>
            <w:spacing w:line="360" w:lineRule="auto"/>
            <w:rPr>
              <w:rFonts w:ascii="Cambria" w:eastAsia="Cambria" w:hAnsi="Cambria" w:cs="Cambria"/>
              <w:color w:val="000000"/>
              <w:sz w:val="22"/>
              <w:szCs w:val="22"/>
            </w:rPr>
          </w:pPr>
          <w:r>
            <w:fldChar w:fldCharType="begin"/>
          </w:r>
          <w:r>
            <w:instrText xml:space="preserve"> TOC \h \u \z \t "Heading 1,1,Heading 2,2,Heading 3,3,Heading 4,4,Heading 5,5,Heading 6,6,"</w:instrText>
          </w:r>
          <w:r>
            <w:fldChar w:fldCharType="separate"/>
          </w:r>
          <w:hyperlink w:anchor="_heading=h.swv4yme607nv">
            <w:r>
              <w:rPr>
                <w:color w:val="000000"/>
                <w:sz w:val="22"/>
                <w:szCs w:val="22"/>
              </w:rPr>
              <w:t>Figure 1: System Architecture</w:t>
            </w:r>
            <w:r>
              <w:rPr>
                <w:color w:val="000000"/>
                <w:sz w:val="22"/>
                <w:szCs w:val="22"/>
              </w:rPr>
              <w:tab/>
              <w:t>8</w:t>
            </w:r>
          </w:hyperlink>
        </w:p>
        <w:p w14:paraId="386D3F90" w14:textId="77777777" w:rsidR="00E26A9D" w:rsidRDefault="00823887">
          <w:pPr>
            <w:pBdr>
              <w:top w:val="nil"/>
              <w:left w:val="nil"/>
              <w:bottom w:val="nil"/>
              <w:right w:val="nil"/>
              <w:between w:val="nil"/>
            </w:pBdr>
            <w:tabs>
              <w:tab w:val="right" w:pos="9016"/>
            </w:tabs>
            <w:spacing w:line="360" w:lineRule="auto"/>
            <w:rPr>
              <w:rFonts w:ascii="Cambria" w:eastAsia="Cambria" w:hAnsi="Cambria" w:cs="Cambria"/>
              <w:color w:val="000000"/>
              <w:sz w:val="22"/>
              <w:szCs w:val="22"/>
            </w:rPr>
          </w:pPr>
          <w:hyperlink w:anchor="_heading=h.x7qtg4e5sulf">
            <w:r>
              <w:rPr>
                <w:color w:val="000000"/>
                <w:sz w:val="22"/>
                <w:szCs w:val="22"/>
              </w:rPr>
              <w:t>Figure 2: Gantt Chart</w:t>
            </w:r>
            <w:r>
              <w:rPr>
                <w:color w:val="000000"/>
                <w:sz w:val="22"/>
                <w:szCs w:val="22"/>
              </w:rPr>
              <w:tab/>
              <w:t>12</w:t>
            </w:r>
          </w:hyperlink>
        </w:p>
        <w:p w14:paraId="522C53FF" w14:textId="77777777" w:rsidR="00E26A9D" w:rsidRDefault="00823887">
          <w:pPr>
            <w:spacing w:line="360" w:lineRule="auto"/>
            <w:jc w:val="left"/>
          </w:pPr>
          <w:r>
            <w:fldChar w:fldCharType="end"/>
          </w:r>
        </w:p>
      </w:sdtContent>
    </w:sdt>
    <w:p w14:paraId="099F51EE" w14:textId="77777777" w:rsidR="00E26A9D" w:rsidRDefault="00E26A9D">
      <w:pPr>
        <w:jc w:val="left"/>
      </w:pPr>
    </w:p>
    <w:p w14:paraId="4016C757" w14:textId="77777777" w:rsidR="00E26A9D" w:rsidRDefault="00E26A9D">
      <w:pPr>
        <w:jc w:val="left"/>
      </w:pPr>
    </w:p>
    <w:p w14:paraId="44EA3111" w14:textId="77777777" w:rsidR="00E26A9D" w:rsidRDefault="00E26A9D">
      <w:pPr>
        <w:jc w:val="left"/>
      </w:pPr>
    </w:p>
    <w:p w14:paraId="6769388F" w14:textId="77777777" w:rsidR="00E26A9D" w:rsidRDefault="00E26A9D">
      <w:pPr>
        <w:jc w:val="left"/>
      </w:pPr>
    </w:p>
    <w:p w14:paraId="4AABA88E" w14:textId="77777777" w:rsidR="00E26A9D" w:rsidRDefault="00E26A9D">
      <w:pPr>
        <w:jc w:val="left"/>
      </w:pPr>
    </w:p>
    <w:p w14:paraId="366E2AED" w14:textId="77777777" w:rsidR="00E26A9D" w:rsidRDefault="00E26A9D">
      <w:pPr>
        <w:jc w:val="left"/>
      </w:pPr>
    </w:p>
    <w:p w14:paraId="3B7189AF" w14:textId="77777777" w:rsidR="00E26A9D" w:rsidRDefault="00E26A9D">
      <w:pPr>
        <w:jc w:val="left"/>
      </w:pPr>
    </w:p>
    <w:p w14:paraId="0DBBD246" w14:textId="77777777" w:rsidR="00E26A9D" w:rsidRDefault="00E26A9D">
      <w:pPr>
        <w:jc w:val="left"/>
      </w:pPr>
    </w:p>
    <w:p w14:paraId="797E76C8" w14:textId="77777777" w:rsidR="00E26A9D" w:rsidRDefault="00E26A9D">
      <w:pPr>
        <w:jc w:val="left"/>
      </w:pPr>
    </w:p>
    <w:p w14:paraId="039FCF12" w14:textId="77777777" w:rsidR="00E26A9D" w:rsidRDefault="00E26A9D">
      <w:pPr>
        <w:jc w:val="left"/>
      </w:pPr>
    </w:p>
    <w:p w14:paraId="24D7951F" w14:textId="77777777" w:rsidR="00E26A9D" w:rsidRDefault="00E26A9D">
      <w:pPr>
        <w:jc w:val="left"/>
      </w:pPr>
    </w:p>
    <w:p w14:paraId="7D8086D9" w14:textId="77777777" w:rsidR="00E26A9D" w:rsidRDefault="00E26A9D">
      <w:pPr>
        <w:jc w:val="left"/>
      </w:pPr>
    </w:p>
    <w:p w14:paraId="46C222B3" w14:textId="77777777" w:rsidR="00E26A9D" w:rsidRDefault="00E26A9D">
      <w:pPr>
        <w:jc w:val="left"/>
      </w:pPr>
    </w:p>
    <w:p w14:paraId="20BA0E36" w14:textId="77777777" w:rsidR="00E26A9D" w:rsidRDefault="00E26A9D">
      <w:pPr>
        <w:jc w:val="left"/>
      </w:pPr>
    </w:p>
    <w:p w14:paraId="1CBFF7A6" w14:textId="77777777" w:rsidR="00E26A9D" w:rsidRDefault="00E26A9D">
      <w:pPr>
        <w:jc w:val="left"/>
      </w:pPr>
    </w:p>
    <w:p w14:paraId="0B8C6078" w14:textId="77777777" w:rsidR="00E26A9D" w:rsidRDefault="00E26A9D">
      <w:pPr>
        <w:jc w:val="left"/>
      </w:pPr>
    </w:p>
    <w:p w14:paraId="235D81CF" w14:textId="77777777" w:rsidR="00E26A9D" w:rsidRDefault="00E26A9D">
      <w:pPr>
        <w:jc w:val="left"/>
      </w:pPr>
    </w:p>
    <w:p w14:paraId="5549AE1A" w14:textId="77777777" w:rsidR="00E26A9D" w:rsidRDefault="00E26A9D">
      <w:pPr>
        <w:jc w:val="left"/>
      </w:pPr>
    </w:p>
    <w:p w14:paraId="06A8F55D" w14:textId="77777777" w:rsidR="00E26A9D" w:rsidRDefault="00E26A9D">
      <w:pPr>
        <w:jc w:val="left"/>
      </w:pPr>
    </w:p>
    <w:p w14:paraId="1AD9A311" w14:textId="77777777" w:rsidR="00E26A9D" w:rsidRDefault="00E26A9D">
      <w:pPr>
        <w:jc w:val="left"/>
      </w:pPr>
    </w:p>
    <w:p w14:paraId="2A517215" w14:textId="77777777" w:rsidR="00E26A9D" w:rsidRDefault="00E26A9D">
      <w:pPr>
        <w:jc w:val="left"/>
      </w:pPr>
    </w:p>
    <w:p w14:paraId="11925E3B" w14:textId="77777777" w:rsidR="00E26A9D" w:rsidRDefault="00E26A9D">
      <w:pPr>
        <w:jc w:val="left"/>
      </w:pPr>
    </w:p>
    <w:p w14:paraId="3735C5AA" w14:textId="77777777" w:rsidR="00E26A9D" w:rsidRDefault="00E26A9D">
      <w:pPr>
        <w:jc w:val="left"/>
      </w:pPr>
    </w:p>
    <w:p w14:paraId="24ECE87F" w14:textId="77777777" w:rsidR="00E26A9D" w:rsidRDefault="00E26A9D">
      <w:pPr>
        <w:jc w:val="left"/>
      </w:pPr>
    </w:p>
    <w:p w14:paraId="2FA00C88" w14:textId="77777777" w:rsidR="00E26A9D" w:rsidRDefault="00E26A9D">
      <w:pPr>
        <w:jc w:val="left"/>
      </w:pPr>
    </w:p>
    <w:p w14:paraId="2A0D8052" w14:textId="77777777" w:rsidR="00E26A9D" w:rsidRDefault="00E26A9D">
      <w:pPr>
        <w:jc w:val="left"/>
      </w:pPr>
    </w:p>
    <w:p w14:paraId="63008521" w14:textId="77777777" w:rsidR="00E26A9D" w:rsidRDefault="00E26A9D">
      <w:pPr>
        <w:jc w:val="left"/>
      </w:pPr>
    </w:p>
    <w:p w14:paraId="26003DCC" w14:textId="77777777" w:rsidR="00E26A9D" w:rsidRDefault="00E26A9D">
      <w:pPr>
        <w:jc w:val="left"/>
      </w:pPr>
    </w:p>
    <w:p w14:paraId="724F89C8" w14:textId="77777777" w:rsidR="00E26A9D" w:rsidRDefault="00E26A9D">
      <w:pPr>
        <w:jc w:val="left"/>
      </w:pPr>
    </w:p>
    <w:p w14:paraId="7065B337" w14:textId="77777777" w:rsidR="00E26A9D" w:rsidRDefault="00E26A9D">
      <w:pPr>
        <w:jc w:val="left"/>
      </w:pPr>
    </w:p>
    <w:p w14:paraId="08994509" w14:textId="77777777" w:rsidR="00E26A9D" w:rsidRDefault="00E26A9D">
      <w:pPr>
        <w:jc w:val="left"/>
      </w:pPr>
    </w:p>
    <w:p w14:paraId="7AFA2E14" w14:textId="77777777" w:rsidR="00E26A9D" w:rsidRDefault="00E26A9D">
      <w:pPr>
        <w:jc w:val="left"/>
      </w:pPr>
    </w:p>
    <w:p w14:paraId="6AC69DDD" w14:textId="77777777" w:rsidR="00E26A9D" w:rsidRDefault="00E26A9D">
      <w:pPr>
        <w:jc w:val="left"/>
      </w:pPr>
    </w:p>
    <w:p w14:paraId="60A31700" w14:textId="77777777" w:rsidR="00E26A9D" w:rsidRDefault="00E26A9D">
      <w:pPr>
        <w:jc w:val="left"/>
      </w:pPr>
    </w:p>
    <w:p w14:paraId="6BB6549B" w14:textId="77777777" w:rsidR="00E26A9D" w:rsidRDefault="00E26A9D">
      <w:pPr>
        <w:jc w:val="left"/>
      </w:pPr>
    </w:p>
    <w:p w14:paraId="4CD8B6F1" w14:textId="77777777" w:rsidR="00E26A9D" w:rsidRDefault="00E26A9D">
      <w:pPr>
        <w:jc w:val="left"/>
      </w:pPr>
    </w:p>
    <w:p w14:paraId="30EF267A" w14:textId="77777777" w:rsidR="00E26A9D" w:rsidRDefault="00E26A9D">
      <w:pPr>
        <w:jc w:val="left"/>
      </w:pPr>
    </w:p>
    <w:p w14:paraId="61A3D183" w14:textId="77777777" w:rsidR="00E26A9D" w:rsidRDefault="00E26A9D">
      <w:pPr>
        <w:jc w:val="left"/>
      </w:pPr>
    </w:p>
    <w:p w14:paraId="64A97B75" w14:textId="77777777" w:rsidR="00E26A9D" w:rsidRDefault="00E26A9D">
      <w:pPr>
        <w:jc w:val="left"/>
      </w:pPr>
    </w:p>
    <w:p w14:paraId="54F234C8" w14:textId="77777777" w:rsidR="00E26A9D" w:rsidRDefault="00E26A9D">
      <w:pPr>
        <w:jc w:val="left"/>
      </w:pPr>
    </w:p>
    <w:p w14:paraId="6ADFD178" w14:textId="77777777" w:rsidR="00E26A9D" w:rsidRDefault="00823887">
      <w:pPr>
        <w:pBdr>
          <w:top w:val="nil"/>
          <w:left w:val="nil"/>
          <w:bottom w:val="nil"/>
          <w:right w:val="nil"/>
          <w:between w:val="nil"/>
        </w:pBdr>
        <w:tabs>
          <w:tab w:val="right" w:pos="9016"/>
        </w:tabs>
        <w:spacing w:line="360" w:lineRule="auto"/>
        <w:rPr>
          <w:color w:val="000000"/>
        </w:rPr>
      </w:pPr>
      <w:r>
        <w:rPr>
          <w:color w:val="000000"/>
        </w:rPr>
        <w:t>Table of Tables</w:t>
      </w:r>
    </w:p>
    <w:p w14:paraId="2773C941" w14:textId="77777777" w:rsidR="00E26A9D" w:rsidRDefault="00E26A9D"/>
    <w:sdt>
      <w:sdtPr>
        <w:id w:val="116400257"/>
        <w:docPartObj>
          <w:docPartGallery w:val="Table of Contents"/>
          <w:docPartUnique/>
        </w:docPartObj>
      </w:sdtPr>
      <w:sdtEndPr/>
      <w:sdtContent>
        <w:p w14:paraId="1FFC8261" w14:textId="77777777" w:rsidR="00E26A9D" w:rsidRDefault="00823887">
          <w:pPr>
            <w:pBdr>
              <w:top w:val="nil"/>
              <w:left w:val="nil"/>
              <w:bottom w:val="nil"/>
              <w:right w:val="nil"/>
              <w:between w:val="nil"/>
            </w:pBdr>
            <w:tabs>
              <w:tab w:val="right" w:pos="9016"/>
            </w:tabs>
            <w:spacing w:line="360" w:lineRule="auto"/>
            <w:rPr>
              <w:rFonts w:ascii="Cambria" w:eastAsia="Cambria" w:hAnsi="Cambria" w:cs="Cambria"/>
              <w:color w:val="000000"/>
              <w:sz w:val="22"/>
              <w:szCs w:val="22"/>
            </w:rPr>
          </w:pPr>
          <w:r>
            <w:fldChar w:fldCharType="begin"/>
          </w:r>
          <w:r>
            <w:instrText xml:space="preserve"> TOC \h \u \z \t "Heading 1,1,Heading 2,2,Heading 3,3,Heading 4,4,Heading 5,5,Heading 6,6,"</w:instrText>
          </w:r>
          <w:r>
            <w:fldChar w:fldCharType="separate"/>
          </w:r>
          <w:hyperlink w:anchor="_heading=h.p8caswvq1vy7">
            <w:r>
              <w:rPr>
                <w:color w:val="000000"/>
                <w:sz w:val="22"/>
                <w:szCs w:val="22"/>
              </w:rPr>
              <w:t>Table 1: Tools and technology used</w:t>
            </w:r>
            <w:r>
              <w:rPr>
                <w:color w:val="000000"/>
                <w:sz w:val="22"/>
                <w:szCs w:val="22"/>
              </w:rPr>
              <w:tab/>
              <w:t>9</w:t>
            </w:r>
          </w:hyperlink>
        </w:p>
        <w:p w14:paraId="35228CD2" w14:textId="77777777" w:rsidR="00E26A9D" w:rsidRDefault="00823887">
          <w:pPr>
            <w:pBdr>
              <w:top w:val="nil"/>
              <w:left w:val="nil"/>
              <w:bottom w:val="nil"/>
              <w:right w:val="nil"/>
              <w:between w:val="nil"/>
            </w:pBdr>
            <w:tabs>
              <w:tab w:val="right" w:pos="9016"/>
            </w:tabs>
            <w:spacing w:line="360" w:lineRule="auto"/>
            <w:rPr>
              <w:rFonts w:ascii="Cambria" w:eastAsia="Cambria" w:hAnsi="Cambria" w:cs="Cambria"/>
              <w:color w:val="000000"/>
              <w:sz w:val="22"/>
              <w:szCs w:val="22"/>
            </w:rPr>
          </w:pPr>
          <w:hyperlink w:anchor="_heading=h.ufhuw11r5e5">
            <w:r>
              <w:rPr>
                <w:color w:val="000000"/>
                <w:sz w:val="22"/>
                <w:szCs w:val="22"/>
              </w:rPr>
              <w:t>Table 2: Risk Analysis</w:t>
            </w:r>
            <w:r>
              <w:rPr>
                <w:color w:val="000000"/>
                <w:sz w:val="22"/>
                <w:szCs w:val="22"/>
              </w:rPr>
              <w:tab/>
              <w:t>10</w:t>
            </w:r>
          </w:hyperlink>
        </w:p>
        <w:p w14:paraId="09811601" w14:textId="77777777" w:rsidR="00E26A9D" w:rsidRDefault="00823887">
          <w:pPr>
            <w:spacing w:line="360" w:lineRule="auto"/>
          </w:pPr>
          <w:r>
            <w:fldChar w:fldCharType="end"/>
          </w:r>
        </w:p>
      </w:sdtContent>
    </w:sdt>
    <w:p w14:paraId="3835E34E" w14:textId="77777777" w:rsidR="00E26A9D" w:rsidRDefault="00E26A9D">
      <w:pPr>
        <w:jc w:val="left"/>
      </w:pPr>
    </w:p>
    <w:p w14:paraId="065DF0FF" w14:textId="77777777" w:rsidR="00E26A9D" w:rsidRDefault="00E26A9D">
      <w:pPr>
        <w:jc w:val="left"/>
      </w:pPr>
    </w:p>
    <w:p w14:paraId="5CF308F4" w14:textId="77777777" w:rsidR="00E26A9D" w:rsidRDefault="00E26A9D">
      <w:pPr>
        <w:jc w:val="left"/>
      </w:pPr>
    </w:p>
    <w:p w14:paraId="72AB59D2" w14:textId="77777777" w:rsidR="00E26A9D" w:rsidRDefault="00E26A9D">
      <w:pPr>
        <w:jc w:val="left"/>
      </w:pPr>
    </w:p>
    <w:p w14:paraId="32A1BDAF" w14:textId="77777777" w:rsidR="00E26A9D" w:rsidRDefault="00E26A9D">
      <w:pPr>
        <w:jc w:val="left"/>
      </w:pPr>
    </w:p>
    <w:p w14:paraId="01F6A7BD" w14:textId="77777777" w:rsidR="00E26A9D" w:rsidRDefault="00E26A9D">
      <w:pPr>
        <w:jc w:val="left"/>
      </w:pPr>
    </w:p>
    <w:p w14:paraId="6E8DA3DF" w14:textId="77777777" w:rsidR="00E26A9D" w:rsidRDefault="00E26A9D">
      <w:pPr>
        <w:jc w:val="left"/>
      </w:pPr>
    </w:p>
    <w:p w14:paraId="4AD49448" w14:textId="77777777" w:rsidR="00E26A9D" w:rsidRDefault="00E26A9D">
      <w:pPr>
        <w:jc w:val="left"/>
      </w:pPr>
    </w:p>
    <w:p w14:paraId="584958B5" w14:textId="77777777" w:rsidR="00E26A9D" w:rsidRDefault="00E26A9D">
      <w:pPr>
        <w:jc w:val="left"/>
      </w:pPr>
    </w:p>
    <w:p w14:paraId="10DD0DB2" w14:textId="77777777" w:rsidR="00E26A9D" w:rsidRDefault="00E26A9D">
      <w:pPr>
        <w:jc w:val="left"/>
      </w:pPr>
    </w:p>
    <w:p w14:paraId="0B631566" w14:textId="77777777" w:rsidR="00E26A9D" w:rsidRDefault="00E26A9D">
      <w:pPr>
        <w:jc w:val="left"/>
      </w:pPr>
    </w:p>
    <w:p w14:paraId="73389237" w14:textId="77777777" w:rsidR="00E26A9D" w:rsidRDefault="00E26A9D">
      <w:pPr>
        <w:jc w:val="left"/>
      </w:pPr>
    </w:p>
    <w:p w14:paraId="5C4E2F9B" w14:textId="77777777" w:rsidR="00E26A9D" w:rsidRDefault="00E26A9D">
      <w:pPr>
        <w:jc w:val="left"/>
      </w:pPr>
    </w:p>
    <w:p w14:paraId="3E852F3E" w14:textId="77777777" w:rsidR="00E26A9D" w:rsidRDefault="00E26A9D">
      <w:pPr>
        <w:jc w:val="left"/>
      </w:pPr>
    </w:p>
    <w:p w14:paraId="16722083" w14:textId="77777777" w:rsidR="00E26A9D" w:rsidRDefault="00E26A9D">
      <w:pPr>
        <w:jc w:val="left"/>
      </w:pPr>
    </w:p>
    <w:p w14:paraId="335603E7" w14:textId="77777777" w:rsidR="00E26A9D" w:rsidRDefault="00E26A9D">
      <w:pPr>
        <w:jc w:val="left"/>
      </w:pPr>
    </w:p>
    <w:p w14:paraId="05E0853F" w14:textId="77777777" w:rsidR="00E26A9D" w:rsidRDefault="00E26A9D">
      <w:pPr>
        <w:jc w:val="left"/>
      </w:pPr>
    </w:p>
    <w:p w14:paraId="11646A93" w14:textId="77777777" w:rsidR="00E26A9D" w:rsidRDefault="00E26A9D">
      <w:pPr>
        <w:jc w:val="left"/>
      </w:pPr>
    </w:p>
    <w:p w14:paraId="54595514" w14:textId="77777777" w:rsidR="00E26A9D" w:rsidRDefault="00E26A9D">
      <w:pPr>
        <w:jc w:val="left"/>
      </w:pPr>
    </w:p>
    <w:p w14:paraId="0221CBA4" w14:textId="77777777" w:rsidR="00E26A9D" w:rsidRDefault="00E26A9D">
      <w:pPr>
        <w:jc w:val="left"/>
      </w:pPr>
    </w:p>
    <w:p w14:paraId="658E1137" w14:textId="77777777" w:rsidR="00E26A9D" w:rsidRDefault="00E26A9D">
      <w:pPr>
        <w:jc w:val="left"/>
      </w:pPr>
    </w:p>
    <w:p w14:paraId="1637657E" w14:textId="77777777" w:rsidR="00E26A9D" w:rsidRDefault="00E26A9D">
      <w:pPr>
        <w:jc w:val="left"/>
      </w:pPr>
    </w:p>
    <w:p w14:paraId="663D5C93" w14:textId="77777777" w:rsidR="00E26A9D" w:rsidRDefault="00E26A9D">
      <w:pPr>
        <w:jc w:val="left"/>
      </w:pPr>
    </w:p>
    <w:p w14:paraId="5B157062" w14:textId="77777777" w:rsidR="00E26A9D" w:rsidRDefault="00E26A9D">
      <w:pPr>
        <w:jc w:val="left"/>
      </w:pPr>
    </w:p>
    <w:p w14:paraId="6085388A" w14:textId="77777777" w:rsidR="00E26A9D" w:rsidRDefault="00E26A9D">
      <w:pPr>
        <w:jc w:val="left"/>
      </w:pPr>
    </w:p>
    <w:p w14:paraId="71D6F746" w14:textId="77777777" w:rsidR="00E26A9D" w:rsidRDefault="00E26A9D">
      <w:pPr>
        <w:jc w:val="left"/>
      </w:pPr>
    </w:p>
    <w:p w14:paraId="5ED91CE8" w14:textId="77777777" w:rsidR="00E26A9D" w:rsidRDefault="00E26A9D">
      <w:pPr>
        <w:jc w:val="left"/>
      </w:pPr>
    </w:p>
    <w:p w14:paraId="4A36E073" w14:textId="77777777" w:rsidR="00E26A9D" w:rsidRDefault="00E26A9D">
      <w:pPr>
        <w:jc w:val="left"/>
      </w:pPr>
    </w:p>
    <w:p w14:paraId="364D7265" w14:textId="77777777" w:rsidR="00E26A9D" w:rsidRDefault="00E26A9D">
      <w:pPr>
        <w:jc w:val="left"/>
      </w:pPr>
    </w:p>
    <w:p w14:paraId="542A65A1" w14:textId="77777777" w:rsidR="00E26A9D" w:rsidRDefault="00E26A9D">
      <w:pPr>
        <w:jc w:val="left"/>
      </w:pPr>
    </w:p>
    <w:p w14:paraId="7989C2A0" w14:textId="77777777" w:rsidR="00E26A9D" w:rsidRDefault="00E26A9D">
      <w:pPr>
        <w:jc w:val="left"/>
      </w:pPr>
    </w:p>
    <w:p w14:paraId="34FC7EF8" w14:textId="77777777" w:rsidR="00E26A9D" w:rsidRDefault="00E26A9D">
      <w:pPr>
        <w:jc w:val="left"/>
      </w:pPr>
    </w:p>
    <w:p w14:paraId="559FB9E6" w14:textId="77777777" w:rsidR="00E26A9D" w:rsidRDefault="00E26A9D">
      <w:pPr>
        <w:jc w:val="left"/>
      </w:pPr>
    </w:p>
    <w:p w14:paraId="6BAB832B" w14:textId="77777777" w:rsidR="00E26A9D" w:rsidRDefault="00E26A9D">
      <w:pPr>
        <w:jc w:val="left"/>
      </w:pPr>
    </w:p>
    <w:p w14:paraId="2DD407ED" w14:textId="77777777" w:rsidR="00E26A9D" w:rsidRDefault="00E26A9D">
      <w:pPr>
        <w:jc w:val="left"/>
      </w:pPr>
    </w:p>
    <w:p w14:paraId="3A40D9F4" w14:textId="77777777" w:rsidR="00E26A9D" w:rsidRDefault="00E26A9D">
      <w:pPr>
        <w:jc w:val="left"/>
      </w:pPr>
    </w:p>
    <w:p w14:paraId="64F62AB9" w14:textId="77777777" w:rsidR="00E26A9D" w:rsidRDefault="00E26A9D">
      <w:pPr>
        <w:jc w:val="left"/>
      </w:pPr>
    </w:p>
    <w:p w14:paraId="52D1E72E" w14:textId="77777777" w:rsidR="00E26A9D" w:rsidRDefault="00E26A9D">
      <w:pPr>
        <w:jc w:val="left"/>
      </w:pPr>
    </w:p>
    <w:p w14:paraId="599E9FBC" w14:textId="77777777" w:rsidR="00E26A9D" w:rsidRDefault="00823887">
      <w:pPr>
        <w:jc w:val="center"/>
        <w:rPr>
          <w:b/>
          <w:bCs/>
        </w:rPr>
      </w:pPr>
      <w:r>
        <w:rPr>
          <w:b/>
          <w:bCs/>
        </w:rPr>
        <w:t>List of Abbreviations</w:t>
      </w:r>
    </w:p>
    <w:p w14:paraId="3562C8D6" w14:textId="77777777" w:rsidR="00E26A9D" w:rsidRDefault="00E26A9D">
      <w:pPr>
        <w:spacing w:line="360" w:lineRule="auto"/>
      </w:pPr>
    </w:p>
    <w:tbl>
      <w:tblPr>
        <w:tblStyle w:val="a8"/>
        <w:tblW w:w="9016" w:type="dxa"/>
        <w:tblInd w:w="0" w:type="dxa"/>
        <w:tblBorders>
          <w:top w:val="nil"/>
          <w:bottom w:val="nil"/>
          <w:insideH w:val="single" w:sz="4" w:space="0" w:color="000000"/>
          <w:insideV w:val="single" w:sz="4" w:space="0" w:color="000000"/>
        </w:tblBorders>
        <w:tblLayout w:type="fixed"/>
        <w:tblLook w:val="04A0" w:firstRow="1" w:lastRow="0" w:firstColumn="1" w:lastColumn="0" w:noHBand="0" w:noVBand="1"/>
      </w:tblPr>
      <w:tblGrid>
        <w:gridCol w:w="2335"/>
        <w:gridCol w:w="6681"/>
      </w:tblGrid>
      <w:tr w:rsidR="00E26A9D" w14:paraId="6CE64078" w14:textId="77777777" w:rsidTr="00A766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29BF95E8" w14:textId="77777777" w:rsidR="00E26A9D" w:rsidRDefault="00823887">
            <w:pPr>
              <w:spacing w:line="360" w:lineRule="auto"/>
            </w:pPr>
            <w:r>
              <w:rPr>
                <w:b w:val="0"/>
                <w:bCs w:val="0"/>
              </w:rPr>
              <w:t>Abbreviation</w:t>
            </w:r>
          </w:p>
        </w:tc>
        <w:tc>
          <w:tcPr>
            <w:tcW w:w="6681" w:type="dxa"/>
            <w:tcBorders>
              <w:top w:val="single" w:sz="4" w:space="0" w:color="auto"/>
              <w:left w:val="single" w:sz="4" w:space="0" w:color="auto"/>
              <w:bottom w:val="single" w:sz="4" w:space="0" w:color="auto"/>
              <w:right w:val="single" w:sz="4" w:space="0" w:color="auto"/>
            </w:tcBorders>
          </w:tcPr>
          <w:p w14:paraId="35E6A8CB" w14:textId="77777777" w:rsidR="00E26A9D" w:rsidRDefault="00823887">
            <w:pPr>
              <w:spacing w:line="360" w:lineRule="auto"/>
              <w:cnfStyle w:val="100000000000" w:firstRow="1" w:lastRow="0" w:firstColumn="0" w:lastColumn="0" w:oddVBand="0" w:evenVBand="0" w:oddHBand="0" w:evenHBand="0" w:firstRowFirstColumn="0" w:firstRowLastColumn="0" w:lastRowFirstColumn="0" w:lastRowLastColumn="0"/>
            </w:pPr>
            <w:r>
              <w:rPr>
                <w:b w:val="0"/>
                <w:bCs w:val="0"/>
              </w:rPr>
              <w:t>Full Form</w:t>
            </w:r>
          </w:p>
        </w:tc>
      </w:tr>
      <w:tr w:rsidR="00E26A9D" w14:paraId="1CC3FBEB" w14:textId="77777777" w:rsidTr="00A766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58443BCB" w14:textId="77777777" w:rsidR="00E26A9D" w:rsidRDefault="00823887">
            <w:pPr>
              <w:spacing w:line="360" w:lineRule="auto"/>
            </w:pPr>
            <w:r>
              <w:rPr>
                <w:b w:val="0"/>
                <w:bCs w:val="0"/>
              </w:rPr>
              <w:t>AI</w:t>
            </w:r>
          </w:p>
        </w:tc>
        <w:tc>
          <w:tcPr>
            <w:tcW w:w="6681" w:type="dxa"/>
            <w:tcBorders>
              <w:top w:val="single" w:sz="4" w:space="0" w:color="auto"/>
              <w:left w:val="single" w:sz="4" w:space="0" w:color="auto"/>
              <w:bottom w:val="single" w:sz="4" w:space="0" w:color="auto"/>
              <w:right w:val="single" w:sz="4" w:space="0" w:color="auto"/>
            </w:tcBorders>
          </w:tcPr>
          <w:p w14:paraId="4CB6D2DB" w14:textId="77777777" w:rsidR="00E26A9D" w:rsidRDefault="00823887">
            <w:pPr>
              <w:spacing w:line="360" w:lineRule="auto"/>
              <w:cnfStyle w:val="000000100000" w:firstRow="0" w:lastRow="0" w:firstColumn="0" w:lastColumn="0" w:oddVBand="0" w:evenVBand="0" w:oddHBand="1" w:evenHBand="0" w:firstRowFirstColumn="0" w:firstRowLastColumn="0" w:lastRowFirstColumn="0" w:lastRowLastColumn="0"/>
            </w:pPr>
            <w:r>
              <w:t>Artificial Intelligence</w:t>
            </w:r>
          </w:p>
        </w:tc>
      </w:tr>
      <w:tr w:rsidR="00E26A9D" w14:paraId="27B9F83C" w14:textId="77777777" w:rsidTr="00A76663">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25A4307A" w14:textId="77777777" w:rsidR="00E26A9D" w:rsidRDefault="00823887">
            <w:pPr>
              <w:spacing w:line="360" w:lineRule="auto"/>
            </w:pPr>
            <w:r>
              <w:rPr>
                <w:b w:val="0"/>
                <w:bCs w:val="0"/>
              </w:rPr>
              <w:t>BCS</w:t>
            </w:r>
          </w:p>
        </w:tc>
        <w:tc>
          <w:tcPr>
            <w:tcW w:w="6681" w:type="dxa"/>
            <w:tcBorders>
              <w:top w:val="single" w:sz="4" w:space="0" w:color="auto"/>
              <w:left w:val="single" w:sz="4" w:space="0" w:color="auto"/>
              <w:bottom w:val="single" w:sz="4" w:space="0" w:color="auto"/>
              <w:right w:val="single" w:sz="4" w:space="0" w:color="auto"/>
            </w:tcBorders>
          </w:tcPr>
          <w:p w14:paraId="26E48473" w14:textId="77777777" w:rsidR="00E26A9D" w:rsidRDefault="00823887">
            <w:pPr>
              <w:spacing w:line="360" w:lineRule="auto"/>
              <w:cnfStyle w:val="000000000000" w:firstRow="0" w:lastRow="0" w:firstColumn="0" w:lastColumn="0" w:oddVBand="0" w:evenVBand="0" w:oddHBand="0" w:evenHBand="0" w:firstRowFirstColumn="0" w:firstRowLastColumn="0" w:lastRowFirstColumn="0" w:lastRowLastColumn="0"/>
            </w:pPr>
            <w:r>
              <w:t>The chartered Institute for IT (formerly British Computer Society)</w:t>
            </w:r>
          </w:p>
        </w:tc>
      </w:tr>
      <w:tr w:rsidR="00E26A9D" w14:paraId="4C642CA5" w14:textId="77777777" w:rsidTr="00A766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2474E213" w14:textId="77777777" w:rsidR="00E26A9D" w:rsidRDefault="00823887">
            <w:pPr>
              <w:spacing w:line="360" w:lineRule="auto"/>
            </w:pPr>
            <w:r>
              <w:rPr>
                <w:b w:val="0"/>
                <w:bCs w:val="0"/>
              </w:rPr>
              <w:t>DPO</w:t>
            </w:r>
          </w:p>
        </w:tc>
        <w:tc>
          <w:tcPr>
            <w:tcW w:w="6681" w:type="dxa"/>
            <w:tcBorders>
              <w:top w:val="single" w:sz="4" w:space="0" w:color="auto"/>
              <w:left w:val="single" w:sz="4" w:space="0" w:color="auto"/>
              <w:bottom w:val="single" w:sz="4" w:space="0" w:color="auto"/>
              <w:right w:val="single" w:sz="4" w:space="0" w:color="auto"/>
            </w:tcBorders>
          </w:tcPr>
          <w:p w14:paraId="3311C94C" w14:textId="77777777" w:rsidR="00E26A9D" w:rsidRDefault="00823887">
            <w:pPr>
              <w:spacing w:line="360" w:lineRule="auto"/>
              <w:cnfStyle w:val="000000100000" w:firstRow="0" w:lastRow="0" w:firstColumn="0" w:lastColumn="0" w:oddVBand="0" w:evenVBand="0" w:oddHBand="1" w:evenHBand="0" w:firstRowFirstColumn="0" w:firstRowLastColumn="0" w:lastRowFirstColumn="0" w:lastRowLastColumn="0"/>
            </w:pPr>
            <w:r>
              <w:t>Data Protection Officer</w:t>
            </w:r>
          </w:p>
        </w:tc>
      </w:tr>
      <w:tr w:rsidR="00E26A9D" w14:paraId="111634D8" w14:textId="77777777" w:rsidTr="00A76663">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3A118D15" w14:textId="77777777" w:rsidR="00E26A9D" w:rsidRDefault="00823887">
            <w:pPr>
              <w:spacing w:line="360" w:lineRule="auto"/>
            </w:pPr>
            <w:r>
              <w:rPr>
                <w:b w:val="0"/>
                <w:bCs w:val="0"/>
              </w:rPr>
              <w:t>CRUD</w:t>
            </w:r>
          </w:p>
        </w:tc>
        <w:tc>
          <w:tcPr>
            <w:tcW w:w="6681" w:type="dxa"/>
            <w:tcBorders>
              <w:top w:val="single" w:sz="4" w:space="0" w:color="auto"/>
              <w:left w:val="single" w:sz="4" w:space="0" w:color="auto"/>
              <w:bottom w:val="single" w:sz="4" w:space="0" w:color="auto"/>
              <w:right w:val="single" w:sz="4" w:space="0" w:color="auto"/>
            </w:tcBorders>
          </w:tcPr>
          <w:p w14:paraId="4E5E41FC" w14:textId="77777777" w:rsidR="00E26A9D" w:rsidRDefault="00823887">
            <w:pPr>
              <w:spacing w:line="360" w:lineRule="auto"/>
              <w:cnfStyle w:val="000000000000" w:firstRow="0" w:lastRow="0" w:firstColumn="0" w:lastColumn="0" w:oddVBand="0" w:evenVBand="0" w:oddHBand="0" w:evenHBand="0" w:firstRowFirstColumn="0" w:firstRowLastColumn="0" w:lastRowFirstColumn="0" w:lastRowLastColumn="0"/>
            </w:pPr>
            <w:r>
              <w:t>Create, Read, Update, Delete</w:t>
            </w:r>
          </w:p>
        </w:tc>
      </w:tr>
      <w:tr w:rsidR="00E26A9D" w14:paraId="58C38887" w14:textId="77777777" w:rsidTr="00A766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1BF60336" w14:textId="77777777" w:rsidR="00E26A9D" w:rsidRDefault="00823887">
            <w:pPr>
              <w:spacing w:line="360" w:lineRule="auto"/>
            </w:pPr>
            <w:r>
              <w:rPr>
                <w:b w:val="0"/>
                <w:bCs w:val="0"/>
              </w:rPr>
              <w:t>GDPR</w:t>
            </w:r>
          </w:p>
        </w:tc>
        <w:tc>
          <w:tcPr>
            <w:tcW w:w="6681" w:type="dxa"/>
            <w:tcBorders>
              <w:top w:val="single" w:sz="4" w:space="0" w:color="auto"/>
              <w:left w:val="single" w:sz="4" w:space="0" w:color="auto"/>
              <w:bottom w:val="single" w:sz="4" w:space="0" w:color="auto"/>
              <w:right w:val="single" w:sz="4" w:space="0" w:color="auto"/>
            </w:tcBorders>
          </w:tcPr>
          <w:p w14:paraId="47E5DFB2" w14:textId="77777777" w:rsidR="00E26A9D" w:rsidRDefault="00823887">
            <w:pPr>
              <w:spacing w:line="360" w:lineRule="auto"/>
              <w:cnfStyle w:val="000000100000" w:firstRow="0" w:lastRow="0" w:firstColumn="0" w:lastColumn="0" w:oddVBand="0" w:evenVBand="0" w:oddHBand="1" w:evenHBand="0" w:firstRowFirstColumn="0" w:firstRowLastColumn="0" w:lastRowFirstColumn="0" w:lastRowLastColumn="0"/>
            </w:pPr>
            <w:r>
              <w:t>General Data Protection Regulation</w:t>
            </w:r>
          </w:p>
        </w:tc>
      </w:tr>
      <w:tr w:rsidR="00E26A9D" w14:paraId="0BDEA07D" w14:textId="77777777" w:rsidTr="00A76663">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60598D37" w14:textId="77777777" w:rsidR="00E26A9D" w:rsidRDefault="00823887">
            <w:pPr>
              <w:spacing w:line="360" w:lineRule="auto"/>
            </w:pPr>
            <w:r>
              <w:rPr>
                <w:b w:val="0"/>
                <w:bCs w:val="0"/>
              </w:rPr>
              <w:t>HTML</w:t>
            </w:r>
          </w:p>
        </w:tc>
        <w:tc>
          <w:tcPr>
            <w:tcW w:w="6681" w:type="dxa"/>
            <w:tcBorders>
              <w:top w:val="single" w:sz="4" w:space="0" w:color="auto"/>
              <w:left w:val="single" w:sz="4" w:space="0" w:color="auto"/>
              <w:bottom w:val="single" w:sz="4" w:space="0" w:color="auto"/>
              <w:right w:val="single" w:sz="4" w:space="0" w:color="auto"/>
            </w:tcBorders>
          </w:tcPr>
          <w:p w14:paraId="668B5F94" w14:textId="77777777" w:rsidR="00E26A9D" w:rsidRDefault="00823887">
            <w:pPr>
              <w:spacing w:line="360" w:lineRule="auto"/>
              <w:cnfStyle w:val="000000000000" w:firstRow="0" w:lastRow="0" w:firstColumn="0" w:lastColumn="0" w:oddVBand="0" w:evenVBand="0" w:oddHBand="0" w:evenHBand="0" w:firstRowFirstColumn="0" w:firstRowLastColumn="0" w:lastRowFirstColumn="0" w:lastRowLastColumn="0"/>
            </w:pPr>
            <w:r>
              <w:t>Hypertext Markup Language</w:t>
            </w:r>
          </w:p>
        </w:tc>
      </w:tr>
      <w:tr w:rsidR="00E26A9D" w14:paraId="329B83E9" w14:textId="77777777" w:rsidTr="00A766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76BF8837" w14:textId="77777777" w:rsidR="00E26A9D" w:rsidRDefault="00823887">
            <w:pPr>
              <w:spacing w:line="360" w:lineRule="auto"/>
            </w:pPr>
            <w:r>
              <w:rPr>
                <w:b w:val="0"/>
                <w:bCs w:val="0"/>
              </w:rPr>
              <w:t>IDS</w:t>
            </w:r>
          </w:p>
        </w:tc>
        <w:tc>
          <w:tcPr>
            <w:tcW w:w="6681" w:type="dxa"/>
            <w:tcBorders>
              <w:top w:val="single" w:sz="4" w:space="0" w:color="auto"/>
              <w:left w:val="single" w:sz="4" w:space="0" w:color="auto"/>
              <w:bottom w:val="single" w:sz="4" w:space="0" w:color="auto"/>
              <w:right w:val="single" w:sz="4" w:space="0" w:color="auto"/>
            </w:tcBorders>
          </w:tcPr>
          <w:p w14:paraId="2CD997A6" w14:textId="77777777" w:rsidR="00E26A9D" w:rsidRDefault="00823887">
            <w:pPr>
              <w:spacing w:line="360" w:lineRule="auto"/>
              <w:cnfStyle w:val="000000100000" w:firstRow="0" w:lastRow="0" w:firstColumn="0" w:lastColumn="0" w:oddVBand="0" w:evenVBand="0" w:oddHBand="1" w:evenHBand="0" w:firstRowFirstColumn="0" w:firstRowLastColumn="0" w:lastRowFirstColumn="0" w:lastRowLastColumn="0"/>
            </w:pPr>
            <w:r>
              <w:t>Intrusion Detection System</w:t>
            </w:r>
          </w:p>
        </w:tc>
      </w:tr>
      <w:tr w:rsidR="00E26A9D" w14:paraId="12AAFEB1" w14:textId="77777777" w:rsidTr="00A76663">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13205BDC" w14:textId="77777777" w:rsidR="00E26A9D" w:rsidRDefault="00823887">
            <w:pPr>
              <w:spacing w:line="360" w:lineRule="auto"/>
            </w:pPr>
            <w:r>
              <w:rPr>
                <w:b w:val="0"/>
                <w:bCs w:val="0"/>
              </w:rPr>
              <w:t>API</w:t>
            </w:r>
          </w:p>
        </w:tc>
        <w:tc>
          <w:tcPr>
            <w:tcW w:w="6681" w:type="dxa"/>
            <w:tcBorders>
              <w:top w:val="single" w:sz="4" w:space="0" w:color="auto"/>
              <w:left w:val="single" w:sz="4" w:space="0" w:color="auto"/>
              <w:bottom w:val="single" w:sz="4" w:space="0" w:color="auto"/>
              <w:right w:val="single" w:sz="4" w:space="0" w:color="auto"/>
            </w:tcBorders>
          </w:tcPr>
          <w:p w14:paraId="5B70D512" w14:textId="77777777" w:rsidR="00E26A9D" w:rsidRDefault="00823887">
            <w:pPr>
              <w:spacing w:line="360" w:lineRule="auto"/>
              <w:cnfStyle w:val="000000000000" w:firstRow="0" w:lastRow="0" w:firstColumn="0" w:lastColumn="0" w:oddVBand="0" w:evenVBand="0" w:oddHBand="0" w:evenHBand="0" w:firstRowFirstColumn="0" w:firstRowLastColumn="0" w:lastRowFirstColumn="0" w:lastRowLastColumn="0"/>
            </w:pPr>
            <w:r>
              <w:t>Application Programming Interface</w:t>
            </w:r>
          </w:p>
        </w:tc>
      </w:tr>
      <w:tr w:rsidR="00E26A9D" w14:paraId="69C70555" w14:textId="77777777" w:rsidTr="00A766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44F97609" w14:textId="77777777" w:rsidR="00E26A9D" w:rsidRDefault="00823887">
            <w:pPr>
              <w:spacing w:line="360" w:lineRule="auto"/>
            </w:pPr>
            <w:r>
              <w:rPr>
                <w:b w:val="0"/>
                <w:bCs w:val="0"/>
              </w:rPr>
              <w:t>DPIA</w:t>
            </w:r>
          </w:p>
        </w:tc>
        <w:tc>
          <w:tcPr>
            <w:tcW w:w="6681" w:type="dxa"/>
            <w:tcBorders>
              <w:top w:val="single" w:sz="4" w:space="0" w:color="auto"/>
              <w:left w:val="single" w:sz="4" w:space="0" w:color="auto"/>
              <w:bottom w:val="single" w:sz="4" w:space="0" w:color="auto"/>
              <w:right w:val="single" w:sz="4" w:space="0" w:color="auto"/>
            </w:tcBorders>
          </w:tcPr>
          <w:p w14:paraId="313217C7" w14:textId="77777777" w:rsidR="00E26A9D" w:rsidRDefault="00823887">
            <w:pPr>
              <w:spacing w:line="360" w:lineRule="auto"/>
              <w:cnfStyle w:val="000000100000" w:firstRow="0" w:lastRow="0" w:firstColumn="0" w:lastColumn="0" w:oddVBand="0" w:evenVBand="0" w:oddHBand="1" w:evenHBand="0" w:firstRowFirstColumn="0" w:firstRowLastColumn="0" w:lastRowFirstColumn="0" w:lastRowLastColumn="0"/>
            </w:pPr>
            <w:r>
              <w:t>Data Protection Impact Assessment</w:t>
            </w:r>
          </w:p>
        </w:tc>
      </w:tr>
      <w:tr w:rsidR="00E26A9D" w14:paraId="0E816A67" w14:textId="77777777" w:rsidTr="00A76663">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13247821" w14:textId="77777777" w:rsidR="00E26A9D" w:rsidRDefault="00823887">
            <w:pPr>
              <w:spacing w:line="360" w:lineRule="auto"/>
            </w:pPr>
            <w:r>
              <w:rPr>
                <w:b w:val="0"/>
                <w:bCs w:val="0"/>
              </w:rPr>
              <w:t>OWASP</w:t>
            </w:r>
          </w:p>
        </w:tc>
        <w:tc>
          <w:tcPr>
            <w:tcW w:w="6681" w:type="dxa"/>
            <w:tcBorders>
              <w:top w:val="single" w:sz="4" w:space="0" w:color="auto"/>
              <w:left w:val="single" w:sz="4" w:space="0" w:color="auto"/>
              <w:bottom w:val="single" w:sz="4" w:space="0" w:color="auto"/>
              <w:right w:val="single" w:sz="4" w:space="0" w:color="auto"/>
            </w:tcBorders>
          </w:tcPr>
          <w:p w14:paraId="79215331" w14:textId="77777777" w:rsidR="00E26A9D" w:rsidRDefault="00823887">
            <w:pPr>
              <w:spacing w:line="360" w:lineRule="auto"/>
              <w:cnfStyle w:val="000000000000" w:firstRow="0" w:lastRow="0" w:firstColumn="0" w:lastColumn="0" w:oddVBand="0" w:evenVBand="0" w:oddHBand="0" w:evenHBand="0" w:firstRowFirstColumn="0" w:firstRowLastColumn="0" w:lastRowFirstColumn="0" w:lastRowLastColumn="0"/>
            </w:pPr>
            <w:r>
              <w:t>Open Web Application Security Project</w:t>
            </w:r>
          </w:p>
        </w:tc>
      </w:tr>
      <w:tr w:rsidR="00E26A9D" w14:paraId="78C656DB" w14:textId="77777777" w:rsidTr="00A766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15DB9E9A" w14:textId="77777777" w:rsidR="00E26A9D" w:rsidRDefault="00823887">
            <w:pPr>
              <w:spacing w:line="360" w:lineRule="auto"/>
            </w:pPr>
            <w:r>
              <w:rPr>
                <w:b w:val="0"/>
                <w:bCs w:val="0"/>
              </w:rPr>
              <w:t>PDF</w:t>
            </w:r>
          </w:p>
        </w:tc>
        <w:tc>
          <w:tcPr>
            <w:tcW w:w="6681" w:type="dxa"/>
            <w:tcBorders>
              <w:top w:val="single" w:sz="4" w:space="0" w:color="auto"/>
              <w:left w:val="single" w:sz="4" w:space="0" w:color="auto"/>
              <w:bottom w:val="single" w:sz="4" w:space="0" w:color="auto"/>
              <w:right w:val="single" w:sz="4" w:space="0" w:color="auto"/>
            </w:tcBorders>
          </w:tcPr>
          <w:p w14:paraId="256041BB" w14:textId="77777777" w:rsidR="00E26A9D" w:rsidRDefault="00823887">
            <w:pPr>
              <w:spacing w:line="360" w:lineRule="auto"/>
              <w:cnfStyle w:val="000000100000" w:firstRow="0" w:lastRow="0" w:firstColumn="0" w:lastColumn="0" w:oddVBand="0" w:evenVBand="0" w:oddHBand="1" w:evenHBand="0" w:firstRowFirstColumn="0" w:firstRowLastColumn="0" w:lastRowFirstColumn="0" w:lastRowLastColumn="0"/>
            </w:pPr>
            <w:r>
              <w:t>Portable Document Format</w:t>
            </w:r>
          </w:p>
        </w:tc>
      </w:tr>
      <w:tr w:rsidR="00E26A9D" w14:paraId="5DE3D4F1" w14:textId="77777777" w:rsidTr="00A76663">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6BFF0B0A" w14:textId="77777777" w:rsidR="00E26A9D" w:rsidRDefault="00823887">
            <w:pPr>
              <w:spacing w:line="360" w:lineRule="auto"/>
            </w:pPr>
            <w:r>
              <w:rPr>
                <w:b w:val="0"/>
                <w:bCs w:val="0"/>
              </w:rPr>
              <w:t>SIEM</w:t>
            </w:r>
          </w:p>
        </w:tc>
        <w:tc>
          <w:tcPr>
            <w:tcW w:w="6681" w:type="dxa"/>
            <w:tcBorders>
              <w:top w:val="single" w:sz="4" w:space="0" w:color="auto"/>
              <w:left w:val="single" w:sz="4" w:space="0" w:color="auto"/>
              <w:bottom w:val="single" w:sz="4" w:space="0" w:color="auto"/>
              <w:right w:val="single" w:sz="4" w:space="0" w:color="auto"/>
            </w:tcBorders>
          </w:tcPr>
          <w:p w14:paraId="325765A9" w14:textId="77777777" w:rsidR="00E26A9D" w:rsidRDefault="00823887">
            <w:pPr>
              <w:spacing w:line="360" w:lineRule="auto"/>
              <w:cnfStyle w:val="000000000000" w:firstRow="0" w:lastRow="0" w:firstColumn="0" w:lastColumn="0" w:oddVBand="0" w:evenVBand="0" w:oddHBand="0" w:evenHBand="0" w:firstRowFirstColumn="0" w:firstRowLastColumn="0" w:lastRowFirstColumn="0" w:lastRowLastColumn="0"/>
            </w:pPr>
            <w:r>
              <w:t>Security Information and Event Management</w:t>
            </w:r>
          </w:p>
        </w:tc>
      </w:tr>
      <w:tr w:rsidR="00E26A9D" w14:paraId="13BC99A2" w14:textId="77777777" w:rsidTr="00A766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086D0582" w14:textId="77777777" w:rsidR="00E26A9D" w:rsidRDefault="00823887">
            <w:pPr>
              <w:spacing w:line="360" w:lineRule="auto"/>
            </w:pPr>
            <w:r>
              <w:rPr>
                <w:b w:val="0"/>
                <w:bCs w:val="0"/>
              </w:rPr>
              <w:t>SME</w:t>
            </w:r>
          </w:p>
        </w:tc>
        <w:tc>
          <w:tcPr>
            <w:tcW w:w="6681" w:type="dxa"/>
            <w:tcBorders>
              <w:top w:val="single" w:sz="4" w:space="0" w:color="auto"/>
              <w:left w:val="single" w:sz="4" w:space="0" w:color="auto"/>
              <w:bottom w:val="single" w:sz="4" w:space="0" w:color="auto"/>
              <w:right w:val="single" w:sz="4" w:space="0" w:color="auto"/>
            </w:tcBorders>
          </w:tcPr>
          <w:p w14:paraId="59790B8A" w14:textId="77777777" w:rsidR="00E26A9D" w:rsidRDefault="00823887">
            <w:pPr>
              <w:spacing w:line="360" w:lineRule="auto"/>
              <w:cnfStyle w:val="000000100000" w:firstRow="0" w:lastRow="0" w:firstColumn="0" w:lastColumn="0" w:oddVBand="0" w:evenVBand="0" w:oddHBand="1" w:evenHBand="0" w:firstRowFirstColumn="0" w:firstRowLastColumn="0" w:lastRowFirstColumn="0" w:lastRowLastColumn="0"/>
            </w:pPr>
            <w:r>
              <w:t>Small and Medium sized Enterprise</w:t>
            </w:r>
          </w:p>
        </w:tc>
      </w:tr>
      <w:tr w:rsidR="00E26A9D" w14:paraId="22C368F4" w14:textId="77777777" w:rsidTr="00A76663">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455E8FED" w14:textId="77777777" w:rsidR="00E26A9D" w:rsidRDefault="00823887">
            <w:pPr>
              <w:spacing w:line="360" w:lineRule="auto"/>
            </w:pPr>
            <w:r>
              <w:rPr>
                <w:b w:val="0"/>
                <w:bCs w:val="0"/>
              </w:rPr>
              <w:t>SQL</w:t>
            </w:r>
          </w:p>
        </w:tc>
        <w:tc>
          <w:tcPr>
            <w:tcW w:w="6681" w:type="dxa"/>
            <w:tcBorders>
              <w:top w:val="single" w:sz="4" w:space="0" w:color="auto"/>
              <w:left w:val="single" w:sz="4" w:space="0" w:color="auto"/>
              <w:bottom w:val="single" w:sz="4" w:space="0" w:color="auto"/>
              <w:right w:val="single" w:sz="4" w:space="0" w:color="auto"/>
            </w:tcBorders>
          </w:tcPr>
          <w:p w14:paraId="57C45A27" w14:textId="77777777" w:rsidR="00E26A9D" w:rsidRDefault="00823887">
            <w:pPr>
              <w:spacing w:line="360" w:lineRule="auto"/>
              <w:cnfStyle w:val="000000000000" w:firstRow="0" w:lastRow="0" w:firstColumn="0" w:lastColumn="0" w:oddVBand="0" w:evenVBand="0" w:oddHBand="0" w:evenHBand="0" w:firstRowFirstColumn="0" w:firstRowLastColumn="0" w:lastRowFirstColumn="0" w:lastRowLastColumn="0"/>
            </w:pPr>
            <w:r>
              <w:t>Structured Query Language</w:t>
            </w:r>
          </w:p>
        </w:tc>
      </w:tr>
      <w:tr w:rsidR="00E26A9D" w14:paraId="09726D07" w14:textId="77777777" w:rsidTr="00A766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3D9E29DD" w14:textId="77777777" w:rsidR="00E26A9D" w:rsidRDefault="00823887">
            <w:pPr>
              <w:spacing w:line="360" w:lineRule="auto"/>
            </w:pPr>
            <w:r>
              <w:rPr>
                <w:b w:val="0"/>
                <w:bCs w:val="0"/>
              </w:rPr>
              <w:t>SQLite</w:t>
            </w:r>
          </w:p>
        </w:tc>
        <w:tc>
          <w:tcPr>
            <w:tcW w:w="6681" w:type="dxa"/>
            <w:tcBorders>
              <w:top w:val="single" w:sz="4" w:space="0" w:color="auto"/>
              <w:left w:val="single" w:sz="4" w:space="0" w:color="auto"/>
              <w:bottom w:val="single" w:sz="4" w:space="0" w:color="auto"/>
              <w:right w:val="single" w:sz="4" w:space="0" w:color="auto"/>
            </w:tcBorders>
          </w:tcPr>
          <w:p w14:paraId="77B8D93A" w14:textId="77777777" w:rsidR="00E26A9D" w:rsidRDefault="00823887">
            <w:pPr>
              <w:spacing w:line="360" w:lineRule="auto"/>
              <w:cnfStyle w:val="000000100000" w:firstRow="0" w:lastRow="0" w:firstColumn="0" w:lastColumn="0" w:oddVBand="0" w:evenVBand="0" w:oddHBand="1" w:evenHBand="0" w:firstRowFirstColumn="0" w:firstRowLastColumn="0" w:lastRowFirstColumn="0" w:lastRowLastColumn="0"/>
            </w:pPr>
            <w:r>
              <w:t>Lightweight Embedded SQL Database Engine</w:t>
            </w:r>
          </w:p>
        </w:tc>
      </w:tr>
      <w:tr w:rsidR="00E26A9D" w14:paraId="7719CA6A" w14:textId="77777777" w:rsidTr="00A76663">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05CD48D7" w14:textId="77777777" w:rsidR="00E26A9D" w:rsidRDefault="00823887">
            <w:pPr>
              <w:spacing w:line="360" w:lineRule="auto"/>
            </w:pPr>
            <w:r>
              <w:rPr>
                <w:b w:val="0"/>
                <w:bCs w:val="0"/>
              </w:rPr>
              <w:t>URL</w:t>
            </w:r>
          </w:p>
        </w:tc>
        <w:tc>
          <w:tcPr>
            <w:tcW w:w="6681" w:type="dxa"/>
            <w:tcBorders>
              <w:top w:val="single" w:sz="4" w:space="0" w:color="auto"/>
              <w:left w:val="single" w:sz="4" w:space="0" w:color="auto"/>
              <w:bottom w:val="single" w:sz="4" w:space="0" w:color="auto"/>
              <w:right w:val="single" w:sz="4" w:space="0" w:color="auto"/>
            </w:tcBorders>
          </w:tcPr>
          <w:p w14:paraId="2F70026D" w14:textId="77777777" w:rsidR="00E26A9D" w:rsidRDefault="00823887">
            <w:pPr>
              <w:spacing w:line="360" w:lineRule="auto"/>
              <w:cnfStyle w:val="000000000000" w:firstRow="0" w:lastRow="0" w:firstColumn="0" w:lastColumn="0" w:oddVBand="0" w:evenVBand="0" w:oddHBand="0" w:evenHBand="0" w:firstRowFirstColumn="0" w:firstRowLastColumn="0" w:lastRowFirstColumn="0" w:lastRowLastColumn="0"/>
            </w:pPr>
            <w:r>
              <w:t>Uniform Resource Locator</w:t>
            </w:r>
          </w:p>
        </w:tc>
      </w:tr>
      <w:tr w:rsidR="00E26A9D" w14:paraId="39F496D8" w14:textId="77777777" w:rsidTr="00A766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337734E7" w14:textId="77777777" w:rsidR="00E26A9D" w:rsidRDefault="00823887">
            <w:pPr>
              <w:spacing w:line="360" w:lineRule="auto"/>
            </w:pPr>
            <w:r>
              <w:rPr>
                <w:b w:val="0"/>
                <w:bCs w:val="0"/>
              </w:rPr>
              <w:t>XSS</w:t>
            </w:r>
          </w:p>
        </w:tc>
        <w:tc>
          <w:tcPr>
            <w:tcW w:w="6681" w:type="dxa"/>
            <w:tcBorders>
              <w:top w:val="single" w:sz="4" w:space="0" w:color="auto"/>
              <w:left w:val="single" w:sz="4" w:space="0" w:color="auto"/>
              <w:bottom w:val="single" w:sz="4" w:space="0" w:color="auto"/>
              <w:right w:val="single" w:sz="4" w:space="0" w:color="auto"/>
            </w:tcBorders>
          </w:tcPr>
          <w:p w14:paraId="7F354713" w14:textId="77777777" w:rsidR="00E26A9D" w:rsidRDefault="00823887">
            <w:pPr>
              <w:spacing w:line="360" w:lineRule="auto"/>
              <w:cnfStyle w:val="000000100000" w:firstRow="0" w:lastRow="0" w:firstColumn="0" w:lastColumn="0" w:oddVBand="0" w:evenVBand="0" w:oddHBand="1" w:evenHBand="0" w:firstRowFirstColumn="0" w:firstRowLastColumn="0" w:lastRowFirstColumn="0" w:lastRowLastColumn="0"/>
            </w:pPr>
            <w:r>
              <w:t>Cross site scripting</w:t>
            </w:r>
          </w:p>
        </w:tc>
      </w:tr>
      <w:tr w:rsidR="00E26A9D" w14:paraId="3333E82C" w14:textId="77777777" w:rsidTr="00A76663">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774BA885" w14:textId="77777777" w:rsidR="00E26A9D" w:rsidRDefault="00823887">
            <w:pPr>
              <w:spacing w:line="360" w:lineRule="auto"/>
            </w:pPr>
            <w:r>
              <w:rPr>
                <w:b w:val="0"/>
                <w:bCs w:val="0"/>
              </w:rPr>
              <w:t>UI</w:t>
            </w:r>
          </w:p>
        </w:tc>
        <w:tc>
          <w:tcPr>
            <w:tcW w:w="6681" w:type="dxa"/>
            <w:tcBorders>
              <w:top w:val="single" w:sz="4" w:space="0" w:color="auto"/>
              <w:left w:val="single" w:sz="4" w:space="0" w:color="auto"/>
              <w:bottom w:val="single" w:sz="4" w:space="0" w:color="auto"/>
              <w:right w:val="single" w:sz="4" w:space="0" w:color="auto"/>
            </w:tcBorders>
          </w:tcPr>
          <w:p w14:paraId="2C8CDE2B" w14:textId="77777777" w:rsidR="00E26A9D" w:rsidRDefault="00823887">
            <w:pPr>
              <w:spacing w:line="360" w:lineRule="auto"/>
              <w:cnfStyle w:val="000000000000" w:firstRow="0" w:lastRow="0" w:firstColumn="0" w:lastColumn="0" w:oddVBand="0" w:evenVBand="0" w:oddHBand="0" w:evenHBand="0" w:firstRowFirstColumn="0" w:firstRowLastColumn="0" w:lastRowFirstColumn="0" w:lastRowLastColumn="0"/>
            </w:pPr>
            <w:r>
              <w:t>User Interface</w:t>
            </w:r>
          </w:p>
        </w:tc>
      </w:tr>
      <w:tr w:rsidR="00E26A9D" w14:paraId="5E2049C3" w14:textId="77777777" w:rsidTr="00A766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695E9D93" w14:textId="77777777" w:rsidR="00E26A9D" w:rsidRDefault="00823887">
            <w:pPr>
              <w:spacing w:line="360" w:lineRule="auto"/>
            </w:pPr>
            <w:r>
              <w:rPr>
                <w:b w:val="0"/>
                <w:bCs w:val="0"/>
              </w:rPr>
              <w:t>SAR</w:t>
            </w:r>
          </w:p>
        </w:tc>
        <w:tc>
          <w:tcPr>
            <w:tcW w:w="6681" w:type="dxa"/>
            <w:tcBorders>
              <w:top w:val="single" w:sz="4" w:space="0" w:color="auto"/>
              <w:left w:val="single" w:sz="4" w:space="0" w:color="auto"/>
              <w:bottom w:val="single" w:sz="4" w:space="0" w:color="auto"/>
              <w:right w:val="single" w:sz="4" w:space="0" w:color="auto"/>
            </w:tcBorders>
          </w:tcPr>
          <w:p w14:paraId="6DCFF614" w14:textId="77777777" w:rsidR="00E26A9D" w:rsidRDefault="00823887">
            <w:pPr>
              <w:spacing w:line="360" w:lineRule="auto"/>
              <w:cnfStyle w:val="000000100000" w:firstRow="0" w:lastRow="0" w:firstColumn="0" w:lastColumn="0" w:oddVBand="0" w:evenVBand="0" w:oddHBand="1" w:evenHBand="0" w:firstRowFirstColumn="0" w:firstRowLastColumn="0" w:lastRowFirstColumn="0" w:lastRowLastColumn="0"/>
            </w:pPr>
            <w:r>
              <w:t>Subject Access Request</w:t>
            </w:r>
          </w:p>
        </w:tc>
      </w:tr>
      <w:tr w:rsidR="00E26A9D" w14:paraId="3C56699E" w14:textId="77777777" w:rsidTr="00A76663">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17BA9848" w14:textId="77777777" w:rsidR="00E26A9D" w:rsidRDefault="00823887">
            <w:pPr>
              <w:spacing w:line="360" w:lineRule="auto"/>
            </w:pPr>
            <w:r>
              <w:rPr>
                <w:b w:val="0"/>
                <w:bCs w:val="0"/>
              </w:rPr>
              <w:t>ROPA</w:t>
            </w:r>
          </w:p>
        </w:tc>
        <w:tc>
          <w:tcPr>
            <w:tcW w:w="6681" w:type="dxa"/>
            <w:tcBorders>
              <w:top w:val="single" w:sz="4" w:space="0" w:color="auto"/>
              <w:left w:val="single" w:sz="4" w:space="0" w:color="auto"/>
              <w:bottom w:val="single" w:sz="4" w:space="0" w:color="auto"/>
              <w:right w:val="single" w:sz="4" w:space="0" w:color="auto"/>
            </w:tcBorders>
          </w:tcPr>
          <w:p w14:paraId="6C70BED9" w14:textId="77777777" w:rsidR="00E26A9D" w:rsidRDefault="00823887">
            <w:pPr>
              <w:spacing w:line="360" w:lineRule="auto"/>
              <w:cnfStyle w:val="000000000000" w:firstRow="0" w:lastRow="0" w:firstColumn="0" w:lastColumn="0" w:oddVBand="0" w:evenVBand="0" w:oddHBand="0" w:evenHBand="0" w:firstRowFirstColumn="0" w:firstRowLastColumn="0" w:lastRowFirstColumn="0" w:lastRowLastColumn="0"/>
            </w:pPr>
            <w:r>
              <w:t>Record of Processing Activities</w:t>
            </w:r>
          </w:p>
        </w:tc>
      </w:tr>
      <w:tr w:rsidR="00E26A9D" w14:paraId="543AAA3B" w14:textId="77777777" w:rsidTr="00A766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5A1EA3B2" w14:textId="77777777" w:rsidR="00E26A9D" w:rsidRDefault="00823887">
            <w:pPr>
              <w:spacing w:line="360" w:lineRule="auto"/>
            </w:pPr>
            <w:r>
              <w:rPr>
                <w:b w:val="0"/>
                <w:bCs w:val="0"/>
              </w:rPr>
              <w:t>ICO</w:t>
            </w:r>
          </w:p>
        </w:tc>
        <w:tc>
          <w:tcPr>
            <w:tcW w:w="6681" w:type="dxa"/>
            <w:tcBorders>
              <w:top w:val="single" w:sz="4" w:space="0" w:color="auto"/>
              <w:left w:val="single" w:sz="4" w:space="0" w:color="auto"/>
              <w:bottom w:val="single" w:sz="4" w:space="0" w:color="auto"/>
              <w:right w:val="single" w:sz="4" w:space="0" w:color="auto"/>
            </w:tcBorders>
          </w:tcPr>
          <w:p w14:paraId="647AC093" w14:textId="77777777" w:rsidR="00E26A9D" w:rsidRDefault="00823887">
            <w:pPr>
              <w:spacing w:line="360" w:lineRule="auto"/>
              <w:cnfStyle w:val="000000100000" w:firstRow="0" w:lastRow="0" w:firstColumn="0" w:lastColumn="0" w:oddVBand="0" w:evenVBand="0" w:oddHBand="1" w:evenHBand="0" w:firstRowFirstColumn="0" w:firstRowLastColumn="0" w:lastRowFirstColumn="0" w:lastRowLastColumn="0"/>
            </w:pPr>
            <w:r>
              <w:t>Information Commissioner's Office</w:t>
            </w:r>
          </w:p>
        </w:tc>
      </w:tr>
      <w:tr w:rsidR="00E26A9D" w14:paraId="2D36D899" w14:textId="77777777" w:rsidTr="00A76663">
        <w:tc>
          <w:tcPr>
            <w:cnfStyle w:val="001000000000" w:firstRow="0" w:lastRow="0" w:firstColumn="1" w:lastColumn="0" w:oddVBand="0" w:evenVBand="0" w:oddHBand="0" w:evenHBand="0" w:firstRowFirstColumn="0" w:firstRowLastColumn="0" w:lastRowFirstColumn="0" w:lastRowLastColumn="0"/>
            <w:tcW w:w="2335" w:type="dxa"/>
            <w:tcBorders>
              <w:top w:val="single" w:sz="4" w:space="0" w:color="auto"/>
              <w:left w:val="single" w:sz="4" w:space="0" w:color="auto"/>
              <w:bottom w:val="single" w:sz="4" w:space="0" w:color="auto"/>
              <w:right w:val="single" w:sz="4" w:space="0" w:color="auto"/>
            </w:tcBorders>
          </w:tcPr>
          <w:p w14:paraId="69A189AD" w14:textId="77777777" w:rsidR="00E26A9D" w:rsidRDefault="00823887">
            <w:pPr>
              <w:spacing w:line="360" w:lineRule="auto"/>
            </w:pPr>
            <w:r>
              <w:rPr>
                <w:b w:val="0"/>
                <w:bCs w:val="0"/>
              </w:rPr>
              <w:t>CSS</w:t>
            </w:r>
          </w:p>
        </w:tc>
        <w:tc>
          <w:tcPr>
            <w:tcW w:w="6681" w:type="dxa"/>
            <w:tcBorders>
              <w:top w:val="single" w:sz="4" w:space="0" w:color="auto"/>
              <w:left w:val="single" w:sz="4" w:space="0" w:color="auto"/>
              <w:bottom w:val="single" w:sz="4" w:space="0" w:color="auto"/>
              <w:right w:val="single" w:sz="4" w:space="0" w:color="auto"/>
            </w:tcBorders>
          </w:tcPr>
          <w:p w14:paraId="752B8F6E" w14:textId="77777777" w:rsidR="00E26A9D" w:rsidRDefault="00823887">
            <w:pPr>
              <w:spacing w:line="360" w:lineRule="auto"/>
              <w:cnfStyle w:val="000000000000" w:firstRow="0" w:lastRow="0" w:firstColumn="0" w:lastColumn="0" w:oddVBand="0" w:evenVBand="0" w:oddHBand="0" w:evenHBand="0" w:firstRowFirstColumn="0" w:firstRowLastColumn="0" w:lastRowFirstColumn="0" w:lastRowLastColumn="0"/>
            </w:pPr>
            <w:r>
              <w:t>Cascading Style Sheets</w:t>
            </w:r>
          </w:p>
          <w:p w14:paraId="232A6A25" w14:textId="77777777" w:rsidR="00E26A9D" w:rsidRDefault="00E26A9D">
            <w:pPr>
              <w:spacing w:line="360" w:lineRule="auto"/>
              <w:ind w:left="720"/>
              <w:cnfStyle w:val="000000000000" w:firstRow="0" w:lastRow="0" w:firstColumn="0" w:lastColumn="0" w:oddVBand="0" w:evenVBand="0" w:oddHBand="0" w:evenHBand="0" w:firstRowFirstColumn="0" w:firstRowLastColumn="0" w:lastRowFirstColumn="0" w:lastRowLastColumn="0"/>
            </w:pPr>
          </w:p>
        </w:tc>
      </w:tr>
    </w:tbl>
    <w:p w14:paraId="2C20202D" w14:textId="77777777" w:rsidR="00E26A9D" w:rsidRDefault="00E26A9D">
      <w:pPr>
        <w:spacing w:line="360" w:lineRule="auto"/>
      </w:pPr>
    </w:p>
    <w:p w14:paraId="677F39D5" w14:textId="77777777" w:rsidR="00E26A9D" w:rsidRDefault="00E26A9D">
      <w:pPr>
        <w:jc w:val="left"/>
      </w:pPr>
    </w:p>
    <w:p w14:paraId="16DA9844" w14:textId="77777777" w:rsidR="00E26A9D" w:rsidRDefault="00823887">
      <w:pPr>
        <w:jc w:val="left"/>
      </w:pPr>
      <w:r>
        <w:br w:type="page"/>
      </w:r>
    </w:p>
    <w:p w14:paraId="5B103428" w14:textId="77777777" w:rsidR="00E26A9D" w:rsidRDefault="00823887">
      <w:pPr>
        <w:spacing w:line="360" w:lineRule="auto"/>
        <w:jc w:val="left"/>
        <w:rPr>
          <w:b/>
          <w:bCs/>
          <w:sz w:val="28"/>
          <w:szCs w:val="28"/>
        </w:rPr>
      </w:pPr>
      <w:r>
        <w:rPr>
          <w:b/>
          <w:bCs/>
          <w:sz w:val="28"/>
          <w:szCs w:val="28"/>
        </w:rPr>
        <w:lastRenderedPageBreak/>
        <w:t>Abstract</w:t>
      </w:r>
    </w:p>
    <w:p w14:paraId="17ADB900" w14:textId="77777777" w:rsidR="00E26A9D" w:rsidRDefault="00E26A9D">
      <w:pPr>
        <w:spacing w:line="360" w:lineRule="auto"/>
        <w:jc w:val="left"/>
        <w:rPr>
          <w:b/>
          <w:bCs/>
          <w:sz w:val="28"/>
          <w:szCs w:val="28"/>
        </w:rPr>
      </w:pPr>
    </w:p>
    <w:p w14:paraId="7E9F0000" w14:textId="105D854F" w:rsidR="00E26A9D" w:rsidRDefault="00823887">
      <w:pPr>
        <w:spacing w:line="360" w:lineRule="auto"/>
        <w:jc w:val="left"/>
      </w:pPr>
      <w:r>
        <w:t xml:space="preserve">This report presents the design and development of an AI powered Data Protection Officer (DPO) system. A </w:t>
      </w:r>
      <w:proofErr w:type="gramStart"/>
      <w:r w:rsidR="00BB0210">
        <w:t>web based</w:t>
      </w:r>
      <w:proofErr w:type="gramEnd"/>
      <w:r>
        <w:t xml:space="preserve"> application that enables users to perform the core responsibilities of a DPO through a guided, interactive environment. The system addresses a documented gap in the market: small and medium sized organisations that are legally required to comply with GDPR but lack the resources for enterprise security tools or dedicated data protection personnel. By using Python, Flask, SQLite and the Anthropic </w:t>
      </w:r>
      <w:proofErr w:type="spellStart"/>
      <w:r>
        <w:t>claude</w:t>
      </w:r>
      <w:proofErr w:type="spellEnd"/>
      <w:r>
        <w:t xml:space="preserve"> API, the system provides seven structured tasks covering data mapping, compliance assessment, risk evaluation, data request handling, real time threat monitoring, policy management and staff training. A </w:t>
      </w:r>
      <w:proofErr w:type="gramStart"/>
      <w:r>
        <w:t>rule based</w:t>
      </w:r>
      <w:proofErr w:type="gramEnd"/>
      <w:r>
        <w:t xml:space="preserve"> detection engine scans user inputs across the application for five types of web application attacks, with AI providing automatic incident classification and severity assessment. The system generates GDPR compliance breach reports in PDF format and includes cross task AI intelligence that analyses data from all completed tasks to identify risks not visible when tasks are considered individually. Testing through simulated attack scenarios demonstrated effective detection of common web application threats, while AI classification provided contextual, actionable recommendations. The project contributes a practical demonstration of how artificial intelligence can be integrated into data protection workflows to make regulatory compliance more accessible for organisations with limited cybersecurity resources.</w:t>
      </w:r>
    </w:p>
    <w:p w14:paraId="34CFF963" w14:textId="77777777" w:rsidR="00E26A9D" w:rsidRDefault="00E26A9D">
      <w:pPr>
        <w:spacing w:line="360" w:lineRule="auto"/>
        <w:jc w:val="left"/>
      </w:pPr>
    </w:p>
    <w:p w14:paraId="299F0855" w14:textId="77777777" w:rsidR="00E26A9D" w:rsidRDefault="00E26A9D">
      <w:pPr>
        <w:spacing w:line="360" w:lineRule="auto"/>
        <w:jc w:val="left"/>
      </w:pPr>
    </w:p>
    <w:p w14:paraId="550F75A7" w14:textId="77777777" w:rsidR="00E26A9D" w:rsidRDefault="00E26A9D">
      <w:pPr>
        <w:spacing w:line="360" w:lineRule="auto"/>
        <w:jc w:val="left"/>
      </w:pPr>
    </w:p>
    <w:p w14:paraId="4D215A2A" w14:textId="77777777" w:rsidR="00E26A9D" w:rsidRDefault="00E26A9D">
      <w:pPr>
        <w:spacing w:line="360" w:lineRule="auto"/>
        <w:jc w:val="left"/>
      </w:pPr>
    </w:p>
    <w:p w14:paraId="138CD693" w14:textId="77777777" w:rsidR="00E26A9D" w:rsidRDefault="00823887">
      <w:pPr>
        <w:spacing w:line="360" w:lineRule="auto"/>
        <w:jc w:val="left"/>
      </w:pPr>
      <w:r>
        <w:br w:type="page"/>
      </w:r>
    </w:p>
    <w:p w14:paraId="1D108CA9" w14:textId="77777777" w:rsidR="00E26A9D" w:rsidRDefault="00823887">
      <w:pPr>
        <w:spacing w:line="360" w:lineRule="auto"/>
        <w:jc w:val="left"/>
        <w:rPr>
          <w:b/>
          <w:bCs/>
          <w:sz w:val="28"/>
          <w:szCs w:val="28"/>
        </w:rPr>
      </w:pPr>
      <w:r>
        <w:rPr>
          <w:b/>
          <w:bCs/>
          <w:sz w:val="28"/>
          <w:szCs w:val="28"/>
        </w:rPr>
        <w:lastRenderedPageBreak/>
        <w:t>Acknowledgements</w:t>
      </w:r>
    </w:p>
    <w:p w14:paraId="1EF0FF45" w14:textId="77777777" w:rsidR="00E26A9D" w:rsidRDefault="00E26A9D">
      <w:pPr>
        <w:spacing w:line="360" w:lineRule="auto"/>
        <w:rPr>
          <w:sz w:val="28"/>
          <w:szCs w:val="28"/>
        </w:rPr>
      </w:pPr>
    </w:p>
    <w:p w14:paraId="1E7DC5AC" w14:textId="77777777" w:rsidR="00E26A9D" w:rsidRDefault="00823887">
      <w:pPr>
        <w:spacing w:line="360" w:lineRule="auto"/>
      </w:pPr>
      <w:r>
        <w:t>I would like to express my gratitude to my supervisor Dr. Manny Niri, for his consistent guidance, feedback and support throughout this project. His advice on expanding the system beyond basic breach detection to cover the full scope of DPO responsibilities significantly improved the quality and depth of this project.</w:t>
      </w:r>
    </w:p>
    <w:p w14:paraId="5A151586" w14:textId="77777777" w:rsidR="00E26A9D" w:rsidRDefault="00E26A9D">
      <w:pPr>
        <w:spacing w:line="360" w:lineRule="auto"/>
      </w:pPr>
    </w:p>
    <w:p w14:paraId="75E79ECD" w14:textId="77777777" w:rsidR="00E26A9D" w:rsidRDefault="00823887">
      <w:pPr>
        <w:spacing w:line="360" w:lineRule="auto"/>
      </w:pPr>
      <w:r>
        <w:t>I would also like to thank Oxford Brookes University and the School of Engineering, Computing and Mathematics for providing the resources and academic framework that made this dissertation possible.</w:t>
      </w:r>
    </w:p>
    <w:p w14:paraId="51C4189B" w14:textId="77777777" w:rsidR="00E26A9D" w:rsidRDefault="00E26A9D">
      <w:pPr>
        <w:spacing w:line="360" w:lineRule="auto"/>
      </w:pPr>
    </w:p>
    <w:p w14:paraId="6AF0CF24" w14:textId="77777777" w:rsidR="00E26A9D" w:rsidRDefault="00823887">
      <w:pPr>
        <w:spacing w:line="360" w:lineRule="auto"/>
      </w:pPr>
      <w:r>
        <w:t>Finally, I would like to thank my family and friends for their encouragement and patience throughout the course of this project.</w:t>
      </w:r>
    </w:p>
    <w:p w14:paraId="33479A4E" w14:textId="77777777" w:rsidR="00E26A9D" w:rsidRDefault="00E26A9D">
      <w:pPr>
        <w:spacing w:line="360" w:lineRule="auto"/>
        <w:jc w:val="left"/>
        <w:rPr>
          <w:sz w:val="28"/>
          <w:szCs w:val="28"/>
        </w:rPr>
      </w:pPr>
    </w:p>
    <w:p w14:paraId="5CF7707C" w14:textId="77777777" w:rsidR="00E26A9D" w:rsidRDefault="00E26A9D">
      <w:pPr>
        <w:spacing w:line="360" w:lineRule="auto"/>
        <w:jc w:val="left"/>
        <w:sectPr w:rsidR="00E26A9D">
          <w:headerReference w:type="default" r:id="rId18"/>
          <w:footerReference w:type="default" r:id="rId19"/>
          <w:pgSz w:w="11906" w:h="16838"/>
          <w:pgMar w:top="1440" w:right="1440" w:bottom="1440" w:left="1440" w:header="708" w:footer="708" w:gutter="0"/>
          <w:cols w:space="720"/>
        </w:sectPr>
      </w:pPr>
    </w:p>
    <w:p w14:paraId="1BA33032" w14:textId="77777777" w:rsidR="00E26A9D" w:rsidRPr="004F49F3" w:rsidRDefault="00823887" w:rsidP="007A1198">
      <w:pPr>
        <w:pStyle w:val="Heading1"/>
        <w:numPr>
          <w:ilvl w:val="0"/>
          <w:numId w:val="1"/>
        </w:numPr>
        <w:spacing w:line="360" w:lineRule="auto"/>
      </w:pPr>
      <w:bookmarkStart w:id="0" w:name="_Toc238377053"/>
      <w:r w:rsidRPr="004F49F3">
        <w:lastRenderedPageBreak/>
        <w:t>Introduction</w:t>
      </w:r>
      <w:bookmarkEnd w:id="0"/>
    </w:p>
    <w:p w14:paraId="5E7CBE43" w14:textId="77777777" w:rsidR="00E26A9D" w:rsidRPr="004F49F3" w:rsidRDefault="00823887" w:rsidP="007A1198">
      <w:pPr>
        <w:pStyle w:val="Heading2"/>
        <w:numPr>
          <w:ilvl w:val="1"/>
          <w:numId w:val="1"/>
        </w:numPr>
        <w:spacing w:before="0" w:line="360" w:lineRule="auto"/>
        <w:rPr>
          <w:sz w:val="26"/>
          <w:szCs w:val="26"/>
        </w:rPr>
      </w:pPr>
      <w:bookmarkStart w:id="1" w:name="_Toc238377054"/>
      <w:r w:rsidRPr="004F49F3">
        <w:rPr>
          <w:sz w:val="26"/>
          <w:szCs w:val="26"/>
        </w:rPr>
        <w:t>Background</w:t>
      </w:r>
      <w:bookmarkEnd w:id="1"/>
      <w:r w:rsidRPr="004F49F3">
        <w:rPr>
          <w:sz w:val="26"/>
          <w:szCs w:val="26"/>
        </w:rPr>
        <w:t xml:space="preserve"> </w:t>
      </w:r>
    </w:p>
    <w:p w14:paraId="729BF0D8" w14:textId="02E773B4" w:rsidR="00E26A9D" w:rsidRPr="004F49F3" w:rsidRDefault="00823887" w:rsidP="00F47102">
      <w:pPr>
        <w:spacing w:line="360" w:lineRule="auto"/>
      </w:pPr>
      <w:r w:rsidRPr="004F49F3">
        <w:t>The volume of personal data processed by web applications has grown substantially over the past decade. Organisations of all sizes now rely on online platforms for customer transactions, internal communications and data storage, making web applications an increasingly attractive target for cyber attackers. Common threats such as phishing, brute force login attempts, SQL injection and cross site scripting continue to cause significant damage, largely because many web applications still contain fundamental security weaknesses that remain unaddress</w:t>
      </w:r>
      <w:r w:rsidR="00BC6377" w:rsidRPr="004F49F3">
        <w:t xml:space="preserve">ed </w:t>
      </w:r>
      <w:sdt>
        <w:sdtPr>
          <w:id w:val="200591898"/>
          <w:citation/>
        </w:sdtPr>
        <w:sdtEndPr/>
        <w:sdtContent>
          <w:r w:rsidR="00BC6377" w:rsidRPr="004F49F3">
            <w:fldChar w:fldCharType="begin"/>
          </w:r>
          <w:r w:rsidR="00BC6377" w:rsidRPr="004F49F3">
            <w:rPr>
              <w:lang w:val="en-US"/>
            </w:rPr>
            <w:instrText xml:space="preserve"> CITATION OWA21 \l 1033 </w:instrText>
          </w:r>
          <w:r w:rsidR="00BC6377" w:rsidRPr="004F49F3">
            <w:fldChar w:fldCharType="separate"/>
          </w:r>
          <w:r w:rsidR="00BC6377" w:rsidRPr="004F49F3">
            <w:rPr>
              <w:noProof/>
              <w:lang w:val="en-US"/>
            </w:rPr>
            <w:t>(OWASP , 2021)</w:t>
          </w:r>
          <w:r w:rsidR="00BC6377" w:rsidRPr="004F49F3">
            <w:fldChar w:fldCharType="end"/>
          </w:r>
        </w:sdtContent>
      </w:sdt>
      <w:r w:rsidR="00826E67" w:rsidRPr="004F49F3">
        <w:t xml:space="preserve">. </w:t>
      </w:r>
      <w:r w:rsidRPr="004F49F3">
        <w:t xml:space="preserve"> </w:t>
      </w:r>
    </w:p>
    <w:p w14:paraId="171D8BDE" w14:textId="77777777" w:rsidR="00EB1951" w:rsidRPr="004F49F3" w:rsidRDefault="00EB1951" w:rsidP="00F47102">
      <w:pPr>
        <w:spacing w:line="360" w:lineRule="auto"/>
      </w:pPr>
    </w:p>
    <w:p w14:paraId="63738CDF" w14:textId="760AE4D0" w:rsidR="00E26A9D" w:rsidRPr="004F49F3" w:rsidRDefault="00EB1951" w:rsidP="00F47102">
      <w:pPr>
        <w:spacing w:line="360" w:lineRule="auto"/>
      </w:pPr>
      <w:r w:rsidRPr="004F49F3">
        <w:t>The financial and reputational consequences of data breaches are well documented. The IBM cost of a Data Breach Report</w:t>
      </w:r>
      <w:r w:rsidR="00443C41" w:rsidRPr="004F49F3">
        <w:t xml:space="preserve"> </w:t>
      </w:r>
      <w:sdt>
        <w:sdtPr>
          <w:id w:val="1592592217"/>
          <w:citation/>
        </w:sdtPr>
        <w:sdtEndPr/>
        <w:sdtContent>
          <w:r w:rsidR="00443C41" w:rsidRPr="004F49F3">
            <w:fldChar w:fldCharType="begin"/>
          </w:r>
          <w:r w:rsidR="00443C41" w:rsidRPr="004F49F3">
            <w:rPr>
              <w:lang w:val="en-US"/>
            </w:rPr>
            <w:instrText xml:space="preserve"> CITATION IBM25 \l 1033 </w:instrText>
          </w:r>
          <w:r w:rsidR="00443C41" w:rsidRPr="004F49F3">
            <w:fldChar w:fldCharType="separate"/>
          </w:r>
          <w:r w:rsidR="00443C41" w:rsidRPr="004F49F3">
            <w:rPr>
              <w:noProof/>
              <w:lang w:val="en-US"/>
            </w:rPr>
            <w:t>(IBM, 2024)</w:t>
          </w:r>
          <w:r w:rsidR="00443C41" w:rsidRPr="004F49F3">
            <w:fldChar w:fldCharType="end"/>
          </w:r>
        </w:sdtContent>
      </w:sdt>
      <w:r w:rsidRPr="004F49F3">
        <w:t xml:space="preserve"> </w:t>
      </w:r>
      <w:r w:rsidR="00D615D7" w:rsidRPr="004F49F3">
        <w:t xml:space="preserve">found that the average cost of a breach reached $4.45 million globally, with organisations taking an average of 277 days to identify and contain an incident. The </w:t>
      </w:r>
      <w:r w:rsidR="006A51A1" w:rsidRPr="004F49F3">
        <w:t xml:space="preserve">Verizon Data Breach Investigations Report </w:t>
      </w:r>
      <w:sdt>
        <w:sdtPr>
          <w:id w:val="1994144476"/>
          <w:citation/>
        </w:sdtPr>
        <w:sdtEndPr/>
        <w:sdtContent>
          <w:r w:rsidR="006A51A1" w:rsidRPr="004F49F3">
            <w:fldChar w:fldCharType="begin"/>
          </w:r>
          <w:r w:rsidR="008E5DAE">
            <w:rPr>
              <w:lang w:val="en-US"/>
            </w:rPr>
            <w:instrText xml:space="preserve">CITATION Ver26 \l 1033 </w:instrText>
          </w:r>
          <w:r w:rsidR="006A51A1" w:rsidRPr="004F49F3">
            <w:fldChar w:fldCharType="separate"/>
          </w:r>
          <w:r w:rsidR="008E5DAE" w:rsidRPr="008E5DAE">
            <w:rPr>
              <w:noProof/>
            </w:rPr>
            <w:t>(Verizon, 2023)</w:t>
          </w:r>
          <w:r w:rsidR="006A51A1" w:rsidRPr="004F49F3">
            <w:fldChar w:fldCharType="end"/>
          </w:r>
        </w:sdtContent>
      </w:sdt>
      <w:r w:rsidR="00012CC4" w:rsidRPr="004F49F3">
        <w:t xml:space="preserve"> identified </w:t>
      </w:r>
      <w:r w:rsidR="007914AD" w:rsidRPr="004F49F3">
        <w:t>phishing</w:t>
      </w:r>
      <w:r w:rsidR="00012CC4" w:rsidRPr="004F49F3">
        <w:t xml:space="preserve"> and stolen credentials as the two most common initial attack vectors, accounting for over 60% of breaches analysed. These findings suggest that monitoring login behaviour, scanning user inputs and detecting suspicious URLs should be fundamental priorities for any detection system.</w:t>
      </w:r>
      <w:r w:rsidR="009776B6" w:rsidRPr="004F49F3">
        <w:br/>
      </w:r>
    </w:p>
    <w:p w14:paraId="227C3A6A" w14:textId="139549BF" w:rsidR="00C06AC7" w:rsidRPr="004F49F3" w:rsidRDefault="0045767A" w:rsidP="00F47102">
      <w:pPr>
        <w:spacing w:line="360" w:lineRule="auto"/>
      </w:pPr>
      <w:r w:rsidRPr="004F49F3">
        <w:t xml:space="preserve">The introduction of the European Union’s General Data Protection Regulation (GDPR) in 2018 transformed breach detection and reporting from good practice into a legal obligation. </w:t>
      </w:r>
      <w:r w:rsidR="002F1AEA" w:rsidRPr="004F49F3">
        <w:t>Article 33 requires organisations to notify their supervisory authority within 72 hours of becoming aware of a qualifyin</w:t>
      </w:r>
      <w:r w:rsidR="00542DA7" w:rsidRPr="004F49F3">
        <w:t xml:space="preserve">g personal data breach </w:t>
      </w:r>
      <w:sdt>
        <w:sdtPr>
          <w:id w:val="-1006439887"/>
          <w:citation/>
        </w:sdtPr>
        <w:sdtEndPr/>
        <w:sdtContent>
          <w:r w:rsidR="00542DA7" w:rsidRPr="004F49F3">
            <w:fldChar w:fldCharType="begin"/>
          </w:r>
          <w:r w:rsidR="00052002">
            <w:rPr>
              <w:lang w:val="en-US"/>
            </w:rPr>
            <w:instrText xml:space="preserve">CITATION Eur16 \l 1033 </w:instrText>
          </w:r>
          <w:r w:rsidR="00542DA7" w:rsidRPr="004F49F3">
            <w:fldChar w:fldCharType="separate"/>
          </w:r>
          <w:r w:rsidR="00052002" w:rsidRPr="00052002">
            <w:rPr>
              <w:noProof/>
            </w:rPr>
            <w:t>(European Parliament, 2016)</w:t>
          </w:r>
          <w:r w:rsidR="00542DA7" w:rsidRPr="004F49F3">
            <w:fldChar w:fldCharType="end"/>
          </w:r>
        </w:sdtContent>
      </w:sdt>
      <w:r w:rsidR="00542DA7" w:rsidRPr="004F49F3">
        <w:t>. Articles 37 to 39 further</w:t>
      </w:r>
      <w:r w:rsidR="00E71924" w:rsidRPr="004F49F3">
        <w:t xml:space="preserve"> require certain organisations to appoint a Data Protection Officer (DPO) whose responsibilities include monitoring internal compliance, advising on data protection matters, overseeing impact assessments and serving as the contact point with regulatory authorities. In the United Kingdom, the Data Protection Act 2018 implements </w:t>
      </w:r>
      <w:r w:rsidR="00C06AC7" w:rsidRPr="004F49F3">
        <w:t>equivalent requirements under the UK GDPR framework.</w:t>
      </w:r>
      <w:r w:rsidR="00C06AC7" w:rsidRPr="004F49F3">
        <w:br w:type="page"/>
      </w:r>
    </w:p>
    <w:p w14:paraId="0A8E3638" w14:textId="1457F2C2" w:rsidR="007A1198" w:rsidRPr="004F49F3" w:rsidRDefault="00CB3A7B" w:rsidP="00F47102">
      <w:pPr>
        <w:spacing w:line="360" w:lineRule="auto"/>
      </w:pPr>
      <w:r w:rsidRPr="004F49F3">
        <w:lastRenderedPageBreak/>
        <w:t>The practical challenge is that fulfilling these obligations re</w:t>
      </w:r>
      <w:r w:rsidR="00ED5582" w:rsidRPr="004F49F3">
        <w:t>quires both technical capability</w:t>
      </w:r>
      <w:r w:rsidR="00C07347" w:rsidRPr="004F49F3">
        <w:t xml:space="preserve"> and specialist knowledge. Enterprise grade tools such as Splunk, IBM </w:t>
      </w:r>
      <w:proofErr w:type="spellStart"/>
      <w:r w:rsidR="00C07347" w:rsidRPr="004F49F3">
        <w:t>QRadar</w:t>
      </w:r>
      <w:proofErr w:type="spellEnd"/>
      <w:r w:rsidR="00C07347" w:rsidRPr="004F49F3">
        <w:t xml:space="preserve"> and commercial </w:t>
      </w:r>
      <w:r w:rsidR="0029295D" w:rsidRPr="004F49F3">
        <w:t xml:space="preserve">Security Information and Event Management </w:t>
      </w:r>
      <w:r w:rsidR="006D0ED6" w:rsidRPr="004F49F3">
        <w:t xml:space="preserve">(SIEM) platforms can </w:t>
      </w:r>
      <w:r w:rsidR="005B4096" w:rsidRPr="004F49F3">
        <w:t xml:space="preserve">address monitoring and compliance </w:t>
      </w:r>
      <w:r w:rsidR="00E20C3F" w:rsidRPr="004F49F3">
        <w:t>requirements,</w:t>
      </w:r>
      <w:r w:rsidR="005B4096" w:rsidRPr="004F49F3">
        <w:t xml:space="preserve"> but they carry substantial</w:t>
      </w:r>
      <w:r w:rsidR="00E20C3F" w:rsidRPr="004F49F3">
        <w:t xml:space="preserve"> licensing costs and require dedicated security personnel to operate</w:t>
      </w:r>
      <w:r w:rsidR="00E20C3F" w:rsidRPr="004F49F3">
        <w:rPr>
          <w:b/>
          <w:bCs/>
        </w:rPr>
        <w:t xml:space="preserve"> </w:t>
      </w:r>
      <w:sdt>
        <w:sdtPr>
          <w:rPr>
            <w:b/>
            <w:bCs/>
          </w:rPr>
          <w:id w:val="1285005892"/>
          <w:citation/>
        </w:sdtPr>
        <w:sdtEndPr/>
        <w:sdtContent>
          <w:r w:rsidR="00BD2F5B" w:rsidRPr="004F49F3">
            <w:rPr>
              <w:b/>
              <w:bCs/>
            </w:rPr>
            <w:fldChar w:fldCharType="begin"/>
          </w:r>
          <w:r w:rsidR="00BD2F5B" w:rsidRPr="004F49F3">
            <w:rPr>
              <w:b/>
              <w:bCs/>
              <w:lang w:val="en-US"/>
            </w:rPr>
            <w:instrText xml:space="preserve"> CITATION Bha14 \l 1033 </w:instrText>
          </w:r>
          <w:r w:rsidR="00BD2F5B" w:rsidRPr="004F49F3">
            <w:rPr>
              <w:b/>
              <w:bCs/>
            </w:rPr>
            <w:fldChar w:fldCharType="separate"/>
          </w:r>
          <w:r w:rsidR="00BD2F5B" w:rsidRPr="004F49F3">
            <w:rPr>
              <w:noProof/>
              <w:lang w:val="en-US"/>
            </w:rPr>
            <w:t>(Bhatt, et al., 2014)</w:t>
          </w:r>
          <w:r w:rsidR="00BD2F5B" w:rsidRPr="004F49F3">
            <w:rPr>
              <w:b/>
              <w:bCs/>
            </w:rPr>
            <w:fldChar w:fldCharType="end"/>
          </w:r>
        </w:sdtContent>
      </w:sdt>
      <w:r w:rsidR="00E20C3F" w:rsidRPr="004F49F3">
        <w:t xml:space="preserve">. The </w:t>
      </w:r>
      <w:r w:rsidR="009D69FD" w:rsidRPr="004F49F3">
        <w:t xml:space="preserve">European Union Agency </w:t>
      </w:r>
      <w:sdt>
        <w:sdtPr>
          <w:id w:val="1852843139"/>
          <w:citation/>
        </w:sdtPr>
        <w:sdtEndPr/>
        <w:sdtContent>
          <w:r w:rsidR="00BD2F5B" w:rsidRPr="004F49F3">
            <w:fldChar w:fldCharType="begin"/>
          </w:r>
          <w:r w:rsidR="00BD2F5B" w:rsidRPr="004F49F3">
            <w:rPr>
              <w:lang w:val="en-US"/>
            </w:rPr>
            <w:instrText xml:space="preserve"> CITATION ENI21 \l 1033 </w:instrText>
          </w:r>
          <w:r w:rsidR="00BD2F5B" w:rsidRPr="004F49F3">
            <w:fldChar w:fldCharType="separate"/>
          </w:r>
          <w:r w:rsidR="00BD2F5B" w:rsidRPr="004F49F3">
            <w:rPr>
              <w:noProof/>
              <w:lang w:val="en-US"/>
            </w:rPr>
            <w:t>(ENISA, 2021)</w:t>
          </w:r>
          <w:r w:rsidR="00BD2F5B" w:rsidRPr="004F49F3">
            <w:fldChar w:fldCharType="end"/>
          </w:r>
        </w:sdtContent>
      </w:sdt>
      <w:r w:rsidR="005A4336" w:rsidRPr="004F49F3">
        <w:t xml:space="preserve"> found that small and medium sized enterprises across Europe frequently lack both the </w:t>
      </w:r>
      <w:r w:rsidR="00D42D86" w:rsidRPr="004F49F3">
        <w:t>cyber security personnel and the budget for such solutions.</w:t>
      </w:r>
      <w:r w:rsidR="006246E9" w:rsidRPr="004F49F3">
        <w:t xml:space="preserve"> This creates a significant gap</w:t>
      </w:r>
      <w:r w:rsidR="00066AD4" w:rsidRPr="004F49F3">
        <w:t>: organisations that are legally required to detect breaches and maintain compliance often do not have access to the tools or expertise needed to do so effectively.</w:t>
      </w:r>
    </w:p>
    <w:p w14:paraId="236D1A7B" w14:textId="3C87608B" w:rsidR="007A1198" w:rsidRPr="004F49F3" w:rsidRDefault="007A1198" w:rsidP="00F47102">
      <w:pPr>
        <w:spacing w:line="360" w:lineRule="auto"/>
      </w:pPr>
    </w:p>
    <w:p w14:paraId="0D26787F" w14:textId="776E29AA" w:rsidR="009158DC" w:rsidRPr="004F49F3" w:rsidRDefault="009158DC" w:rsidP="00F47102">
      <w:pPr>
        <w:spacing w:line="360" w:lineRule="auto"/>
      </w:pPr>
      <w:r w:rsidRPr="004F49F3">
        <w:t>This project addresses that gap by developing an AI Powered Data Protection officer</w:t>
      </w:r>
      <w:r w:rsidR="00AA39BF" w:rsidRPr="004F49F3">
        <w:t xml:space="preserve">, a </w:t>
      </w:r>
      <w:r w:rsidR="004F49F3" w:rsidRPr="004F49F3">
        <w:t>web-based</w:t>
      </w:r>
      <w:r w:rsidR="00AA39BF" w:rsidRPr="004F49F3">
        <w:t xml:space="preserve"> application that enables users to perform the core responsibilities of a DPO through a guided, interactive system. Rather than </w:t>
      </w:r>
      <w:r w:rsidR="00EB60A6" w:rsidRPr="004F49F3">
        <w:t xml:space="preserve">simply detecting threats and generating reports, the system takes a broader approach. It guides </w:t>
      </w:r>
      <w:r w:rsidR="000F0F88" w:rsidRPr="004F49F3">
        <w:t xml:space="preserve">users through seven structured tasks that mirror the </w:t>
      </w:r>
      <w:r w:rsidR="004F49F3" w:rsidRPr="004F49F3">
        <w:t>real-world</w:t>
      </w:r>
      <w:r w:rsidR="000F0F88" w:rsidRPr="004F49F3">
        <w:t xml:space="preserve"> responsibilities of a Data Protection Officer</w:t>
      </w:r>
      <w:r w:rsidR="007A2CE5" w:rsidRPr="004F49F3">
        <w:t xml:space="preserve">, with artificial intelligence providing analysis, classification and recommendations at each stage. The system combines </w:t>
      </w:r>
      <w:r w:rsidR="004F49F3" w:rsidRPr="004F49F3">
        <w:t>rule-based</w:t>
      </w:r>
      <w:r w:rsidR="00E5322F" w:rsidRPr="004F49F3">
        <w:t xml:space="preserve"> threat detection with AI powered incident classification, automated compliance assessment and GDPR compliant report generation</w:t>
      </w:r>
      <w:r w:rsidR="00B03BA4" w:rsidRPr="004F49F3">
        <w:t xml:space="preserve">. It helps to make data protection accessible to organisations that lack specialist resources. </w:t>
      </w:r>
    </w:p>
    <w:p w14:paraId="5C57405E" w14:textId="77777777" w:rsidR="007A1198" w:rsidRDefault="007A1198" w:rsidP="007A1198">
      <w:pPr>
        <w:spacing w:line="360" w:lineRule="auto"/>
        <w:ind w:left="900"/>
      </w:pPr>
    </w:p>
    <w:p w14:paraId="21F123A6" w14:textId="77777777" w:rsidR="007A1198" w:rsidRDefault="007A1198" w:rsidP="007A1198">
      <w:pPr>
        <w:spacing w:line="360" w:lineRule="auto"/>
        <w:ind w:left="900"/>
      </w:pPr>
    </w:p>
    <w:p w14:paraId="57ABD6DC" w14:textId="77777777" w:rsidR="007A1198" w:rsidRDefault="007A1198" w:rsidP="007A1198">
      <w:pPr>
        <w:spacing w:line="360" w:lineRule="auto"/>
        <w:ind w:left="900"/>
      </w:pPr>
    </w:p>
    <w:p w14:paraId="25A3F32B" w14:textId="77777777" w:rsidR="007A1198" w:rsidRDefault="007A1198" w:rsidP="007A1198">
      <w:pPr>
        <w:spacing w:line="360" w:lineRule="auto"/>
        <w:ind w:left="900"/>
      </w:pPr>
    </w:p>
    <w:p w14:paraId="2FEE325F" w14:textId="77777777" w:rsidR="007A1198" w:rsidRDefault="007A1198" w:rsidP="007A1198">
      <w:pPr>
        <w:spacing w:line="360" w:lineRule="auto"/>
        <w:ind w:left="900"/>
      </w:pPr>
    </w:p>
    <w:p w14:paraId="4491C974" w14:textId="77777777" w:rsidR="007A1198" w:rsidRDefault="007A1198" w:rsidP="007A1198">
      <w:pPr>
        <w:spacing w:line="360" w:lineRule="auto"/>
        <w:ind w:left="900"/>
      </w:pPr>
    </w:p>
    <w:p w14:paraId="62F03155" w14:textId="7D6A3322" w:rsidR="00E26A9D" w:rsidRDefault="00C06AC7" w:rsidP="00E42957">
      <w:r>
        <w:br w:type="page"/>
      </w:r>
    </w:p>
    <w:p w14:paraId="33A1806B" w14:textId="77777777" w:rsidR="00E26A9D" w:rsidRDefault="00823887">
      <w:pPr>
        <w:pStyle w:val="Heading2"/>
        <w:numPr>
          <w:ilvl w:val="1"/>
          <w:numId w:val="1"/>
        </w:numPr>
        <w:spacing w:line="360" w:lineRule="auto"/>
        <w:rPr>
          <w:sz w:val="26"/>
          <w:szCs w:val="26"/>
        </w:rPr>
      </w:pPr>
      <w:bookmarkStart w:id="2" w:name="_Toc238377055"/>
      <w:r w:rsidRPr="00BD0CAA">
        <w:rPr>
          <w:sz w:val="26"/>
          <w:szCs w:val="26"/>
        </w:rPr>
        <w:lastRenderedPageBreak/>
        <w:t>Aim</w:t>
      </w:r>
      <w:bookmarkEnd w:id="2"/>
      <w:r w:rsidRPr="00BD0CAA">
        <w:rPr>
          <w:sz w:val="26"/>
          <w:szCs w:val="26"/>
        </w:rPr>
        <w:t xml:space="preserve"> </w:t>
      </w:r>
    </w:p>
    <w:p w14:paraId="0EB24C4D" w14:textId="49DB7097" w:rsidR="00E42957" w:rsidRPr="00E42957" w:rsidRDefault="008255FE" w:rsidP="00C637A1">
      <w:pPr>
        <w:spacing w:line="360" w:lineRule="auto"/>
      </w:pPr>
      <w:r>
        <w:t xml:space="preserve">To design and develop an AI powered data protection officer system that enables users to perform the core responsibilities of a DPO through an interactive web application. </w:t>
      </w:r>
      <w:r w:rsidR="00C637A1">
        <w:t>It incorporates real time threat detection, AI driven incident classification, automated compliance assessment and GDPR compliant breach report generation.</w:t>
      </w:r>
    </w:p>
    <w:p w14:paraId="7FCB1C77" w14:textId="77777777" w:rsidR="00E26A9D" w:rsidRPr="00BD0CAA" w:rsidRDefault="00E26A9D" w:rsidP="00FA093B">
      <w:pPr>
        <w:rPr>
          <w:sz w:val="26"/>
          <w:szCs w:val="26"/>
        </w:rPr>
      </w:pPr>
    </w:p>
    <w:p w14:paraId="2E0FEBDB" w14:textId="77777777" w:rsidR="00E26A9D" w:rsidRDefault="00823887">
      <w:pPr>
        <w:pStyle w:val="Heading2"/>
        <w:numPr>
          <w:ilvl w:val="1"/>
          <w:numId w:val="1"/>
        </w:numPr>
        <w:spacing w:line="360" w:lineRule="auto"/>
        <w:rPr>
          <w:sz w:val="26"/>
          <w:szCs w:val="26"/>
        </w:rPr>
      </w:pPr>
      <w:bookmarkStart w:id="3" w:name="_Toc238377056"/>
      <w:r w:rsidRPr="00BD0CAA">
        <w:rPr>
          <w:sz w:val="26"/>
          <w:szCs w:val="26"/>
        </w:rPr>
        <w:t>Objectives</w:t>
      </w:r>
      <w:bookmarkEnd w:id="3"/>
    </w:p>
    <w:p w14:paraId="74253661" w14:textId="0FB0DE9F" w:rsidR="00FA093B" w:rsidRDefault="00FA093B" w:rsidP="00B27A04">
      <w:pPr>
        <w:pStyle w:val="ListParagraph"/>
        <w:numPr>
          <w:ilvl w:val="0"/>
          <w:numId w:val="4"/>
        </w:numPr>
        <w:spacing w:line="360" w:lineRule="auto"/>
      </w:pPr>
      <w:r>
        <w:t xml:space="preserve">To investigate </w:t>
      </w:r>
      <w:r w:rsidR="00841A8A">
        <w:t>the role</w:t>
      </w:r>
      <w:r w:rsidR="00B11425">
        <w:t xml:space="preserve"> and</w:t>
      </w:r>
      <w:r w:rsidR="0023206A">
        <w:t xml:space="preserve"> responsibilities</w:t>
      </w:r>
      <w:r w:rsidR="00841A8A">
        <w:t xml:space="preserve"> of DPO</w:t>
      </w:r>
      <w:r w:rsidR="0023206A">
        <w:t xml:space="preserve"> in any organisation</w:t>
      </w:r>
      <w:r w:rsidR="00841A8A">
        <w:t xml:space="preserve"> and to analyse </w:t>
      </w:r>
      <w:r w:rsidR="00B27A04">
        <w:t>how these obligations translate into functional system requirements.</w:t>
      </w:r>
    </w:p>
    <w:p w14:paraId="7038970E" w14:textId="6B539BEF" w:rsidR="00B27A04" w:rsidRDefault="00B27A04" w:rsidP="00B27A04">
      <w:pPr>
        <w:pStyle w:val="ListParagraph"/>
        <w:numPr>
          <w:ilvl w:val="0"/>
          <w:numId w:val="4"/>
        </w:numPr>
        <w:spacing w:line="360" w:lineRule="auto"/>
      </w:pPr>
      <w:r>
        <w:t>To critically review existing intrusion detection systems, SIEM</w:t>
      </w:r>
      <w:r w:rsidR="00B32ACD">
        <w:t xml:space="preserve"> platforms and compliance tools, identifying their limitations for smaller organisations and establishing </w:t>
      </w:r>
      <w:r w:rsidR="0059580B">
        <w:t>research gap this project addresses.</w:t>
      </w:r>
    </w:p>
    <w:p w14:paraId="58CA7901" w14:textId="4CA797D6" w:rsidR="0059580B" w:rsidRDefault="0059580B" w:rsidP="00B27A04">
      <w:pPr>
        <w:pStyle w:val="ListParagraph"/>
        <w:numPr>
          <w:ilvl w:val="0"/>
          <w:numId w:val="4"/>
        </w:numPr>
        <w:spacing w:line="360" w:lineRule="auto"/>
      </w:pPr>
      <w:r>
        <w:t>To design and implement a web application monitoring framework using python and flask that detects common web application threats</w:t>
      </w:r>
      <w:r w:rsidR="005679DC">
        <w:t>.</w:t>
      </w:r>
    </w:p>
    <w:p w14:paraId="37FF9875" w14:textId="1621D7CE" w:rsidR="005679DC" w:rsidRDefault="005679DC" w:rsidP="00B27A04">
      <w:pPr>
        <w:pStyle w:val="ListParagraph"/>
        <w:numPr>
          <w:ilvl w:val="0"/>
          <w:numId w:val="4"/>
        </w:numPr>
        <w:spacing w:line="360" w:lineRule="auto"/>
      </w:pPr>
      <w:r>
        <w:t xml:space="preserve">To </w:t>
      </w:r>
      <w:r w:rsidR="003F09EA">
        <w:t xml:space="preserve">build a structured </w:t>
      </w:r>
      <w:r w:rsidR="0081358B">
        <w:t>task-based</w:t>
      </w:r>
      <w:r w:rsidR="003F09EA">
        <w:t xml:space="preserve"> system covering core </w:t>
      </w:r>
      <w:r w:rsidR="0081358B">
        <w:t xml:space="preserve">DPO </w:t>
      </w:r>
      <w:r w:rsidR="003F09EA">
        <w:t>responsibilities</w:t>
      </w:r>
      <w:r w:rsidR="0081358B">
        <w:t>.</w:t>
      </w:r>
    </w:p>
    <w:p w14:paraId="5B2BBFC2" w14:textId="5079577F" w:rsidR="0081358B" w:rsidRDefault="006455D6" w:rsidP="00B27A04">
      <w:pPr>
        <w:pStyle w:val="ListParagraph"/>
        <w:numPr>
          <w:ilvl w:val="0"/>
          <w:numId w:val="4"/>
        </w:numPr>
        <w:spacing w:line="360" w:lineRule="auto"/>
      </w:pPr>
      <w:r>
        <w:t>To implement automated GDPR compliant breach report generation and data inventory reporting in PDF format.</w:t>
      </w:r>
    </w:p>
    <w:p w14:paraId="5FD2874D" w14:textId="0B3AE4F4" w:rsidR="006455D6" w:rsidRDefault="006455D6" w:rsidP="00B27A04">
      <w:pPr>
        <w:pStyle w:val="ListParagraph"/>
        <w:numPr>
          <w:ilvl w:val="0"/>
          <w:numId w:val="4"/>
        </w:numPr>
        <w:spacing w:line="360" w:lineRule="auto"/>
      </w:pPr>
      <w:r>
        <w:t>To evaluate the system through simulated attack scenarios and assess detection accuracy, AI classification effectiveness and overall usability.</w:t>
      </w:r>
    </w:p>
    <w:p w14:paraId="35ED4E0F" w14:textId="0CBBC44B" w:rsidR="006455D6" w:rsidRPr="00FA093B" w:rsidRDefault="00413595" w:rsidP="00B27A04">
      <w:pPr>
        <w:pStyle w:val="ListParagraph"/>
        <w:numPr>
          <w:ilvl w:val="0"/>
          <w:numId w:val="4"/>
        </w:numPr>
        <w:spacing w:line="360" w:lineRule="auto"/>
      </w:pPr>
      <w:r>
        <w:t>To develop an AI driven incident classification module that automatically assesses the severity of detected threats and determine whether they are reportable under GDPR</w:t>
      </w:r>
      <w:r w:rsidR="00E82AB6">
        <w:t xml:space="preserve"> law.</w:t>
      </w:r>
    </w:p>
    <w:p w14:paraId="33D7F651" w14:textId="77777777" w:rsidR="00E26A9D" w:rsidRDefault="00E26A9D">
      <w:pPr>
        <w:spacing w:line="360" w:lineRule="auto"/>
        <w:ind w:left="900"/>
      </w:pPr>
    </w:p>
    <w:p w14:paraId="7F115F62" w14:textId="77777777" w:rsidR="00E26A9D" w:rsidRDefault="00823887">
      <w:pPr>
        <w:ind w:left="990" w:hanging="360"/>
        <w:jc w:val="left"/>
      </w:pPr>
      <w:r>
        <w:br w:type="page"/>
      </w:r>
    </w:p>
    <w:p w14:paraId="58852A43" w14:textId="77777777" w:rsidR="00E26A9D" w:rsidRDefault="00823887">
      <w:pPr>
        <w:pStyle w:val="Heading2"/>
        <w:numPr>
          <w:ilvl w:val="1"/>
          <w:numId w:val="1"/>
        </w:numPr>
        <w:spacing w:line="360" w:lineRule="auto"/>
        <w:rPr>
          <w:sz w:val="25"/>
          <w:szCs w:val="25"/>
        </w:rPr>
      </w:pPr>
      <w:bookmarkStart w:id="4" w:name="_Toc238377057"/>
      <w:r>
        <w:rPr>
          <w:sz w:val="25"/>
          <w:szCs w:val="25"/>
        </w:rPr>
        <w:lastRenderedPageBreak/>
        <w:t>Product Overview</w:t>
      </w:r>
      <w:bookmarkEnd w:id="4"/>
    </w:p>
    <w:p w14:paraId="5965585B" w14:textId="6DE0AC56" w:rsidR="00E82AB6" w:rsidRDefault="00E82AB6" w:rsidP="00083334">
      <w:pPr>
        <w:spacing w:line="360" w:lineRule="auto"/>
      </w:pPr>
      <w:r>
        <w:t xml:space="preserve">The AI powered Data Protection Officer is a Flask </w:t>
      </w:r>
      <w:r w:rsidR="006632FD">
        <w:t xml:space="preserve">based web application that provides users with a complete, guided environment for performing the role of a DPO. The system is structured around seven interactive tasks, each </w:t>
      </w:r>
      <w:r w:rsidR="006777DE">
        <w:t>corresponding</w:t>
      </w:r>
      <w:r w:rsidR="006632FD">
        <w:t xml:space="preserve"> to a core DPO responsibility as defined by GDPR Articles </w:t>
      </w:r>
      <w:r w:rsidR="006777DE">
        <w:t>and established data protection practice. These tasks are:</w:t>
      </w:r>
    </w:p>
    <w:p w14:paraId="02D5E5EC" w14:textId="681AC9B1" w:rsidR="00782165" w:rsidRDefault="00782165" w:rsidP="00083334">
      <w:pPr>
        <w:pStyle w:val="ListParagraph"/>
        <w:numPr>
          <w:ilvl w:val="0"/>
          <w:numId w:val="5"/>
        </w:numPr>
        <w:spacing w:line="360" w:lineRule="auto"/>
      </w:pPr>
      <w:r>
        <w:t xml:space="preserve">Map your Data: Users build a comprehensive inventory of the personal data their organisation holds, including purpose of collecting, legal basis, access controls, retention periods and security measures. The system can auto </w:t>
      </w:r>
      <w:r w:rsidR="00083334">
        <w:t>generate a starter inventory based on organisation type and provide an AI analysis of data for risks and gaps.</w:t>
      </w:r>
    </w:p>
    <w:p w14:paraId="44A489C4" w14:textId="1F72149F" w:rsidR="00083334" w:rsidRDefault="001532A0" w:rsidP="00083334">
      <w:pPr>
        <w:pStyle w:val="ListParagraph"/>
        <w:numPr>
          <w:ilvl w:val="0"/>
          <w:numId w:val="5"/>
        </w:numPr>
        <w:spacing w:line="360" w:lineRule="auto"/>
      </w:pPr>
      <w:r>
        <w:t xml:space="preserve">Check your Practices: A structured </w:t>
      </w:r>
      <w:r w:rsidR="004E302F">
        <w:t xml:space="preserve">compliance assessment where user answers eight questions about their data handling practices. The system calculates a compliance </w:t>
      </w:r>
      <w:r w:rsidR="00DA20BE">
        <w:t>score,</w:t>
      </w:r>
      <w:r w:rsidR="004E302F">
        <w:t xml:space="preserve"> and AI provides specific recommendations for improvement.</w:t>
      </w:r>
    </w:p>
    <w:p w14:paraId="291442EB" w14:textId="4DD85344" w:rsidR="004E302F" w:rsidRDefault="004E302F" w:rsidP="004E302F">
      <w:pPr>
        <w:pStyle w:val="ListParagraph"/>
        <w:numPr>
          <w:ilvl w:val="0"/>
          <w:numId w:val="5"/>
        </w:numPr>
        <w:spacing w:line="360" w:lineRule="auto"/>
      </w:pPr>
      <w:r>
        <w:t xml:space="preserve">Assess Risks: An interactive risk </w:t>
      </w:r>
      <w:r w:rsidR="00776E8F">
        <w:t xml:space="preserve">assessment tool where users select project type, data categories, scale and sharing arrangements through guided selectors. The system </w:t>
      </w:r>
      <w:r w:rsidR="00DA20BE">
        <w:t>calculates a preliminary risk score in real time, then the AI provides a detailed impact assessment with specific safeguards.</w:t>
      </w:r>
    </w:p>
    <w:p w14:paraId="21782B4B" w14:textId="1B278B25" w:rsidR="008A2F20" w:rsidRDefault="00DA20BE" w:rsidP="008A2F20">
      <w:pPr>
        <w:pStyle w:val="ListParagraph"/>
        <w:numPr>
          <w:ilvl w:val="0"/>
          <w:numId w:val="5"/>
        </w:numPr>
        <w:spacing w:line="360" w:lineRule="auto"/>
      </w:pPr>
      <w:r>
        <w:t xml:space="preserve">Handle Requests: A request tracking system with an automatic </w:t>
      </w:r>
      <w:r w:rsidR="00F23169">
        <w:t>30-day</w:t>
      </w:r>
      <w:r>
        <w:t xml:space="preserve"> </w:t>
      </w:r>
      <w:r w:rsidR="008A2F20">
        <w:t xml:space="preserve">countdown timer reflecting GDPR deadline for responding to data subject requests. The AI can generate </w:t>
      </w:r>
      <w:r w:rsidR="00F23169">
        <w:t>realistic, simulated</w:t>
      </w:r>
      <w:r w:rsidR="008A2F20">
        <w:t xml:space="preserve"> requests for practice and draft professional response letters.</w:t>
      </w:r>
    </w:p>
    <w:p w14:paraId="1BF8D85B" w14:textId="0C16F906" w:rsidR="00F23169" w:rsidRDefault="008A2F20" w:rsidP="00F23169">
      <w:pPr>
        <w:pStyle w:val="ListParagraph"/>
        <w:numPr>
          <w:ilvl w:val="0"/>
          <w:numId w:val="5"/>
        </w:numPr>
        <w:spacing w:line="360" w:lineRule="auto"/>
      </w:pPr>
      <w:r>
        <w:t>Monitor threats: A real time threat detection engine that scans all user inputs across application for five types of web application attacks.</w:t>
      </w:r>
      <w:r w:rsidR="00841AC0">
        <w:t xml:space="preserve"> Detected incidents are automatically classified by the AI and dow</w:t>
      </w:r>
      <w:r w:rsidR="0078764E">
        <w:t xml:space="preserve">nloadable and </w:t>
      </w:r>
      <w:r w:rsidR="00F23169">
        <w:t xml:space="preserve">the breach reports are generated. </w:t>
      </w:r>
    </w:p>
    <w:p w14:paraId="2E7A36E7" w14:textId="00D49063" w:rsidR="00F23169" w:rsidRDefault="00F23169" w:rsidP="00F23169">
      <w:pPr>
        <w:pStyle w:val="ListParagraph"/>
        <w:numPr>
          <w:ilvl w:val="0"/>
          <w:numId w:val="5"/>
        </w:numPr>
        <w:spacing w:line="360" w:lineRule="auto"/>
      </w:pPr>
      <w:r>
        <w:t>Manage Policies: A policy management tool where users can generate data protection policies from templates using AI or write their own. The AI revies existing policies and provides an assessment of their adequacy with specific improvement suggestions.</w:t>
      </w:r>
    </w:p>
    <w:p w14:paraId="5E25B840" w14:textId="73D0E92E" w:rsidR="00F23169" w:rsidRDefault="00F23169" w:rsidP="00F23169">
      <w:pPr>
        <w:pStyle w:val="ListParagraph"/>
        <w:numPr>
          <w:ilvl w:val="0"/>
          <w:numId w:val="5"/>
        </w:numPr>
        <w:spacing w:line="360" w:lineRule="auto"/>
      </w:pPr>
      <w:r>
        <w:t xml:space="preserve">Train your team: An AI generated training module with interactive flip cards and </w:t>
      </w:r>
      <w:r w:rsidR="00970D4A">
        <w:t>multiple-choice</w:t>
      </w:r>
      <w:r>
        <w:t xml:space="preserve"> quizzes. Users must pass three different training topics to </w:t>
      </w:r>
      <w:r>
        <w:lastRenderedPageBreak/>
        <w:t>complete tasks, reflecting the DPO’s responsibility to ensure staff awareness across multiple areas.</w:t>
      </w:r>
    </w:p>
    <w:p w14:paraId="64458AAC" w14:textId="77777777" w:rsidR="00970D4A" w:rsidRDefault="00970D4A" w:rsidP="00970D4A">
      <w:pPr>
        <w:pStyle w:val="ListParagraph"/>
        <w:spacing w:line="360" w:lineRule="auto"/>
      </w:pPr>
    </w:p>
    <w:p w14:paraId="3C5C9051" w14:textId="075846FF" w:rsidR="00970D4A" w:rsidRDefault="00970D4A" w:rsidP="00970D4A">
      <w:pPr>
        <w:pStyle w:val="ListParagraph"/>
        <w:spacing w:line="360" w:lineRule="auto"/>
      </w:pPr>
      <w:r>
        <w:t xml:space="preserve">The system also includes a dashboard with compliance tracking, a stakeholder impact section showing how the DPO’s </w:t>
      </w:r>
      <w:r w:rsidR="00137086">
        <w:t xml:space="preserve">work affects different groups (management, staffs, data subjects and </w:t>
      </w:r>
      <w:r w:rsidR="00B724D8">
        <w:t>regulators</w:t>
      </w:r>
      <w:r w:rsidR="00137086">
        <w:t>)</w:t>
      </w:r>
      <w:r w:rsidR="00B724D8">
        <w:t xml:space="preserve">. Also, there is an AI cross task intelligence feature that analyses data from all completed tasks together to identify risks that are only visible when multiple areas are considered simultaneously. Upon completing </w:t>
      </w:r>
      <w:r w:rsidR="002A328B">
        <w:t>all tasks, user receives a downloadable DPO completion certificate.</w:t>
      </w:r>
    </w:p>
    <w:p w14:paraId="37B60646" w14:textId="77777777" w:rsidR="002A328B" w:rsidRDefault="002A328B" w:rsidP="00970D4A">
      <w:pPr>
        <w:pStyle w:val="ListParagraph"/>
        <w:spacing w:line="360" w:lineRule="auto"/>
      </w:pPr>
    </w:p>
    <w:p w14:paraId="029847F8" w14:textId="36D87D27" w:rsidR="002A328B" w:rsidRDefault="002A328B" w:rsidP="00970D4A">
      <w:pPr>
        <w:pStyle w:val="ListParagraph"/>
        <w:spacing w:line="360" w:lineRule="auto"/>
      </w:pPr>
      <w:r>
        <w:t xml:space="preserve">The technology stack consists of Python 3.12, Flask as web framework, SQLite for data storage, </w:t>
      </w:r>
      <w:r w:rsidR="004B6FDF">
        <w:t>bootstrap</w:t>
      </w:r>
      <w:r>
        <w:t xml:space="preserve"> 5 for the </w:t>
      </w:r>
      <w:r w:rsidR="004B6FDF">
        <w:t>front-end</w:t>
      </w:r>
      <w:r w:rsidR="008F692E">
        <w:t xml:space="preserve"> interface, Anthropic </w:t>
      </w:r>
      <w:r w:rsidR="004B6FDF">
        <w:t>Claude</w:t>
      </w:r>
      <w:r w:rsidR="008F692E">
        <w:t xml:space="preserve"> API for AI powered analysis and classification and </w:t>
      </w:r>
      <w:r w:rsidR="004B6FDF">
        <w:t>Report Lab</w:t>
      </w:r>
      <w:r w:rsidR="008F692E">
        <w:t xml:space="preserve"> for PDF report generation. Version control is managed through Git with a </w:t>
      </w:r>
      <w:r w:rsidR="004B6FDF">
        <w:t>GitHub</w:t>
      </w:r>
      <w:r w:rsidR="008F692E">
        <w:t xml:space="preserve"> repository</w:t>
      </w:r>
      <w:r w:rsidR="004B6FDF">
        <w:t>. The system is designed as an academic prototype that demonstrates how AI can be integrated into data protection workflows to make compliance accessible for organisations with limited resources.</w:t>
      </w:r>
    </w:p>
    <w:p w14:paraId="12912C9F" w14:textId="77777777" w:rsidR="004B0D18" w:rsidRDefault="004B0D18" w:rsidP="006777DE">
      <w:pPr>
        <w:spacing w:line="360" w:lineRule="auto"/>
      </w:pPr>
    </w:p>
    <w:p w14:paraId="1C2349D3" w14:textId="77777777" w:rsidR="00D909C0" w:rsidRDefault="00D909C0" w:rsidP="006777DE">
      <w:pPr>
        <w:spacing w:line="360" w:lineRule="auto"/>
      </w:pPr>
    </w:p>
    <w:p w14:paraId="66E8B2D6" w14:textId="77777777" w:rsidR="006777DE" w:rsidRPr="00E82AB6" w:rsidRDefault="006777DE" w:rsidP="00E82AB6"/>
    <w:p w14:paraId="07B32954" w14:textId="77777777" w:rsidR="00E26A9D" w:rsidRDefault="00E26A9D">
      <w:pPr>
        <w:spacing w:line="360" w:lineRule="auto"/>
      </w:pPr>
    </w:p>
    <w:p w14:paraId="7F453EF3" w14:textId="77777777" w:rsidR="00E26A9D" w:rsidRDefault="00823887">
      <w:pPr>
        <w:jc w:val="left"/>
      </w:pPr>
      <w:r>
        <w:br w:type="page"/>
      </w:r>
    </w:p>
    <w:p w14:paraId="1898AC4B" w14:textId="098C9328" w:rsidR="00391E35" w:rsidRPr="003006CF" w:rsidRDefault="00823887" w:rsidP="00391E35">
      <w:pPr>
        <w:pStyle w:val="Heading1"/>
        <w:numPr>
          <w:ilvl w:val="0"/>
          <w:numId w:val="1"/>
        </w:numPr>
        <w:spacing w:after="0" w:line="360" w:lineRule="auto"/>
        <w:rPr>
          <w:sz w:val="26"/>
          <w:szCs w:val="26"/>
        </w:rPr>
      </w:pPr>
      <w:bookmarkStart w:id="5" w:name="_Toc238377058"/>
      <w:r>
        <w:rPr>
          <w:sz w:val="26"/>
          <w:szCs w:val="26"/>
        </w:rPr>
        <w:lastRenderedPageBreak/>
        <w:t>Background Review</w:t>
      </w:r>
      <w:bookmarkEnd w:id="5"/>
    </w:p>
    <w:p w14:paraId="25B387C4" w14:textId="7B2D9BBF" w:rsidR="00391E35" w:rsidRDefault="00391E35" w:rsidP="003006CF">
      <w:pPr>
        <w:spacing w:line="360" w:lineRule="auto"/>
      </w:pPr>
      <w:r>
        <w:t xml:space="preserve">This part of the report </w:t>
      </w:r>
      <w:r w:rsidR="00517A11">
        <w:t xml:space="preserve">looks at the key areas that this project sits within. It covers the types of security </w:t>
      </w:r>
      <w:r w:rsidR="001A4DF5">
        <w:t>threats what web applications face today, what the law expects from organisations when it comes to protecting personal data</w:t>
      </w:r>
      <w:r w:rsidR="008A0E4B">
        <w:t>. The tools that already exist for monitoring and compliance and how artificial inte</w:t>
      </w:r>
      <w:r w:rsidR="00085B28">
        <w:t>lligence is starting to play a bigger role</w:t>
      </w:r>
      <w:r w:rsidR="007329F7">
        <w:t xml:space="preserve"> in cybersecurity. The aim is to underst</w:t>
      </w:r>
      <w:r w:rsidR="00E819E8">
        <w:t>and</w:t>
      </w:r>
      <w:r w:rsidR="007329F7">
        <w:t xml:space="preserve"> what has already been done in this space, where the gaps are and ho</w:t>
      </w:r>
      <w:r w:rsidR="00E819E8">
        <w:t>w this project fits into the picture.</w:t>
      </w:r>
    </w:p>
    <w:p w14:paraId="2A7A3530" w14:textId="77777777" w:rsidR="003006CF" w:rsidRPr="00391E35" w:rsidRDefault="003006CF" w:rsidP="00391E35"/>
    <w:p w14:paraId="1CF01318" w14:textId="77777777" w:rsidR="00E26A9D" w:rsidRDefault="00823887">
      <w:pPr>
        <w:pStyle w:val="Heading2"/>
        <w:numPr>
          <w:ilvl w:val="1"/>
          <w:numId w:val="1"/>
        </w:numPr>
        <w:spacing w:before="0" w:line="360" w:lineRule="auto"/>
        <w:rPr>
          <w:sz w:val="25"/>
          <w:szCs w:val="25"/>
        </w:rPr>
      </w:pPr>
      <w:bookmarkStart w:id="6" w:name="_Toc238377059"/>
      <w:r>
        <w:rPr>
          <w:sz w:val="25"/>
          <w:szCs w:val="25"/>
        </w:rPr>
        <w:t>Web Application Security Threats</w:t>
      </w:r>
      <w:bookmarkEnd w:id="6"/>
    </w:p>
    <w:p w14:paraId="27C83495" w14:textId="2235CB30" w:rsidR="003006CF" w:rsidRDefault="003006CF" w:rsidP="00C32730">
      <w:pPr>
        <w:spacing w:line="360" w:lineRule="auto"/>
      </w:pPr>
      <w:r>
        <w:t xml:space="preserve">Web </w:t>
      </w:r>
      <w:r w:rsidR="00B97FE3">
        <w:t xml:space="preserve">applications have become part of everyday life. People use them for shopping, banking, healthcare, education and work. But as more personal data flows </w:t>
      </w:r>
      <w:r w:rsidR="00930464">
        <w:t xml:space="preserve">through these systems, the risks have gone up too. </w:t>
      </w:r>
      <w:r w:rsidR="000A514D">
        <w:t>Attackers are constantly looking for weak points and unfortunately, many web application</w:t>
      </w:r>
      <w:r w:rsidR="00C32730">
        <w:t>s still have basic vulnerabilities that could be avoided with better development practices.</w:t>
      </w:r>
    </w:p>
    <w:p w14:paraId="151C8E10" w14:textId="77777777" w:rsidR="00A704BE" w:rsidRDefault="00A704BE" w:rsidP="00C32730">
      <w:pPr>
        <w:spacing w:line="360" w:lineRule="auto"/>
      </w:pPr>
    </w:p>
    <w:p w14:paraId="0A64547F" w14:textId="2EF0B9DD" w:rsidR="00A704BE" w:rsidRDefault="00A704BE" w:rsidP="00C32730">
      <w:pPr>
        <w:spacing w:line="360" w:lineRule="auto"/>
      </w:pPr>
      <w:r>
        <w:t>The Open Web Application Security Project, commonly known as OWASP</w:t>
      </w:r>
      <w:r w:rsidR="00424183">
        <w:t xml:space="preserve">, publishes a regularly updated list of most critical web </w:t>
      </w:r>
      <w:r w:rsidR="00FA6C3A">
        <w:t xml:space="preserve">application security risks. Their 2021 report placed injection attacks, including SQL injection </w:t>
      </w:r>
      <w:r w:rsidR="00413C7A">
        <w:t>at</w:t>
      </w:r>
      <w:r w:rsidR="00FA6C3A">
        <w:t xml:space="preserve"> the top of the list for the third time</w:t>
      </w:r>
      <w:r w:rsidR="00413C7A">
        <w:t>, highlighting just how</w:t>
      </w:r>
      <w:r w:rsidR="00882498">
        <w:t xml:space="preserve"> persistent this type of vulnerability is </w:t>
      </w:r>
      <w:sdt>
        <w:sdtPr>
          <w:id w:val="1784232670"/>
          <w:citation/>
        </w:sdtPr>
        <w:sdtEndPr/>
        <w:sdtContent>
          <w:r w:rsidR="00882498">
            <w:fldChar w:fldCharType="begin"/>
          </w:r>
          <w:r w:rsidR="00882498">
            <w:rPr>
              <w:lang w:val="en-US"/>
            </w:rPr>
            <w:instrText xml:space="preserve"> CITATION OWA21 \l 1033 </w:instrText>
          </w:r>
          <w:r w:rsidR="00882498">
            <w:fldChar w:fldCharType="separate"/>
          </w:r>
          <w:r w:rsidR="00882498" w:rsidRPr="00882498">
            <w:rPr>
              <w:noProof/>
              <w:lang w:val="en-US"/>
            </w:rPr>
            <w:t>(OWASP , 2021)</w:t>
          </w:r>
          <w:r w:rsidR="00882498">
            <w:fldChar w:fldCharType="end"/>
          </w:r>
        </w:sdtContent>
      </w:sdt>
      <w:r w:rsidR="00882498">
        <w:t xml:space="preserve">. SQL injection works by inserting malicious database </w:t>
      </w:r>
      <w:r w:rsidR="00D653B2">
        <w:t>queries through input fields that have not been properly validated. If successful, an attacker can read, modify</w:t>
      </w:r>
      <w:r w:rsidR="003606A4">
        <w:t xml:space="preserve"> or even delete entire databases. Cross-site scripting, or XSS, is another common attack where malicious scripts are injected into web pages viewed by other users.</w:t>
      </w:r>
      <w:r w:rsidR="00F71BD8">
        <w:t xml:space="preserve"> This can lead to session hijacking, credential theft or </w:t>
      </w:r>
      <w:r w:rsidR="00274E80">
        <w:t xml:space="preserve">the spread of malware </w:t>
      </w:r>
      <w:sdt>
        <w:sdtPr>
          <w:id w:val="56369830"/>
          <w:citation/>
        </w:sdtPr>
        <w:sdtEndPr/>
        <w:sdtContent>
          <w:r w:rsidR="00803162">
            <w:fldChar w:fldCharType="begin"/>
          </w:r>
          <w:r w:rsidR="00803162">
            <w:rPr>
              <w:lang w:val="en-US"/>
            </w:rPr>
            <w:instrText xml:space="preserve"> CITATION DIs23 \l 1033 </w:instrText>
          </w:r>
          <w:r w:rsidR="00803162">
            <w:fldChar w:fldCharType="separate"/>
          </w:r>
          <w:r w:rsidR="00803162" w:rsidRPr="00803162">
            <w:rPr>
              <w:noProof/>
              <w:lang w:val="en-US"/>
            </w:rPr>
            <w:t>(DIsawal &amp; Suman, 2023)</w:t>
          </w:r>
          <w:r w:rsidR="00803162">
            <w:fldChar w:fldCharType="end"/>
          </w:r>
        </w:sdtContent>
      </w:sdt>
      <w:r w:rsidR="006D53C7">
        <w:t>.</w:t>
      </w:r>
    </w:p>
    <w:p w14:paraId="677E7E0E" w14:textId="77777777" w:rsidR="006D53C7" w:rsidRDefault="006D53C7" w:rsidP="00C32730">
      <w:pPr>
        <w:spacing w:line="360" w:lineRule="auto"/>
      </w:pPr>
    </w:p>
    <w:p w14:paraId="2C48A624" w14:textId="7264B185" w:rsidR="008E5DAE" w:rsidRDefault="00EE11F7" w:rsidP="00C32730">
      <w:pPr>
        <w:spacing w:line="360" w:lineRule="auto"/>
      </w:pPr>
      <w:r>
        <w:t>Phishing</w:t>
      </w:r>
      <w:r w:rsidR="006D53C7">
        <w:t xml:space="preserve"> remains one of the most effective attack methods because it targets people rather than systems. According to the Verizon Data Breach Investigations Report, </w:t>
      </w:r>
      <w:r>
        <w:t>phishing</w:t>
      </w:r>
      <w:r w:rsidR="006D53C7">
        <w:t xml:space="preserve"> was involved </w:t>
      </w:r>
      <w:r>
        <w:t>in over</w:t>
      </w:r>
      <w:r w:rsidR="006D53C7">
        <w:t xml:space="preserve"> 60% of </w:t>
      </w:r>
      <w:r>
        <w:t>social</w:t>
      </w:r>
      <w:r w:rsidR="006D53C7">
        <w:t xml:space="preserve"> engineering attacks in 2023, and it continues</w:t>
      </w:r>
      <w:r>
        <w:t xml:space="preserve"> to be one of the top initial access methods used by attackers</w:t>
      </w:r>
      <w:r w:rsidR="008E5DAE">
        <w:t xml:space="preserve"> </w:t>
      </w:r>
      <w:sdt>
        <w:sdtPr>
          <w:id w:val="-1608193285"/>
          <w:citation/>
        </w:sdtPr>
        <w:sdtEndPr/>
        <w:sdtContent>
          <w:r w:rsidR="008E5DAE">
            <w:fldChar w:fldCharType="begin"/>
          </w:r>
          <w:r w:rsidR="008E5DAE">
            <w:rPr>
              <w:lang w:val="en-US"/>
            </w:rPr>
            <w:instrText xml:space="preserve">CITATION Ver26 \l 1033 </w:instrText>
          </w:r>
          <w:r w:rsidR="008E5DAE">
            <w:fldChar w:fldCharType="separate"/>
          </w:r>
          <w:r w:rsidR="008E5DAE" w:rsidRPr="008E5DAE">
            <w:rPr>
              <w:noProof/>
            </w:rPr>
            <w:t>(Verizon, 2023)</w:t>
          </w:r>
          <w:r w:rsidR="008E5DAE">
            <w:fldChar w:fldCharType="end"/>
          </w:r>
        </w:sdtContent>
      </w:sdt>
      <w:r w:rsidR="0086229F">
        <w:t xml:space="preserve">. Brute force attacks on login pages are also a concern, especially when password policies are weak or rate limiting is not in place. </w:t>
      </w:r>
      <w:r w:rsidR="00D746F4">
        <w:t xml:space="preserve">Path traversal attacks, where </w:t>
      </w:r>
      <w:r w:rsidR="00B3197A">
        <w:t>an attacker</w:t>
      </w:r>
      <w:r w:rsidR="00D746F4">
        <w:t xml:space="preserve"> tries to access files outside the intended directory by manipulating file paths</w:t>
      </w:r>
      <w:r w:rsidR="00B3197A">
        <w:t>, round out the common attack types that this project focuses on.</w:t>
      </w:r>
    </w:p>
    <w:p w14:paraId="515F510F" w14:textId="06ABB5B2" w:rsidR="006D53C7" w:rsidRPr="003006CF" w:rsidRDefault="00460257" w:rsidP="00C32730">
      <w:pPr>
        <w:spacing w:line="360" w:lineRule="auto"/>
      </w:pPr>
      <w:r>
        <w:lastRenderedPageBreak/>
        <w:t>What makes these threats particularly relevant to this project is that they are not exotic or rare.</w:t>
      </w:r>
      <w:r w:rsidR="004F2188">
        <w:t xml:space="preserve"> </w:t>
      </w:r>
      <w:r>
        <w:t xml:space="preserve">They are the most common, most frequently </w:t>
      </w:r>
      <w:r w:rsidR="004F2188">
        <w:t>exploited</w:t>
      </w:r>
      <w:r>
        <w:t xml:space="preserve"> vulnerabilities </w:t>
      </w:r>
      <w:r w:rsidR="00FF598A">
        <w:t xml:space="preserve">found in real world web applications. The </w:t>
      </w:r>
      <w:proofErr w:type="spellStart"/>
      <w:r w:rsidR="00FF598A">
        <w:t>Edgescan</w:t>
      </w:r>
      <w:proofErr w:type="spellEnd"/>
      <w:r w:rsidR="00FF598A">
        <w:t xml:space="preserve"> 2023 Vulnerability Statistics Report found that SQL injection accounted for 23.4% of all web application vulnerabilities, while XSS accounted for 19.1% </w:t>
      </w:r>
      <w:sdt>
        <w:sdtPr>
          <w:id w:val="2118629125"/>
          <w:citation/>
        </w:sdtPr>
        <w:sdtEndPr/>
        <w:sdtContent>
          <w:r w:rsidR="0045251B">
            <w:fldChar w:fldCharType="begin"/>
          </w:r>
          <w:r w:rsidR="0045251B">
            <w:rPr>
              <w:lang w:val="en-US"/>
            </w:rPr>
            <w:instrText xml:space="preserve"> CITATION Edg23 \l 1033 </w:instrText>
          </w:r>
          <w:r w:rsidR="0045251B">
            <w:fldChar w:fldCharType="separate"/>
          </w:r>
          <w:r w:rsidR="0045251B" w:rsidRPr="0045251B">
            <w:rPr>
              <w:noProof/>
              <w:lang w:val="en-US"/>
            </w:rPr>
            <w:t>(Edgescan, 2023)</w:t>
          </w:r>
          <w:r w:rsidR="0045251B">
            <w:fldChar w:fldCharType="end"/>
          </w:r>
        </w:sdtContent>
      </w:sdt>
      <w:r w:rsidR="004F2188">
        <w:t xml:space="preserve">. </w:t>
      </w:r>
      <w:r w:rsidR="002A7097">
        <w:t xml:space="preserve">Any system designed to help a DPO monitor threats needs to be able to catch these types </w:t>
      </w:r>
      <w:r w:rsidR="009B7B88">
        <w:t>of attacks as a minimum.</w:t>
      </w:r>
    </w:p>
    <w:p w14:paraId="76204532" w14:textId="6BDE1670" w:rsidR="003006CF" w:rsidRDefault="003006CF" w:rsidP="009C66A2"/>
    <w:p w14:paraId="0D8E8DC6" w14:textId="3F3E92D2" w:rsidR="00E26A9D" w:rsidRDefault="00823887">
      <w:pPr>
        <w:pStyle w:val="Heading2"/>
        <w:numPr>
          <w:ilvl w:val="1"/>
          <w:numId w:val="1"/>
        </w:numPr>
        <w:spacing w:line="360" w:lineRule="auto"/>
        <w:rPr>
          <w:sz w:val="25"/>
          <w:szCs w:val="25"/>
        </w:rPr>
      </w:pPr>
      <w:bookmarkStart w:id="7" w:name="_Toc238377060"/>
      <w:r>
        <w:rPr>
          <w:sz w:val="25"/>
          <w:szCs w:val="25"/>
        </w:rPr>
        <w:t>DPO Role and GDPR</w:t>
      </w:r>
      <w:bookmarkEnd w:id="7"/>
    </w:p>
    <w:p w14:paraId="37703E1B" w14:textId="238E9CE8" w:rsidR="00E26A9D" w:rsidRDefault="00DC1DFF" w:rsidP="009C66A2">
      <w:pPr>
        <w:spacing w:line="360" w:lineRule="auto"/>
      </w:pPr>
      <w:r>
        <w:t>The General Data Protection Regulation, which came into effect across the European union in May 2018, fundamentally changed how organisations are expected to handle personal data. It replaced the older Data</w:t>
      </w:r>
      <w:r w:rsidR="00F46C73">
        <w:t xml:space="preserve"> Protection Directive and introduced much stricter rules around consent, data processing, breach notification</w:t>
      </w:r>
      <w:r w:rsidR="00272BB6">
        <w:t xml:space="preserve"> and individual rights. In the UK, the Data Protection Act 2018 brought these same principles into domestic law, and even after Brexit, the UK GDPR framework continues to mirror the EU version in most respects </w:t>
      </w:r>
      <w:sdt>
        <w:sdtPr>
          <w:id w:val="2051570001"/>
          <w:citation/>
        </w:sdtPr>
        <w:sdtEndPr/>
        <w:sdtContent>
          <w:r w:rsidR="00052002">
            <w:fldChar w:fldCharType="begin"/>
          </w:r>
          <w:r w:rsidR="00052002">
            <w:rPr>
              <w:lang w:val="en-US"/>
            </w:rPr>
            <w:instrText xml:space="preserve">CITATION Eur16 \l 1033 </w:instrText>
          </w:r>
          <w:r w:rsidR="00052002">
            <w:fldChar w:fldCharType="separate"/>
          </w:r>
          <w:r w:rsidR="00052002" w:rsidRPr="00052002">
            <w:rPr>
              <w:noProof/>
            </w:rPr>
            <w:t>(European Parliament, 2016)</w:t>
          </w:r>
          <w:r w:rsidR="00052002">
            <w:fldChar w:fldCharType="end"/>
          </w:r>
        </w:sdtContent>
      </w:sdt>
      <w:r w:rsidR="003C4008">
        <w:t xml:space="preserve">. </w:t>
      </w:r>
    </w:p>
    <w:p w14:paraId="21B4BE71" w14:textId="77777777" w:rsidR="003C4008" w:rsidRDefault="003C4008" w:rsidP="009C66A2">
      <w:pPr>
        <w:spacing w:line="360" w:lineRule="auto"/>
      </w:pPr>
    </w:p>
    <w:p w14:paraId="04EF0B68" w14:textId="04D00572" w:rsidR="003C4008" w:rsidRDefault="003C4008" w:rsidP="009C66A2">
      <w:pPr>
        <w:spacing w:line="360" w:lineRule="auto"/>
      </w:pPr>
      <w:r>
        <w:t>One of the more significant provisions of GDPR is the requirement for certain organisations to appoint a Data Protection Officer. Articles 37 to 39 set out when a DPO is needed, what their responsibilities are, and how they should operate within the organisations. In practice, a DPO is expected to monitor compliance with data protection rules,</w:t>
      </w:r>
      <w:r w:rsidR="0094783C">
        <w:t xml:space="preserve"> </w:t>
      </w:r>
      <w:r w:rsidR="0078780A">
        <w:t>advise the organisation on its obligations, oversee data protectio</w:t>
      </w:r>
      <w:r w:rsidR="00852C4B">
        <w:t xml:space="preserve">n impact assessments, act as a contact point with regulators like the UK Information </w:t>
      </w:r>
      <w:r w:rsidR="00CC5B9E">
        <w:t>Commissioner’s</w:t>
      </w:r>
      <w:r w:rsidR="00852C4B">
        <w:t xml:space="preserve"> Office and help build a culture of data protection awareness among staff </w:t>
      </w:r>
      <w:sdt>
        <w:sdtPr>
          <w:id w:val="129303903"/>
          <w:citation/>
        </w:sdtPr>
        <w:sdtEndPr/>
        <w:sdtContent>
          <w:r w:rsidR="00CC5B9E">
            <w:fldChar w:fldCharType="begin"/>
          </w:r>
          <w:r w:rsidR="00CC5B9E">
            <w:rPr>
              <w:lang w:val="en-US"/>
            </w:rPr>
            <w:instrText xml:space="preserve"> CITATION Tan16 \l 1033 </w:instrText>
          </w:r>
          <w:r w:rsidR="00CC5B9E">
            <w:fldChar w:fldCharType="separate"/>
          </w:r>
          <w:r w:rsidR="00CC5B9E" w:rsidRPr="00CC5B9E">
            <w:rPr>
              <w:noProof/>
              <w:lang w:val="en-US"/>
            </w:rPr>
            <w:t>(Tankard, 2016)</w:t>
          </w:r>
          <w:r w:rsidR="00CC5B9E">
            <w:fldChar w:fldCharType="end"/>
          </w:r>
        </w:sdtContent>
      </w:sdt>
      <w:r w:rsidR="00CC5B9E">
        <w:t>.</w:t>
      </w:r>
    </w:p>
    <w:p w14:paraId="42B9E90A" w14:textId="77777777" w:rsidR="000C6DF6" w:rsidRDefault="000C6DF6" w:rsidP="009C66A2">
      <w:pPr>
        <w:spacing w:line="360" w:lineRule="auto"/>
      </w:pPr>
    </w:p>
    <w:p w14:paraId="0E17C7A8" w14:textId="2C7C21D9" w:rsidR="000C6DF6" w:rsidRDefault="000C6DF6" w:rsidP="009C66A2">
      <w:pPr>
        <w:spacing w:line="360" w:lineRule="auto"/>
      </w:pPr>
      <w:r>
        <w:t xml:space="preserve">Article 33 is particularly relevant to this project. </w:t>
      </w:r>
      <w:r w:rsidR="004042FF">
        <w:t xml:space="preserve">It requires organisations to report certain types of personal data breaches to the supervisory authority within 72 hours of becoming aware of them. </w:t>
      </w:r>
      <w:r w:rsidR="00D85DFF">
        <w:t>This is a tight deadline, and meeting it depends on having systems in place that can det</w:t>
      </w:r>
      <w:r w:rsidR="007D5F4B">
        <w:t>ect breaches quickly and help DPO assess their severity. Article 35 introduces the concept of Data Protection Impact Assessment</w:t>
      </w:r>
      <w:r w:rsidR="003B203A">
        <w:t xml:space="preserve">s, which are mandatory for processing activities that are likely to result in a high risk to individuals. These assessments require the DPO to evaluate risks before a project begins, not after something has gone </w:t>
      </w:r>
      <w:r w:rsidR="00334DB7">
        <w:t>wrong</w:t>
      </w:r>
      <w:r w:rsidR="003B203A">
        <w:t>.</w:t>
      </w:r>
    </w:p>
    <w:p w14:paraId="44347DE0" w14:textId="05429277" w:rsidR="003B203A" w:rsidRDefault="003B203A" w:rsidP="009C66A2">
      <w:pPr>
        <w:spacing w:line="360" w:lineRule="auto"/>
      </w:pPr>
      <w:r>
        <w:lastRenderedPageBreak/>
        <w:t xml:space="preserve">The challenge as highlighted by the European Data Protection Board in their 2024 coordinated enforcement report, is that many organisations still struggle with the basics. </w:t>
      </w:r>
      <w:r w:rsidR="00FE6057">
        <w:t xml:space="preserve">The EDPB surveyed over 17000 responses from organisations across 25 countries and found widespread issues </w:t>
      </w:r>
      <w:r w:rsidR="00334DB7">
        <w:t>including</w:t>
      </w:r>
      <w:r w:rsidR="00FE6057">
        <w:t xml:space="preserve"> DPOs not </w:t>
      </w:r>
      <w:r w:rsidR="007027B1">
        <w:t xml:space="preserve">being given </w:t>
      </w:r>
      <w:r w:rsidR="00134E15">
        <w:t>sufficient resources</w:t>
      </w:r>
      <w:r w:rsidR="0093248C">
        <w:t xml:space="preserve">. Also, </w:t>
      </w:r>
      <w:r w:rsidR="00134E15">
        <w:t xml:space="preserve">DPOs </w:t>
      </w:r>
      <w:r w:rsidR="0093248C">
        <w:t xml:space="preserve">were </w:t>
      </w:r>
      <w:r w:rsidR="00134E15">
        <w:t>being assigned conflicting roles and organisations</w:t>
      </w:r>
      <w:r w:rsidR="0093248C">
        <w:t xml:space="preserve"> </w:t>
      </w:r>
      <w:r w:rsidR="00EA0355">
        <w:t xml:space="preserve">treating compliance as a box ticking exercise rather than a genuine commitment to protecting personal data </w:t>
      </w:r>
      <w:sdt>
        <w:sdtPr>
          <w:id w:val="-1666007374"/>
          <w:citation/>
        </w:sdtPr>
        <w:sdtEndPr/>
        <w:sdtContent>
          <w:r w:rsidR="00C92391">
            <w:fldChar w:fldCharType="begin"/>
          </w:r>
          <w:r w:rsidR="00563759">
            <w:rPr>
              <w:lang w:val="en-US"/>
            </w:rPr>
            <w:instrText xml:space="preserve">CITATION Eur24 \l 1033 </w:instrText>
          </w:r>
          <w:r w:rsidR="00C92391">
            <w:fldChar w:fldCharType="separate"/>
          </w:r>
          <w:r w:rsidR="00563759" w:rsidRPr="00563759">
            <w:rPr>
              <w:noProof/>
            </w:rPr>
            <w:t>(EDPB, 2024)</w:t>
          </w:r>
          <w:r w:rsidR="00C92391">
            <w:fldChar w:fldCharType="end"/>
          </w:r>
        </w:sdtContent>
      </w:sdt>
      <w:r w:rsidR="00563759">
        <w:t xml:space="preserve">. </w:t>
      </w:r>
      <w:r w:rsidR="00205AF7">
        <w:t>This suggests that there is real value in building tools that can support the DPO role, particularly for smaller organisations where the DPO may not have a dedicated team behind them.</w:t>
      </w:r>
    </w:p>
    <w:p w14:paraId="680B734A" w14:textId="3F292FCF" w:rsidR="00E26A9D" w:rsidRDefault="00E26A9D" w:rsidP="00BD3051"/>
    <w:p w14:paraId="1A52C3CA" w14:textId="77777777" w:rsidR="00E26A9D" w:rsidRDefault="00823887">
      <w:pPr>
        <w:pStyle w:val="Heading2"/>
        <w:numPr>
          <w:ilvl w:val="1"/>
          <w:numId w:val="1"/>
        </w:numPr>
        <w:rPr>
          <w:sz w:val="25"/>
          <w:szCs w:val="25"/>
        </w:rPr>
      </w:pPr>
      <w:bookmarkStart w:id="8" w:name="_Toc238377061"/>
      <w:r>
        <w:rPr>
          <w:sz w:val="25"/>
          <w:szCs w:val="25"/>
        </w:rPr>
        <w:t>Existing Monitoring and Compliance Tools</w:t>
      </w:r>
      <w:bookmarkEnd w:id="8"/>
    </w:p>
    <w:p w14:paraId="3876CEFE" w14:textId="64FDD6E1" w:rsidR="00E26A9D" w:rsidRDefault="00823887" w:rsidP="00105EF0">
      <w:pPr>
        <w:spacing w:line="360" w:lineRule="auto"/>
        <w:ind w:left="180"/>
      </w:pPr>
      <w:r>
        <w:t xml:space="preserve"> </w:t>
      </w:r>
      <w:r w:rsidR="00BD3051">
        <w:t xml:space="preserve">There are already a number of tools available for security monitoring and </w:t>
      </w:r>
      <w:r w:rsidR="00C57EA6">
        <w:t>compliance</w:t>
      </w:r>
      <w:r w:rsidR="00BD3051">
        <w:t xml:space="preserve"> management, bust most of them are designed for large enterprises with dedicated security teams. Security Information and Event </w:t>
      </w:r>
      <w:r w:rsidR="00E84419">
        <w:t xml:space="preserve">Management systems, or SIEMs are the industry standard for real time security monitoring. Platforms like Splunk, IBM </w:t>
      </w:r>
      <w:proofErr w:type="spellStart"/>
      <w:r w:rsidR="00E84419">
        <w:t>QRadar</w:t>
      </w:r>
      <w:proofErr w:type="spellEnd"/>
      <w:r w:rsidR="00E84419">
        <w:t xml:space="preserve"> an</w:t>
      </w:r>
      <w:r w:rsidR="00C57EA6">
        <w:t>d</w:t>
      </w:r>
      <w:r w:rsidR="00E84419">
        <w:t xml:space="preserve"> Arc</w:t>
      </w:r>
      <w:r w:rsidR="00471E9C">
        <w:t>Sight collect and correlate security events from across an organisation’s network, providing dashboards, alert</w:t>
      </w:r>
      <w:r w:rsidR="00C57EA6">
        <w:t xml:space="preserve"> and forensics analysis capabilities. </w:t>
      </w:r>
      <w:sdt>
        <w:sdtPr>
          <w:id w:val="336965443"/>
          <w:citation/>
        </w:sdtPr>
        <w:sdtEndPr/>
        <w:sdtContent>
          <w:r w:rsidR="00DC5AF9">
            <w:fldChar w:fldCharType="begin"/>
          </w:r>
          <w:r w:rsidR="00DC5AF9">
            <w:rPr>
              <w:lang w:val="en-US"/>
            </w:rPr>
            <w:instrText xml:space="preserve"> CITATION Bha14 \l 1033 </w:instrText>
          </w:r>
          <w:r w:rsidR="00DC5AF9">
            <w:fldChar w:fldCharType="separate"/>
          </w:r>
          <w:r w:rsidR="00DC5AF9" w:rsidRPr="00DC5AF9">
            <w:rPr>
              <w:noProof/>
              <w:lang w:val="en-US"/>
            </w:rPr>
            <w:t>(Bhatt, et al., 2014)</w:t>
          </w:r>
          <w:r w:rsidR="00DC5AF9">
            <w:fldChar w:fldCharType="end"/>
          </w:r>
        </w:sdtContent>
      </w:sdt>
      <w:r w:rsidR="00731C2D">
        <w:t xml:space="preserve"> describes how SIEM systems play a central role in Security Operations Centres, but also highlight the operational challenges involved in</w:t>
      </w:r>
      <w:r w:rsidR="00E23138">
        <w:t xml:space="preserve"> using them effectively. It includes alert fatigue, the need for skilled analyst and the difficulty of tunning correlation rules to reduce false </w:t>
      </w:r>
      <w:proofErr w:type="spellStart"/>
      <w:r w:rsidR="00E23138">
        <w:t>postitives</w:t>
      </w:r>
      <w:proofErr w:type="spellEnd"/>
      <w:r w:rsidR="00E23138">
        <w:t>.</w:t>
      </w:r>
    </w:p>
    <w:p w14:paraId="6A0FF356" w14:textId="77777777" w:rsidR="00A308D8" w:rsidRDefault="00A308D8" w:rsidP="00105EF0">
      <w:pPr>
        <w:spacing w:line="360" w:lineRule="auto"/>
        <w:ind w:left="180"/>
      </w:pPr>
    </w:p>
    <w:p w14:paraId="208F5DDA" w14:textId="62EA9077" w:rsidR="00A308D8" w:rsidRDefault="00795EBF" w:rsidP="00105EF0">
      <w:pPr>
        <w:spacing w:line="360" w:lineRule="auto"/>
        <w:ind w:left="180"/>
      </w:pPr>
      <w:r>
        <w:t>Open-source</w:t>
      </w:r>
      <w:r w:rsidR="00A308D8">
        <w:t xml:space="preserve"> alternatives do exist. Snort and Surica</w:t>
      </w:r>
      <w:r w:rsidR="000630A4">
        <w:t>t</w:t>
      </w:r>
      <w:r w:rsidR="00A308D8">
        <w:t xml:space="preserve">a are widely used </w:t>
      </w:r>
      <w:r>
        <w:t>network-based</w:t>
      </w:r>
      <w:r w:rsidR="00A308D8">
        <w:t xml:space="preserve"> intrusion</w:t>
      </w:r>
      <w:r>
        <w:t xml:space="preserve"> detection systems that can identify suspicious traffic patterns. OSSEC provides host-based monitoring with log analysis and file integrity checking.</w:t>
      </w:r>
      <w:r w:rsidR="008E1C55">
        <w:t xml:space="preserve"> The ELK Stack, which combines Elasticsearch, Logstash and Kibana is commonly used for centralised log management and basic security analytics. </w:t>
      </w:r>
      <w:r w:rsidR="00C636E7">
        <w:t>However, all of these tools require significant technical knowledge to install, configure and maintain. They are not designed for someone without a security background to pick up and use straight away.</w:t>
      </w:r>
    </w:p>
    <w:p w14:paraId="4DF155F0" w14:textId="77777777" w:rsidR="00C636E7" w:rsidRDefault="00C636E7" w:rsidP="00105EF0">
      <w:pPr>
        <w:spacing w:line="360" w:lineRule="auto"/>
        <w:ind w:left="180"/>
      </w:pPr>
    </w:p>
    <w:p w14:paraId="0465A436" w14:textId="73311106" w:rsidR="00C636E7" w:rsidRDefault="00C636E7" w:rsidP="00105EF0">
      <w:pPr>
        <w:spacing w:line="360" w:lineRule="auto"/>
        <w:ind w:left="180"/>
      </w:pPr>
      <w:r>
        <w:t xml:space="preserve">On the compliance side, there are platforms like One Trust, </w:t>
      </w:r>
      <w:proofErr w:type="spellStart"/>
      <w:r>
        <w:t>TrustArc</w:t>
      </w:r>
      <w:proofErr w:type="spellEnd"/>
      <w:r>
        <w:t xml:space="preserve"> and </w:t>
      </w:r>
      <w:proofErr w:type="spellStart"/>
      <w:r>
        <w:t>DataGrail</w:t>
      </w:r>
      <w:proofErr w:type="spellEnd"/>
      <w:r>
        <w:t xml:space="preserve"> that offer GDPR compliance man</w:t>
      </w:r>
      <w:r w:rsidR="006E7FCE">
        <w:t>agement features</w:t>
      </w:r>
      <w:r w:rsidR="00D21D0E">
        <w:t xml:space="preserve">. The features </w:t>
      </w:r>
      <w:proofErr w:type="gramStart"/>
      <w:r w:rsidR="00D21D0E">
        <w:t>includes</w:t>
      </w:r>
      <w:proofErr w:type="gramEnd"/>
      <w:r w:rsidR="00D21D0E">
        <w:t xml:space="preserve"> data </w:t>
      </w:r>
      <w:r w:rsidR="00D21D0E">
        <w:lastRenderedPageBreak/>
        <w:t xml:space="preserve">mapping, consent tracking and subject access request handling. These are useful </w:t>
      </w:r>
      <w:proofErr w:type="gramStart"/>
      <w:r w:rsidR="00D21D0E">
        <w:t>tools</w:t>
      </w:r>
      <w:proofErr w:type="gramEnd"/>
      <w:r w:rsidR="00D21D0E">
        <w:t xml:space="preserve"> but they tend to focus purely on legal and administrative</w:t>
      </w:r>
      <w:r w:rsidR="00DD4DAC">
        <w:t xml:space="preserve"> side of compliance without integrating any security monitoring. They also come with subscription costs that </w:t>
      </w:r>
      <w:r w:rsidR="00B3530D">
        <w:t xml:space="preserve">can be prohibitive for smaller </w:t>
      </w:r>
      <w:r w:rsidR="00B06C39">
        <w:t>organisations</w:t>
      </w:r>
      <w:r w:rsidR="00B3530D">
        <w:t>. The ENISA</w:t>
      </w:r>
      <w:r w:rsidR="00B06C39">
        <w:t xml:space="preserve"> report on cybersecurity for SMEs found that many small businesses across Europe lack both the budget and the personnel for dedicated security tools, with 57% saying they would likely go out of business if hit by serious cyber incident </w:t>
      </w:r>
      <w:sdt>
        <w:sdtPr>
          <w:id w:val="-611581125"/>
          <w:citation/>
        </w:sdtPr>
        <w:sdtEndPr/>
        <w:sdtContent>
          <w:r w:rsidR="00B06C39">
            <w:fldChar w:fldCharType="begin"/>
          </w:r>
          <w:r w:rsidR="00B06C39">
            <w:rPr>
              <w:lang w:val="en-US"/>
            </w:rPr>
            <w:instrText xml:space="preserve"> CITATION ENI21 \l 1033 </w:instrText>
          </w:r>
          <w:r w:rsidR="00B06C39">
            <w:fldChar w:fldCharType="separate"/>
          </w:r>
          <w:r w:rsidR="00B06C39" w:rsidRPr="00B06C39">
            <w:rPr>
              <w:noProof/>
              <w:lang w:val="en-US"/>
            </w:rPr>
            <w:t>(ENISA, 2021)</w:t>
          </w:r>
          <w:r w:rsidR="00B06C39">
            <w:fldChar w:fldCharType="end"/>
          </w:r>
        </w:sdtContent>
      </w:sdt>
      <w:r w:rsidR="00CB3C6A">
        <w:t>.</w:t>
      </w:r>
    </w:p>
    <w:p w14:paraId="5520D93C" w14:textId="77777777" w:rsidR="00CB3C6A" w:rsidRDefault="00CB3C6A" w:rsidP="00105EF0">
      <w:pPr>
        <w:spacing w:line="360" w:lineRule="auto"/>
        <w:ind w:left="180"/>
      </w:pPr>
    </w:p>
    <w:p w14:paraId="75C46506" w14:textId="3331F987" w:rsidR="005E3A21" w:rsidRDefault="00CB3C6A" w:rsidP="00316AC9">
      <w:pPr>
        <w:spacing w:line="360" w:lineRule="auto"/>
        <w:ind w:left="180"/>
      </w:pPr>
      <w:r>
        <w:t>What actually is missing from the current landscape is a tool that brings together security monitoring and DPO compliance support in one place</w:t>
      </w:r>
      <w:r w:rsidR="00123337">
        <w:t>, at a level that is accessible to someone without specialist training.</w:t>
      </w:r>
      <w:r w:rsidR="0071726C">
        <w:t xml:space="preserve"> Enterprise SIEMs handle monitoring </w:t>
      </w:r>
      <w:r w:rsidR="00B1023E">
        <w:t>but not threat detection. This project attempts to bridge the gap by combining both functions in a single, AI assisted web application.</w:t>
      </w:r>
    </w:p>
    <w:p w14:paraId="40EFC296" w14:textId="77777777" w:rsidR="00E26A9D" w:rsidRDefault="00823887">
      <w:pPr>
        <w:jc w:val="left"/>
      </w:pPr>
      <w:r>
        <w:br w:type="page"/>
      </w:r>
    </w:p>
    <w:p w14:paraId="4908C5F0" w14:textId="502A9642" w:rsidR="00E26A9D" w:rsidRDefault="00823887">
      <w:pPr>
        <w:pStyle w:val="Heading2"/>
        <w:numPr>
          <w:ilvl w:val="1"/>
          <w:numId w:val="1"/>
        </w:numPr>
        <w:spacing w:line="360" w:lineRule="auto"/>
        <w:rPr>
          <w:sz w:val="25"/>
          <w:szCs w:val="25"/>
        </w:rPr>
      </w:pPr>
      <w:bookmarkStart w:id="9" w:name="_Toc238377062"/>
      <w:r>
        <w:rPr>
          <w:sz w:val="25"/>
          <w:szCs w:val="25"/>
        </w:rPr>
        <w:lastRenderedPageBreak/>
        <w:t>A</w:t>
      </w:r>
      <w:r w:rsidR="005F3E43">
        <w:rPr>
          <w:sz w:val="25"/>
          <w:szCs w:val="25"/>
        </w:rPr>
        <w:t xml:space="preserve">rtificial </w:t>
      </w:r>
      <w:r>
        <w:rPr>
          <w:sz w:val="25"/>
          <w:szCs w:val="25"/>
        </w:rPr>
        <w:t>I</w:t>
      </w:r>
      <w:r w:rsidR="005F3E43">
        <w:rPr>
          <w:sz w:val="25"/>
          <w:szCs w:val="25"/>
        </w:rPr>
        <w:t>ntelligence</w:t>
      </w:r>
      <w:r>
        <w:rPr>
          <w:sz w:val="25"/>
          <w:szCs w:val="25"/>
        </w:rPr>
        <w:t xml:space="preserve"> in cybersecurity</w:t>
      </w:r>
      <w:bookmarkEnd w:id="9"/>
    </w:p>
    <w:p w14:paraId="7C1585B8" w14:textId="373157C3" w:rsidR="00237852" w:rsidRDefault="00781EEE" w:rsidP="008A473A">
      <w:pPr>
        <w:spacing w:line="360" w:lineRule="auto"/>
      </w:pPr>
      <w:r>
        <w:t xml:space="preserve">The use of AI </w:t>
      </w:r>
      <w:r w:rsidR="00055392">
        <w:t xml:space="preserve">in </w:t>
      </w:r>
      <w:r w:rsidR="00237852">
        <w:t>cybersecurity</w:t>
      </w:r>
      <w:r w:rsidR="00055392">
        <w:t xml:space="preserve"> has grown significantly in recent years, moving from a research interest to a practical necessity. </w:t>
      </w:r>
      <w:r w:rsidR="00FC78ED">
        <w:t xml:space="preserve">Traditional detection systems rely on </w:t>
      </w:r>
      <w:r w:rsidR="00237852">
        <w:t>signature-based</w:t>
      </w:r>
      <w:r w:rsidR="00FC78ED">
        <w:t xml:space="preserve"> </w:t>
      </w:r>
      <w:r w:rsidR="00784BA3">
        <w:t xml:space="preserve">matching, which means they can only identify threats that match a </w:t>
      </w:r>
      <w:r w:rsidR="0055782F">
        <w:t>known pattern. This works well for a stablished attack types</w:t>
      </w:r>
      <w:r w:rsidR="00BD1477">
        <w:t xml:space="preserve"> but struggles with novel or slightly modified attac</w:t>
      </w:r>
      <w:r w:rsidR="007D376A">
        <w:t xml:space="preserve">ks. Machine learning </w:t>
      </w:r>
      <w:r w:rsidR="00F71313">
        <w:t xml:space="preserve">approaches have been explored to address this limitation, with researchers training models on datasets of known attacks to classify </w:t>
      </w:r>
      <w:r w:rsidR="00237852">
        <w:t>new inputs as malicious</w:t>
      </w:r>
      <w:r w:rsidR="0012097E">
        <w:t>.</w:t>
      </w:r>
    </w:p>
    <w:p w14:paraId="643BFC12" w14:textId="77777777" w:rsidR="0012097E" w:rsidRDefault="0012097E" w:rsidP="008A473A">
      <w:pPr>
        <w:spacing w:line="360" w:lineRule="auto"/>
      </w:pPr>
    </w:p>
    <w:p w14:paraId="6C69EF85" w14:textId="2C5118D3" w:rsidR="0012097E" w:rsidRDefault="00B539E7" w:rsidP="008A473A">
      <w:pPr>
        <w:spacing w:line="360" w:lineRule="auto"/>
      </w:pPr>
      <w:r>
        <w:t xml:space="preserve"> </w:t>
      </w:r>
      <w:sdt>
        <w:sdtPr>
          <w:id w:val="-1164238172"/>
          <w:citation/>
        </w:sdtPr>
        <w:sdtEndPr/>
        <w:sdtContent>
          <w:r w:rsidR="00A26FD2">
            <w:fldChar w:fldCharType="begin"/>
          </w:r>
          <w:r w:rsidR="00A26FD2">
            <w:rPr>
              <w:lang w:val="en-US"/>
            </w:rPr>
            <w:instrText xml:space="preserve">CITATION Bak \l 1033 </w:instrText>
          </w:r>
          <w:r w:rsidR="00A26FD2">
            <w:fldChar w:fldCharType="separate"/>
          </w:r>
          <w:r w:rsidR="00A26FD2" w:rsidRPr="00A26FD2">
            <w:rPr>
              <w:noProof/>
            </w:rPr>
            <w:t>(Baklizi, et al., 2024)</w:t>
          </w:r>
          <w:r w:rsidR="00A26FD2">
            <w:fldChar w:fldCharType="end"/>
          </w:r>
        </w:sdtContent>
      </w:sdt>
      <w:r w:rsidR="00A26FD2">
        <w:t xml:space="preserve"> e</w:t>
      </w:r>
      <w:r w:rsidR="0012097E">
        <w:t xml:space="preserve">valuated several machine learning algorithms for detecting web application attacks, including SQL injection, XSS and brute force attempts sing the CIC-IDS-2017 benchmark dataset. Their results showed that similar </w:t>
      </w:r>
      <w:r w:rsidR="003C17E9">
        <w:t>methods</w:t>
      </w:r>
      <w:r w:rsidR="0012097E">
        <w:t xml:space="preserve"> like Random Forest achieved detection accuracy above 99%</w:t>
      </w:r>
      <w:r w:rsidR="00404602">
        <w:t xml:space="preserve"> on the test data. </w:t>
      </w:r>
      <w:r w:rsidR="003C17E9">
        <w:t>But</w:t>
      </w:r>
      <w:r w:rsidR="00404602">
        <w:t xml:space="preserve"> they also</w:t>
      </w:r>
      <w:r w:rsidR="00D3177D">
        <w:t xml:space="preserve"> </w:t>
      </w:r>
      <w:r w:rsidR="00B7033B">
        <w:t xml:space="preserve">noted that performance tends to drop when the model encounters attack patterns that differ from the training set. This is a fundamental limitation of classifier-based approaches; they are only as good as </w:t>
      </w:r>
      <w:r w:rsidR="006C390D">
        <w:t>the data they were trained on.</w:t>
      </w:r>
    </w:p>
    <w:p w14:paraId="047F763F" w14:textId="77777777" w:rsidR="006C390D" w:rsidRDefault="006C390D" w:rsidP="008A473A">
      <w:pPr>
        <w:spacing w:line="360" w:lineRule="auto"/>
      </w:pPr>
    </w:p>
    <w:p w14:paraId="673C80A1" w14:textId="44BA0C94" w:rsidR="006C390D" w:rsidRDefault="006C390D" w:rsidP="008A473A">
      <w:pPr>
        <w:spacing w:line="360" w:lineRule="auto"/>
      </w:pPr>
      <w:r>
        <w:t>More recently, large language</w:t>
      </w:r>
      <w:r w:rsidR="00664EE1">
        <w:t xml:space="preserve"> models have started to be applied in cybersecurity </w:t>
      </w:r>
      <w:r w:rsidR="00492460">
        <w:t xml:space="preserve">contexts. </w:t>
      </w:r>
      <w:sdt>
        <w:sdtPr>
          <w:id w:val="1797726604"/>
          <w:citation/>
        </w:sdtPr>
        <w:sdtEndPr/>
        <w:sdtContent>
          <w:r w:rsidR="00492460">
            <w:fldChar w:fldCharType="begin"/>
          </w:r>
          <w:r w:rsidR="00492460">
            <w:rPr>
              <w:lang w:val="en-US"/>
            </w:rPr>
            <w:instrText xml:space="preserve"> CITATION Che24 \l 1033 </w:instrText>
          </w:r>
          <w:r w:rsidR="00492460">
            <w:fldChar w:fldCharType="separate"/>
          </w:r>
          <w:r w:rsidR="00492460" w:rsidRPr="00492460">
            <w:rPr>
              <w:noProof/>
              <w:lang w:val="en-US"/>
            </w:rPr>
            <w:t>(Chen, et al., 2024)</w:t>
          </w:r>
          <w:r w:rsidR="00492460">
            <w:fldChar w:fldCharType="end"/>
          </w:r>
        </w:sdtContent>
      </w:sdt>
      <w:r w:rsidR="00FA7070">
        <w:t xml:space="preserve"> conducted a survey of LLM applications in cyber threat detection and found that LLMs offer several </w:t>
      </w:r>
      <w:r w:rsidR="00582F3D">
        <w:t>advantages</w:t>
      </w:r>
      <w:r w:rsidR="00202395">
        <w:t xml:space="preserve"> over traditional classifiers, including the ability to understand</w:t>
      </w:r>
      <w:r w:rsidR="00A00AE3">
        <w:t xml:space="preserve"> </w:t>
      </w:r>
      <w:r w:rsidR="00637CE7">
        <w:t xml:space="preserve">context. It processes natural language threat </w:t>
      </w:r>
      <w:r w:rsidR="002546F0">
        <w:t>descriptions</w:t>
      </w:r>
      <w:r w:rsidR="00637CE7">
        <w:t xml:space="preserve"> and </w:t>
      </w:r>
      <w:r w:rsidR="00C6535C">
        <w:t>provides</w:t>
      </w:r>
      <w:r w:rsidR="00637CE7">
        <w:t xml:space="preserve"> human readable </w:t>
      </w:r>
      <w:r w:rsidR="00582F3D">
        <w:t>explanation</w:t>
      </w:r>
      <w:r w:rsidR="00637CE7">
        <w:t xml:space="preserve"> of their findings.</w:t>
      </w:r>
      <w:r w:rsidR="00582F3D">
        <w:t xml:space="preserve"> </w:t>
      </w:r>
      <w:r w:rsidR="00C925D8">
        <w:t xml:space="preserve">Rather than simply outputting a label like </w:t>
      </w:r>
      <w:r w:rsidR="00046D92">
        <w:t>“</w:t>
      </w:r>
      <w:r w:rsidR="00C925D8">
        <w:t>malicious</w:t>
      </w:r>
      <w:r w:rsidR="00046D92">
        <w:t>”, an LLM can explain why it considers something a threat</w:t>
      </w:r>
      <w:r w:rsidR="007D5720">
        <w:t>, what the potential impact could be and what actions should be taken. This is particularly useful for a DPO who needs to understand the significance of an i</w:t>
      </w:r>
      <w:r w:rsidR="006B7E8A">
        <w:t>ncident, not just know t</w:t>
      </w:r>
      <w:r w:rsidR="00DF1BA9">
        <w:t>hat one occurred.</w:t>
      </w:r>
    </w:p>
    <w:p w14:paraId="269EBDA5" w14:textId="77777777" w:rsidR="00DF1BA9" w:rsidRDefault="00DF1BA9" w:rsidP="008A473A">
      <w:pPr>
        <w:spacing w:line="360" w:lineRule="auto"/>
      </w:pPr>
    </w:p>
    <w:p w14:paraId="0E482A73" w14:textId="5D6F5222" w:rsidR="00DF1BA9" w:rsidRDefault="00DF1BA9" w:rsidP="008A473A">
      <w:pPr>
        <w:spacing w:line="360" w:lineRule="auto"/>
      </w:pPr>
      <w:r>
        <w:t xml:space="preserve">This project takes a hybrid approach. The detection engine uses </w:t>
      </w:r>
      <w:r w:rsidR="002546F0">
        <w:t>pattern-based</w:t>
      </w:r>
      <w:r>
        <w:t xml:space="preserve"> matching, which is fast, reliable and well suited for catching known </w:t>
      </w:r>
      <w:r w:rsidR="002546F0">
        <w:t>attack</w:t>
      </w:r>
      <w:r>
        <w:t xml:space="preserve"> types in real time</w:t>
      </w:r>
      <w:r w:rsidR="004F4BEE">
        <w:t>. The AI component</w:t>
      </w:r>
      <w:r w:rsidR="00520917">
        <w:t xml:space="preserve">, powered by the Anthropic Claude API, </w:t>
      </w:r>
      <w:r w:rsidR="00B91244">
        <w:t xml:space="preserve">handles the </w:t>
      </w:r>
      <w:r w:rsidR="002546F0">
        <w:t>higher-level</w:t>
      </w:r>
      <w:r w:rsidR="00B91244">
        <w:t xml:space="preserve"> analysis</w:t>
      </w:r>
      <w:r w:rsidR="00C0342D">
        <w:t xml:space="preserve">: classifying the severity of detected incidents, determining whether they are </w:t>
      </w:r>
      <w:r w:rsidR="002546F0">
        <w:t>reportable</w:t>
      </w:r>
      <w:r w:rsidR="00C0342D">
        <w:t xml:space="preserve"> under GDPR and generating </w:t>
      </w:r>
      <w:r w:rsidR="005072F7">
        <w:t xml:space="preserve">actionable recommendations. This combination gives the system the speed of </w:t>
      </w:r>
      <w:proofErr w:type="gramStart"/>
      <w:r w:rsidR="005072F7">
        <w:t>rule based</w:t>
      </w:r>
      <w:proofErr w:type="gramEnd"/>
      <w:r w:rsidR="005072F7">
        <w:t xml:space="preserve"> detection with the intelligence </w:t>
      </w:r>
      <w:r w:rsidR="005072F7">
        <w:lastRenderedPageBreak/>
        <w:t xml:space="preserve">of AI driven analysis. The decision to use an API based LLM rather than a locally trained model was </w:t>
      </w:r>
      <w:r w:rsidR="00301311">
        <w:t xml:space="preserve">driven by practical considerations. Training a machine learning classifier requires a large, representative dataset and ongoing maintenance to keep it current. Using an LLM via API provides access to a model that has already been trained on a vast </w:t>
      </w:r>
      <w:r w:rsidR="008855C5">
        <w:t xml:space="preserve">collection of knowledge including cybersecurity concepts, GDPR requirements and data protection best practices, </w:t>
      </w:r>
      <w:r w:rsidR="005C3021">
        <w:t>without overhead of managing training principles.</w:t>
      </w:r>
    </w:p>
    <w:p w14:paraId="214E1435" w14:textId="77777777" w:rsidR="005F3E43" w:rsidRPr="005F3E43" w:rsidRDefault="005F3E43" w:rsidP="005F3E43"/>
    <w:p w14:paraId="709E7308" w14:textId="77777777" w:rsidR="00E26A9D" w:rsidRDefault="00823887">
      <w:pPr>
        <w:pStyle w:val="Heading2"/>
        <w:numPr>
          <w:ilvl w:val="1"/>
          <w:numId w:val="1"/>
        </w:numPr>
        <w:spacing w:line="360" w:lineRule="auto"/>
        <w:rPr>
          <w:sz w:val="25"/>
          <w:szCs w:val="25"/>
        </w:rPr>
      </w:pPr>
      <w:bookmarkStart w:id="10" w:name="_Toc238377063"/>
      <w:r>
        <w:rPr>
          <w:sz w:val="25"/>
          <w:szCs w:val="25"/>
        </w:rPr>
        <w:t>Research Gap and Contribution</w:t>
      </w:r>
      <w:bookmarkEnd w:id="10"/>
    </w:p>
    <w:p w14:paraId="220696E7" w14:textId="34DBE391" w:rsidR="00145DD4" w:rsidRDefault="00B53749" w:rsidP="00696A8A">
      <w:pPr>
        <w:spacing w:line="360" w:lineRule="auto"/>
      </w:pPr>
      <w:r>
        <w:t xml:space="preserve">The review of existing literature and tools reveals a clear gap. On one side, there are enterprise grade security </w:t>
      </w:r>
      <w:r w:rsidR="00145DD4">
        <w:t xml:space="preserve">monitoring tools that are powerful but expensive, complex and designed for organisations with dedicated security </w:t>
      </w:r>
      <w:r w:rsidR="00696A8A">
        <w:t>teams</w:t>
      </w:r>
      <w:r w:rsidR="00145DD4">
        <w:t xml:space="preserve">. On the other, there are </w:t>
      </w:r>
      <w:r w:rsidR="00696A8A">
        <w:t>compliance</w:t>
      </w:r>
      <w:r w:rsidR="00145DD4">
        <w:t xml:space="preserve"> </w:t>
      </w:r>
      <w:r w:rsidR="00696A8A">
        <w:t>platforms</w:t>
      </w:r>
      <w:r w:rsidR="00145DD4">
        <w:t xml:space="preserve"> that manage administrative side of data protection but do not integrate any security monitoring capability. In between, there are smaller organisations that need both functions but cannot access either.</w:t>
      </w:r>
    </w:p>
    <w:p w14:paraId="5215AEF8" w14:textId="77777777" w:rsidR="008E1E7B" w:rsidRDefault="008E1E7B" w:rsidP="00696A8A">
      <w:pPr>
        <w:spacing w:line="360" w:lineRule="auto"/>
      </w:pPr>
    </w:p>
    <w:p w14:paraId="2A49C727" w14:textId="5693152B" w:rsidR="00B53749" w:rsidRDefault="00145DD4" w:rsidP="00696A8A">
      <w:pPr>
        <w:spacing w:line="360" w:lineRule="auto"/>
      </w:pPr>
      <w:r>
        <w:t>Additionally</w:t>
      </w:r>
      <w:r w:rsidR="00EB4B6D">
        <w:t>, while there is growing research into AI based threat detection</w:t>
      </w:r>
      <w:r w:rsidR="00BA2D63">
        <w:t>, most of this work focuses on detection accuracy as a standalone metric. There is far less research into how AI can be integrated into the broader DPO workflow, helping not just to detect threats but to assess compliance, evaluate risks, manage policies, handle data requests and train staff. The DPO role, as defined by GDPR spans all of these areas, yet no existing tool provides AI assisted support across full range of responsibilities.</w:t>
      </w:r>
      <w:r>
        <w:t xml:space="preserve"> </w:t>
      </w:r>
    </w:p>
    <w:p w14:paraId="31C1C682" w14:textId="77777777" w:rsidR="008E1E7B" w:rsidRDefault="008E1E7B" w:rsidP="00696A8A">
      <w:pPr>
        <w:spacing w:line="360" w:lineRule="auto"/>
      </w:pPr>
    </w:p>
    <w:p w14:paraId="1D964B27" w14:textId="4E120796" w:rsidR="008E1E7B" w:rsidRDefault="00052908" w:rsidP="00696A8A">
      <w:pPr>
        <w:spacing w:line="360" w:lineRule="auto"/>
      </w:pPr>
      <w:r>
        <w:t xml:space="preserve">This project contributes to the field by developing a system that addresses both gaps. It provides an accessible </w:t>
      </w:r>
      <w:r w:rsidR="005D392F">
        <w:t xml:space="preserve">platform that covers the complete DPO role through seven structured tasks, each supported by intelligent analysis. The system is designed </w:t>
      </w:r>
      <w:r w:rsidR="008E5BEB">
        <w:t xml:space="preserve">for users without specialist security or legal training, uses plain language throughout and requires no infrastructure beyond a web browser. By combining </w:t>
      </w:r>
      <w:proofErr w:type="gramStart"/>
      <w:r w:rsidR="008E5BEB">
        <w:t>rule based</w:t>
      </w:r>
      <w:proofErr w:type="gramEnd"/>
      <w:r w:rsidR="008E5BEB">
        <w:t xml:space="preserve"> detection with LLM powered analysis, it demonstrates a practical </w:t>
      </w:r>
      <w:r w:rsidR="00B1484B">
        <w:t>approach to making data protection compliance achievable for organisations with limited resources.</w:t>
      </w:r>
    </w:p>
    <w:p w14:paraId="0A12AD8C" w14:textId="77777777" w:rsidR="00B1484B" w:rsidRDefault="00B1484B" w:rsidP="00696A8A">
      <w:pPr>
        <w:spacing w:line="360" w:lineRule="auto"/>
      </w:pPr>
    </w:p>
    <w:p w14:paraId="3995B68C" w14:textId="00F864A1" w:rsidR="00B1484B" w:rsidRPr="00B53749" w:rsidRDefault="00B1484B" w:rsidP="00696A8A">
      <w:pPr>
        <w:spacing w:line="360" w:lineRule="auto"/>
      </w:pPr>
      <w:r>
        <w:lastRenderedPageBreak/>
        <w:t xml:space="preserve">The original project proposal focused primarily on breach detection and reporting with a </w:t>
      </w:r>
      <w:r w:rsidR="00C12081">
        <w:t>planned machine learning classifier for incident classification. Following supervisor feedback during development, the scope was expanded to cover full range of DPO responsibilities</w:t>
      </w:r>
      <w:r w:rsidR="000C26E5">
        <w:t xml:space="preserve"> through a </w:t>
      </w:r>
      <w:proofErr w:type="gramStart"/>
      <w:r w:rsidR="000C26E5">
        <w:t>task based</w:t>
      </w:r>
      <w:proofErr w:type="gramEnd"/>
      <w:r w:rsidR="000C26E5">
        <w:t xml:space="preserve"> system. The AI approach was also changed from a locally trained scikit-learn model to the Anthropic Claude API</w:t>
      </w:r>
      <w:r w:rsidR="004E206F">
        <w:t xml:space="preserve">, which provided more contextual and explainable assessments </w:t>
      </w:r>
      <w:r w:rsidR="00333D55">
        <w:t>suitable for nature of DPO task. These changes are documented in the supervision meeting logs and reflects the iterative nature of the Agile development methodology adopted for this project.</w:t>
      </w:r>
    </w:p>
    <w:p w14:paraId="06588A12" w14:textId="77777777" w:rsidR="00E26A9D" w:rsidRDefault="00E26A9D">
      <w:pPr>
        <w:spacing w:line="360" w:lineRule="auto"/>
        <w:ind w:left="720"/>
      </w:pPr>
    </w:p>
    <w:p w14:paraId="0DB57D74" w14:textId="77777777" w:rsidR="00E26A9D" w:rsidRDefault="00823887">
      <w:pPr>
        <w:jc w:val="left"/>
      </w:pPr>
      <w:r>
        <w:br w:type="page"/>
      </w:r>
    </w:p>
    <w:p w14:paraId="507C3BD5" w14:textId="2DEB5AAD" w:rsidR="00B72E34" w:rsidRPr="00B72E34" w:rsidRDefault="00823887" w:rsidP="00B72E34">
      <w:pPr>
        <w:pStyle w:val="Heading1"/>
        <w:numPr>
          <w:ilvl w:val="0"/>
          <w:numId w:val="1"/>
        </w:numPr>
        <w:spacing w:after="0" w:line="360" w:lineRule="auto"/>
        <w:rPr>
          <w:sz w:val="26"/>
          <w:szCs w:val="26"/>
        </w:rPr>
      </w:pPr>
      <w:bookmarkStart w:id="11" w:name="_Toc238377064"/>
      <w:r>
        <w:rPr>
          <w:sz w:val="26"/>
          <w:szCs w:val="26"/>
        </w:rPr>
        <w:lastRenderedPageBreak/>
        <w:t>Methodology</w:t>
      </w:r>
      <w:bookmarkEnd w:id="11"/>
    </w:p>
    <w:p w14:paraId="0C2C0B7A" w14:textId="5A8703A2" w:rsidR="00B72E34" w:rsidRDefault="00B72E34" w:rsidP="00B72E34">
      <w:pPr>
        <w:spacing w:line="360" w:lineRule="auto"/>
      </w:pPr>
      <w:r>
        <w:t xml:space="preserve">This section of the report explains how the project was planned, built and managed. It covers the development approach that was followed, the tools and technologies that were chosen and how the code and progress were tracked throughout the project. </w:t>
      </w:r>
    </w:p>
    <w:p w14:paraId="7903CE50" w14:textId="77777777" w:rsidR="00B72E34" w:rsidRDefault="00B72E34" w:rsidP="00B72E34"/>
    <w:p w14:paraId="2E7DE16F" w14:textId="77777777" w:rsidR="00B72E34" w:rsidRPr="00B72E34" w:rsidRDefault="00B72E34" w:rsidP="00B72E34"/>
    <w:p w14:paraId="3588C573" w14:textId="574326EE" w:rsidR="002F040A" w:rsidRPr="00D06E3A" w:rsidRDefault="00823887" w:rsidP="002F040A">
      <w:pPr>
        <w:pStyle w:val="Heading2"/>
        <w:numPr>
          <w:ilvl w:val="1"/>
          <w:numId w:val="1"/>
        </w:numPr>
        <w:spacing w:before="0" w:line="360" w:lineRule="auto"/>
        <w:rPr>
          <w:sz w:val="25"/>
          <w:szCs w:val="25"/>
        </w:rPr>
      </w:pPr>
      <w:bookmarkStart w:id="12" w:name="_Toc238377065"/>
      <w:r>
        <w:rPr>
          <w:sz w:val="25"/>
          <w:szCs w:val="25"/>
        </w:rPr>
        <w:t>Research and Development Approach</w:t>
      </w:r>
      <w:bookmarkEnd w:id="12"/>
    </w:p>
    <w:p w14:paraId="673FD716" w14:textId="33DF978E" w:rsidR="00E26A9D" w:rsidRDefault="00E26A9D">
      <w:pPr>
        <w:spacing w:line="360" w:lineRule="auto"/>
        <w:ind w:left="180"/>
      </w:pPr>
    </w:p>
    <w:p w14:paraId="172B5703" w14:textId="77777777" w:rsidR="00E26A9D" w:rsidRDefault="00823887">
      <w:pPr>
        <w:pStyle w:val="Heading2"/>
        <w:numPr>
          <w:ilvl w:val="1"/>
          <w:numId w:val="1"/>
        </w:numPr>
        <w:spacing w:line="360" w:lineRule="auto"/>
        <w:rPr>
          <w:sz w:val="25"/>
          <w:szCs w:val="25"/>
        </w:rPr>
      </w:pPr>
      <w:bookmarkStart w:id="13" w:name="_Toc238377066"/>
      <w:r>
        <w:rPr>
          <w:sz w:val="25"/>
          <w:szCs w:val="25"/>
        </w:rPr>
        <w:t>System Architecture</w:t>
      </w:r>
      <w:bookmarkEnd w:id="13"/>
    </w:p>
    <w:p w14:paraId="74B5D6C4" w14:textId="37E1F743" w:rsidR="00E26A9D" w:rsidRDefault="00823887">
      <w:r>
        <w:t xml:space="preserve">                           </w:t>
      </w:r>
    </w:p>
    <w:p w14:paraId="7E7AB3A8" w14:textId="77777777" w:rsidR="00E26A9D" w:rsidRDefault="00823887">
      <w:pPr>
        <w:pStyle w:val="Heading2"/>
        <w:numPr>
          <w:ilvl w:val="1"/>
          <w:numId w:val="1"/>
        </w:numPr>
        <w:spacing w:line="240" w:lineRule="auto"/>
        <w:rPr>
          <w:sz w:val="25"/>
          <w:szCs w:val="25"/>
        </w:rPr>
      </w:pPr>
      <w:bookmarkStart w:id="14" w:name="_heading=h.swv4yme607nv" w:colFirst="0" w:colLast="0"/>
      <w:bookmarkStart w:id="15" w:name="_Toc238377067"/>
      <w:bookmarkEnd w:id="14"/>
      <w:r>
        <w:rPr>
          <w:sz w:val="25"/>
          <w:szCs w:val="25"/>
        </w:rPr>
        <w:t>Technology Stack</w:t>
      </w:r>
      <w:bookmarkEnd w:id="15"/>
    </w:p>
    <w:tbl>
      <w:tblPr>
        <w:tblStyle w:val="a9"/>
        <w:tblpPr w:leftFromText="180" w:rightFromText="180" w:topFromText="180" w:bottomFromText="180" w:vertAnchor="text" w:tblpY="291"/>
        <w:tblW w:w="949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47"/>
        <w:gridCol w:w="2884"/>
        <w:gridCol w:w="4165"/>
      </w:tblGrid>
      <w:tr w:rsidR="00E26A9D" w14:paraId="79140248" w14:textId="77777777">
        <w:trPr>
          <w:trHeight w:val="275"/>
        </w:trPr>
        <w:tc>
          <w:tcPr>
            <w:tcW w:w="2447" w:type="dxa"/>
          </w:tcPr>
          <w:p w14:paraId="444B2792" w14:textId="77777777" w:rsidR="00E26A9D" w:rsidRDefault="00823887">
            <w:pPr>
              <w:widowControl w:val="0"/>
              <w:spacing w:line="240" w:lineRule="auto"/>
              <w:ind w:left="71"/>
            </w:pPr>
            <w:r>
              <w:t>Component</w:t>
            </w:r>
          </w:p>
        </w:tc>
        <w:tc>
          <w:tcPr>
            <w:tcW w:w="2884" w:type="dxa"/>
          </w:tcPr>
          <w:p w14:paraId="1239E97A" w14:textId="77777777" w:rsidR="00E26A9D" w:rsidRDefault="00823887">
            <w:pPr>
              <w:widowControl w:val="0"/>
              <w:spacing w:line="240" w:lineRule="auto"/>
            </w:pPr>
            <w:r>
              <w:t>Technology/Tool</w:t>
            </w:r>
          </w:p>
        </w:tc>
        <w:tc>
          <w:tcPr>
            <w:tcW w:w="4165" w:type="dxa"/>
          </w:tcPr>
          <w:p w14:paraId="52BEB434" w14:textId="77777777" w:rsidR="00E26A9D" w:rsidRDefault="00823887">
            <w:pPr>
              <w:widowControl w:val="0"/>
              <w:spacing w:line="240" w:lineRule="auto"/>
            </w:pPr>
            <w:r>
              <w:t>Justification</w:t>
            </w:r>
          </w:p>
        </w:tc>
      </w:tr>
      <w:tr w:rsidR="00E26A9D" w14:paraId="4C0A52A2" w14:textId="77777777">
        <w:trPr>
          <w:trHeight w:val="562"/>
        </w:trPr>
        <w:tc>
          <w:tcPr>
            <w:tcW w:w="2447" w:type="dxa"/>
          </w:tcPr>
          <w:p w14:paraId="0FA88ABB" w14:textId="77777777" w:rsidR="00E26A9D" w:rsidRDefault="00823887">
            <w:pPr>
              <w:widowControl w:val="0"/>
              <w:spacing w:line="240" w:lineRule="auto"/>
              <w:ind w:left="71"/>
            </w:pPr>
            <w:r>
              <w:t xml:space="preserve">Programming Language </w:t>
            </w:r>
          </w:p>
        </w:tc>
        <w:tc>
          <w:tcPr>
            <w:tcW w:w="2884" w:type="dxa"/>
          </w:tcPr>
          <w:p w14:paraId="4FDEE41A" w14:textId="77777777" w:rsidR="00E26A9D" w:rsidRDefault="00823887">
            <w:pPr>
              <w:widowControl w:val="0"/>
              <w:spacing w:line="240" w:lineRule="auto"/>
            </w:pPr>
            <w:r>
              <w:t>Python</w:t>
            </w:r>
          </w:p>
        </w:tc>
        <w:tc>
          <w:tcPr>
            <w:tcW w:w="4165" w:type="dxa"/>
          </w:tcPr>
          <w:p w14:paraId="34E18DD1" w14:textId="77777777" w:rsidR="00E26A9D" w:rsidRDefault="00823887">
            <w:pPr>
              <w:widowControl w:val="0"/>
              <w:spacing w:line="240" w:lineRule="auto"/>
            </w:pPr>
            <w:r>
              <w:t>Extensive security libraries; readability</w:t>
            </w:r>
          </w:p>
        </w:tc>
      </w:tr>
      <w:tr w:rsidR="00E26A9D" w14:paraId="79CFD790" w14:textId="77777777">
        <w:trPr>
          <w:trHeight w:val="286"/>
        </w:trPr>
        <w:tc>
          <w:tcPr>
            <w:tcW w:w="2447" w:type="dxa"/>
          </w:tcPr>
          <w:p w14:paraId="4310E42C" w14:textId="77777777" w:rsidR="00E26A9D" w:rsidRDefault="00823887">
            <w:pPr>
              <w:widowControl w:val="0"/>
              <w:spacing w:line="240" w:lineRule="auto"/>
              <w:ind w:left="71"/>
            </w:pPr>
            <w:r>
              <w:t>Web Framework</w:t>
            </w:r>
          </w:p>
        </w:tc>
        <w:tc>
          <w:tcPr>
            <w:tcW w:w="2884" w:type="dxa"/>
          </w:tcPr>
          <w:p w14:paraId="7A0E4539" w14:textId="77777777" w:rsidR="00E26A9D" w:rsidRDefault="00823887">
            <w:pPr>
              <w:widowControl w:val="0"/>
              <w:spacing w:line="240" w:lineRule="auto"/>
            </w:pPr>
            <w:r>
              <w:t>Flask</w:t>
            </w:r>
          </w:p>
        </w:tc>
        <w:tc>
          <w:tcPr>
            <w:tcW w:w="4165" w:type="dxa"/>
          </w:tcPr>
          <w:p w14:paraId="1082825D" w14:textId="77777777" w:rsidR="00E26A9D" w:rsidRDefault="00823887">
            <w:pPr>
              <w:widowControl w:val="0"/>
              <w:spacing w:line="240" w:lineRule="auto"/>
            </w:pPr>
            <w:r>
              <w:t>Lightweight; suited to prototyping</w:t>
            </w:r>
          </w:p>
        </w:tc>
      </w:tr>
      <w:tr w:rsidR="00E26A9D" w14:paraId="2BBACB23" w14:textId="77777777">
        <w:trPr>
          <w:trHeight w:val="275"/>
        </w:trPr>
        <w:tc>
          <w:tcPr>
            <w:tcW w:w="2447" w:type="dxa"/>
          </w:tcPr>
          <w:p w14:paraId="358DAED7" w14:textId="77777777" w:rsidR="00E26A9D" w:rsidRDefault="00823887">
            <w:pPr>
              <w:widowControl w:val="0"/>
              <w:spacing w:line="240" w:lineRule="auto"/>
              <w:ind w:left="71"/>
            </w:pPr>
            <w:r>
              <w:t>Database</w:t>
            </w:r>
          </w:p>
        </w:tc>
        <w:tc>
          <w:tcPr>
            <w:tcW w:w="2884" w:type="dxa"/>
          </w:tcPr>
          <w:p w14:paraId="17794DF1" w14:textId="77777777" w:rsidR="00E26A9D" w:rsidRDefault="00823887">
            <w:pPr>
              <w:widowControl w:val="0"/>
              <w:spacing w:line="240" w:lineRule="auto"/>
            </w:pPr>
            <w:r>
              <w:t>SQLite</w:t>
            </w:r>
          </w:p>
        </w:tc>
        <w:tc>
          <w:tcPr>
            <w:tcW w:w="4165" w:type="dxa"/>
          </w:tcPr>
          <w:p w14:paraId="23AFD63E" w14:textId="77777777" w:rsidR="00E26A9D" w:rsidRDefault="00823887">
            <w:pPr>
              <w:widowControl w:val="0"/>
              <w:spacing w:line="240" w:lineRule="auto"/>
            </w:pPr>
            <w:r>
              <w:t>Embedded; Zero configuration</w:t>
            </w:r>
          </w:p>
        </w:tc>
      </w:tr>
      <w:tr w:rsidR="00E26A9D" w14:paraId="3055BB3C" w14:textId="77777777">
        <w:trPr>
          <w:trHeight w:val="275"/>
        </w:trPr>
        <w:tc>
          <w:tcPr>
            <w:tcW w:w="2447" w:type="dxa"/>
          </w:tcPr>
          <w:p w14:paraId="380FC38C" w14:textId="77777777" w:rsidR="00E26A9D" w:rsidRDefault="00823887">
            <w:pPr>
              <w:widowControl w:val="0"/>
              <w:spacing w:line="240" w:lineRule="auto"/>
              <w:ind w:left="71"/>
            </w:pPr>
            <w:r>
              <w:t>Frontend</w:t>
            </w:r>
          </w:p>
        </w:tc>
        <w:tc>
          <w:tcPr>
            <w:tcW w:w="2884" w:type="dxa"/>
          </w:tcPr>
          <w:p w14:paraId="4FCDB6CA" w14:textId="77777777" w:rsidR="00E26A9D" w:rsidRDefault="00823887">
            <w:pPr>
              <w:widowControl w:val="0"/>
              <w:spacing w:line="240" w:lineRule="auto"/>
            </w:pPr>
            <w:r>
              <w:t>HTML/CSS/Bootstrap</w:t>
            </w:r>
          </w:p>
        </w:tc>
        <w:tc>
          <w:tcPr>
            <w:tcW w:w="4165" w:type="dxa"/>
          </w:tcPr>
          <w:p w14:paraId="21EA3090" w14:textId="77777777" w:rsidR="00E26A9D" w:rsidRDefault="00823887">
            <w:pPr>
              <w:widowControl w:val="0"/>
              <w:spacing w:line="240" w:lineRule="auto"/>
            </w:pPr>
            <w:r>
              <w:t>Responsive; rapid environment</w:t>
            </w:r>
          </w:p>
        </w:tc>
      </w:tr>
      <w:tr w:rsidR="00E26A9D" w14:paraId="126853BD" w14:textId="77777777">
        <w:trPr>
          <w:trHeight w:val="562"/>
        </w:trPr>
        <w:tc>
          <w:tcPr>
            <w:tcW w:w="2447" w:type="dxa"/>
          </w:tcPr>
          <w:p w14:paraId="63FCCC1B" w14:textId="77777777" w:rsidR="00E26A9D" w:rsidRDefault="00823887">
            <w:pPr>
              <w:widowControl w:val="0"/>
              <w:spacing w:line="240" w:lineRule="auto"/>
              <w:ind w:left="71"/>
            </w:pPr>
            <w:r>
              <w:t>Detection Logic</w:t>
            </w:r>
          </w:p>
        </w:tc>
        <w:tc>
          <w:tcPr>
            <w:tcW w:w="2884" w:type="dxa"/>
          </w:tcPr>
          <w:p w14:paraId="742F0371" w14:textId="77777777" w:rsidR="00E26A9D" w:rsidRDefault="00823887">
            <w:pPr>
              <w:widowControl w:val="0"/>
              <w:spacing w:line="240" w:lineRule="auto"/>
            </w:pPr>
            <w:r>
              <w:t>Regular Expressions / Threshold Rules</w:t>
            </w:r>
          </w:p>
        </w:tc>
        <w:tc>
          <w:tcPr>
            <w:tcW w:w="4165" w:type="dxa"/>
          </w:tcPr>
          <w:p w14:paraId="4AA40BDF" w14:textId="77777777" w:rsidR="00E26A9D" w:rsidRDefault="00823887">
            <w:pPr>
              <w:widowControl w:val="0"/>
              <w:spacing w:line="240" w:lineRule="auto"/>
            </w:pPr>
            <w:r>
              <w:t>Transparent; auditable; low overhead</w:t>
            </w:r>
          </w:p>
        </w:tc>
      </w:tr>
      <w:tr w:rsidR="00E26A9D" w14:paraId="7032C3E6" w14:textId="77777777">
        <w:trPr>
          <w:trHeight w:val="562"/>
        </w:trPr>
        <w:tc>
          <w:tcPr>
            <w:tcW w:w="2447" w:type="dxa"/>
          </w:tcPr>
          <w:p w14:paraId="47613873" w14:textId="77777777" w:rsidR="00E26A9D" w:rsidRDefault="00823887">
            <w:pPr>
              <w:widowControl w:val="0"/>
              <w:spacing w:line="240" w:lineRule="auto"/>
              <w:ind w:left="71"/>
            </w:pPr>
            <w:r>
              <w:t>AI Classification</w:t>
            </w:r>
          </w:p>
        </w:tc>
        <w:tc>
          <w:tcPr>
            <w:tcW w:w="2884" w:type="dxa"/>
          </w:tcPr>
          <w:p w14:paraId="77BF75DB" w14:textId="77777777" w:rsidR="00E26A9D" w:rsidRDefault="00823887">
            <w:pPr>
              <w:widowControl w:val="0"/>
              <w:spacing w:line="240" w:lineRule="auto"/>
            </w:pPr>
            <w:r>
              <w:t>Scikit learn</w:t>
            </w:r>
          </w:p>
        </w:tc>
        <w:tc>
          <w:tcPr>
            <w:tcW w:w="4165" w:type="dxa"/>
          </w:tcPr>
          <w:p w14:paraId="071949D9" w14:textId="77777777" w:rsidR="00E26A9D" w:rsidRDefault="00823887">
            <w:pPr>
              <w:widowControl w:val="0"/>
              <w:spacing w:line="240" w:lineRule="auto"/>
            </w:pPr>
            <w:r>
              <w:t>Standard ML library; interpretable models</w:t>
            </w:r>
          </w:p>
        </w:tc>
      </w:tr>
      <w:tr w:rsidR="00E26A9D" w14:paraId="01228173" w14:textId="77777777">
        <w:trPr>
          <w:trHeight w:val="553"/>
        </w:trPr>
        <w:tc>
          <w:tcPr>
            <w:tcW w:w="2447" w:type="dxa"/>
          </w:tcPr>
          <w:p w14:paraId="669245FD" w14:textId="77777777" w:rsidR="00E26A9D" w:rsidRDefault="00823887">
            <w:pPr>
              <w:widowControl w:val="0"/>
              <w:spacing w:line="240" w:lineRule="auto"/>
              <w:ind w:left="71"/>
            </w:pPr>
            <w:r>
              <w:t>Reporting</w:t>
            </w:r>
          </w:p>
        </w:tc>
        <w:tc>
          <w:tcPr>
            <w:tcW w:w="2884" w:type="dxa"/>
          </w:tcPr>
          <w:p w14:paraId="1493E96F" w14:textId="77777777" w:rsidR="00E26A9D" w:rsidRDefault="00823887">
            <w:pPr>
              <w:widowControl w:val="0"/>
              <w:spacing w:line="240" w:lineRule="auto"/>
            </w:pPr>
            <w:proofErr w:type="spellStart"/>
            <w:r>
              <w:t>ReportLab</w:t>
            </w:r>
            <w:proofErr w:type="spellEnd"/>
          </w:p>
        </w:tc>
        <w:tc>
          <w:tcPr>
            <w:tcW w:w="4165" w:type="dxa"/>
          </w:tcPr>
          <w:p w14:paraId="096EF7BB" w14:textId="77777777" w:rsidR="00E26A9D" w:rsidRDefault="00823887">
            <w:pPr>
              <w:widowControl w:val="0"/>
              <w:spacing w:line="240" w:lineRule="auto"/>
            </w:pPr>
            <w:r>
              <w:t>PDF output for formal breach reports</w:t>
            </w:r>
          </w:p>
        </w:tc>
      </w:tr>
      <w:tr w:rsidR="00E26A9D" w14:paraId="06F735C7" w14:textId="77777777">
        <w:trPr>
          <w:trHeight w:val="562"/>
        </w:trPr>
        <w:tc>
          <w:tcPr>
            <w:tcW w:w="2447" w:type="dxa"/>
          </w:tcPr>
          <w:p w14:paraId="23CCDB51" w14:textId="77777777" w:rsidR="00E26A9D" w:rsidRDefault="00823887">
            <w:pPr>
              <w:widowControl w:val="0"/>
              <w:spacing w:line="240" w:lineRule="auto"/>
              <w:ind w:left="71"/>
            </w:pPr>
            <w:r>
              <w:t>Testing Tools</w:t>
            </w:r>
          </w:p>
        </w:tc>
        <w:tc>
          <w:tcPr>
            <w:tcW w:w="2884" w:type="dxa"/>
          </w:tcPr>
          <w:p w14:paraId="0506714C" w14:textId="77777777" w:rsidR="00E26A9D" w:rsidRDefault="00823887">
            <w:pPr>
              <w:widowControl w:val="0"/>
              <w:spacing w:line="240" w:lineRule="auto"/>
            </w:pPr>
            <w:proofErr w:type="spellStart"/>
            <w:r>
              <w:t>Pytest</w:t>
            </w:r>
            <w:proofErr w:type="spellEnd"/>
            <w:r>
              <w:t xml:space="preserve"> / Requests</w:t>
            </w:r>
          </w:p>
        </w:tc>
        <w:tc>
          <w:tcPr>
            <w:tcW w:w="4165" w:type="dxa"/>
          </w:tcPr>
          <w:p w14:paraId="6335186F" w14:textId="77777777" w:rsidR="00E26A9D" w:rsidRDefault="00823887">
            <w:pPr>
              <w:widowControl w:val="0"/>
              <w:spacing w:line="240" w:lineRule="auto"/>
            </w:pPr>
            <w:r>
              <w:t>Automated unit &amp; integration testing</w:t>
            </w:r>
          </w:p>
        </w:tc>
      </w:tr>
      <w:tr w:rsidR="00E26A9D" w14:paraId="208B0986" w14:textId="77777777">
        <w:trPr>
          <w:trHeight w:val="286"/>
        </w:trPr>
        <w:tc>
          <w:tcPr>
            <w:tcW w:w="2447" w:type="dxa"/>
          </w:tcPr>
          <w:p w14:paraId="54D6CE30" w14:textId="77777777" w:rsidR="00E26A9D" w:rsidRDefault="00823887">
            <w:pPr>
              <w:widowControl w:val="0"/>
              <w:spacing w:line="240" w:lineRule="auto"/>
              <w:ind w:left="71"/>
            </w:pPr>
            <w:r>
              <w:t>Version Control</w:t>
            </w:r>
          </w:p>
        </w:tc>
        <w:tc>
          <w:tcPr>
            <w:tcW w:w="2884" w:type="dxa"/>
          </w:tcPr>
          <w:p w14:paraId="4FB0D86F" w14:textId="77777777" w:rsidR="00E26A9D" w:rsidRDefault="00823887">
            <w:pPr>
              <w:widowControl w:val="0"/>
              <w:spacing w:line="240" w:lineRule="auto"/>
            </w:pPr>
            <w:r>
              <w:t>GitHub</w:t>
            </w:r>
          </w:p>
        </w:tc>
        <w:tc>
          <w:tcPr>
            <w:tcW w:w="4165" w:type="dxa"/>
          </w:tcPr>
          <w:p w14:paraId="4E6C01BA" w14:textId="77777777" w:rsidR="00E26A9D" w:rsidRDefault="00823887">
            <w:pPr>
              <w:widowControl w:val="0"/>
              <w:spacing w:line="240" w:lineRule="auto"/>
            </w:pPr>
            <w:r>
              <w:t>Industry standard; audit trail</w:t>
            </w:r>
          </w:p>
        </w:tc>
      </w:tr>
    </w:tbl>
    <w:p w14:paraId="10F92210" w14:textId="77777777" w:rsidR="00E26A9D" w:rsidRDefault="00823887">
      <w:pPr>
        <w:pBdr>
          <w:top w:val="nil"/>
          <w:left w:val="nil"/>
          <w:bottom w:val="nil"/>
          <w:right w:val="nil"/>
          <w:between w:val="nil"/>
        </w:pBdr>
        <w:spacing w:after="200" w:line="240" w:lineRule="auto"/>
        <w:jc w:val="center"/>
        <w:rPr>
          <w:i/>
          <w:iCs/>
          <w:color w:val="000000"/>
          <w:sz w:val="18"/>
          <w:szCs w:val="18"/>
        </w:rPr>
      </w:pPr>
      <w:bookmarkStart w:id="16" w:name="_heading=h.p8caswvq1vy7" w:colFirst="0" w:colLast="0"/>
      <w:bookmarkEnd w:id="16"/>
      <w:r>
        <w:rPr>
          <w:i/>
          <w:iCs/>
          <w:color w:val="000000"/>
          <w:sz w:val="18"/>
          <w:szCs w:val="18"/>
        </w:rPr>
        <w:t>Table 1: Tools and technology use</w:t>
      </w:r>
    </w:p>
    <w:p w14:paraId="409C851F" w14:textId="77777777" w:rsidR="00E26A9D" w:rsidRDefault="00E26A9D"/>
    <w:p w14:paraId="4FABD0C6" w14:textId="77777777" w:rsidR="00E26A9D" w:rsidRDefault="00823887">
      <w:pPr>
        <w:pStyle w:val="Heading1"/>
        <w:numPr>
          <w:ilvl w:val="0"/>
          <w:numId w:val="1"/>
        </w:numPr>
        <w:spacing w:after="0" w:line="360" w:lineRule="auto"/>
      </w:pPr>
      <w:bookmarkStart w:id="17" w:name="_Toc238377068"/>
      <w:r>
        <w:rPr>
          <w:sz w:val="26"/>
          <w:szCs w:val="26"/>
        </w:rPr>
        <w:lastRenderedPageBreak/>
        <w:t>Results</w:t>
      </w:r>
      <w:bookmarkEnd w:id="17"/>
    </w:p>
    <w:p w14:paraId="0D7525F5" w14:textId="77777777" w:rsidR="00E26A9D" w:rsidRDefault="00823887">
      <w:pPr>
        <w:pStyle w:val="Heading2"/>
        <w:numPr>
          <w:ilvl w:val="1"/>
          <w:numId w:val="1"/>
        </w:numPr>
        <w:spacing w:before="0" w:line="360" w:lineRule="auto"/>
        <w:rPr>
          <w:sz w:val="24"/>
          <w:szCs w:val="24"/>
        </w:rPr>
      </w:pPr>
      <w:bookmarkStart w:id="18" w:name="_Toc238377069"/>
      <w:r>
        <w:rPr>
          <w:sz w:val="24"/>
          <w:szCs w:val="24"/>
        </w:rPr>
        <w:t>System Implementation</w:t>
      </w:r>
      <w:bookmarkEnd w:id="18"/>
    </w:p>
    <w:p w14:paraId="623DDC4D" w14:textId="77777777" w:rsidR="00E26A9D" w:rsidRDefault="00823887">
      <w:r>
        <w:t xml:space="preserve">    </w:t>
      </w:r>
    </w:p>
    <w:p w14:paraId="7A396DEE" w14:textId="77777777" w:rsidR="00E26A9D" w:rsidRDefault="00823887">
      <w:pPr>
        <w:pStyle w:val="Heading2"/>
        <w:numPr>
          <w:ilvl w:val="1"/>
          <w:numId w:val="1"/>
        </w:numPr>
        <w:spacing w:line="360" w:lineRule="auto"/>
        <w:rPr>
          <w:sz w:val="24"/>
          <w:szCs w:val="24"/>
        </w:rPr>
      </w:pPr>
      <w:bookmarkStart w:id="19" w:name="_Toc238377070"/>
      <w:r>
        <w:rPr>
          <w:sz w:val="24"/>
          <w:szCs w:val="24"/>
        </w:rPr>
        <w:t>Testing and Evaluation</w:t>
      </w:r>
      <w:bookmarkEnd w:id="19"/>
    </w:p>
    <w:p w14:paraId="083B3C40" w14:textId="77777777" w:rsidR="00E26A9D" w:rsidRDefault="00823887">
      <w:pPr>
        <w:spacing w:line="360" w:lineRule="auto"/>
      </w:pPr>
      <w:r>
        <w:t xml:space="preserve">  </w:t>
      </w:r>
    </w:p>
    <w:p w14:paraId="63830F3B" w14:textId="77777777" w:rsidR="00E26A9D" w:rsidRDefault="00E26A9D"/>
    <w:p w14:paraId="35EC3C2D" w14:textId="77777777" w:rsidR="00E26A9D" w:rsidRDefault="00E26A9D"/>
    <w:p w14:paraId="42CD59D9" w14:textId="77777777" w:rsidR="00E26A9D" w:rsidRDefault="00823887">
      <w:pPr>
        <w:pStyle w:val="Heading2"/>
        <w:numPr>
          <w:ilvl w:val="1"/>
          <w:numId w:val="1"/>
        </w:numPr>
        <w:spacing w:line="360" w:lineRule="auto"/>
        <w:rPr>
          <w:sz w:val="24"/>
          <w:szCs w:val="24"/>
        </w:rPr>
      </w:pPr>
      <w:bookmarkStart w:id="20" w:name="_Toc238377071"/>
      <w:r>
        <w:rPr>
          <w:sz w:val="24"/>
          <w:szCs w:val="24"/>
        </w:rPr>
        <w:t>Project Management</w:t>
      </w:r>
      <w:bookmarkEnd w:id="20"/>
    </w:p>
    <w:p w14:paraId="5AFCA8F4" w14:textId="77777777" w:rsidR="00E26A9D" w:rsidRDefault="00823887">
      <w:pPr>
        <w:pStyle w:val="Heading2"/>
        <w:numPr>
          <w:ilvl w:val="1"/>
          <w:numId w:val="1"/>
        </w:numPr>
        <w:rPr>
          <w:sz w:val="24"/>
          <w:szCs w:val="24"/>
        </w:rPr>
      </w:pPr>
      <w:bookmarkStart w:id="21" w:name="_Toc238377072"/>
      <w:r>
        <w:rPr>
          <w:sz w:val="24"/>
          <w:szCs w:val="24"/>
        </w:rPr>
        <w:t>Risk Analysis</w:t>
      </w:r>
      <w:bookmarkEnd w:id="21"/>
    </w:p>
    <w:p w14:paraId="29EA91A7" w14:textId="77777777" w:rsidR="00E26A9D" w:rsidRDefault="00823887">
      <w:pPr>
        <w:pStyle w:val="Heading2"/>
        <w:numPr>
          <w:ilvl w:val="1"/>
          <w:numId w:val="1"/>
        </w:numPr>
        <w:rPr>
          <w:sz w:val="24"/>
          <w:szCs w:val="24"/>
        </w:rPr>
      </w:pPr>
      <w:bookmarkStart w:id="22" w:name="_Toc238377073"/>
      <w:r>
        <w:rPr>
          <w:sz w:val="24"/>
          <w:szCs w:val="24"/>
        </w:rPr>
        <w:t>Professional Issues</w:t>
      </w:r>
      <w:bookmarkEnd w:id="22"/>
    </w:p>
    <w:p w14:paraId="26E2748F" w14:textId="77777777" w:rsidR="00E26A9D" w:rsidRDefault="00E26A9D">
      <w:pPr>
        <w:spacing w:line="360" w:lineRule="auto"/>
        <w:ind w:left="720"/>
      </w:pPr>
    </w:p>
    <w:p w14:paraId="589E50F6" w14:textId="77777777" w:rsidR="00E26A9D" w:rsidRDefault="00823887">
      <w:pPr>
        <w:jc w:val="left"/>
      </w:pPr>
      <w:r>
        <w:br w:type="page"/>
      </w:r>
    </w:p>
    <w:p w14:paraId="4C94E45A" w14:textId="77777777" w:rsidR="00E26A9D" w:rsidRDefault="00823887">
      <w:pPr>
        <w:pStyle w:val="Heading1"/>
        <w:numPr>
          <w:ilvl w:val="0"/>
          <w:numId w:val="1"/>
        </w:numPr>
        <w:spacing w:line="360" w:lineRule="auto"/>
      </w:pPr>
      <w:bookmarkStart w:id="23" w:name="_Toc238377074"/>
      <w:r>
        <w:rPr>
          <w:sz w:val="26"/>
          <w:szCs w:val="26"/>
        </w:rPr>
        <w:lastRenderedPageBreak/>
        <w:t>Conclusion</w:t>
      </w:r>
      <w:bookmarkEnd w:id="23"/>
    </w:p>
    <w:p w14:paraId="07093B9F" w14:textId="77777777" w:rsidR="00E26A9D" w:rsidRDefault="00823887">
      <w:pPr>
        <w:pStyle w:val="Heading2"/>
        <w:rPr>
          <w:sz w:val="24"/>
          <w:szCs w:val="24"/>
        </w:rPr>
      </w:pPr>
      <w:bookmarkStart w:id="24" w:name="_Toc238377075"/>
      <w:r>
        <w:rPr>
          <w:sz w:val="24"/>
          <w:szCs w:val="24"/>
        </w:rPr>
        <w:t>5.1 Summary of Achievements</w:t>
      </w:r>
      <w:bookmarkEnd w:id="24"/>
    </w:p>
    <w:p w14:paraId="0840FDF5" w14:textId="77777777" w:rsidR="00E26A9D" w:rsidRDefault="00823887">
      <w:pPr>
        <w:pStyle w:val="Heading2"/>
        <w:rPr>
          <w:sz w:val="24"/>
          <w:szCs w:val="24"/>
        </w:rPr>
      </w:pPr>
      <w:bookmarkStart w:id="25" w:name="_Toc238377076"/>
      <w:r>
        <w:rPr>
          <w:sz w:val="24"/>
          <w:szCs w:val="24"/>
        </w:rPr>
        <w:t>5.2 Future Work</w:t>
      </w:r>
      <w:bookmarkEnd w:id="25"/>
    </w:p>
    <w:p w14:paraId="405B6683" w14:textId="77777777" w:rsidR="00E26A9D" w:rsidRDefault="00823887">
      <w:pPr>
        <w:pStyle w:val="Heading2"/>
        <w:rPr>
          <w:sz w:val="24"/>
          <w:szCs w:val="24"/>
        </w:rPr>
      </w:pPr>
      <w:bookmarkStart w:id="26" w:name="_Toc238377077"/>
      <w:r>
        <w:rPr>
          <w:sz w:val="24"/>
          <w:szCs w:val="24"/>
        </w:rPr>
        <w:t>5.3 Personal Reflection</w:t>
      </w:r>
      <w:bookmarkEnd w:id="26"/>
    </w:p>
    <w:p w14:paraId="0D788683" w14:textId="77777777" w:rsidR="00E26A9D" w:rsidRDefault="00E26A9D">
      <w:pPr>
        <w:pStyle w:val="Heading2"/>
      </w:pPr>
      <w:bookmarkStart w:id="27" w:name="_heading=h.1szzaj9f4g88" w:colFirst="0" w:colLast="0"/>
      <w:bookmarkEnd w:id="27"/>
    </w:p>
    <w:p w14:paraId="63CCF7AD" w14:textId="77777777" w:rsidR="00E26A9D" w:rsidRDefault="00E26A9D">
      <w:pPr>
        <w:spacing w:line="360" w:lineRule="auto"/>
        <w:ind w:left="180"/>
      </w:pPr>
    </w:p>
    <w:p w14:paraId="49468881" w14:textId="77777777" w:rsidR="00E26A9D" w:rsidRDefault="00E26A9D">
      <w:pPr>
        <w:spacing w:line="360" w:lineRule="auto"/>
      </w:pPr>
    </w:p>
    <w:p w14:paraId="31EFA2D8" w14:textId="77777777" w:rsidR="00E26A9D" w:rsidRDefault="00E26A9D">
      <w:pPr>
        <w:spacing w:line="360" w:lineRule="auto"/>
      </w:pPr>
    </w:p>
    <w:p w14:paraId="5146F41C" w14:textId="77777777" w:rsidR="00E26A9D" w:rsidRDefault="00E26A9D">
      <w:pPr>
        <w:spacing w:line="360" w:lineRule="auto"/>
      </w:pPr>
    </w:p>
    <w:p w14:paraId="2A0FC67E" w14:textId="77777777" w:rsidR="00E26A9D" w:rsidRDefault="00E26A9D">
      <w:pPr>
        <w:spacing w:line="360" w:lineRule="auto"/>
      </w:pPr>
    </w:p>
    <w:p w14:paraId="3A3E8DF7" w14:textId="77777777" w:rsidR="00E26A9D" w:rsidRDefault="00E26A9D">
      <w:pPr>
        <w:spacing w:line="360" w:lineRule="auto"/>
      </w:pPr>
    </w:p>
    <w:p w14:paraId="0CD90D6F" w14:textId="77777777" w:rsidR="00E26A9D" w:rsidRDefault="00E26A9D">
      <w:pPr>
        <w:spacing w:line="360" w:lineRule="auto"/>
      </w:pPr>
    </w:p>
    <w:p w14:paraId="7DE5007C" w14:textId="77777777" w:rsidR="00E26A9D" w:rsidRDefault="00823887">
      <w:pPr>
        <w:jc w:val="left"/>
      </w:pPr>
      <w:r>
        <w:br w:type="page"/>
      </w:r>
    </w:p>
    <w:p w14:paraId="555098D8" w14:textId="77777777" w:rsidR="00E26A9D" w:rsidRDefault="00823887">
      <w:pPr>
        <w:pStyle w:val="Heading1"/>
        <w:numPr>
          <w:ilvl w:val="0"/>
          <w:numId w:val="1"/>
        </w:numPr>
        <w:ind w:hanging="540"/>
      </w:pPr>
      <w:bookmarkStart w:id="28" w:name="_Toc238377078"/>
      <w:r>
        <w:lastRenderedPageBreak/>
        <w:t>References</w:t>
      </w:r>
      <w:bookmarkEnd w:id="28"/>
    </w:p>
    <w:p w14:paraId="100483CB" w14:textId="77777777" w:rsidR="00E26A9D" w:rsidRDefault="00823887">
      <w:pPr>
        <w:pBdr>
          <w:top w:val="nil"/>
          <w:left w:val="nil"/>
          <w:bottom w:val="nil"/>
          <w:right w:val="nil"/>
          <w:between w:val="nil"/>
        </w:pBdr>
        <w:rPr>
          <w:color w:val="000000"/>
        </w:rPr>
      </w:pPr>
      <w:r>
        <w:rPr>
          <w:color w:val="000000"/>
        </w:rPr>
        <w:t xml:space="preserve">Bhatt, S., Manadhata, P. &amp; </w:t>
      </w:r>
      <w:proofErr w:type="spellStart"/>
      <w:r>
        <w:rPr>
          <w:color w:val="000000"/>
        </w:rPr>
        <w:t>Zomlot</w:t>
      </w:r>
      <w:proofErr w:type="spellEnd"/>
      <w:r>
        <w:rPr>
          <w:color w:val="000000"/>
        </w:rPr>
        <w:t xml:space="preserve">, L., 2014. The operational role of security information and event management systems. </w:t>
      </w:r>
      <w:r>
        <w:rPr>
          <w:i/>
          <w:iCs/>
          <w:color w:val="000000"/>
        </w:rPr>
        <w:t xml:space="preserve">IEEE Security and Privacy, </w:t>
      </w:r>
      <w:r>
        <w:rPr>
          <w:color w:val="000000"/>
        </w:rPr>
        <w:t>12(5), pp. 35-41.</w:t>
      </w:r>
    </w:p>
    <w:p w14:paraId="1840B6C0" w14:textId="77777777" w:rsidR="00E26A9D" w:rsidRDefault="00823887">
      <w:pPr>
        <w:pBdr>
          <w:top w:val="nil"/>
          <w:left w:val="nil"/>
          <w:bottom w:val="nil"/>
          <w:right w:val="nil"/>
          <w:between w:val="nil"/>
        </w:pBdr>
        <w:rPr>
          <w:color w:val="000000"/>
        </w:rPr>
      </w:pPr>
      <w:r>
        <w:rPr>
          <w:color w:val="000000"/>
        </w:rPr>
        <w:t xml:space="preserve">Buczak, A. &amp; Guven, E., 2016. A survey of data mining and machine learning methods for cyber security intrusion detection. </w:t>
      </w:r>
      <w:r>
        <w:rPr>
          <w:i/>
          <w:iCs/>
          <w:color w:val="000000"/>
        </w:rPr>
        <w:t xml:space="preserve">IEEE Communications Surveys and Tutorials, </w:t>
      </w:r>
      <w:r>
        <w:rPr>
          <w:color w:val="000000"/>
        </w:rPr>
        <w:t>18(2), pp. 1153-1176.</w:t>
      </w:r>
    </w:p>
    <w:p w14:paraId="05AF997A" w14:textId="77777777" w:rsidR="00E26A9D" w:rsidRDefault="00823887">
      <w:pPr>
        <w:pBdr>
          <w:top w:val="nil"/>
          <w:left w:val="nil"/>
          <w:bottom w:val="nil"/>
          <w:right w:val="nil"/>
          <w:between w:val="nil"/>
        </w:pBdr>
        <w:rPr>
          <w:color w:val="000000"/>
        </w:rPr>
      </w:pPr>
      <w:r>
        <w:rPr>
          <w:color w:val="000000"/>
        </w:rPr>
        <w:t xml:space="preserve">ENISA, 2021. </w:t>
      </w:r>
      <w:r>
        <w:rPr>
          <w:i/>
          <w:iCs/>
          <w:color w:val="000000"/>
        </w:rPr>
        <w:t xml:space="preserve">ENISA Report - Cybersecurity for SMES Challenges and Recommendation. </w:t>
      </w:r>
      <w:r>
        <w:rPr>
          <w:color w:val="000000"/>
        </w:rPr>
        <w:t xml:space="preserve">[Online] </w:t>
      </w:r>
      <w:r>
        <w:rPr>
          <w:color w:val="000000"/>
        </w:rPr>
        <w:br/>
        <w:t xml:space="preserve">Available at: </w:t>
      </w:r>
      <w:r>
        <w:rPr>
          <w:color w:val="000000"/>
          <w:u w:val="single"/>
        </w:rPr>
        <w:t>https://www.enisa.europa.eu/sites/default/files/publications/ENISA%20Report%20-%20Cybersecurity%20for%20SMES%20Challenges%20and%20Recommendations.pdf</w:t>
      </w:r>
      <w:r>
        <w:rPr>
          <w:color w:val="000000"/>
        </w:rPr>
        <w:br/>
        <w:t>[Accessed 23 May 2026].</w:t>
      </w:r>
    </w:p>
    <w:p w14:paraId="3C9F99DD" w14:textId="77777777" w:rsidR="00E26A9D" w:rsidRDefault="00823887">
      <w:pPr>
        <w:pBdr>
          <w:top w:val="nil"/>
          <w:left w:val="nil"/>
          <w:bottom w:val="nil"/>
          <w:right w:val="nil"/>
          <w:between w:val="nil"/>
        </w:pBdr>
        <w:rPr>
          <w:color w:val="000000"/>
        </w:rPr>
      </w:pPr>
      <w:r>
        <w:rPr>
          <w:color w:val="000000"/>
        </w:rPr>
        <w:t xml:space="preserve">European Union, 2016. REGULATION (EU) 2016/679 OF THE EUROPEAN PARLIAMENT AND OF THE COUNCIL. </w:t>
      </w:r>
      <w:r>
        <w:rPr>
          <w:i/>
          <w:iCs/>
          <w:color w:val="000000"/>
        </w:rPr>
        <w:t xml:space="preserve">Official Journal of the European Union, </w:t>
      </w:r>
      <w:r>
        <w:rPr>
          <w:color w:val="000000"/>
        </w:rPr>
        <w:t>Volume L 119, pp. 1-88.</w:t>
      </w:r>
    </w:p>
    <w:p w14:paraId="51DE8422" w14:textId="77777777" w:rsidR="00E26A9D" w:rsidRDefault="00823887">
      <w:pPr>
        <w:pBdr>
          <w:top w:val="nil"/>
          <w:left w:val="nil"/>
          <w:bottom w:val="nil"/>
          <w:right w:val="nil"/>
          <w:between w:val="nil"/>
        </w:pBdr>
        <w:rPr>
          <w:color w:val="000000"/>
        </w:rPr>
      </w:pPr>
      <w:r>
        <w:rPr>
          <w:color w:val="000000"/>
        </w:rPr>
        <w:t xml:space="preserve">Florencio, D. &amp; Herley, C., 2007. A large-scale study of web password habits. </w:t>
      </w:r>
      <w:r>
        <w:rPr>
          <w:i/>
          <w:iCs/>
          <w:color w:val="000000"/>
        </w:rPr>
        <w:t xml:space="preserve">Proceedings of the 16th International Conference on World Wide Web, </w:t>
      </w:r>
      <w:r>
        <w:rPr>
          <w:color w:val="000000"/>
        </w:rPr>
        <w:t>pp. 657-666.</w:t>
      </w:r>
    </w:p>
    <w:p w14:paraId="607FE5D0" w14:textId="77777777" w:rsidR="00E26A9D" w:rsidRDefault="00823887">
      <w:pPr>
        <w:pBdr>
          <w:top w:val="nil"/>
          <w:left w:val="nil"/>
          <w:bottom w:val="nil"/>
          <w:right w:val="nil"/>
          <w:between w:val="nil"/>
        </w:pBdr>
        <w:rPr>
          <w:color w:val="000000"/>
        </w:rPr>
      </w:pPr>
      <w:r>
        <w:rPr>
          <w:color w:val="000000"/>
        </w:rPr>
        <w:t xml:space="preserve">Gupta, B., Tewari, A., Jain, A. &amp; Agrawal, D., 2016. Fighting against phishing attacks: state of the art and future challenges. </w:t>
      </w:r>
      <w:r>
        <w:rPr>
          <w:i/>
          <w:iCs/>
          <w:color w:val="000000"/>
        </w:rPr>
        <w:t xml:space="preserve">Neural Computing and Applications, </w:t>
      </w:r>
      <w:r>
        <w:rPr>
          <w:color w:val="000000"/>
        </w:rPr>
        <w:t>28(12), pp. 3629-3645.</w:t>
      </w:r>
    </w:p>
    <w:p w14:paraId="25A0581F" w14:textId="77777777" w:rsidR="00E26A9D" w:rsidRDefault="00823887">
      <w:pPr>
        <w:pBdr>
          <w:top w:val="nil"/>
          <w:left w:val="nil"/>
          <w:bottom w:val="nil"/>
          <w:right w:val="nil"/>
          <w:between w:val="nil"/>
        </w:pBdr>
        <w:rPr>
          <w:color w:val="000000"/>
        </w:rPr>
      </w:pPr>
      <w:r>
        <w:rPr>
          <w:color w:val="000000"/>
        </w:rPr>
        <w:t xml:space="preserve">Hevner, A., March, S., Park, J. &amp; Ram, S., 2004. Design science in information systems research. </w:t>
      </w:r>
      <w:r>
        <w:rPr>
          <w:i/>
          <w:iCs/>
          <w:color w:val="000000"/>
        </w:rPr>
        <w:t xml:space="preserve">MIS Quarterly, </w:t>
      </w:r>
      <w:r>
        <w:rPr>
          <w:color w:val="000000"/>
        </w:rPr>
        <w:t>28(1), pp. 75-105.</w:t>
      </w:r>
    </w:p>
    <w:p w14:paraId="136164E5" w14:textId="77777777" w:rsidR="00E26A9D" w:rsidRDefault="00823887">
      <w:pPr>
        <w:pBdr>
          <w:top w:val="nil"/>
          <w:left w:val="nil"/>
          <w:bottom w:val="nil"/>
          <w:right w:val="nil"/>
          <w:between w:val="nil"/>
        </w:pBdr>
        <w:rPr>
          <w:color w:val="000000"/>
        </w:rPr>
      </w:pPr>
      <w:r>
        <w:rPr>
          <w:color w:val="000000"/>
        </w:rPr>
        <w:t xml:space="preserve">IBM, 2024. </w:t>
      </w:r>
      <w:r>
        <w:rPr>
          <w:i/>
          <w:iCs/>
          <w:color w:val="000000"/>
        </w:rPr>
        <w:t xml:space="preserve">Cost of a Data Breach Report 2024. </w:t>
      </w:r>
      <w:r>
        <w:rPr>
          <w:color w:val="000000"/>
        </w:rPr>
        <w:t xml:space="preserve">[Online] </w:t>
      </w:r>
      <w:r>
        <w:rPr>
          <w:color w:val="000000"/>
        </w:rPr>
        <w:br/>
        <w:t xml:space="preserve">Available at: </w:t>
      </w:r>
      <w:r>
        <w:rPr>
          <w:color w:val="000000"/>
          <w:u w:val="single"/>
        </w:rPr>
        <w:t>https://www.ibm.com/reports/data-breach</w:t>
      </w:r>
      <w:r>
        <w:rPr>
          <w:color w:val="000000"/>
        </w:rPr>
        <w:br/>
        <w:t>[Accessed 23 May 2026].</w:t>
      </w:r>
    </w:p>
    <w:p w14:paraId="1A68718C" w14:textId="77777777" w:rsidR="00E26A9D" w:rsidRDefault="00823887">
      <w:pPr>
        <w:pBdr>
          <w:top w:val="nil"/>
          <w:left w:val="nil"/>
          <w:bottom w:val="nil"/>
          <w:right w:val="nil"/>
          <w:between w:val="nil"/>
        </w:pBdr>
        <w:rPr>
          <w:color w:val="000000"/>
        </w:rPr>
      </w:pPr>
      <w:proofErr w:type="gramStart"/>
      <w:r>
        <w:rPr>
          <w:color w:val="000000"/>
        </w:rPr>
        <w:t>OWASP ,</w:t>
      </w:r>
      <w:proofErr w:type="gramEnd"/>
      <w:r>
        <w:rPr>
          <w:color w:val="000000"/>
        </w:rPr>
        <w:t xml:space="preserve"> 2021. </w:t>
      </w:r>
      <w:r>
        <w:rPr>
          <w:i/>
          <w:iCs/>
          <w:color w:val="000000"/>
        </w:rPr>
        <w:t xml:space="preserve">OWASP Top 10:2021. </w:t>
      </w:r>
      <w:r>
        <w:rPr>
          <w:color w:val="000000"/>
        </w:rPr>
        <w:t xml:space="preserve">[Online] </w:t>
      </w:r>
      <w:r>
        <w:rPr>
          <w:color w:val="000000"/>
        </w:rPr>
        <w:br/>
        <w:t xml:space="preserve">Available at: </w:t>
      </w:r>
      <w:r>
        <w:rPr>
          <w:color w:val="000000"/>
          <w:u w:val="single"/>
        </w:rPr>
        <w:t>https://owasp.org/Top10/2021/</w:t>
      </w:r>
      <w:r>
        <w:rPr>
          <w:color w:val="000000"/>
        </w:rPr>
        <w:br/>
        <w:t>[Accessed 22 May 2026].</w:t>
      </w:r>
    </w:p>
    <w:p w14:paraId="33D8BEDC" w14:textId="77777777" w:rsidR="00E26A9D" w:rsidRDefault="00823887">
      <w:pPr>
        <w:pBdr>
          <w:top w:val="nil"/>
          <w:left w:val="nil"/>
          <w:bottom w:val="nil"/>
          <w:right w:val="nil"/>
          <w:between w:val="nil"/>
        </w:pBdr>
        <w:rPr>
          <w:color w:val="000000"/>
        </w:rPr>
      </w:pPr>
      <w:r>
        <w:rPr>
          <w:color w:val="000000"/>
        </w:rPr>
        <w:t xml:space="preserve">Scarfone, K. &amp; Mell, P., 2007. </w:t>
      </w:r>
      <w:r>
        <w:rPr>
          <w:i/>
          <w:iCs/>
          <w:color w:val="000000"/>
        </w:rPr>
        <w:t xml:space="preserve">Guide to Intrusion Detection and Prevention Systems (IDPS), </w:t>
      </w:r>
      <w:r>
        <w:rPr>
          <w:color w:val="000000"/>
        </w:rPr>
        <w:t>Gaithersburg: National Institute of Standards and Technology (NIST).</w:t>
      </w:r>
    </w:p>
    <w:p w14:paraId="1D1EBDD7" w14:textId="77777777" w:rsidR="00E26A9D" w:rsidRDefault="00823887">
      <w:pPr>
        <w:pBdr>
          <w:top w:val="nil"/>
          <w:left w:val="nil"/>
          <w:bottom w:val="nil"/>
          <w:right w:val="nil"/>
          <w:between w:val="nil"/>
        </w:pBdr>
        <w:rPr>
          <w:color w:val="000000"/>
        </w:rPr>
      </w:pPr>
      <w:r>
        <w:rPr>
          <w:color w:val="000000"/>
        </w:rPr>
        <w:t xml:space="preserve">Sommestad, T., Holm, H. &amp; Ekstedt, M., 2014. The Cyber Security </w:t>
      </w:r>
      <w:proofErr w:type="spellStart"/>
      <w:r>
        <w:rPr>
          <w:color w:val="000000"/>
        </w:rPr>
        <w:t>Modeling</w:t>
      </w:r>
      <w:proofErr w:type="spellEnd"/>
      <w:r>
        <w:rPr>
          <w:color w:val="000000"/>
        </w:rPr>
        <w:t xml:space="preserve"> Language: A Tool for Assessing the Vulnerability of Enterprise System Architectures. </w:t>
      </w:r>
      <w:r>
        <w:rPr>
          <w:i/>
          <w:iCs/>
          <w:color w:val="000000"/>
        </w:rPr>
        <w:t xml:space="preserve">IEEE Systems Journal, </w:t>
      </w:r>
      <w:r>
        <w:rPr>
          <w:color w:val="000000"/>
        </w:rPr>
        <w:t>7(3), pp. 363-373.</w:t>
      </w:r>
    </w:p>
    <w:p w14:paraId="3F659242" w14:textId="77777777" w:rsidR="00E26A9D" w:rsidRDefault="00823887">
      <w:pPr>
        <w:pBdr>
          <w:top w:val="nil"/>
          <w:left w:val="nil"/>
          <w:bottom w:val="nil"/>
          <w:right w:val="nil"/>
          <w:between w:val="nil"/>
        </w:pBdr>
        <w:rPr>
          <w:color w:val="000000"/>
        </w:rPr>
      </w:pPr>
      <w:r>
        <w:rPr>
          <w:color w:val="000000"/>
        </w:rPr>
        <w:t xml:space="preserve">Stallings, W., 2018. </w:t>
      </w:r>
      <w:r>
        <w:rPr>
          <w:i/>
          <w:iCs/>
          <w:color w:val="000000"/>
        </w:rPr>
        <w:t xml:space="preserve">Effective Cybersecurity: A Guide to Using Best Practices and Standards. </w:t>
      </w:r>
      <w:r>
        <w:rPr>
          <w:color w:val="000000"/>
        </w:rPr>
        <w:t>Boston: Addison-Wesley.</w:t>
      </w:r>
    </w:p>
    <w:p w14:paraId="36A8CDD0" w14:textId="77777777" w:rsidR="00E26A9D" w:rsidRDefault="00823887">
      <w:pPr>
        <w:pBdr>
          <w:top w:val="nil"/>
          <w:left w:val="nil"/>
          <w:bottom w:val="nil"/>
          <w:right w:val="nil"/>
          <w:between w:val="nil"/>
        </w:pBdr>
        <w:rPr>
          <w:color w:val="000000"/>
        </w:rPr>
      </w:pPr>
      <w:r>
        <w:rPr>
          <w:color w:val="000000"/>
        </w:rPr>
        <w:t xml:space="preserve">Verizon, 2026. </w:t>
      </w:r>
      <w:r>
        <w:rPr>
          <w:i/>
          <w:iCs/>
          <w:color w:val="000000"/>
        </w:rPr>
        <w:t xml:space="preserve">2026 Data Breach Investigations Report. </w:t>
      </w:r>
      <w:r>
        <w:rPr>
          <w:color w:val="000000"/>
        </w:rPr>
        <w:t xml:space="preserve">[Online] </w:t>
      </w:r>
      <w:r>
        <w:rPr>
          <w:color w:val="000000"/>
        </w:rPr>
        <w:br/>
        <w:t xml:space="preserve">Available at: </w:t>
      </w:r>
      <w:r>
        <w:rPr>
          <w:color w:val="000000"/>
          <w:u w:val="single"/>
        </w:rPr>
        <w:t>https://www.verizon.com/business/resources/reports/dbir/</w:t>
      </w:r>
      <w:r>
        <w:rPr>
          <w:color w:val="000000"/>
        </w:rPr>
        <w:br/>
        <w:t>[Accessed 22 May 2026].</w:t>
      </w:r>
    </w:p>
    <w:p w14:paraId="04EC6441" w14:textId="77777777" w:rsidR="00E26A9D" w:rsidRDefault="00823887">
      <w:pPr>
        <w:pBdr>
          <w:top w:val="nil"/>
          <w:left w:val="nil"/>
          <w:bottom w:val="nil"/>
          <w:right w:val="nil"/>
          <w:between w:val="nil"/>
        </w:pBdr>
        <w:rPr>
          <w:color w:val="000000"/>
        </w:rPr>
      </w:pPr>
      <w:r>
        <w:rPr>
          <w:color w:val="000000"/>
        </w:rPr>
        <w:t xml:space="preserve">Voigt, P. &amp; Von </w:t>
      </w:r>
      <w:proofErr w:type="spellStart"/>
      <w:r>
        <w:rPr>
          <w:color w:val="000000"/>
        </w:rPr>
        <w:t>dem</w:t>
      </w:r>
      <w:proofErr w:type="spellEnd"/>
      <w:r>
        <w:rPr>
          <w:color w:val="000000"/>
        </w:rPr>
        <w:t xml:space="preserve"> </w:t>
      </w:r>
      <w:proofErr w:type="spellStart"/>
      <w:r>
        <w:rPr>
          <w:color w:val="000000"/>
        </w:rPr>
        <w:t>Bussche</w:t>
      </w:r>
      <w:proofErr w:type="spellEnd"/>
      <w:r>
        <w:rPr>
          <w:color w:val="000000"/>
        </w:rPr>
        <w:t xml:space="preserve">, A., 2017. </w:t>
      </w:r>
      <w:r>
        <w:rPr>
          <w:i/>
          <w:iCs/>
          <w:color w:val="000000"/>
        </w:rPr>
        <w:t xml:space="preserve">The EU General Data Protection Regulation (GDPR): A Practical Guide. </w:t>
      </w:r>
      <w:r>
        <w:rPr>
          <w:color w:val="000000"/>
        </w:rPr>
        <w:t>Cham: Springer.</w:t>
      </w:r>
    </w:p>
    <w:p w14:paraId="7BCED439" w14:textId="77777777" w:rsidR="00E26A9D" w:rsidRDefault="00E26A9D">
      <w:pPr>
        <w:spacing w:line="360" w:lineRule="auto"/>
      </w:pPr>
    </w:p>
    <w:p w14:paraId="48B07AE7" w14:textId="77777777" w:rsidR="00E26A9D" w:rsidRDefault="00823887">
      <w:pPr>
        <w:pStyle w:val="Heading1"/>
        <w:numPr>
          <w:ilvl w:val="0"/>
          <w:numId w:val="1"/>
        </w:numPr>
      </w:pPr>
      <w:bookmarkStart w:id="29" w:name="_Toc238377079"/>
      <w:r>
        <w:rPr>
          <w:sz w:val="26"/>
          <w:szCs w:val="26"/>
        </w:rPr>
        <w:lastRenderedPageBreak/>
        <w:t>Appendix</w:t>
      </w:r>
      <w:bookmarkEnd w:id="29"/>
    </w:p>
    <w:p w14:paraId="3567D4D9" w14:textId="77777777" w:rsidR="00E26A9D" w:rsidRDefault="00823887">
      <w:r>
        <w:t xml:space="preserve">           Ethics Form:</w:t>
      </w:r>
    </w:p>
    <w:p w14:paraId="6B5D5601" w14:textId="77777777" w:rsidR="00E26A9D" w:rsidRDefault="00823887">
      <w:r>
        <w:rPr>
          <w:noProof/>
        </w:rPr>
        <w:drawing>
          <wp:inline distT="0" distB="0" distL="0" distR="0" wp14:anchorId="02255163" wp14:editId="6CAFFE3B">
            <wp:extent cx="5731510" cy="8075496"/>
            <wp:effectExtent l="0" t="0" r="0" b="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t="428"/>
                    <a:stretch>
                      <a:fillRect/>
                    </a:stretch>
                  </pic:blipFill>
                  <pic:spPr>
                    <a:xfrm>
                      <a:off x="0" y="0"/>
                      <a:ext cx="5731510" cy="8075496"/>
                    </a:xfrm>
                    <a:prstGeom prst="rect">
                      <a:avLst/>
                    </a:prstGeom>
                    <a:ln/>
                  </pic:spPr>
                </pic:pic>
              </a:graphicData>
            </a:graphic>
          </wp:inline>
        </w:drawing>
      </w:r>
    </w:p>
    <w:p w14:paraId="76B96802" w14:textId="77777777" w:rsidR="00E26A9D" w:rsidRDefault="00E26A9D"/>
    <w:p w14:paraId="41D81A79" w14:textId="77777777" w:rsidR="00E26A9D" w:rsidRDefault="00823887">
      <w:r>
        <w:rPr>
          <w:noProof/>
        </w:rPr>
        <w:lastRenderedPageBreak/>
        <w:drawing>
          <wp:inline distT="0" distB="0" distL="0" distR="0" wp14:anchorId="36B91147" wp14:editId="74D8944D">
            <wp:extent cx="5731510" cy="7998460"/>
            <wp:effectExtent l="0" t="0" r="0" b="0"/>
            <wp:docPr id="1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1"/>
                    <a:srcRect/>
                    <a:stretch>
                      <a:fillRect/>
                    </a:stretch>
                  </pic:blipFill>
                  <pic:spPr>
                    <a:xfrm>
                      <a:off x="0" y="0"/>
                      <a:ext cx="5731510" cy="7998460"/>
                    </a:xfrm>
                    <a:prstGeom prst="rect">
                      <a:avLst/>
                    </a:prstGeom>
                    <a:ln/>
                  </pic:spPr>
                </pic:pic>
              </a:graphicData>
            </a:graphic>
          </wp:inline>
        </w:drawing>
      </w:r>
    </w:p>
    <w:p w14:paraId="1A7C76A4" w14:textId="77777777" w:rsidR="00E26A9D" w:rsidRDefault="00E26A9D"/>
    <w:p w14:paraId="33E02D86" w14:textId="77777777" w:rsidR="00E26A9D" w:rsidRDefault="00E26A9D"/>
    <w:p w14:paraId="3A3F2D25" w14:textId="77777777" w:rsidR="00E26A9D" w:rsidRDefault="00E26A9D"/>
    <w:p w14:paraId="24B3B883" w14:textId="77777777" w:rsidR="00E26A9D" w:rsidRDefault="00E26A9D"/>
    <w:p w14:paraId="1DBA4BCA" w14:textId="77777777" w:rsidR="00E26A9D" w:rsidRDefault="00823887">
      <w:r>
        <w:rPr>
          <w:noProof/>
        </w:rPr>
        <w:lastRenderedPageBreak/>
        <w:drawing>
          <wp:inline distT="0" distB="0" distL="0" distR="0" wp14:anchorId="33BE4110" wp14:editId="24D2DCA7">
            <wp:extent cx="5731510" cy="799846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5731510" cy="7998460"/>
                    </a:xfrm>
                    <a:prstGeom prst="rect">
                      <a:avLst/>
                    </a:prstGeom>
                    <a:ln/>
                  </pic:spPr>
                </pic:pic>
              </a:graphicData>
            </a:graphic>
          </wp:inline>
        </w:drawing>
      </w:r>
    </w:p>
    <w:sectPr w:rsidR="00E26A9D">
      <w:footerReference w:type="default" r:id="rId23"/>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3DCFB" w14:textId="77777777" w:rsidR="00BD3766" w:rsidRDefault="00BD3766">
      <w:pPr>
        <w:spacing w:line="240" w:lineRule="auto"/>
      </w:pPr>
      <w:r>
        <w:separator/>
      </w:r>
    </w:p>
  </w:endnote>
  <w:endnote w:type="continuationSeparator" w:id="0">
    <w:p w14:paraId="3D2BBE42" w14:textId="77777777" w:rsidR="00BD3766" w:rsidRDefault="00BD37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B91AE9AA-8097-46A1-9AA9-BAF19C8D43C4}"/>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B77C1F64-FE3D-4483-B2D9-C648D447DC44}"/>
    <w:embedBold r:id="rId3" w:fontKey="{383C0471-8630-48F0-A4EE-C07C9112D932}"/>
  </w:font>
  <w:font w:name="Arial Black">
    <w:panose1 w:val="020B0A04020102020204"/>
    <w:charset w:val="00"/>
    <w:family w:val="swiss"/>
    <w:pitch w:val="variable"/>
    <w:sig w:usb0="A00002AF" w:usb1="400078FB" w:usb2="00000000" w:usb3="00000000" w:csb0="0000009F" w:csb1="00000000"/>
    <w:embedRegular r:id="rId4" w:fontKey="{791AC1E0-F773-481D-8E63-612ADBB66E9C}"/>
  </w:font>
  <w:font w:name="Mangal">
    <w:panose1 w:val="00000400000000000000"/>
    <w:charset w:val="00"/>
    <w:family w:val="roman"/>
    <w:pitch w:val="variable"/>
    <w:sig w:usb0="00008003" w:usb1="00000000" w:usb2="00000000" w:usb3="00000000" w:csb0="00000001" w:csb1="00000000"/>
    <w:embedRegular r:id="rId5" w:fontKey="{C481A327-3E99-479F-AE40-C93C024B741A}"/>
  </w:font>
  <w:font w:name="Calibri">
    <w:panose1 w:val="020F0502020204030204"/>
    <w:charset w:val="00"/>
    <w:family w:val="swiss"/>
    <w:pitch w:val="variable"/>
    <w:sig w:usb0="E4002EFF" w:usb1="C200247B" w:usb2="00000009" w:usb3="00000000" w:csb0="000001FF" w:csb1="00000000"/>
    <w:embedRegular r:id="rId6" w:fontKey="{EF47D013-228B-4042-B297-3BDC53CC47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100A8" w14:textId="77777777" w:rsidR="00E26A9D" w:rsidRDefault="00823887">
    <w:pPr>
      <w:pBdr>
        <w:top w:val="nil"/>
        <w:left w:val="nil"/>
        <w:bottom w:val="nil"/>
        <w:right w:val="nil"/>
        <w:between w:val="nil"/>
      </w:pBdr>
      <w:tabs>
        <w:tab w:val="center" w:pos="4320"/>
        <w:tab w:val="right" w:pos="8640"/>
      </w:tabs>
      <w:spacing w:line="240" w:lineRule="auto"/>
      <w:rPr>
        <w:rFonts w:ascii="Cambria" w:eastAsia="Cambria" w:hAnsi="Cambria" w:cs="Cambria"/>
        <w:color w:val="000000"/>
      </w:rPr>
    </w:pPr>
    <w:r>
      <w:rPr>
        <w:rFonts w:ascii="Cambria" w:eastAsia="Cambria" w:hAnsi="Cambria" w:cs="Cambria"/>
        <w:color w:val="000000"/>
      </w:rPr>
      <w:fldChar w:fldCharType="begin"/>
    </w:r>
    <w:r>
      <w:rPr>
        <w:rFonts w:ascii="Cambria" w:eastAsia="Cambria" w:hAnsi="Cambria" w:cs="Cambria"/>
        <w:color w:val="000000"/>
      </w:rPr>
      <w:instrText>PAGE</w:instrText>
    </w:r>
    <w:r>
      <w:rPr>
        <w:rFonts w:ascii="Cambria" w:eastAsia="Cambria" w:hAnsi="Cambria" w:cs="Cambria"/>
        <w:color w:val="000000"/>
      </w:rPr>
      <w:fldChar w:fldCharType="separate"/>
    </w:r>
    <w:r>
      <w:rPr>
        <w:rFonts w:ascii="Cambria" w:eastAsia="Cambria" w:hAnsi="Cambria" w:cs="Cambria"/>
        <w:color w:val="000000"/>
      </w:rPr>
      <w:fldChar w:fldCharType="end"/>
    </w:r>
  </w:p>
  <w:p w14:paraId="2612D63E" w14:textId="77777777" w:rsidR="00E26A9D" w:rsidRDefault="00E26A9D">
    <w:pPr>
      <w:pBdr>
        <w:top w:val="nil"/>
        <w:left w:val="nil"/>
        <w:bottom w:val="nil"/>
        <w:right w:val="nil"/>
        <w:between w:val="nil"/>
      </w:pBdr>
      <w:tabs>
        <w:tab w:val="center" w:pos="4320"/>
        <w:tab w:val="right" w:pos="8640"/>
      </w:tabs>
      <w:spacing w:line="240" w:lineRule="auto"/>
      <w:ind w:firstLine="360"/>
      <w:jc w:val="right"/>
      <w:rPr>
        <w:rFonts w:ascii="Cambria" w:eastAsia="Cambria" w:hAnsi="Cambria" w:cs="Cambria"/>
        <w:color w:val="000000"/>
      </w:rPr>
    </w:pPr>
  </w:p>
  <w:p w14:paraId="3BB1DE9E" w14:textId="77777777" w:rsidR="00E26A9D" w:rsidRDefault="00E26A9D">
    <w:pPr>
      <w:pBdr>
        <w:top w:val="nil"/>
        <w:left w:val="nil"/>
        <w:bottom w:val="nil"/>
        <w:right w:val="nil"/>
        <w:between w:val="nil"/>
      </w:pBdr>
      <w:tabs>
        <w:tab w:val="center" w:pos="4320"/>
        <w:tab w:val="right" w:pos="8640"/>
      </w:tabs>
      <w:spacing w:line="240" w:lineRule="auto"/>
      <w:ind w:right="360"/>
      <w:rPr>
        <w:rFonts w:ascii="Cambria" w:eastAsia="Cambria" w:hAnsi="Cambria" w:cs="Cambria"/>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0425C" w14:textId="77777777" w:rsidR="00E26A9D" w:rsidRDefault="00E26A9D">
    <w:pPr>
      <w:pBdr>
        <w:top w:val="nil"/>
        <w:left w:val="nil"/>
        <w:bottom w:val="nil"/>
        <w:right w:val="nil"/>
        <w:between w:val="nil"/>
      </w:pBdr>
      <w:tabs>
        <w:tab w:val="center" w:pos="4513"/>
        <w:tab w:val="right" w:pos="9026"/>
      </w:tabs>
      <w:spacing w:line="240" w:lineRule="auto"/>
      <w:rPr>
        <w:rFonts w:ascii="Cambria" w:eastAsia="Cambria" w:hAnsi="Cambria" w:cs="Cambria"/>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DE7C4" w14:textId="77777777" w:rsidR="00E26A9D" w:rsidRDefault="00E26A9D">
    <w:pPr>
      <w:pBdr>
        <w:top w:val="nil"/>
        <w:left w:val="nil"/>
        <w:bottom w:val="nil"/>
        <w:right w:val="nil"/>
        <w:between w:val="nil"/>
      </w:pBdr>
      <w:tabs>
        <w:tab w:val="center" w:pos="4513"/>
        <w:tab w:val="right" w:pos="9026"/>
      </w:tabs>
      <w:spacing w:line="240" w:lineRule="auto"/>
      <w:rPr>
        <w:rFonts w:ascii="Cambria" w:eastAsia="Cambria" w:hAnsi="Cambria" w:cs="Cambria"/>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99A61" w14:textId="77777777" w:rsidR="00E26A9D" w:rsidRDefault="00E26A9D">
    <w:pPr>
      <w:pBdr>
        <w:top w:val="nil"/>
        <w:left w:val="nil"/>
        <w:bottom w:val="nil"/>
        <w:right w:val="nil"/>
        <w:between w:val="nil"/>
      </w:pBdr>
      <w:tabs>
        <w:tab w:val="center" w:pos="4680"/>
        <w:tab w:val="right" w:pos="9360"/>
      </w:tabs>
      <w:spacing w:line="240" w:lineRule="auto"/>
      <w:jc w:val="right"/>
      <w:rPr>
        <w:rFonts w:ascii="Cambria" w:eastAsia="Cambria" w:hAnsi="Cambria" w:cs="Cambria"/>
        <w:color w:val="000000"/>
        <w:sz w:val="22"/>
        <w:szCs w:val="22"/>
      </w:rPr>
    </w:pPr>
  </w:p>
  <w:p w14:paraId="03944B61" w14:textId="77777777" w:rsidR="00E26A9D" w:rsidRDefault="00E26A9D">
    <w:pPr>
      <w:pBdr>
        <w:top w:val="nil"/>
        <w:left w:val="nil"/>
        <w:bottom w:val="nil"/>
        <w:right w:val="nil"/>
        <w:between w:val="nil"/>
      </w:pBdr>
      <w:tabs>
        <w:tab w:val="center" w:pos="4513"/>
        <w:tab w:val="right" w:pos="9026"/>
      </w:tabs>
      <w:spacing w:line="240" w:lineRule="auto"/>
      <w:rPr>
        <w:rFonts w:ascii="Cambria" w:eastAsia="Cambria" w:hAnsi="Cambria" w:cs="Cambria"/>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8CBD" w14:textId="4A136F74" w:rsidR="00E26A9D" w:rsidRDefault="00823887">
    <w:pPr>
      <w:pBdr>
        <w:top w:val="nil"/>
        <w:left w:val="nil"/>
        <w:bottom w:val="nil"/>
        <w:right w:val="nil"/>
        <w:between w:val="nil"/>
      </w:pBdr>
      <w:tabs>
        <w:tab w:val="center" w:pos="4680"/>
        <w:tab w:val="right" w:pos="9360"/>
      </w:tabs>
      <w:spacing w:line="240" w:lineRule="auto"/>
      <w:jc w:val="right"/>
      <w:rPr>
        <w:rFonts w:ascii="Cambria" w:eastAsia="Cambria" w:hAnsi="Cambria" w:cs="Cambria"/>
        <w:color w:val="000000"/>
        <w:sz w:val="22"/>
        <w:szCs w:val="22"/>
      </w:rPr>
    </w:pPr>
    <w:r>
      <w:rPr>
        <w:rFonts w:ascii="Cambria" w:eastAsia="Cambria" w:hAnsi="Cambria" w:cs="Cambria"/>
        <w:color w:val="000000"/>
        <w:sz w:val="22"/>
        <w:szCs w:val="22"/>
      </w:rPr>
      <w:fldChar w:fldCharType="begin"/>
    </w:r>
    <w:r>
      <w:rPr>
        <w:rFonts w:ascii="Cambria" w:eastAsia="Cambria" w:hAnsi="Cambria" w:cs="Cambria"/>
        <w:color w:val="000000"/>
        <w:sz w:val="22"/>
        <w:szCs w:val="22"/>
      </w:rPr>
      <w:instrText>PAGE</w:instrText>
    </w:r>
    <w:r>
      <w:rPr>
        <w:rFonts w:ascii="Cambria" w:eastAsia="Cambria" w:hAnsi="Cambria" w:cs="Cambria"/>
        <w:color w:val="000000"/>
        <w:sz w:val="22"/>
        <w:szCs w:val="22"/>
      </w:rPr>
      <w:fldChar w:fldCharType="separate"/>
    </w:r>
    <w:r w:rsidR="00F503D2">
      <w:rPr>
        <w:rFonts w:ascii="Cambria" w:eastAsia="Cambria" w:hAnsi="Cambria" w:cs="Cambria"/>
        <w:noProof/>
        <w:color w:val="000000"/>
        <w:sz w:val="22"/>
        <w:szCs w:val="22"/>
      </w:rPr>
      <w:t>1</w:t>
    </w:r>
    <w:r>
      <w:rPr>
        <w:rFonts w:ascii="Cambria" w:eastAsia="Cambria" w:hAnsi="Cambria" w:cs="Cambria"/>
        <w:color w:val="000000"/>
        <w:sz w:val="22"/>
        <w:szCs w:val="22"/>
      </w:rPr>
      <w:fldChar w:fldCharType="end"/>
    </w:r>
  </w:p>
  <w:p w14:paraId="6EEBF2C4" w14:textId="77777777" w:rsidR="00E26A9D" w:rsidRDefault="00E26A9D">
    <w:pPr>
      <w:pBdr>
        <w:top w:val="nil"/>
        <w:left w:val="nil"/>
        <w:bottom w:val="nil"/>
        <w:right w:val="nil"/>
        <w:between w:val="nil"/>
      </w:pBdr>
      <w:tabs>
        <w:tab w:val="center" w:pos="4513"/>
        <w:tab w:val="right" w:pos="9026"/>
      </w:tabs>
      <w:spacing w:line="240" w:lineRule="auto"/>
      <w:rPr>
        <w:rFonts w:ascii="Cambria" w:eastAsia="Cambria" w:hAnsi="Cambria" w:cs="Cambria"/>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DBC41" w14:textId="77777777" w:rsidR="00BD3766" w:rsidRDefault="00BD3766">
      <w:pPr>
        <w:spacing w:line="240" w:lineRule="auto"/>
      </w:pPr>
      <w:r>
        <w:separator/>
      </w:r>
    </w:p>
  </w:footnote>
  <w:footnote w:type="continuationSeparator" w:id="0">
    <w:p w14:paraId="18051DC5" w14:textId="77777777" w:rsidR="00BD3766" w:rsidRDefault="00BD376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09350" w14:textId="77777777" w:rsidR="00E26A9D" w:rsidRDefault="00E26A9D">
    <w:pPr>
      <w:pBdr>
        <w:top w:val="nil"/>
        <w:left w:val="nil"/>
        <w:bottom w:val="nil"/>
        <w:right w:val="nil"/>
        <w:between w:val="nil"/>
      </w:pBdr>
      <w:tabs>
        <w:tab w:val="center" w:pos="4320"/>
        <w:tab w:val="right" w:pos="8640"/>
      </w:tabs>
      <w:spacing w:line="240" w:lineRule="auto"/>
      <w:rPr>
        <w:rFonts w:ascii="Cambria" w:eastAsia="Cambria" w:hAnsi="Cambria" w:cs="Cambria"/>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41F5F" w14:textId="77777777" w:rsidR="00E26A9D" w:rsidRDefault="00E26A9D">
    <w:pPr>
      <w:pBdr>
        <w:top w:val="nil"/>
        <w:left w:val="nil"/>
        <w:bottom w:val="nil"/>
        <w:right w:val="nil"/>
        <w:between w:val="nil"/>
      </w:pBdr>
      <w:tabs>
        <w:tab w:val="center" w:pos="4320"/>
        <w:tab w:val="right" w:pos="8640"/>
      </w:tabs>
      <w:spacing w:line="240" w:lineRule="auto"/>
      <w:rPr>
        <w:rFonts w:ascii="Cambria" w:eastAsia="Cambria" w:hAnsi="Cambria" w:cs="Cambria"/>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7772C" w14:textId="77777777" w:rsidR="00E26A9D" w:rsidRDefault="00823887">
    <w:pPr>
      <w:pBdr>
        <w:top w:val="nil"/>
        <w:left w:val="nil"/>
        <w:bottom w:val="nil"/>
        <w:right w:val="nil"/>
        <w:between w:val="nil"/>
      </w:pBdr>
      <w:tabs>
        <w:tab w:val="center" w:pos="4320"/>
        <w:tab w:val="right" w:pos="8640"/>
      </w:tabs>
      <w:spacing w:line="240" w:lineRule="auto"/>
      <w:rPr>
        <w:rFonts w:ascii="Cambria" w:eastAsia="Cambria" w:hAnsi="Cambria" w:cs="Cambria"/>
        <w:color w:val="000000"/>
      </w:rPr>
    </w:pPr>
    <w:r>
      <w:rPr>
        <w:noProof/>
      </w:rPr>
      <mc:AlternateContent>
        <mc:Choice Requires="wpg">
          <w:drawing>
            <wp:anchor distT="0" distB="0" distL="114300" distR="114300" simplePos="0" relativeHeight="251658240" behindDoc="0" locked="0" layoutInCell="1" hidden="0" allowOverlap="1" wp14:anchorId="2C7A8B60" wp14:editId="7441A60F">
              <wp:simplePos x="0" y="0"/>
              <wp:positionH relativeFrom="column">
                <wp:posOffset>-540382</wp:posOffset>
              </wp:positionH>
              <wp:positionV relativeFrom="paragraph">
                <wp:posOffset>-450211</wp:posOffset>
              </wp:positionV>
              <wp:extent cx="7534275" cy="2419350"/>
              <wp:effectExtent l="0" t="0" r="0" b="0"/>
              <wp:wrapNone/>
              <wp:docPr id="8" name="Group 8"/>
              <wp:cNvGraphicFramePr/>
              <a:graphic xmlns:a="http://schemas.openxmlformats.org/drawingml/2006/main">
                <a:graphicData uri="http://schemas.microsoft.com/office/word/2010/wordprocessingGroup">
                  <wpg:wgp>
                    <wpg:cNvGrpSpPr/>
                    <wpg:grpSpPr>
                      <a:xfrm>
                        <a:off x="0" y="0"/>
                        <a:ext cx="7534275" cy="2419350"/>
                        <a:chOff x="1578850" y="2570325"/>
                        <a:chExt cx="7534300" cy="2419350"/>
                      </a:xfrm>
                    </wpg:grpSpPr>
                    <wpg:grpSp>
                      <wpg:cNvPr id="909120167" name="Group 909120167"/>
                      <wpg:cNvGrpSpPr/>
                      <wpg:grpSpPr>
                        <a:xfrm>
                          <a:off x="1578863" y="2570325"/>
                          <a:ext cx="7534275" cy="2419350"/>
                          <a:chOff x="1578850" y="2570325"/>
                          <a:chExt cx="7534300" cy="2419350"/>
                        </a:xfrm>
                      </wpg:grpSpPr>
                      <wps:wsp>
                        <wps:cNvPr id="1418984487" name="Rectangle 1418984487"/>
                        <wps:cNvSpPr/>
                        <wps:spPr>
                          <a:xfrm>
                            <a:off x="1578850" y="2570325"/>
                            <a:ext cx="7534300" cy="2419350"/>
                          </a:xfrm>
                          <a:prstGeom prst="rect">
                            <a:avLst/>
                          </a:prstGeom>
                          <a:noFill/>
                          <a:ln>
                            <a:noFill/>
                          </a:ln>
                        </wps:spPr>
                        <wps:txbx>
                          <w:txbxContent>
                            <w:p w14:paraId="194DE9AB" w14:textId="77777777" w:rsidR="00E26A9D" w:rsidRDefault="00E26A9D">
                              <w:pPr>
                                <w:spacing w:line="240" w:lineRule="auto"/>
                                <w:jc w:val="left"/>
                                <w:textDirection w:val="btLr"/>
                              </w:pPr>
                            </w:p>
                          </w:txbxContent>
                        </wps:txbx>
                        <wps:bodyPr spcFirstLastPara="1" wrap="square" lIns="91425" tIns="91425" rIns="91425" bIns="91425" anchor="ctr" anchorCtr="0">
                          <a:noAutofit/>
                        </wps:bodyPr>
                      </wps:wsp>
                      <wpg:grpSp>
                        <wpg:cNvPr id="1000522993" name="Group 1000522993"/>
                        <wpg:cNvGrpSpPr/>
                        <wpg:grpSpPr>
                          <a:xfrm>
                            <a:off x="1578863" y="2570325"/>
                            <a:ext cx="7534275" cy="2419350"/>
                            <a:chOff x="1578850" y="2570325"/>
                            <a:chExt cx="7534300" cy="2419350"/>
                          </a:xfrm>
                        </wpg:grpSpPr>
                        <wps:wsp>
                          <wps:cNvPr id="1335552137" name="Rectangle 1335552137"/>
                          <wps:cNvSpPr/>
                          <wps:spPr>
                            <a:xfrm>
                              <a:off x="1578850" y="2570325"/>
                              <a:ext cx="7534300" cy="2419350"/>
                            </a:xfrm>
                            <a:prstGeom prst="rect">
                              <a:avLst/>
                            </a:prstGeom>
                            <a:noFill/>
                            <a:ln>
                              <a:noFill/>
                            </a:ln>
                          </wps:spPr>
                          <wps:txbx>
                            <w:txbxContent>
                              <w:p w14:paraId="6276188C" w14:textId="77777777" w:rsidR="00E26A9D" w:rsidRDefault="00E26A9D">
                                <w:pPr>
                                  <w:spacing w:line="240" w:lineRule="auto"/>
                                  <w:jc w:val="left"/>
                                  <w:textDirection w:val="btLr"/>
                                </w:pPr>
                              </w:p>
                            </w:txbxContent>
                          </wps:txbx>
                          <wps:bodyPr spcFirstLastPara="1" wrap="square" lIns="91425" tIns="91425" rIns="91425" bIns="91425" anchor="ctr" anchorCtr="0">
                            <a:noAutofit/>
                          </wps:bodyPr>
                        </wps:wsp>
                        <wpg:grpSp>
                          <wpg:cNvPr id="1011456733" name="Group 1011456733"/>
                          <wpg:cNvGrpSpPr/>
                          <wpg:grpSpPr>
                            <a:xfrm>
                              <a:off x="1578863" y="2570325"/>
                              <a:ext cx="7534275" cy="2419350"/>
                              <a:chOff x="0" y="0"/>
                              <a:chExt cx="7534275" cy="2419350"/>
                            </a:xfrm>
                          </wpg:grpSpPr>
                          <wps:wsp>
                            <wps:cNvPr id="1611003290" name="Rectangle 1611003290"/>
                            <wps:cNvSpPr/>
                            <wps:spPr>
                              <a:xfrm>
                                <a:off x="0" y="0"/>
                                <a:ext cx="7534275" cy="2419350"/>
                              </a:xfrm>
                              <a:prstGeom prst="rect">
                                <a:avLst/>
                              </a:prstGeom>
                              <a:noFill/>
                              <a:ln>
                                <a:noFill/>
                              </a:ln>
                            </wps:spPr>
                            <wps:txbx>
                              <w:txbxContent>
                                <w:p w14:paraId="62B67C8F" w14:textId="77777777" w:rsidR="00E26A9D" w:rsidRDefault="00E26A9D">
                                  <w:pPr>
                                    <w:spacing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1112413501" name="Shape 8" descr="newsletter_grey"/>
                              <pic:cNvPicPr preferRelativeResize="0"/>
                            </pic:nvPicPr>
                            <pic:blipFill rotWithShape="1">
                              <a:blip r:embed="rId1">
                                <a:alphaModFix/>
                              </a:blip>
                              <a:srcRect/>
                              <a:stretch/>
                            </pic:blipFill>
                            <pic:spPr>
                              <a:xfrm>
                                <a:off x="0" y="0"/>
                                <a:ext cx="7534275" cy="2419350"/>
                              </a:xfrm>
                              <a:prstGeom prst="rect">
                                <a:avLst/>
                              </a:prstGeom>
                              <a:noFill/>
                              <a:ln>
                                <a:noFill/>
                              </a:ln>
                            </pic:spPr>
                          </pic:pic>
                          <wps:wsp>
                            <wps:cNvPr id="219677056" name="Rectangle 219677056"/>
                            <wps:cNvSpPr/>
                            <wps:spPr>
                              <a:xfrm>
                                <a:off x="609600" y="1323975"/>
                                <a:ext cx="6296025" cy="914400"/>
                              </a:xfrm>
                              <a:prstGeom prst="rect">
                                <a:avLst/>
                              </a:prstGeom>
                              <a:noFill/>
                              <a:ln>
                                <a:noFill/>
                              </a:ln>
                            </wps:spPr>
                            <wps:txbx>
                              <w:txbxContent>
                                <w:p w14:paraId="4F26D996" w14:textId="77777777" w:rsidR="00E26A9D" w:rsidRDefault="00823887">
                                  <w:pPr>
                                    <w:spacing w:line="240" w:lineRule="auto"/>
                                    <w:textDirection w:val="btLr"/>
                                  </w:pPr>
                                  <w:r>
                                    <w:rPr>
                                      <w:rFonts w:ascii="Arial Black" w:eastAsia="Arial Black" w:hAnsi="Arial Black" w:cs="Arial Black"/>
                                      <w:color w:val="FFFFFF"/>
                                      <w:sz w:val="48"/>
                                    </w:rPr>
                                    <w:t>Faculty of Health, Science and Technology</w:t>
                                  </w:r>
                                </w:p>
                                <w:p w14:paraId="20761DA5" w14:textId="77777777" w:rsidR="00E26A9D" w:rsidRDefault="00E26A9D">
                                  <w:pPr>
                                    <w:spacing w:line="240" w:lineRule="auto"/>
                                    <w:textDirection w:val="btLr"/>
                                  </w:pPr>
                                </w:p>
                              </w:txbxContent>
                            </wps:txbx>
                            <wps:bodyPr spcFirstLastPara="1" wrap="square" lIns="91425" tIns="45700" rIns="91425" bIns="45700" anchor="t" anchorCtr="0">
                              <a:noAutofit/>
                            </wps:bodyPr>
                          </wps:wsp>
                        </wpg:grpSp>
                      </wpg:grpSp>
                    </wpg:grpSp>
                  </wpg:wgp>
                </a:graphicData>
              </a:graphic>
            </wp:anchor>
          </w:drawing>
        </mc:Choice>
        <mc:Fallback>
          <w:pict>
            <v:group w14:anchorId="2C7A8B60" id="Group 8" o:spid="_x0000_s1027" style="position:absolute;left:0;text-align:left;margin-left:-42.55pt;margin-top:-35.45pt;width:593.25pt;height:190.5pt;z-index:251658240" coordorigin="15788,25703" coordsize="75343,2419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9/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">
              <v:group id="Group 909120167" o:spid="_x0000_s1028" style="position:absolute;left:15788;top:25703;width:75343;height:24193" coordorigin="15788,25703" coordsize="75343,241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">
                <v:rect id="Rectangle 1418984487" o:spid="_x0000_s1029" style="position:absolute;left:15788;top:25703;width:75343;height:24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" filled="f" stroked="f">
                  <v:textbox inset="2.53958mm,2.53958mm,2.53958mm,2.53958mm">
                    <w:txbxContent>
                      <w:p w14:paraId="194DE9AB" w14:textId="77777777" w:rsidR="00E26A9D" w:rsidRDefault="00E26A9D">
                        <w:pPr>
                          <w:spacing w:line="240" w:lineRule="auto"/>
                          <w:jc w:val="left"/>
                          <w:textDirection w:val="btLr"/>
                        </w:pPr>
                      </w:p>
                    </w:txbxContent>
                  </v:textbox>
                </v:rect>
                <v:group id="Group 1000522993" o:spid="_x0000_s1030" style="position:absolute;left:15788;top:25703;width:75343;height:24193" coordorigin="15788,25703" coordsize="75343,241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">
                  <v:rect id="Rectangle 1335552137" o:spid="_x0000_s1031" style="position:absolute;left:15788;top:25703;width:75343;height:24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" filled="f" stroked="f">
                    <v:textbox inset="2.53958mm,2.53958mm,2.53958mm,2.53958mm">
                      <w:txbxContent>
                        <w:p w14:paraId="6276188C" w14:textId="77777777" w:rsidR="00E26A9D" w:rsidRDefault="00E26A9D">
                          <w:pPr>
                            <w:spacing w:line="240" w:lineRule="auto"/>
                            <w:jc w:val="left"/>
                            <w:textDirection w:val="btLr"/>
                          </w:pPr>
                        </w:p>
                      </w:txbxContent>
                    </v:textbox>
                  </v:rect>
                  <v:group id="Group 1011456733" o:spid="_x0000_s1032" style="position:absolute;left:15788;top:25703;width:75343;height:24193" coordsize="75342,241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">
                    <v:rect id="Rectangle 1611003290" o:spid="_x0000_s1033" style="position:absolute;width:75342;height:24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" filled="f" stroked="f">
                      <v:textbox inset="2.53958mm,2.53958mm,2.53958mm,2.53958mm">
                        <w:txbxContent>
                          <w:p w14:paraId="62B67C8F" w14:textId="77777777" w:rsidR="00E26A9D" w:rsidRDefault="00E26A9D">
                            <w:pPr>
                              <w:spacing w:line="240" w:lineRule="auto"/>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8" o:spid="_x0000_s1034" type="#_x0000_t75" alt="newsletter_grey" style="position:absolute;width:75342;height:2419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">
                      <v:imagedata r:id="rId2" o:title="newsletter_grey"/>
                    </v:shape>
                    <v:rect id="Rectangle 219677056" o:spid="_x0000_s1035" style="position:absolute;left:6096;top:13239;width:62960;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" filled="f" stroked="f">
                      <v:textbox inset="2.53958mm,1.2694mm,2.53958mm,1.2694mm">
                        <w:txbxContent>
                          <w:p w14:paraId="4F26D996" w14:textId="77777777" w:rsidR="00E26A9D" w:rsidRDefault="00823887">
                            <w:pPr>
                              <w:spacing w:line="240" w:lineRule="auto"/>
                              <w:textDirection w:val="btLr"/>
                            </w:pPr>
                            <w:r>
                              <w:rPr>
                                <w:rFonts w:ascii="Arial Black" w:eastAsia="Arial Black" w:hAnsi="Arial Black" w:cs="Arial Black"/>
                                <w:color w:val="FFFFFF"/>
                                <w:sz w:val="48"/>
                              </w:rPr>
                              <w:t>Faculty of Health, Science and Technology</w:t>
                            </w:r>
                          </w:p>
                          <w:p w14:paraId="20761DA5" w14:textId="77777777" w:rsidR="00E26A9D" w:rsidRDefault="00E26A9D">
                            <w:pPr>
                              <w:spacing w:line="240" w:lineRule="auto"/>
                              <w:textDirection w:val="btLr"/>
                            </w:pPr>
                          </w:p>
                        </w:txbxContent>
                      </v:textbox>
                    </v:rect>
                  </v:group>
                </v:group>
              </v:group>
            </v:group>
          </w:pict>
        </mc:Fallback>
      </mc:AlternateContent>
    </w:r>
  </w:p>
  <w:p w14:paraId="1783BFC8" w14:textId="77777777" w:rsidR="00E26A9D" w:rsidRDefault="00E26A9D">
    <w:pPr>
      <w:pBdr>
        <w:top w:val="nil"/>
        <w:left w:val="nil"/>
        <w:bottom w:val="nil"/>
        <w:right w:val="nil"/>
        <w:between w:val="nil"/>
      </w:pBdr>
      <w:tabs>
        <w:tab w:val="center" w:pos="4320"/>
        <w:tab w:val="right" w:pos="8640"/>
      </w:tabs>
      <w:spacing w:line="240" w:lineRule="auto"/>
      <w:rPr>
        <w:rFonts w:ascii="Cambria" w:eastAsia="Cambria" w:hAnsi="Cambria" w:cs="Cambria"/>
        <w:color w:val="000000"/>
      </w:rPr>
    </w:pPr>
  </w:p>
  <w:p w14:paraId="34612B9B" w14:textId="77777777" w:rsidR="00E26A9D" w:rsidRDefault="00E26A9D">
    <w:pPr>
      <w:pBdr>
        <w:top w:val="nil"/>
        <w:left w:val="nil"/>
        <w:bottom w:val="nil"/>
        <w:right w:val="nil"/>
        <w:between w:val="nil"/>
      </w:pBdr>
      <w:tabs>
        <w:tab w:val="center" w:pos="4320"/>
        <w:tab w:val="right" w:pos="8640"/>
      </w:tabs>
      <w:spacing w:line="240" w:lineRule="auto"/>
      <w:rPr>
        <w:rFonts w:ascii="Cambria" w:eastAsia="Cambria" w:hAnsi="Cambria" w:cs="Cambria"/>
        <w:color w:val="000000"/>
      </w:rPr>
    </w:pPr>
  </w:p>
  <w:p w14:paraId="0ED2ABE2" w14:textId="77777777" w:rsidR="00E26A9D" w:rsidRDefault="00E26A9D">
    <w:pPr>
      <w:pBdr>
        <w:top w:val="nil"/>
        <w:left w:val="nil"/>
        <w:bottom w:val="nil"/>
        <w:right w:val="nil"/>
        <w:between w:val="nil"/>
      </w:pBdr>
      <w:tabs>
        <w:tab w:val="center" w:pos="4320"/>
        <w:tab w:val="right" w:pos="8640"/>
      </w:tabs>
      <w:spacing w:line="240" w:lineRule="auto"/>
      <w:rPr>
        <w:rFonts w:ascii="Cambria" w:eastAsia="Cambria" w:hAnsi="Cambria" w:cs="Cambria"/>
        <w:color w:val="000000"/>
      </w:rPr>
    </w:pPr>
  </w:p>
  <w:p w14:paraId="4318B705" w14:textId="77777777" w:rsidR="00E26A9D" w:rsidRDefault="00E26A9D">
    <w:pPr>
      <w:pBdr>
        <w:top w:val="nil"/>
        <w:left w:val="nil"/>
        <w:bottom w:val="nil"/>
        <w:right w:val="nil"/>
        <w:between w:val="nil"/>
      </w:pBdr>
      <w:tabs>
        <w:tab w:val="center" w:pos="4320"/>
        <w:tab w:val="right" w:pos="8640"/>
      </w:tabs>
      <w:spacing w:line="240" w:lineRule="auto"/>
      <w:rPr>
        <w:rFonts w:ascii="Cambria" w:eastAsia="Cambria" w:hAnsi="Cambria" w:cs="Cambria"/>
        <w:color w:val="000000"/>
      </w:rPr>
    </w:pPr>
  </w:p>
  <w:p w14:paraId="26322451" w14:textId="77777777" w:rsidR="00E26A9D" w:rsidRDefault="00E26A9D">
    <w:pPr>
      <w:pBdr>
        <w:top w:val="nil"/>
        <w:left w:val="nil"/>
        <w:bottom w:val="nil"/>
        <w:right w:val="nil"/>
        <w:between w:val="nil"/>
      </w:pBdr>
      <w:tabs>
        <w:tab w:val="center" w:pos="4320"/>
        <w:tab w:val="right" w:pos="8640"/>
      </w:tabs>
      <w:spacing w:line="240" w:lineRule="auto"/>
      <w:rPr>
        <w:rFonts w:ascii="Cambria" w:eastAsia="Cambria" w:hAnsi="Cambria" w:cs="Cambria"/>
        <w:color w:val="000000"/>
      </w:rPr>
    </w:pPr>
  </w:p>
  <w:p w14:paraId="6CA807AC" w14:textId="77777777" w:rsidR="00E26A9D" w:rsidRDefault="00E26A9D">
    <w:pPr>
      <w:pBdr>
        <w:top w:val="nil"/>
        <w:left w:val="nil"/>
        <w:bottom w:val="nil"/>
        <w:right w:val="nil"/>
        <w:between w:val="nil"/>
      </w:pBdr>
      <w:tabs>
        <w:tab w:val="center" w:pos="4320"/>
        <w:tab w:val="right" w:pos="8640"/>
      </w:tabs>
      <w:spacing w:line="240" w:lineRule="auto"/>
      <w:rPr>
        <w:rFonts w:ascii="Cambria" w:eastAsia="Cambria" w:hAnsi="Cambria" w:cs="Cambria"/>
        <w:color w:val="000000"/>
      </w:rPr>
    </w:pPr>
  </w:p>
  <w:p w14:paraId="053B3FEF" w14:textId="77777777" w:rsidR="00E26A9D" w:rsidRDefault="00E26A9D">
    <w:pPr>
      <w:pBdr>
        <w:top w:val="nil"/>
        <w:left w:val="nil"/>
        <w:bottom w:val="nil"/>
        <w:right w:val="nil"/>
        <w:between w:val="nil"/>
      </w:pBdr>
      <w:tabs>
        <w:tab w:val="center" w:pos="4320"/>
        <w:tab w:val="right" w:pos="8640"/>
      </w:tabs>
      <w:spacing w:line="240" w:lineRule="auto"/>
      <w:rPr>
        <w:rFonts w:ascii="Cambria" w:eastAsia="Cambria" w:hAnsi="Cambria" w:cs="Cambria"/>
        <w:color w:val="000000"/>
      </w:rPr>
    </w:pPr>
  </w:p>
  <w:p w14:paraId="4D105D69" w14:textId="77777777" w:rsidR="00E26A9D" w:rsidRDefault="00E26A9D">
    <w:pPr>
      <w:pBdr>
        <w:top w:val="nil"/>
        <w:left w:val="nil"/>
        <w:bottom w:val="nil"/>
        <w:right w:val="nil"/>
        <w:between w:val="nil"/>
      </w:pBdr>
      <w:tabs>
        <w:tab w:val="center" w:pos="4320"/>
        <w:tab w:val="right" w:pos="8640"/>
      </w:tabs>
      <w:spacing w:line="240" w:lineRule="auto"/>
      <w:rPr>
        <w:rFonts w:ascii="Cambria" w:eastAsia="Cambria" w:hAnsi="Cambria" w:cs="Cambria"/>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992DC" w14:textId="77777777" w:rsidR="00E26A9D" w:rsidRDefault="00E26A9D">
    <w:pPr>
      <w:pBdr>
        <w:top w:val="nil"/>
        <w:left w:val="nil"/>
        <w:bottom w:val="nil"/>
        <w:right w:val="nil"/>
        <w:between w:val="nil"/>
      </w:pBdr>
      <w:tabs>
        <w:tab w:val="center" w:pos="4320"/>
        <w:tab w:val="right" w:pos="8640"/>
      </w:tabs>
      <w:spacing w:line="240" w:lineRule="auto"/>
      <w:rPr>
        <w:rFonts w:ascii="Cambria" w:eastAsia="Cambria" w:hAnsi="Cambria" w:cs="Cambria"/>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567DB"/>
    <w:multiLevelType w:val="multilevel"/>
    <w:tmpl w:val="3036029E"/>
    <w:lvl w:ilvl="0">
      <w:start w:val="1"/>
      <w:numFmt w:val="decimal"/>
      <w:lvlText w:val="%1."/>
      <w:lvlJc w:val="left"/>
      <w:pPr>
        <w:ind w:left="780" w:hanging="360"/>
      </w:pPr>
    </w:lvl>
    <w:lvl w:ilvl="1">
      <w:start w:val="1"/>
      <w:numFmt w:val="decimal"/>
      <w:lvlText w:val="%1.%2"/>
      <w:lvlJc w:val="left"/>
      <w:pPr>
        <w:ind w:left="820" w:hanging="400"/>
      </w:pPr>
    </w:lvl>
    <w:lvl w:ilvl="2">
      <w:start w:val="1"/>
      <w:numFmt w:val="decimal"/>
      <w:lvlText w:val="%1.%2.%3"/>
      <w:lvlJc w:val="left"/>
      <w:pPr>
        <w:ind w:left="1140" w:hanging="720"/>
      </w:pPr>
    </w:lvl>
    <w:lvl w:ilvl="3">
      <w:start w:val="1"/>
      <w:numFmt w:val="decimal"/>
      <w:lvlText w:val="%1.%2.%3.%4"/>
      <w:lvlJc w:val="left"/>
      <w:pPr>
        <w:ind w:left="1500" w:hanging="1080"/>
      </w:pPr>
    </w:lvl>
    <w:lvl w:ilvl="4">
      <w:start w:val="1"/>
      <w:numFmt w:val="decimal"/>
      <w:lvlText w:val="%1.%2.%3.%4.%5"/>
      <w:lvlJc w:val="left"/>
      <w:pPr>
        <w:ind w:left="1500" w:hanging="1080"/>
      </w:pPr>
    </w:lvl>
    <w:lvl w:ilvl="5">
      <w:start w:val="1"/>
      <w:numFmt w:val="decimal"/>
      <w:lvlText w:val="%1.%2.%3.%4.%5.%6"/>
      <w:lvlJc w:val="left"/>
      <w:pPr>
        <w:ind w:left="1860" w:hanging="1440"/>
      </w:pPr>
    </w:lvl>
    <w:lvl w:ilvl="6">
      <w:start w:val="1"/>
      <w:numFmt w:val="decimal"/>
      <w:lvlText w:val="%1.%2.%3.%4.%5.%6.%7"/>
      <w:lvlJc w:val="left"/>
      <w:pPr>
        <w:ind w:left="1860" w:hanging="1440"/>
      </w:pPr>
    </w:lvl>
    <w:lvl w:ilvl="7">
      <w:start w:val="1"/>
      <w:numFmt w:val="decimal"/>
      <w:lvlText w:val="%1.%2.%3.%4.%5.%6.%7.%8"/>
      <w:lvlJc w:val="left"/>
      <w:pPr>
        <w:ind w:left="2220" w:hanging="1800"/>
      </w:pPr>
    </w:lvl>
    <w:lvl w:ilvl="8">
      <w:start w:val="1"/>
      <w:numFmt w:val="decimal"/>
      <w:lvlText w:val="%1.%2.%3.%4.%5.%6.%7.%8.%9"/>
      <w:lvlJc w:val="left"/>
      <w:pPr>
        <w:ind w:left="2220" w:hanging="1800"/>
      </w:pPr>
    </w:lvl>
  </w:abstractNum>
  <w:abstractNum w:abstractNumId="1" w15:restartNumberingAfterBreak="0">
    <w:nsid w:val="19D37847"/>
    <w:multiLevelType w:val="hybridMultilevel"/>
    <w:tmpl w:val="336039D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E233CC3"/>
    <w:multiLevelType w:val="hybridMultilevel"/>
    <w:tmpl w:val="AF863C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4A53107B"/>
    <w:multiLevelType w:val="multilevel"/>
    <w:tmpl w:val="F4FC1494"/>
    <w:lvl w:ilvl="0">
      <w:start w:val="1"/>
      <w:numFmt w:val="bullet"/>
      <w:lvlText w:val="●"/>
      <w:lvlJc w:val="left"/>
      <w:pPr>
        <w:ind w:left="990" w:hanging="360"/>
      </w:pPr>
      <w:rPr>
        <w:rFonts w:ascii="Noto Sans Symbols" w:eastAsia="Noto Sans Symbols" w:hAnsi="Noto Sans Symbols" w:cs="Noto Sans Symbols"/>
      </w:rPr>
    </w:lvl>
    <w:lvl w:ilvl="1">
      <w:start w:val="1"/>
      <w:numFmt w:val="bullet"/>
      <w:lvlText w:val="o"/>
      <w:lvlJc w:val="left"/>
      <w:pPr>
        <w:ind w:left="1710" w:hanging="360"/>
      </w:pPr>
      <w:rPr>
        <w:rFonts w:ascii="Courier New" w:eastAsia="Courier New" w:hAnsi="Courier New" w:cs="Courier New"/>
      </w:rPr>
    </w:lvl>
    <w:lvl w:ilvl="2">
      <w:start w:val="1"/>
      <w:numFmt w:val="bullet"/>
      <w:lvlText w:val="▪"/>
      <w:lvlJc w:val="left"/>
      <w:pPr>
        <w:ind w:left="2430" w:hanging="360"/>
      </w:pPr>
      <w:rPr>
        <w:rFonts w:ascii="Noto Sans Symbols" w:eastAsia="Noto Sans Symbols" w:hAnsi="Noto Sans Symbols" w:cs="Noto Sans Symbols"/>
      </w:rPr>
    </w:lvl>
    <w:lvl w:ilvl="3">
      <w:start w:val="1"/>
      <w:numFmt w:val="bullet"/>
      <w:lvlText w:val="●"/>
      <w:lvlJc w:val="left"/>
      <w:pPr>
        <w:ind w:left="3150" w:hanging="360"/>
      </w:pPr>
      <w:rPr>
        <w:rFonts w:ascii="Noto Sans Symbols" w:eastAsia="Noto Sans Symbols" w:hAnsi="Noto Sans Symbols" w:cs="Noto Sans Symbols"/>
      </w:rPr>
    </w:lvl>
    <w:lvl w:ilvl="4">
      <w:start w:val="1"/>
      <w:numFmt w:val="bullet"/>
      <w:lvlText w:val="o"/>
      <w:lvlJc w:val="left"/>
      <w:pPr>
        <w:ind w:left="3870" w:hanging="360"/>
      </w:pPr>
      <w:rPr>
        <w:rFonts w:ascii="Courier New" w:eastAsia="Courier New" w:hAnsi="Courier New" w:cs="Courier New"/>
      </w:rPr>
    </w:lvl>
    <w:lvl w:ilvl="5">
      <w:start w:val="1"/>
      <w:numFmt w:val="bullet"/>
      <w:lvlText w:val="▪"/>
      <w:lvlJc w:val="left"/>
      <w:pPr>
        <w:ind w:left="4590" w:hanging="360"/>
      </w:pPr>
      <w:rPr>
        <w:rFonts w:ascii="Noto Sans Symbols" w:eastAsia="Noto Sans Symbols" w:hAnsi="Noto Sans Symbols" w:cs="Noto Sans Symbols"/>
      </w:rPr>
    </w:lvl>
    <w:lvl w:ilvl="6">
      <w:start w:val="1"/>
      <w:numFmt w:val="bullet"/>
      <w:lvlText w:val="●"/>
      <w:lvlJc w:val="left"/>
      <w:pPr>
        <w:ind w:left="5310" w:hanging="360"/>
      </w:pPr>
      <w:rPr>
        <w:rFonts w:ascii="Noto Sans Symbols" w:eastAsia="Noto Sans Symbols" w:hAnsi="Noto Sans Symbols" w:cs="Noto Sans Symbols"/>
      </w:rPr>
    </w:lvl>
    <w:lvl w:ilvl="7">
      <w:start w:val="1"/>
      <w:numFmt w:val="bullet"/>
      <w:lvlText w:val="o"/>
      <w:lvlJc w:val="left"/>
      <w:pPr>
        <w:ind w:left="6030" w:hanging="360"/>
      </w:pPr>
      <w:rPr>
        <w:rFonts w:ascii="Courier New" w:eastAsia="Courier New" w:hAnsi="Courier New" w:cs="Courier New"/>
      </w:rPr>
    </w:lvl>
    <w:lvl w:ilvl="8">
      <w:start w:val="1"/>
      <w:numFmt w:val="bullet"/>
      <w:lvlText w:val="▪"/>
      <w:lvlJc w:val="left"/>
      <w:pPr>
        <w:ind w:left="6750" w:hanging="360"/>
      </w:pPr>
      <w:rPr>
        <w:rFonts w:ascii="Noto Sans Symbols" w:eastAsia="Noto Sans Symbols" w:hAnsi="Noto Sans Symbols" w:cs="Noto Sans Symbols"/>
      </w:rPr>
    </w:lvl>
  </w:abstractNum>
  <w:abstractNum w:abstractNumId="4" w15:restartNumberingAfterBreak="0">
    <w:nsid w:val="698E35D2"/>
    <w:multiLevelType w:val="multilevel"/>
    <w:tmpl w:val="DC22B816"/>
    <w:lvl w:ilvl="0">
      <w:start w:val="1"/>
      <w:numFmt w:val="decimal"/>
      <w:lvlText w:val="%1."/>
      <w:lvlJc w:val="right"/>
      <w:pPr>
        <w:ind w:left="720" w:hanging="360"/>
      </w:pPr>
      <w:rPr>
        <w:rFonts w:ascii="Arial" w:eastAsia="Arial" w:hAnsi="Arial" w:cs="Arial"/>
        <w:sz w:val="26"/>
        <w:szCs w:val="26"/>
        <w:u w:val="none"/>
      </w:rPr>
    </w:lvl>
    <w:lvl w:ilvl="1">
      <w:start w:val="1"/>
      <w:numFmt w:val="decimal"/>
      <w:lvlText w:val="%1.%2."/>
      <w:lvlJc w:val="right"/>
      <w:pPr>
        <w:ind w:left="90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16cid:durableId="284890653">
    <w:abstractNumId w:val="4"/>
  </w:num>
  <w:num w:numId="2" w16cid:durableId="1742363865">
    <w:abstractNumId w:val="3"/>
  </w:num>
  <w:num w:numId="3" w16cid:durableId="1429815592">
    <w:abstractNumId w:val="0"/>
  </w:num>
  <w:num w:numId="4" w16cid:durableId="439956764">
    <w:abstractNumId w:val="2"/>
  </w:num>
  <w:num w:numId="5" w16cid:durableId="16844354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A9D"/>
    <w:rsid w:val="00012CC4"/>
    <w:rsid w:val="00046D92"/>
    <w:rsid w:val="00052002"/>
    <w:rsid w:val="00052908"/>
    <w:rsid w:val="00055392"/>
    <w:rsid w:val="000630A4"/>
    <w:rsid w:val="00066AD4"/>
    <w:rsid w:val="00083334"/>
    <w:rsid w:val="00085B28"/>
    <w:rsid w:val="000A514D"/>
    <w:rsid w:val="000C26E5"/>
    <w:rsid w:val="000C6DF6"/>
    <w:rsid w:val="000F0F88"/>
    <w:rsid w:val="00105EF0"/>
    <w:rsid w:val="0012097E"/>
    <w:rsid w:val="00123337"/>
    <w:rsid w:val="00134E15"/>
    <w:rsid w:val="00137086"/>
    <w:rsid w:val="00145DD4"/>
    <w:rsid w:val="001532A0"/>
    <w:rsid w:val="001A4DF5"/>
    <w:rsid w:val="00202395"/>
    <w:rsid w:val="00205AF7"/>
    <w:rsid w:val="0023206A"/>
    <w:rsid w:val="00237852"/>
    <w:rsid w:val="002546F0"/>
    <w:rsid w:val="00272BB6"/>
    <w:rsid w:val="00274E80"/>
    <w:rsid w:val="00276486"/>
    <w:rsid w:val="0029295D"/>
    <w:rsid w:val="00296997"/>
    <w:rsid w:val="002A328B"/>
    <w:rsid w:val="002A7097"/>
    <w:rsid w:val="002B44A4"/>
    <w:rsid w:val="002F040A"/>
    <w:rsid w:val="002F1AEA"/>
    <w:rsid w:val="003006CF"/>
    <w:rsid w:val="00301311"/>
    <w:rsid w:val="00316AC9"/>
    <w:rsid w:val="00333D55"/>
    <w:rsid w:val="00334DB7"/>
    <w:rsid w:val="003606A4"/>
    <w:rsid w:val="00391E35"/>
    <w:rsid w:val="003B203A"/>
    <w:rsid w:val="003C17E9"/>
    <w:rsid w:val="003C4008"/>
    <w:rsid w:val="003D39E9"/>
    <w:rsid w:val="003F09EA"/>
    <w:rsid w:val="004042FF"/>
    <w:rsid w:val="00404602"/>
    <w:rsid w:val="004067BC"/>
    <w:rsid w:val="00413595"/>
    <w:rsid w:val="00413C7A"/>
    <w:rsid w:val="00420779"/>
    <w:rsid w:val="00424183"/>
    <w:rsid w:val="00443C41"/>
    <w:rsid w:val="0045251B"/>
    <w:rsid w:val="004551AF"/>
    <w:rsid w:val="0045767A"/>
    <w:rsid w:val="004579E4"/>
    <w:rsid w:val="00460257"/>
    <w:rsid w:val="00467888"/>
    <w:rsid w:val="00471E9C"/>
    <w:rsid w:val="00492460"/>
    <w:rsid w:val="004B0D18"/>
    <w:rsid w:val="004B6FDF"/>
    <w:rsid w:val="004E206F"/>
    <w:rsid w:val="004E302F"/>
    <w:rsid w:val="004E5637"/>
    <w:rsid w:val="004F2188"/>
    <w:rsid w:val="004F49F3"/>
    <w:rsid w:val="004F4BEE"/>
    <w:rsid w:val="005072F7"/>
    <w:rsid w:val="00517A11"/>
    <w:rsid w:val="00520917"/>
    <w:rsid w:val="00542DA7"/>
    <w:rsid w:val="0055782F"/>
    <w:rsid w:val="00563759"/>
    <w:rsid w:val="005679DC"/>
    <w:rsid w:val="00582F3D"/>
    <w:rsid w:val="0059580B"/>
    <w:rsid w:val="005A4336"/>
    <w:rsid w:val="005B4096"/>
    <w:rsid w:val="005C3021"/>
    <w:rsid w:val="005D392F"/>
    <w:rsid w:val="005E3A21"/>
    <w:rsid w:val="005F3E43"/>
    <w:rsid w:val="006246E9"/>
    <w:rsid w:val="00637CE7"/>
    <w:rsid w:val="006455D6"/>
    <w:rsid w:val="006632FD"/>
    <w:rsid w:val="00664EE1"/>
    <w:rsid w:val="00672ADA"/>
    <w:rsid w:val="006777DE"/>
    <w:rsid w:val="00696A8A"/>
    <w:rsid w:val="006A51A1"/>
    <w:rsid w:val="006B7E8A"/>
    <w:rsid w:val="006C390D"/>
    <w:rsid w:val="006D0ED6"/>
    <w:rsid w:val="006D53C7"/>
    <w:rsid w:val="006E7FCE"/>
    <w:rsid w:val="007027B1"/>
    <w:rsid w:val="0071726C"/>
    <w:rsid w:val="00731C2D"/>
    <w:rsid w:val="007329F7"/>
    <w:rsid w:val="00771481"/>
    <w:rsid w:val="00776E8F"/>
    <w:rsid w:val="00781EEE"/>
    <w:rsid w:val="00782165"/>
    <w:rsid w:val="00784BA3"/>
    <w:rsid w:val="0078764E"/>
    <w:rsid w:val="0078780A"/>
    <w:rsid w:val="007914AD"/>
    <w:rsid w:val="00795EBF"/>
    <w:rsid w:val="007A1198"/>
    <w:rsid w:val="007A2CE5"/>
    <w:rsid w:val="007D376A"/>
    <w:rsid w:val="007D5720"/>
    <w:rsid w:val="007D5F4B"/>
    <w:rsid w:val="00803162"/>
    <w:rsid w:val="0081358B"/>
    <w:rsid w:val="00823887"/>
    <w:rsid w:val="008255FE"/>
    <w:rsid w:val="00826E67"/>
    <w:rsid w:val="00841A8A"/>
    <w:rsid w:val="00841AC0"/>
    <w:rsid w:val="00852C4B"/>
    <w:rsid w:val="0086229F"/>
    <w:rsid w:val="00882498"/>
    <w:rsid w:val="008855C5"/>
    <w:rsid w:val="008A0E4B"/>
    <w:rsid w:val="008A2F20"/>
    <w:rsid w:val="008A473A"/>
    <w:rsid w:val="008E1C55"/>
    <w:rsid w:val="008E1E7B"/>
    <w:rsid w:val="008E5BEB"/>
    <w:rsid w:val="008E5DAE"/>
    <w:rsid w:val="008F692E"/>
    <w:rsid w:val="009158DC"/>
    <w:rsid w:val="00925D7E"/>
    <w:rsid w:val="00930464"/>
    <w:rsid w:val="0093248C"/>
    <w:rsid w:val="0094783C"/>
    <w:rsid w:val="00970D4A"/>
    <w:rsid w:val="009776B6"/>
    <w:rsid w:val="009B7B88"/>
    <w:rsid w:val="009C66A2"/>
    <w:rsid w:val="009D69FD"/>
    <w:rsid w:val="00A00AE3"/>
    <w:rsid w:val="00A26FD2"/>
    <w:rsid w:val="00A308D8"/>
    <w:rsid w:val="00A704BE"/>
    <w:rsid w:val="00A76663"/>
    <w:rsid w:val="00AA39BF"/>
    <w:rsid w:val="00AC36DE"/>
    <w:rsid w:val="00AE07FC"/>
    <w:rsid w:val="00B03BA4"/>
    <w:rsid w:val="00B06C39"/>
    <w:rsid w:val="00B1023E"/>
    <w:rsid w:val="00B11425"/>
    <w:rsid w:val="00B1484B"/>
    <w:rsid w:val="00B237B6"/>
    <w:rsid w:val="00B27A04"/>
    <w:rsid w:val="00B3197A"/>
    <w:rsid w:val="00B32ACD"/>
    <w:rsid w:val="00B3530D"/>
    <w:rsid w:val="00B53749"/>
    <w:rsid w:val="00B539E7"/>
    <w:rsid w:val="00B7033B"/>
    <w:rsid w:val="00B724D8"/>
    <w:rsid w:val="00B72E34"/>
    <w:rsid w:val="00B91244"/>
    <w:rsid w:val="00B97FE3"/>
    <w:rsid w:val="00BA2D63"/>
    <w:rsid w:val="00BB0210"/>
    <w:rsid w:val="00BC6377"/>
    <w:rsid w:val="00BD0CAA"/>
    <w:rsid w:val="00BD1477"/>
    <w:rsid w:val="00BD2F5B"/>
    <w:rsid w:val="00BD3051"/>
    <w:rsid w:val="00BD3766"/>
    <w:rsid w:val="00C0342D"/>
    <w:rsid w:val="00C06AC7"/>
    <w:rsid w:val="00C07347"/>
    <w:rsid w:val="00C12081"/>
    <w:rsid w:val="00C32730"/>
    <w:rsid w:val="00C57EA6"/>
    <w:rsid w:val="00C636E7"/>
    <w:rsid w:val="00C637A1"/>
    <w:rsid w:val="00C6535C"/>
    <w:rsid w:val="00C92391"/>
    <w:rsid w:val="00C925D8"/>
    <w:rsid w:val="00C94FFA"/>
    <w:rsid w:val="00CB3A7B"/>
    <w:rsid w:val="00CB3C6A"/>
    <w:rsid w:val="00CC5B9E"/>
    <w:rsid w:val="00D06E3A"/>
    <w:rsid w:val="00D21D0E"/>
    <w:rsid w:val="00D3177D"/>
    <w:rsid w:val="00D42D86"/>
    <w:rsid w:val="00D615D7"/>
    <w:rsid w:val="00D653B2"/>
    <w:rsid w:val="00D746F4"/>
    <w:rsid w:val="00D85DFF"/>
    <w:rsid w:val="00D909C0"/>
    <w:rsid w:val="00DA20BE"/>
    <w:rsid w:val="00DC1DFF"/>
    <w:rsid w:val="00DC5AF9"/>
    <w:rsid w:val="00DD4DAC"/>
    <w:rsid w:val="00DD667B"/>
    <w:rsid w:val="00DF1BA9"/>
    <w:rsid w:val="00E20C3F"/>
    <w:rsid w:val="00E23138"/>
    <w:rsid w:val="00E26A9D"/>
    <w:rsid w:val="00E42957"/>
    <w:rsid w:val="00E5322F"/>
    <w:rsid w:val="00E65C64"/>
    <w:rsid w:val="00E71924"/>
    <w:rsid w:val="00E819E8"/>
    <w:rsid w:val="00E82AB6"/>
    <w:rsid w:val="00E84419"/>
    <w:rsid w:val="00EA0355"/>
    <w:rsid w:val="00EB1951"/>
    <w:rsid w:val="00EB4B6D"/>
    <w:rsid w:val="00EB60A6"/>
    <w:rsid w:val="00ED5582"/>
    <w:rsid w:val="00EE11F7"/>
    <w:rsid w:val="00EF4B19"/>
    <w:rsid w:val="00F23169"/>
    <w:rsid w:val="00F46C73"/>
    <w:rsid w:val="00F47102"/>
    <w:rsid w:val="00F503D2"/>
    <w:rsid w:val="00F71313"/>
    <w:rsid w:val="00F71BD8"/>
    <w:rsid w:val="00FA093B"/>
    <w:rsid w:val="00FA6C3A"/>
    <w:rsid w:val="00FA7070"/>
    <w:rsid w:val="00FC78ED"/>
    <w:rsid w:val="00FE6057"/>
    <w:rsid w:val="00FF598A"/>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CE266"/>
  <w15:docId w15:val="{4C9843D0-290F-4FEC-A793-3D8959850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GB" w:eastAsia="en-US" w:bidi="ne-NP"/>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28"/>
      <w:szCs w:val="28"/>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1"/>
    <w:pPr>
      <w:spacing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1"/>
    <w:pPr>
      <w:spacing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a9">
    <w:basedOn w:val="TableNormal1"/>
    <w:tblPr>
      <w:tblStyleRowBandSize w:val="1"/>
      <w:tblStyleColBandSize w:val="1"/>
    </w:tblPr>
  </w:style>
  <w:style w:type="paragraph" w:styleId="TOC1">
    <w:name w:val="toc 1"/>
    <w:basedOn w:val="Normal"/>
    <w:next w:val="Normal"/>
    <w:autoRedefine/>
    <w:uiPriority w:val="39"/>
    <w:unhideWhenUsed/>
    <w:rsid w:val="00F503D2"/>
    <w:pPr>
      <w:spacing w:after="100"/>
    </w:pPr>
    <w:rPr>
      <w:szCs w:val="21"/>
    </w:rPr>
  </w:style>
  <w:style w:type="paragraph" w:styleId="TOC2">
    <w:name w:val="toc 2"/>
    <w:basedOn w:val="Normal"/>
    <w:next w:val="Normal"/>
    <w:autoRedefine/>
    <w:uiPriority w:val="39"/>
    <w:unhideWhenUsed/>
    <w:rsid w:val="00F503D2"/>
    <w:pPr>
      <w:spacing w:after="100"/>
      <w:ind w:left="240"/>
    </w:pPr>
    <w:rPr>
      <w:szCs w:val="21"/>
    </w:rPr>
  </w:style>
  <w:style w:type="character" w:styleId="Hyperlink">
    <w:name w:val="Hyperlink"/>
    <w:basedOn w:val="DefaultParagraphFont"/>
    <w:uiPriority w:val="99"/>
    <w:unhideWhenUsed/>
    <w:rsid w:val="00F503D2"/>
    <w:rPr>
      <w:color w:val="0000FF" w:themeColor="hyperlink"/>
      <w:u w:val="single"/>
    </w:rPr>
  </w:style>
  <w:style w:type="paragraph" w:styleId="ListParagraph">
    <w:name w:val="List Paragraph"/>
    <w:basedOn w:val="Normal"/>
    <w:uiPriority w:val="34"/>
    <w:qFormat/>
    <w:rsid w:val="00FA093B"/>
    <w:pPr>
      <w:ind w:left="720"/>
      <w:contextualSpacing/>
    </w:pPr>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217587">
      <w:bodyDiv w:val="1"/>
      <w:marLeft w:val="0"/>
      <w:marRight w:val="0"/>
      <w:marTop w:val="0"/>
      <w:marBottom w:val="0"/>
      <w:divBdr>
        <w:top w:val="none" w:sz="0" w:space="0" w:color="auto"/>
        <w:left w:val="none" w:sz="0" w:space="0" w:color="auto"/>
        <w:bottom w:val="none" w:sz="0" w:space="0" w:color="auto"/>
        <w:right w:val="none" w:sz="0" w:space="0" w:color="auto"/>
      </w:divBdr>
    </w:div>
    <w:div w:id="109513896">
      <w:bodyDiv w:val="1"/>
      <w:marLeft w:val="0"/>
      <w:marRight w:val="0"/>
      <w:marTop w:val="0"/>
      <w:marBottom w:val="0"/>
      <w:divBdr>
        <w:top w:val="none" w:sz="0" w:space="0" w:color="auto"/>
        <w:left w:val="none" w:sz="0" w:space="0" w:color="auto"/>
        <w:bottom w:val="none" w:sz="0" w:space="0" w:color="auto"/>
        <w:right w:val="none" w:sz="0" w:space="0" w:color="auto"/>
      </w:divBdr>
    </w:div>
    <w:div w:id="128088419">
      <w:bodyDiv w:val="1"/>
      <w:marLeft w:val="0"/>
      <w:marRight w:val="0"/>
      <w:marTop w:val="0"/>
      <w:marBottom w:val="0"/>
      <w:divBdr>
        <w:top w:val="none" w:sz="0" w:space="0" w:color="auto"/>
        <w:left w:val="none" w:sz="0" w:space="0" w:color="auto"/>
        <w:bottom w:val="none" w:sz="0" w:space="0" w:color="auto"/>
        <w:right w:val="none" w:sz="0" w:space="0" w:color="auto"/>
      </w:divBdr>
    </w:div>
    <w:div w:id="254171223">
      <w:bodyDiv w:val="1"/>
      <w:marLeft w:val="0"/>
      <w:marRight w:val="0"/>
      <w:marTop w:val="0"/>
      <w:marBottom w:val="0"/>
      <w:divBdr>
        <w:top w:val="none" w:sz="0" w:space="0" w:color="auto"/>
        <w:left w:val="none" w:sz="0" w:space="0" w:color="auto"/>
        <w:bottom w:val="none" w:sz="0" w:space="0" w:color="auto"/>
        <w:right w:val="none" w:sz="0" w:space="0" w:color="auto"/>
      </w:divBdr>
    </w:div>
    <w:div w:id="349721945">
      <w:bodyDiv w:val="1"/>
      <w:marLeft w:val="0"/>
      <w:marRight w:val="0"/>
      <w:marTop w:val="0"/>
      <w:marBottom w:val="0"/>
      <w:divBdr>
        <w:top w:val="none" w:sz="0" w:space="0" w:color="auto"/>
        <w:left w:val="none" w:sz="0" w:space="0" w:color="auto"/>
        <w:bottom w:val="none" w:sz="0" w:space="0" w:color="auto"/>
        <w:right w:val="none" w:sz="0" w:space="0" w:color="auto"/>
      </w:divBdr>
    </w:div>
    <w:div w:id="445076640">
      <w:bodyDiv w:val="1"/>
      <w:marLeft w:val="0"/>
      <w:marRight w:val="0"/>
      <w:marTop w:val="0"/>
      <w:marBottom w:val="0"/>
      <w:divBdr>
        <w:top w:val="none" w:sz="0" w:space="0" w:color="auto"/>
        <w:left w:val="none" w:sz="0" w:space="0" w:color="auto"/>
        <w:bottom w:val="none" w:sz="0" w:space="0" w:color="auto"/>
        <w:right w:val="none" w:sz="0" w:space="0" w:color="auto"/>
      </w:divBdr>
    </w:div>
    <w:div w:id="454253112">
      <w:bodyDiv w:val="1"/>
      <w:marLeft w:val="0"/>
      <w:marRight w:val="0"/>
      <w:marTop w:val="0"/>
      <w:marBottom w:val="0"/>
      <w:divBdr>
        <w:top w:val="none" w:sz="0" w:space="0" w:color="auto"/>
        <w:left w:val="none" w:sz="0" w:space="0" w:color="auto"/>
        <w:bottom w:val="none" w:sz="0" w:space="0" w:color="auto"/>
        <w:right w:val="none" w:sz="0" w:space="0" w:color="auto"/>
      </w:divBdr>
    </w:div>
    <w:div w:id="457258125">
      <w:bodyDiv w:val="1"/>
      <w:marLeft w:val="0"/>
      <w:marRight w:val="0"/>
      <w:marTop w:val="0"/>
      <w:marBottom w:val="0"/>
      <w:divBdr>
        <w:top w:val="none" w:sz="0" w:space="0" w:color="auto"/>
        <w:left w:val="none" w:sz="0" w:space="0" w:color="auto"/>
        <w:bottom w:val="none" w:sz="0" w:space="0" w:color="auto"/>
        <w:right w:val="none" w:sz="0" w:space="0" w:color="auto"/>
      </w:divBdr>
    </w:div>
    <w:div w:id="622616670">
      <w:bodyDiv w:val="1"/>
      <w:marLeft w:val="0"/>
      <w:marRight w:val="0"/>
      <w:marTop w:val="0"/>
      <w:marBottom w:val="0"/>
      <w:divBdr>
        <w:top w:val="none" w:sz="0" w:space="0" w:color="auto"/>
        <w:left w:val="none" w:sz="0" w:space="0" w:color="auto"/>
        <w:bottom w:val="none" w:sz="0" w:space="0" w:color="auto"/>
        <w:right w:val="none" w:sz="0" w:space="0" w:color="auto"/>
      </w:divBdr>
    </w:div>
    <w:div w:id="711884265">
      <w:bodyDiv w:val="1"/>
      <w:marLeft w:val="0"/>
      <w:marRight w:val="0"/>
      <w:marTop w:val="0"/>
      <w:marBottom w:val="0"/>
      <w:divBdr>
        <w:top w:val="none" w:sz="0" w:space="0" w:color="auto"/>
        <w:left w:val="none" w:sz="0" w:space="0" w:color="auto"/>
        <w:bottom w:val="none" w:sz="0" w:space="0" w:color="auto"/>
        <w:right w:val="none" w:sz="0" w:space="0" w:color="auto"/>
      </w:divBdr>
    </w:div>
    <w:div w:id="775440399">
      <w:bodyDiv w:val="1"/>
      <w:marLeft w:val="0"/>
      <w:marRight w:val="0"/>
      <w:marTop w:val="0"/>
      <w:marBottom w:val="0"/>
      <w:divBdr>
        <w:top w:val="none" w:sz="0" w:space="0" w:color="auto"/>
        <w:left w:val="none" w:sz="0" w:space="0" w:color="auto"/>
        <w:bottom w:val="none" w:sz="0" w:space="0" w:color="auto"/>
        <w:right w:val="none" w:sz="0" w:space="0" w:color="auto"/>
      </w:divBdr>
    </w:div>
    <w:div w:id="854419826">
      <w:bodyDiv w:val="1"/>
      <w:marLeft w:val="0"/>
      <w:marRight w:val="0"/>
      <w:marTop w:val="0"/>
      <w:marBottom w:val="0"/>
      <w:divBdr>
        <w:top w:val="none" w:sz="0" w:space="0" w:color="auto"/>
        <w:left w:val="none" w:sz="0" w:space="0" w:color="auto"/>
        <w:bottom w:val="none" w:sz="0" w:space="0" w:color="auto"/>
        <w:right w:val="none" w:sz="0" w:space="0" w:color="auto"/>
      </w:divBdr>
    </w:div>
    <w:div w:id="916280766">
      <w:bodyDiv w:val="1"/>
      <w:marLeft w:val="0"/>
      <w:marRight w:val="0"/>
      <w:marTop w:val="0"/>
      <w:marBottom w:val="0"/>
      <w:divBdr>
        <w:top w:val="none" w:sz="0" w:space="0" w:color="auto"/>
        <w:left w:val="none" w:sz="0" w:space="0" w:color="auto"/>
        <w:bottom w:val="none" w:sz="0" w:space="0" w:color="auto"/>
        <w:right w:val="none" w:sz="0" w:space="0" w:color="auto"/>
      </w:divBdr>
    </w:div>
    <w:div w:id="1015229519">
      <w:bodyDiv w:val="1"/>
      <w:marLeft w:val="0"/>
      <w:marRight w:val="0"/>
      <w:marTop w:val="0"/>
      <w:marBottom w:val="0"/>
      <w:divBdr>
        <w:top w:val="none" w:sz="0" w:space="0" w:color="auto"/>
        <w:left w:val="none" w:sz="0" w:space="0" w:color="auto"/>
        <w:bottom w:val="none" w:sz="0" w:space="0" w:color="auto"/>
        <w:right w:val="none" w:sz="0" w:space="0" w:color="auto"/>
      </w:divBdr>
    </w:div>
    <w:div w:id="1030447950">
      <w:bodyDiv w:val="1"/>
      <w:marLeft w:val="0"/>
      <w:marRight w:val="0"/>
      <w:marTop w:val="0"/>
      <w:marBottom w:val="0"/>
      <w:divBdr>
        <w:top w:val="none" w:sz="0" w:space="0" w:color="auto"/>
        <w:left w:val="none" w:sz="0" w:space="0" w:color="auto"/>
        <w:bottom w:val="none" w:sz="0" w:space="0" w:color="auto"/>
        <w:right w:val="none" w:sz="0" w:space="0" w:color="auto"/>
      </w:divBdr>
    </w:div>
    <w:div w:id="1136987975">
      <w:bodyDiv w:val="1"/>
      <w:marLeft w:val="0"/>
      <w:marRight w:val="0"/>
      <w:marTop w:val="0"/>
      <w:marBottom w:val="0"/>
      <w:divBdr>
        <w:top w:val="none" w:sz="0" w:space="0" w:color="auto"/>
        <w:left w:val="none" w:sz="0" w:space="0" w:color="auto"/>
        <w:bottom w:val="none" w:sz="0" w:space="0" w:color="auto"/>
        <w:right w:val="none" w:sz="0" w:space="0" w:color="auto"/>
      </w:divBdr>
    </w:div>
    <w:div w:id="1151294480">
      <w:bodyDiv w:val="1"/>
      <w:marLeft w:val="0"/>
      <w:marRight w:val="0"/>
      <w:marTop w:val="0"/>
      <w:marBottom w:val="0"/>
      <w:divBdr>
        <w:top w:val="none" w:sz="0" w:space="0" w:color="auto"/>
        <w:left w:val="none" w:sz="0" w:space="0" w:color="auto"/>
        <w:bottom w:val="none" w:sz="0" w:space="0" w:color="auto"/>
        <w:right w:val="none" w:sz="0" w:space="0" w:color="auto"/>
      </w:divBdr>
    </w:div>
    <w:div w:id="1174568712">
      <w:bodyDiv w:val="1"/>
      <w:marLeft w:val="0"/>
      <w:marRight w:val="0"/>
      <w:marTop w:val="0"/>
      <w:marBottom w:val="0"/>
      <w:divBdr>
        <w:top w:val="none" w:sz="0" w:space="0" w:color="auto"/>
        <w:left w:val="none" w:sz="0" w:space="0" w:color="auto"/>
        <w:bottom w:val="none" w:sz="0" w:space="0" w:color="auto"/>
        <w:right w:val="none" w:sz="0" w:space="0" w:color="auto"/>
      </w:divBdr>
    </w:div>
    <w:div w:id="1193881805">
      <w:bodyDiv w:val="1"/>
      <w:marLeft w:val="0"/>
      <w:marRight w:val="0"/>
      <w:marTop w:val="0"/>
      <w:marBottom w:val="0"/>
      <w:divBdr>
        <w:top w:val="none" w:sz="0" w:space="0" w:color="auto"/>
        <w:left w:val="none" w:sz="0" w:space="0" w:color="auto"/>
        <w:bottom w:val="none" w:sz="0" w:space="0" w:color="auto"/>
        <w:right w:val="none" w:sz="0" w:space="0" w:color="auto"/>
      </w:divBdr>
    </w:div>
    <w:div w:id="1228801985">
      <w:bodyDiv w:val="1"/>
      <w:marLeft w:val="0"/>
      <w:marRight w:val="0"/>
      <w:marTop w:val="0"/>
      <w:marBottom w:val="0"/>
      <w:divBdr>
        <w:top w:val="none" w:sz="0" w:space="0" w:color="auto"/>
        <w:left w:val="none" w:sz="0" w:space="0" w:color="auto"/>
        <w:bottom w:val="none" w:sz="0" w:space="0" w:color="auto"/>
        <w:right w:val="none" w:sz="0" w:space="0" w:color="auto"/>
      </w:divBdr>
    </w:div>
    <w:div w:id="1248998774">
      <w:bodyDiv w:val="1"/>
      <w:marLeft w:val="0"/>
      <w:marRight w:val="0"/>
      <w:marTop w:val="0"/>
      <w:marBottom w:val="0"/>
      <w:divBdr>
        <w:top w:val="none" w:sz="0" w:space="0" w:color="auto"/>
        <w:left w:val="none" w:sz="0" w:space="0" w:color="auto"/>
        <w:bottom w:val="none" w:sz="0" w:space="0" w:color="auto"/>
        <w:right w:val="none" w:sz="0" w:space="0" w:color="auto"/>
      </w:divBdr>
    </w:div>
    <w:div w:id="1272199612">
      <w:bodyDiv w:val="1"/>
      <w:marLeft w:val="0"/>
      <w:marRight w:val="0"/>
      <w:marTop w:val="0"/>
      <w:marBottom w:val="0"/>
      <w:divBdr>
        <w:top w:val="none" w:sz="0" w:space="0" w:color="auto"/>
        <w:left w:val="none" w:sz="0" w:space="0" w:color="auto"/>
        <w:bottom w:val="none" w:sz="0" w:space="0" w:color="auto"/>
        <w:right w:val="none" w:sz="0" w:space="0" w:color="auto"/>
      </w:divBdr>
    </w:div>
    <w:div w:id="1286304557">
      <w:bodyDiv w:val="1"/>
      <w:marLeft w:val="0"/>
      <w:marRight w:val="0"/>
      <w:marTop w:val="0"/>
      <w:marBottom w:val="0"/>
      <w:divBdr>
        <w:top w:val="none" w:sz="0" w:space="0" w:color="auto"/>
        <w:left w:val="none" w:sz="0" w:space="0" w:color="auto"/>
        <w:bottom w:val="none" w:sz="0" w:space="0" w:color="auto"/>
        <w:right w:val="none" w:sz="0" w:space="0" w:color="auto"/>
      </w:divBdr>
    </w:div>
    <w:div w:id="1334799728">
      <w:bodyDiv w:val="1"/>
      <w:marLeft w:val="0"/>
      <w:marRight w:val="0"/>
      <w:marTop w:val="0"/>
      <w:marBottom w:val="0"/>
      <w:divBdr>
        <w:top w:val="none" w:sz="0" w:space="0" w:color="auto"/>
        <w:left w:val="none" w:sz="0" w:space="0" w:color="auto"/>
        <w:bottom w:val="none" w:sz="0" w:space="0" w:color="auto"/>
        <w:right w:val="none" w:sz="0" w:space="0" w:color="auto"/>
      </w:divBdr>
    </w:div>
    <w:div w:id="1388260017">
      <w:bodyDiv w:val="1"/>
      <w:marLeft w:val="0"/>
      <w:marRight w:val="0"/>
      <w:marTop w:val="0"/>
      <w:marBottom w:val="0"/>
      <w:divBdr>
        <w:top w:val="none" w:sz="0" w:space="0" w:color="auto"/>
        <w:left w:val="none" w:sz="0" w:space="0" w:color="auto"/>
        <w:bottom w:val="none" w:sz="0" w:space="0" w:color="auto"/>
        <w:right w:val="none" w:sz="0" w:space="0" w:color="auto"/>
      </w:divBdr>
    </w:div>
    <w:div w:id="1401487642">
      <w:bodyDiv w:val="1"/>
      <w:marLeft w:val="0"/>
      <w:marRight w:val="0"/>
      <w:marTop w:val="0"/>
      <w:marBottom w:val="0"/>
      <w:divBdr>
        <w:top w:val="none" w:sz="0" w:space="0" w:color="auto"/>
        <w:left w:val="none" w:sz="0" w:space="0" w:color="auto"/>
        <w:bottom w:val="none" w:sz="0" w:space="0" w:color="auto"/>
        <w:right w:val="none" w:sz="0" w:space="0" w:color="auto"/>
      </w:divBdr>
    </w:div>
    <w:div w:id="1506479703">
      <w:bodyDiv w:val="1"/>
      <w:marLeft w:val="0"/>
      <w:marRight w:val="0"/>
      <w:marTop w:val="0"/>
      <w:marBottom w:val="0"/>
      <w:divBdr>
        <w:top w:val="none" w:sz="0" w:space="0" w:color="auto"/>
        <w:left w:val="none" w:sz="0" w:space="0" w:color="auto"/>
        <w:bottom w:val="none" w:sz="0" w:space="0" w:color="auto"/>
        <w:right w:val="none" w:sz="0" w:space="0" w:color="auto"/>
      </w:divBdr>
    </w:div>
    <w:div w:id="1625383229">
      <w:bodyDiv w:val="1"/>
      <w:marLeft w:val="0"/>
      <w:marRight w:val="0"/>
      <w:marTop w:val="0"/>
      <w:marBottom w:val="0"/>
      <w:divBdr>
        <w:top w:val="none" w:sz="0" w:space="0" w:color="auto"/>
        <w:left w:val="none" w:sz="0" w:space="0" w:color="auto"/>
        <w:bottom w:val="none" w:sz="0" w:space="0" w:color="auto"/>
        <w:right w:val="none" w:sz="0" w:space="0" w:color="auto"/>
      </w:divBdr>
    </w:div>
    <w:div w:id="1655254234">
      <w:bodyDiv w:val="1"/>
      <w:marLeft w:val="0"/>
      <w:marRight w:val="0"/>
      <w:marTop w:val="0"/>
      <w:marBottom w:val="0"/>
      <w:divBdr>
        <w:top w:val="none" w:sz="0" w:space="0" w:color="auto"/>
        <w:left w:val="none" w:sz="0" w:space="0" w:color="auto"/>
        <w:bottom w:val="none" w:sz="0" w:space="0" w:color="auto"/>
        <w:right w:val="none" w:sz="0" w:space="0" w:color="auto"/>
      </w:divBdr>
    </w:div>
    <w:div w:id="1696343578">
      <w:bodyDiv w:val="1"/>
      <w:marLeft w:val="0"/>
      <w:marRight w:val="0"/>
      <w:marTop w:val="0"/>
      <w:marBottom w:val="0"/>
      <w:divBdr>
        <w:top w:val="none" w:sz="0" w:space="0" w:color="auto"/>
        <w:left w:val="none" w:sz="0" w:space="0" w:color="auto"/>
        <w:bottom w:val="none" w:sz="0" w:space="0" w:color="auto"/>
        <w:right w:val="none" w:sz="0" w:space="0" w:color="auto"/>
      </w:divBdr>
    </w:div>
    <w:div w:id="1869180050">
      <w:bodyDiv w:val="1"/>
      <w:marLeft w:val="0"/>
      <w:marRight w:val="0"/>
      <w:marTop w:val="0"/>
      <w:marBottom w:val="0"/>
      <w:divBdr>
        <w:top w:val="none" w:sz="0" w:space="0" w:color="auto"/>
        <w:left w:val="none" w:sz="0" w:space="0" w:color="auto"/>
        <w:bottom w:val="none" w:sz="0" w:space="0" w:color="auto"/>
        <w:right w:val="none" w:sz="0" w:space="0" w:color="auto"/>
      </w:divBdr>
    </w:div>
    <w:div w:id="1978991920">
      <w:bodyDiv w:val="1"/>
      <w:marLeft w:val="0"/>
      <w:marRight w:val="0"/>
      <w:marTop w:val="0"/>
      <w:marBottom w:val="0"/>
      <w:divBdr>
        <w:top w:val="none" w:sz="0" w:space="0" w:color="auto"/>
        <w:left w:val="none" w:sz="0" w:space="0" w:color="auto"/>
        <w:bottom w:val="none" w:sz="0" w:space="0" w:color="auto"/>
        <w:right w:val="none" w:sz="0" w:space="0" w:color="auto"/>
      </w:divBdr>
    </w:div>
    <w:div w:id="1998067423">
      <w:bodyDiv w:val="1"/>
      <w:marLeft w:val="0"/>
      <w:marRight w:val="0"/>
      <w:marTop w:val="0"/>
      <w:marBottom w:val="0"/>
      <w:divBdr>
        <w:top w:val="none" w:sz="0" w:space="0" w:color="auto"/>
        <w:left w:val="none" w:sz="0" w:space="0" w:color="auto"/>
        <w:bottom w:val="none" w:sz="0" w:space="0" w:color="auto"/>
        <w:right w:val="none" w:sz="0" w:space="0" w:color="auto"/>
      </w:divBdr>
    </w:div>
    <w:div w:id="2025210285">
      <w:bodyDiv w:val="1"/>
      <w:marLeft w:val="0"/>
      <w:marRight w:val="0"/>
      <w:marTop w:val="0"/>
      <w:marBottom w:val="0"/>
      <w:divBdr>
        <w:top w:val="none" w:sz="0" w:space="0" w:color="auto"/>
        <w:left w:val="none" w:sz="0" w:space="0" w:color="auto"/>
        <w:bottom w:val="none" w:sz="0" w:space="0" w:color="auto"/>
        <w:right w:val="none" w:sz="0" w:space="0" w:color="auto"/>
      </w:divBdr>
    </w:div>
    <w:div w:id="2059282742">
      <w:bodyDiv w:val="1"/>
      <w:marLeft w:val="0"/>
      <w:marRight w:val="0"/>
      <w:marTop w:val="0"/>
      <w:marBottom w:val="0"/>
      <w:divBdr>
        <w:top w:val="none" w:sz="0" w:space="0" w:color="auto"/>
        <w:left w:val="none" w:sz="0" w:space="0" w:color="auto"/>
        <w:bottom w:val="none" w:sz="0" w:space="0" w:color="auto"/>
        <w:right w:val="none" w:sz="0" w:space="0" w:color="auto"/>
      </w:divBdr>
    </w:div>
    <w:div w:id="2073772722">
      <w:bodyDiv w:val="1"/>
      <w:marLeft w:val="0"/>
      <w:marRight w:val="0"/>
      <w:marTop w:val="0"/>
      <w:marBottom w:val="0"/>
      <w:divBdr>
        <w:top w:val="none" w:sz="0" w:space="0" w:color="auto"/>
        <w:left w:val="none" w:sz="0" w:space="0" w:color="auto"/>
        <w:bottom w:val="none" w:sz="0" w:space="0" w:color="auto"/>
        <w:right w:val="none" w:sz="0" w:space="0" w:color="auto"/>
      </w:divBdr>
    </w:div>
    <w:div w:id="2078817127">
      <w:bodyDiv w:val="1"/>
      <w:marLeft w:val="0"/>
      <w:marRight w:val="0"/>
      <w:marTop w:val="0"/>
      <w:marBottom w:val="0"/>
      <w:divBdr>
        <w:top w:val="none" w:sz="0" w:space="0" w:color="auto"/>
        <w:left w:val="none" w:sz="0" w:space="0" w:color="auto"/>
        <w:bottom w:val="none" w:sz="0" w:space="0" w:color="auto"/>
        <w:right w:val="none" w:sz="0" w:space="0" w:color="auto"/>
      </w:divBdr>
    </w:div>
    <w:div w:id="20972845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footer" Target="footer5.xml"/><Relationship Id="rId10" Type="http://schemas.openxmlformats.org/officeDocument/2006/relationships/footnotes" Target="foot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38d8c317-5faa-4ae8-b199-feed2b192b09" xsi:nil="true"/>
  </documentManagement>
</p:properties>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OWA21</b:Tag>
    <b:SourceType>InternetSite</b:SourceType>
    <b:Guid>{5E45B65C-74EB-428F-BD8A-FCDDE152FD65}</b:Guid>
    <b:Author>
      <b:Author>
        <b:Corporate>OWASP </b:Corporate>
      </b:Author>
    </b:Author>
    <b:Title>OWASP Top 10:2021</b:Title>
    <b:Year>2021</b:Year>
    <b:YearAccessed>2026</b:YearAccessed>
    <b:MonthAccessed>May</b:MonthAccessed>
    <b:DayAccessed>22</b:DayAccessed>
    <b:URL>https://owasp.org/Top10/2021/</b:URL>
    <b:RefOrder>1</b:RefOrder>
  </b:Source>
  <b:Source>
    <b:Tag>IBM25</b:Tag>
    <b:SourceType>InternetSite</b:SourceType>
    <b:Guid>{EB817921-5634-42A0-8930-231BDEF89D93}</b:Guid>
    <b:Title>Cost of a Data Breach Report 2025</b:Title>
    <b:Year>2024</b:Year>
    <b:YearAccessed>2026</b:YearAccessed>
    <b:MonthAccessed>August</b:MonthAccessed>
    <b:DayAccessed>21</b:DayAccessed>
    <b:URL>https://www.ibm.com/reports/data-breach</b:URL>
    <b:Author>
      <b:Author>
        <b:NameList>
          <b:Person>
            <b:Last>IBM</b:Last>
          </b:Person>
        </b:NameList>
      </b:Author>
    </b:Author>
    <b:RefOrder>2</b:RefOrder>
  </b:Source>
  <b:Source>
    <b:Tag>ENI21</b:Tag>
    <b:SourceType>DocumentFromInternetSite</b:SourceType>
    <b:Guid>{C8D218F6-FBFF-461C-AD61-B5C7791933EE}</b:Guid>
    <b:Title>ENISA Report - Cybersecurity for SMES Challenges and Recommendation</b:Title>
    <b:Year>2021</b:Year>
    <b:Author>
      <b:Author>
        <b:Corporate>ENISA</b:Corporate>
      </b:Author>
    </b:Author>
    <b:Month>June</b:Month>
    <b:Day>21</b:Day>
    <b:YearAccessed>2026</b:YearAccessed>
    <b:MonthAccessed>May</b:MonthAccessed>
    <b:DayAccessed>23</b:DayAccessed>
    <b:URL>https://www.enisa.europa.eu/sites/default/files/publications/ENISA%20Report%20-%20Cybersecurity%20for%20SMES%20Challenges%20and%20Recommendations.pdf</b:URL>
    <b:RefOrder>6</b:RefOrder>
  </b:Source>
  <b:Source>
    <b:Tag>Bha14</b:Tag>
    <b:SourceType>JournalArticle</b:SourceType>
    <b:Guid>{02215106-A2C3-4D46-BF31-94FC5A318CDD}</b:Guid>
    <b:Title>The operational role of security information and event management systems</b:Title>
    <b:Year>2014</b:Year>
    <b:Author>
      <b:Author>
        <b:NameList>
          <b:Person>
            <b:Last>Bhatt</b:Last>
            <b:First>S</b:First>
          </b:Person>
          <b:Person>
            <b:Last>Manadhata</b:Last>
            <b:First>P.K</b:First>
          </b:Person>
          <b:Person>
            <b:Last>Zomlot</b:Last>
            <b:First>L.</b:First>
          </b:Person>
        </b:NameList>
      </b:Author>
    </b:Author>
    <b:JournalName>IEEE Security and Privacy</b:JournalName>
    <b:Pages>35-41</b:Pages>
    <b:Volume>12</b:Volume>
    <b:Issue>5</b:Issue>
    <b:RefOrder>5</b:RefOrder>
  </b:Source>
  <b:Source>
    <b:Tag>DIs23</b:Tag>
    <b:SourceType>JournalArticle</b:SourceType>
    <b:Guid>{8FA31214-2A7E-4DC9-AC64-4C0CACC573AE}</b:Guid>
    <b:Author>
      <b:Author>
        <b:NameList>
          <b:Person>
            <b:Last>DIsawal</b:Last>
            <b:First>Shekhar</b:First>
          </b:Person>
          <b:Person>
            <b:Last>Suman</b:Last>
            <b:First>Ugrasen</b:First>
          </b:Person>
        </b:NameList>
      </b:Author>
    </b:Author>
    <b:Title>International Journal of Engineering</b:Title>
    <b:JournalName>An Approach to Detect and Prevent SQL Injection and XSS Vulnerability in the Web Application</b:JournalName>
    <b:Year>2023</b:Year>
    <b:Pages>216-224</b:Pages>
    <b:Volume>71</b:Volume>
    <b:Issue>8</b:Issue>
    <b:RefOrder>7</b:RefOrder>
  </b:Source>
  <b:Source>
    <b:Tag>Ver26</b:Tag>
    <b:SourceType>InternetSite</b:SourceType>
    <b:Guid>{087DE992-2D02-4001-8187-2988825F2EC7}</b:Guid>
    <b:Author>
      <b:Author>
        <b:Corporate>Verizon</b:Corporate>
      </b:Author>
    </b:Author>
    <b:Title>2026 Data Breach Investigations Report</b:Title>
    <b:Year>2023</b:Year>
    <b:YearAccessed>2026</b:YearAccessed>
    <b:MonthAccessed>August</b:MonthAccessed>
    <b:DayAccessed>21</b:DayAccessed>
    <b:URL>https://www.verizon.com/business/resources/reports/dbir/</b:URL>
    <b:RefOrder>3</b:RefOrder>
  </b:Source>
  <b:Source>
    <b:Tag>Edg23</b:Tag>
    <b:SourceType>Report</b:SourceType>
    <b:Guid>{17CBD365-FF27-4D93-96E4-69D265B41AD2}</b:Guid>
    <b:Title>Edgescan (2023) 2023 Vulnerability Statistics Report.</b:Title>
    <b:Year>2023</b:Year>
    <b:Author>
      <b:Author>
        <b:NameList>
          <b:Person>
            <b:Last>Edgescan</b:Last>
          </b:Person>
        </b:NameList>
      </b:Author>
    </b:Author>
    <b:Publisher>Edgescan</b:Publisher>
    <b:City>Dublin</b:City>
    <b:RefOrder>8</b:RefOrder>
  </b:Source>
  <b:Source>
    <b:Tag>Eur162</b:Tag>
    <b:SourceType>Report</b:SourceType>
    <b:Guid>{3598D9E3-A24A-4409-8796-3E13DB44B1CB}</b:Guid>
    <b:Author>
      <b:Author>
        <b:Corporate>European Data Protection Board</b:Corporate>
      </b:Author>
    </b:Author>
    <b:Title>EDPB (2024) Coordinated Enforcement Action on Designation and Position of Data Protection Officers.</b:Title>
    <b:Year>2016</b:Year>
    <b:City>Brussels</b:City>
    <b:Publisher>European Data Protection Board</b:Publisher>
    <b:RefOrder>13</b:RefOrder>
  </b:Source>
  <b:Source>
    <b:Tag>Eur161</b:Tag>
    <b:SourceType>JournalArticle</b:SourceType>
    <b:Guid>{E85B9E63-90EF-40D5-824B-AA9540B7B611}</b:Guid>
    <b:Title>REGULATION (EU) 2016/679 OF THE EUROPEAN PARLIAMENT AND OF THE COUNCIL</b:Title>
    <b:Year>2016</b:Year>
    <b:Author>
      <b:Author>
        <b:Corporate>European Union</b:Corporate>
      </b:Author>
    </b:Author>
    <b:JournalName>Official Journal of the European Union</b:JournalName>
    <b:Pages>1-88</b:Pages>
    <b:Volume>L 119</b:Volume>
    <b:RefOrder>14</b:RefOrder>
  </b:Source>
  <b:Source>
    <b:Tag>Eur16</b:Tag>
    <b:SourceType>DocumentFromInternetSite</b:SourceType>
    <b:Guid>{45AEC61A-F10F-40C6-972C-BB31868031BB}</b:Guid>
    <b:Title>REGULATION (EU) 2016/679 OF THE EUROPEAN PARLIAMENT AND OF THE COUNCIL</b:Title>
    <b:Year>2016</b:Year>
    <b:Month>April</b:Month>
    <b:Day>4</b:Day>
    <b:YearAccessed>2026</b:YearAccessed>
    <b:MonthAccessed>August</b:MonthAccessed>
    <b:DayAccessed>22</b:DayAccessed>
    <b:URL>https://eur-lex.europa.eu/legal-content/EN/TXT/?uri=CELEX%3A32016R0679</b:URL>
    <b:Author>
      <b:Author>
        <b:Corporate>European Parliament</b:Corporate>
      </b:Author>
    </b:Author>
    <b:RefOrder>4</b:RefOrder>
  </b:Source>
  <b:Source>
    <b:Tag>Tan16</b:Tag>
    <b:SourceType>JournalArticle</b:SourceType>
    <b:Guid>{C22F08BB-23F7-4367-B89E-1168A148091B}</b:Guid>
    <b:Title>What the GDPR means for businesses</b:Title>
    <b:Year>2016</b:Year>
    <b:Author>
      <b:Author>
        <b:NameList>
          <b:Person>
            <b:Last>Tankard</b:Last>
            <b:First>Colin</b:First>
          </b:Person>
        </b:NameList>
      </b:Author>
    </b:Author>
    <b:JournalName>Network Security</b:JournalName>
    <b:Pages>5-8</b:Pages>
    <b:Volume>2016</b:Volume>
    <b:Issue>6</b:Issue>
    <b:RefOrder>9</b:RefOrder>
  </b:Source>
  <b:Source>
    <b:Tag>Eur24</b:Tag>
    <b:SourceType>Report</b:SourceType>
    <b:Guid>{162032EC-F737-49F8-A14B-30238BF12BDC}</b:Guid>
    <b:Title>Coordinated Enforcement Action Report on Designation and Position of Data</b:Title>
    <b:Year>2024</b:Year>
    <b:Author>
      <b:Author>
        <b:Corporate>EDPB</b:Corporate>
      </b:Author>
    </b:Author>
    <b:YearAccessed>2026</b:YearAccessed>
    <b:MonthAccessed>August</b:MonthAccessed>
    <b:DayAccessed>22</b:DayAccessed>
    <b:URL>https://www.edpb.europa.eu/our-work-tools/our-documents/report/coordinated-enforcement-action-designation-and-position-data_en</b:URL>
    <b:Publisher>European Data Protection Board</b:Publisher>
    <b:City>Brussels</b:City>
    <b:RefOrder>10</b:RefOrder>
  </b:Source>
  <b:Source>
    <b:Tag>Bak</b:Tag>
    <b:SourceType>JournalArticle</b:SourceType>
    <b:Guid>{34B58B17-35B6-4E64-BA34-66DCF7C332FC}</b:Guid>
    <b:Author>
      <b:Author>
        <b:NameList>
          <b:Person>
            <b:Last>Baklizi</b:Last>
            <b:First>Mahmoud</b:First>
            <b:Middle>K</b:Middle>
          </b:Person>
          <b:Person>
            <b:Last>Atoum</b:Last>
            <b:First>Issa</b:First>
          </b:Person>
          <b:Person>
            <b:Last>Alkhazaleh</b:Last>
            <b:First>Mohammad</b:First>
          </b:Person>
          <b:Person>
            <b:Last>Kanaker</b:Last>
            <b:First>Hasan</b:First>
          </b:Person>
          <b:Person>
            <b:Last>Abdullah</b:Last>
            <b:First>Norliza</b:First>
          </b:Person>
          <b:Person>
            <b:Last>Al-Wesabi</b:Last>
            <b:First>Obadah</b:First>
            <b:Middle>A</b:Middle>
          </b:Person>
          <b:Person>
            <b:Last>Otoom</b:Last>
            <b:First>Ahmed</b:First>
          </b:Person>
        </b:NameList>
      </b:Author>
    </b:Author>
    <b:Title> Web Attack Intrusion Detection System Using Machine Learning Techniques</b:Title>
    <b:JournalName>International Journal of Online and Biomedical Enigineering (iJOE)</b:JournalName>
    <b:Year>2024</b:Year>
    <b:Pages>24-38</b:Pages>
    <b:Volume>20</b:Volume>
    <b:Issue>3</b:Issue>
    <b:URL>https://online-journals.org/index.php/i-joe/article/view/45249</b:URL>
    <b:RefOrder>11</b:RefOrder>
  </b:Source>
  <b:Source>
    <b:Tag>Che24</b:Tag>
    <b:SourceType>JournalArticle</b:SourceType>
    <b:Guid>{3838CB70-A6E2-4AD1-BE56-C182D1950316}</b:Guid>
    <b:Author>
      <b:Author>
        <b:NameList>
          <b:Person>
            <b:Last>Chen</b:Last>
            <b:First>Yiran</b:First>
          </b:Person>
          <b:Person>
            <b:Last>Mandal</b:Last>
            <b:First>Mengshu</b:First>
          </b:Person>
          <b:Person>
            <b:Last>Nicholson</b:Last>
            <b:First>Kirsty</b:First>
          </b:Person>
        </b:NameList>
      </b:Author>
    </b:Author>
    <b:Title>A survey of large language models for cyber threat detection</b:Title>
    <b:JournalName> Computers and Security</b:JournalName>
    <b:Year>2024</b:Year>
    <b:Pages>104016</b:Pages>
    <b:Volume>145</b:Volume>
    <b:RefOrder>12</b:RefOrder>
  </b:Source>
</b:Sourc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iD5fXjYeN/wTyrzfMG1iC+AQ==">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</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 ma:contentTypeID="0x010100C414DE87AE529B4BB7CC6F188E0E7F02" ma:contentTypeVersion="5" ma:contentTypeDescription="Create a new document." ma:contentTypeScope="" ma:versionID="9201d200b36a4376dead9f1e74e879b5">
  <xsd:schema xmlns:xsd="http://www.w3.org/2001/XMLSchema" xmlns:xs="http://www.w3.org/2001/XMLSchema" xmlns:p="http://schemas.microsoft.com/office/2006/metadata/properties" xmlns:ns3="38d8c317-5faa-4ae8-b199-feed2b192b09" targetNamespace="http://schemas.microsoft.com/office/2006/metadata/properties" ma:root="true" ma:fieldsID="a6ab25e1058366b1147a0023964a6e30" ns3:_="">
    <xsd:import namespace="38d8c317-5faa-4ae8-b199-feed2b192b09"/>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d8c317-5faa-4ae8-b199-feed2b192b0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C495695-5421-4B4D-8FC5-4FC62F537515}">
  <ds:schemaRefs>
    <ds:schemaRef ds:uri="http://schemas.microsoft.com/sharepoint/v3/contenttype/forms"/>
  </ds:schemaRefs>
</ds:datastoreItem>
</file>

<file path=customXml/itemProps2.xml><?xml version="1.0" encoding="utf-8"?>
<ds:datastoreItem xmlns:ds="http://schemas.openxmlformats.org/officeDocument/2006/customXml" ds:itemID="{8B3C00FF-3616-4881-AF45-7A15991A11A4}">
  <ds:schemaRefs>
    <ds:schemaRef ds:uri="http://schemas.microsoft.com/office/2006/metadata/properties"/>
    <ds:schemaRef ds:uri="http://schemas.microsoft.com/office/infopath/2007/PartnerControls"/>
    <ds:schemaRef ds:uri="38d8c317-5faa-4ae8-b199-feed2b192b09"/>
  </ds:schemaRefs>
</ds:datastoreItem>
</file>

<file path=customXml/itemProps3.xml><?xml version="1.0" encoding="utf-8"?>
<ds:datastoreItem xmlns:ds="http://schemas.openxmlformats.org/officeDocument/2006/customXml" ds:itemID="{9C02CD08-698C-4653-8272-FBDAE6F87CF7}">
  <ds:schemaRefs>
    <ds:schemaRef ds:uri="http://schemas.openxmlformats.org/officeDocument/2006/bibliography"/>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01A82EDC-C4CC-4A33-A12B-5D32793E14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d8c317-5faa-4ae8-b199-feed2b192b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5044</Words>
  <Characters>28754</Characters>
  <Application>Microsoft Office Word</Application>
  <DocSecurity>0</DocSecurity>
  <Lines>239</Lines>
  <Paragraphs>67</Paragraphs>
  <ScaleCrop>false</ScaleCrop>
  <Company/>
  <LinksUpToDate>false</LinksUpToDate>
  <CharactersWithSpaces>33731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Khusi Siwakoti</dc:creator>
  <cp:lastModifiedBy>Khusi Siwakoti</cp:lastModifiedBy>
  <cp:revision>2</cp:revision>
  <dcterms:created xsi:type="dcterms:W3CDTF">2026-08-25T11:13:00Z</dcterms:created>
  <dcterms:modified xsi:type="dcterms:W3CDTF">2026-08-25T11:13:00Z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0x010100C414DE87AE529B4BB7CC6F188E0E7F02</vt:lpwstr>
  </property>
</Properties>
</file>