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4D57" w14:textId="6E37DC11" w:rsidR="000B3F64" w:rsidRPr="00441C78" w:rsidRDefault="000B3F64" w:rsidP="00441C78">
      <w:pPr>
        <w:pStyle w:val="Heading1"/>
        <w:ind w:left="0" w:firstLine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C7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by: Khuteja B | Email: khutejab3@gmail.com</w:t>
      </w:r>
    </w:p>
    <w:p w14:paraId="68E25DE5" w14:textId="77777777" w:rsidR="00441C78" w:rsidRDefault="00441C78">
      <w:pPr>
        <w:pStyle w:val="Heading1"/>
      </w:pPr>
    </w:p>
    <w:p w14:paraId="10132BA0" w14:textId="7DFCDE20" w:rsidR="003E206C" w:rsidRDefault="008C143B">
      <w:pPr>
        <w:pStyle w:val="Heading1"/>
      </w:pPr>
      <w:r>
        <w:t>JS</w:t>
      </w:r>
      <w:r w:rsidR="00000000">
        <w:t xml:space="preserve"> Mart Sales Dashboard</w:t>
      </w:r>
    </w:p>
    <w:p w14:paraId="4A7D566B" w14:textId="218E34F2" w:rsidR="003E206C" w:rsidRDefault="00000000">
      <w:pPr>
        <w:spacing w:after="472" w:line="216" w:lineRule="auto"/>
        <w:ind w:left="45" w:right="35"/>
        <w:jc w:val="center"/>
      </w:pPr>
      <w:r>
        <w:t>An interactive Power BI dashboard designed to analy</w:t>
      </w:r>
      <w:r w:rsidR="001E5BA1">
        <w:t>s</w:t>
      </w:r>
      <w:r>
        <w:t>e sales performance, profit trends, and regional insights for IS Mart, using data visualization and advanced analytical techniques.</w:t>
      </w:r>
    </w:p>
    <w:p w14:paraId="456910AD" w14:textId="76B6ADA8" w:rsidR="003E206C" w:rsidRDefault="003E206C">
      <w:pPr>
        <w:spacing w:after="415" w:line="216" w:lineRule="auto"/>
        <w:ind w:left="45"/>
        <w:jc w:val="center"/>
      </w:pPr>
    </w:p>
    <w:p w14:paraId="6AB19376" w14:textId="77777777" w:rsidR="003E206C" w:rsidRDefault="00000000">
      <w:pPr>
        <w:spacing w:after="604" w:line="259" w:lineRule="auto"/>
        <w:ind w:left="-287" w:right="-322" w:firstLine="0"/>
      </w:pPr>
      <w:r>
        <w:rPr>
          <w:noProof/>
        </w:rPr>
        <w:drawing>
          <wp:inline distT="0" distB="0" distL="0" distR="0" wp14:anchorId="2E92E8C3" wp14:editId="5BBA236E">
            <wp:extent cx="5947703" cy="3421380"/>
            <wp:effectExtent l="0" t="0" r="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007" cy="34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152C" w14:textId="77777777" w:rsidR="003E206C" w:rsidRDefault="00000000">
      <w:pPr>
        <w:pStyle w:val="Heading1"/>
      </w:pPr>
      <w:r>
        <w:t>Project Overview</w:t>
      </w:r>
    </w:p>
    <w:p w14:paraId="0F0003C4" w14:textId="251EC06A" w:rsidR="003E206C" w:rsidRDefault="00000000">
      <w:pPr>
        <w:spacing w:after="730"/>
        <w:ind w:left="-5"/>
      </w:pPr>
      <w:r>
        <w:t>Objective: To analy</w:t>
      </w:r>
      <w:r w:rsidR="008C143B">
        <w:t>s</w:t>
      </w:r>
      <w:r>
        <w:t xml:space="preserve">e and visualize </w:t>
      </w:r>
      <w:r w:rsidR="008C143B">
        <w:t>JS</w:t>
      </w:r>
      <w:r>
        <w:t xml:space="preserve"> Mart’s sales performance and profitability across years, regions, and categories. Goal: Provide management with clear insights on sales growth, profit trends, and product performance to support data-driven decisions.</w:t>
      </w:r>
    </w:p>
    <w:p w14:paraId="0E9D3452" w14:textId="77777777" w:rsidR="003E206C" w:rsidRDefault="00000000">
      <w:pPr>
        <w:pStyle w:val="Heading1"/>
      </w:pPr>
      <w:r>
        <w:t>Insights &amp; Analysis</w:t>
      </w:r>
    </w:p>
    <w:p w14:paraId="0936F5FE" w14:textId="77777777" w:rsidR="00A66AD4" w:rsidRDefault="00000000" w:rsidP="002923F0">
      <w:pPr>
        <w:spacing w:after="730"/>
        <w:ind w:left="-5"/>
      </w:pPr>
      <w:r>
        <w:t>• Sales and profit increased consistently from 2017 to 2020</w:t>
      </w:r>
      <w:r w:rsidR="00A66AD4">
        <w:t xml:space="preserve">                                    </w:t>
      </w:r>
      <w:r>
        <w:t>. • Central region contributed the highest to total sales and profit.</w:t>
      </w:r>
      <w:r w:rsidR="002923F0">
        <w:t xml:space="preserve">                      </w:t>
      </w:r>
      <w:r w:rsidR="00A66AD4">
        <w:t xml:space="preserve">       </w:t>
      </w:r>
      <w:r w:rsidR="002923F0">
        <w:t xml:space="preserve">  </w:t>
      </w:r>
      <w:r>
        <w:t xml:space="preserve"> • Technology and Office Supplies are top-performing categories</w:t>
      </w:r>
    </w:p>
    <w:p w14:paraId="3FECF785" w14:textId="5413715E" w:rsidR="003E206C" w:rsidRDefault="00000000" w:rsidP="002923F0">
      <w:pPr>
        <w:spacing w:after="730"/>
        <w:ind w:left="-5"/>
      </w:pPr>
      <w:r>
        <w:lastRenderedPageBreak/>
        <w:t>• Bookcases, Copiers, and Phones lead in sub-category sales.</w:t>
      </w:r>
      <w:r w:rsidR="00A66AD4">
        <w:t xml:space="preserve">                                      </w:t>
      </w:r>
      <w:r>
        <w:t xml:space="preserve"> • Low return rate (~3.5%) indicates strong customer satisfaction.</w:t>
      </w:r>
    </w:p>
    <w:p w14:paraId="00E078F8" w14:textId="77777777" w:rsidR="003E206C" w:rsidRDefault="00000000">
      <w:pPr>
        <w:pStyle w:val="Heading1"/>
      </w:pPr>
      <w:r>
        <w:t>Tools &amp; Techniques</w:t>
      </w:r>
    </w:p>
    <w:p w14:paraId="3E8D78CB" w14:textId="5BF391FF" w:rsidR="003E206C" w:rsidRDefault="00000000">
      <w:pPr>
        <w:ind w:left="-5"/>
      </w:pPr>
      <w:r>
        <w:t>• Tools Used: Power BI, DAX, Power Query, Data Mode</w:t>
      </w:r>
      <w:r w:rsidR="000A34ED">
        <w:t>l</w:t>
      </w:r>
      <w:r>
        <w:t>ling, MS Excel</w:t>
      </w:r>
      <w:r w:rsidR="00B9337C">
        <w:t xml:space="preserve">                  </w:t>
      </w:r>
      <w:r>
        <w:t xml:space="preserve"> </w:t>
      </w:r>
      <w:r w:rsidR="00885180">
        <w:t xml:space="preserve">                     </w:t>
      </w:r>
    </w:p>
    <w:p w14:paraId="545FCE26" w14:textId="45E27125" w:rsidR="003E206C" w:rsidRDefault="00000000" w:rsidP="00885180">
      <w:r>
        <w:t>Techniques Applied: - Power Query for data cleaning and transformation - DAX for calculated measures (Total Profit, Sales Growth) - Visualizations: Bar Chart, Tree</w:t>
      </w:r>
    </w:p>
    <w:p w14:paraId="7A747B44" w14:textId="77777777" w:rsidR="003E206C" w:rsidRDefault="00000000">
      <w:pPr>
        <w:spacing w:after="732"/>
        <w:ind w:left="-5"/>
      </w:pPr>
      <w:r>
        <w:t>Map, Pie Chart, Line Chart, Gauge, Table</w:t>
      </w:r>
    </w:p>
    <w:p w14:paraId="61A9DC62" w14:textId="77777777" w:rsidR="003E206C" w:rsidRDefault="00000000">
      <w:pPr>
        <w:pStyle w:val="Heading1"/>
      </w:pPr>
      <w:r>
        <w:t>Business Impact &amp; Skills Highlight</w:t>
      </w:r>
    </w:p>
    <w:p w14:paraId="4C787F08" w14:textId="77777777" w:rsidR="003E206C" w:rsidRDefault="00000000">
      <w:pPr>
        <w:ind w:left="-5"/>
      </w:pPr>
      <w:r>
        <w:t>• Outcome: Improved understanding of sales trends and category performance, helping stakeholders make strategic decisions. • Skills Highlight: Power BI | DAX |</w:t>
      </w:r>
    </w:p>
    <w:p w14:paraId="45AE312B" w14:textId="40860ED1" w:rsidR="003E206C" w:rsidRDefault="00000000">
      <w:pPr>
        <w:ind w:left="-5"/>
      </w:pPr>
      <w:r>
        <w:t>Power Query | Data Mode</w:t>
      </w:r>
      <w:r w:rsidR="00D46AD5">
        <w:t>l</w:t>
      </w:r>
      <w:r>
        <w:t>ling | Advanced Excel | Data Visualization | Business</w:t>
      </w:r>
    </w:p>
    <w:p w14:paraId="46A1219A" w14:textId="77777777" w:rsidR="003E206C" w:rsidRDefault="00000000">
      <w:pPr>
        <w:ind w:left="-5"/>
      </w:pPr>
      <w:r>
        <w:t>Analysis</w:t>
      </w:r>
    </w:p>
    <w:sectPr w:rsidR="003E206C">
      <w:pgSz w:w="11906" w:h="16838"/>
      <w:pgMar w:top="1628" w:right="1595" w:bottom="1707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546DF"/>
    <w:multiLevelType w:val="hybridMultilevel"/>
    <w:tmpl w:val="2F12506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6457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6C"/>
    <w:rsid w:val="000A34ED"/>
    <w:rsid w:val="000B3F64"/>
    <w:rsid w:val="001D14A7"/>
    <w:rsid w:val="001E5BA1"/>
    <w:rsid w:val="002923F0"/>
    <w:rsid w:val="003C3E55"/>
    <w:rsid w:val="003E206C"/>
    <w:rsid w:val="00441C78"/>
    <w:rsid w:val="006E312E"/>
    <w:rsid w:val="00885180"/>
    <w:rsid w:val="008C143B"/>
    <w:rsid w:val="00A66AD4"/>
    <w:rsid w:val="00B9337C"/>
    <w:rsid w:val="00D46AD5"/>
    <w:rsid w:val="00D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E9D"/>
  <w15:docId w15:val="{996992C8-FF3E-44D7-B1BC-E8C49026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45" w:hanging="10"/>
      <w:jc w:val="center"/>
      <w:outlineLvl w:val="0"/>
    </w:pPr>
    <w:rPr>
      <w:rFonts w:ascii="Arial" w:eastAsia="Arial" w:hAnsi="Arial" w:cs="Arial"/>
      <w:color w:val="003366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3366"/>
      <w:sz w:val="44"/>
    </w:rPr>
  </w:style>
  <w:style w:type="paragraph" w:styleId="ListParagraph">
    <w:name w:val="List Paragraph"/>
    <w:basedOn w:val="Normal"/>
    <w:uiPriority w:val="34"/>
    <w:qFormat/>
    <w:rsid w:val="0088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Khuteja B</cp:lastModifiedBy>
  <cp:revision>14</cp:revision>
  <cp:lastPrinted>2025-10-08T06:25:00Z</cp:lastPrinted>
  <dcterms:created xsi:type="dcterms:W3CDTF">2025-10-08T06:24:00Z</dcterms:created>
  <dcterms:modified xsi:type="dcterms:W3CDTF">2025-10-08T06:36:00Z</dcterms:modified>
</cp:coreProperties>
</file>