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2B56" w:rsidRDefault="000C2B56">
      <w:pPr>
        <w:jc w:val="center"/>
        <w:rPr>
          <w:rFonts w:ascii="Verdana" w:hAnsi="Verdana" w:cs="Verdana"/>
          <w:b/>
          <w:bCs/>
          <w:color w:val="000000"/>
          <w:sz w:val="19"/>
          <w:szCs w:val="19"/>
          <w:lang w:val="vi-VN" w:eastAsia="en-US"/>
        </w:rPr>
      </w:pPr>
      <w:r>
        <w:rPr>
          <w:rFonts w:ascii="Verdana" w:hAnsi="Verdana" w:cs="Verdana"/>
          <w:b/>
          <w:bCs/>
          <w:color w:val="000000"/>
          <w:sz w:val="19"/>
          <w:szCs w:val="19"/>
          <w:lang w:val="vi-VN" w:eastAsia="en-US"/>
        </w:rPr>
        <w:t>CỘNG HÒA XÃ HỘI CHỦ NGHĨA VIỆT NAM</w:t>
      </w:r>
    </w:p>
    <w:p w:rsidR="000C2B56" w:rsidRDefault="000C2B56">
      <w:pPr>
        <w:jc w:val="center"/>
        <w:rPr>
          <w:rFonts w:ascii="Verdana" w:hAnsi="Verdana" w:cs="Verdana"/>
          <w:b/>
          <w:bCs/>
          <w:color w:val="000000"/>
          <w:sz w:val="19"/>
          <w:szCs w:val="19"/>
          <w:lang w:val="vi-VN" w:eastAsia="en-US"/>
        </w:rPr>
      </w:pPr>
      <w:r>
        <w:rPr>
          <w:rFonts w:ascii="Verdana" w:hAnsi="Verdana" w:cs="Verdana"/>
          <w:b/>
          <w:bCs/>
          <w:color w:val="000000"/>
          <w:sz w:val="19"/>
          <w:szCs w:val="19"/>
          <w:lang w:val="vi-VN" w:eastAsia="en-US"/>
        </w:rPr>
        <w:t>Độc Lập - Tự Do - Hạnh Phúc</w:t>
      </w:r>
    </w:p>
    <w:p w:rsidR="000C2B56" w:rsidRDefault="000C2B56">
      <w:pPr>
        <w:jc w:val="center"/>
        <w:rPr>
          <w:rFonts w:ascii="Verdana" w:hAnsi="Verdana" w:cs="Verdana"/>
          <w:b/>
          <w:bCs/>
          <w:color w:val="000000"/>
          <w:sz w:val="19"/>
          <w:szCs w:val="19"/>
          <w:lang w:val="vi-VN" w:eastAsia="en-US"/>
        </w:rPr>
      </w:pPr>
      <w:r>
        <w:rPr>
          <w:rFonts w:ascii="Verdana" w:hAnsi="Verdana" w:cs="Verdana"/>
          <w:b/>
          <w:bCs/>
          <w:color w:val="000000"/>
          <w:sz w:val="19"/>
          <w:szCs w:val="19"/>
          <w:lang w:val="vi-VN" w:eastAsia="en-US"/>
        </w:rPr>
        <w:t>---o0o---</w:t>
      </w:r>
    </w:p>
    <w:p w:rsidR="000C2B56" w:rsidRDefault="000C2B56">
      <w:pPr>
        <w:jc w:val="center"/>
        <w:rPr>
          <w:rFonts w:ascii="Verdana" w:hAnsi="Verdana" w:cs="Verdana"/>
          <w:b/>
          <w:bCs/>
          <w:color w:val="000000"/>
          <w:sz w:val="19"/>
          <w:szCs w:val="19"/>
          <w:lang w:val="vi-VN" w:eastAsia="en-US"/>
        </w:rPr>
      </w:pPr>
    </w:p>
    <w:p w:rsidR="000C2B56" w:rsidRDefault="000C2B56">
      <w:pPr>
        <w:jc w:val="center"/>
        <w:rPr>
          <w:rFonts w:ascii="Verdana" w:hAnsi="Verdana" w:cs="Verdana"/>
          <w:b/>
          <w:bCs/>
          <w:color w:val="000000"/>
          <w:sz w:val="27"/>
          <w:szCs w:val="27"/>
          <w:lang w:val="vi-VN" w:eastAsia="en-US"/>
        </w:rPr>
      </w:pPr>
      <w:r>
        <w:rPr>
          <w:rFonts w:ascii="Verdana" w:hAnsi="Verdana" w:cs="Verdana"/>
          <w:b/>
          <w:bCs/>
          <w:color w:val="000000"/>
          <w:sz w:val="27"/>
          <w:szCs w:val="27"/>
          <w:lang w:val="vi-VN" w:eastAsia="en-US"/>
        </w:rPr>
        <w:t>HỢP ĐỒNG VẬN CHUYỂN HÀNG HÓA NỘI ĐỊA</w:t>
      </w:r>
    </w:p>
    <w:p w:rsidR="004A3BD7" w:rsidRDefault="004A3BD7">
      <w:pPr>
        <w:rPr>
          <w:rFonts w:ascii="Verdana" w:hAnsi="Verdana" w:cs="Verdana"/>
          <w:b/>
          <w:bCs/>
          <w:color w:val="000000"/>
          <w:sz w:val="19"/>
          <w:szCs w:val="19"/>
          <w:lang w:eastAsia="en-US"/>
        </w:rPr>
      </w:pPr>
      <w:r>
        <w:rPr>
          <w:rFonts w:ascii="Verdana" w:hAnsi="Verdana" w:cs="Verdana"/>
          <w:b/>
          <w:bCs/>
          <w:color w:val="000000"/>
          <w:sz w:val="19"/>
          <w:szCs w:val="19"/>
          <w:lang w:val="vi-VN" w:eastAsia="en-US"/>
        </w:rPr>
        <w:tab/>
      </w:r>
      <w:r>
        <w:rPr>
          <w:rFonts w:ascii="Verdana" w:hAnsi="Verdana" w:cs="Verdana"/>
          <w:b/>
          <w:bCs/>
          <w:color w:val="000000"/>
          <w:sz w:val="19"/>
          <w:szCs w:val="19"/>
          <w:lang w:val="vi-VN" w:eastAsia="en-US"/>
        </w:rPr>
        <w:tab/>
      </w:r>
      <w:r>
        <w:rPr>
          <w:rFonts w:ascii="Verdana" w:hAnsi="Verdana" w:cs="Verdana"/>
          <w:b/>
          <w:bCs/>
          <w:color w:val="000000"/>
          <w:sz w:val="19"/>
          <w:szCs w:val="19"/>
          <w:lang w:val="vi-VN" w:eastAsia="en-US"/>
        </w:rPr>
        <w:tab/>
      </w:r>
      <w:r>
        <w:rPr>
          <w:rFonts w:ascii="Verdana" w:hAnsi="Verdana" w:cs="Verdana"/>
          <w:b/>
          <w:bCs/>
          <w:color w:val="000000"/>
          <w:sz w:val="19"/>
          <w:szCs w:val="19"/>
          <w:lang w:val="vi-VN" w:eastAsia="en-US"/>
        </w:rPr>
        <w:tab/>
      </w:r>
      <w:r w:rsidR="000C2B56">
        <w:rPr>
          <w:rFonts w:ascii="Verdana" w:hAnsi="Verdana" w:cs="Verdana"/>
          <w:b/>
          <w:bCs/>
          <w:color w:val="000000"/>
          <w:sz w:val="19"/>
          <w:szCs w:val="19"/>
          <w:lang w:val="vi-VN" w:eastAsia="en-US"/>
        </w:rPr>
        <w:t>Số :  01</w:t>
      </w:r>
      <w:r w:rsidR="000C2B56">
        <w:rPr>
          <w:rFonts w:ascii="Verdana" w:hAnsi="Verdana" w:cs="Verdana"/>
          <w:b/>
          <w:bCs/>
          <w:color w:val="000000"/>
          <w:sz w:val="19"/>
          <w:szCs w:val="19"/>
          <w:lang w:eastAsia="en-US"/>
        </w:rPr>
        <w:t>04</w:t>
      </w:r>
      <w:r w:rsidR="000C2B56">
        <w:rPr>
          <w:rFonts w:ascii="Verdana" w:hAnsi="Verdana" w:cs="Verdana"/>
          <w:b/>
          <w:bCs/>
          <w:color w:val="000000"/>
          <w:sz w:val="19"/>
          <w:szCs w:val="19"/>
          <w:lang w:val="vi-VN" w:eastAsia="en-US"/>
        </w:rPr>
        <w:t>201</w:t>
      </w:r>
      <w:r w:rsidR="000C2B56">
        <w:rPr>
          <w:rFonts w:ascii="Verdana" w:hAnsi="Verdana" w:cs="Verdana"/>
          <w:b/>
          <w:bCs/>
          <w:color w:val="000000"/>
          <w:sz w:val="19"/>
          <w:szCs w:val="19"/>
          <w:lang w:eastAsia="en-US"/>
        </w:rPr>
        <w:t>7</w:t>
      </w:r>
      <w:r w:rsidR="000C2B56">
        <w:rPr>
          <w:rFonts w:ascii="Verdana" w:hAnsi="Verdana" w:cs="Verdana"/>
          <w:b/>
          <w:bCs/>
          <w:color w:val="000000"/>
          <w:sz w:val="19"/>
          <w:szCs w:val="19"/>
          <w:lang w:val="vi-VN" w:eastAsia="en-US"/>
        </w:rPr>
        <w:t>/</w:t>
      </w:r>
      <w:r w:rsidR="000C2B56">
        <w:rPr>
          <w:rFonts w:ascii="Verdana" w:hAnsi="Verdana" w:cs="Verdana"/>
          <w:b/>
          <w:bCs/>
          <w:color w:val="000000"/>
          <w:sz w:val="19"/>
          <w:szCs w:val="19"/>
          <w:lang w:eastAsia="en-US"/>
        </w:rPr>
        <w:t>ISC</w:t>
      </w:r>
      <w:r w:rsidR="000C2B56">
        <w:rPr>
          <w:rFonts w:ascii="Verdana" w:hAnsi="Verdana" w:cs="Verdana"/>
          <w:b/>
          <w:bCs/>
          <w:color w:val="000000"/>
          <w:sz w:val="19"/>
          <w:szCs w:val="19"/>
          <w:lang w:val="vi-VN" w:eastAsia="en-US"/>
        </w:rPr>
        <w:t xml:space="preserve">- </w:t>
      </w:r>
      <w:r w:rsidR="000C2B56">
        <w:rPr>
          <w:rFonts w:ascii="Verdana" w:hAnsi="Verdana" w:cs="Verdana"/>
          <w:b/>
          <w:bCs/>
          <w:color w:val="000000"/>
          <w:sz w:val="19"/>
          <w:szCs w:val="19"/>
          <w:lang w:eastAsia="en-US"/>
        </w:rPr>
        <w:t>MARICO</w:t>
      </w:r>
      <w:r w:rsidR="000C2B56">
        <w:rPr>
          <w:rFonts w:ascii="Verdana" w:hAnsi="Verdana" w:cs="Verdana"/>
          <w:b/>
          <w:bCs/>
          <w:color w:val="000000"/>
          <w:sz w:val="19"/>
          <w:szCs w:val="19"/>
          <w:lang w:val="vi-VN" w:eastAsia="en-US"/>
        </w:rPr>
        <w:t>- VANTAI</w:t>
      </w:r>
    </w:p>
    <w:p w:rsidR="004A3BD7" w:rsidRPr="004A3BD7" w:rsidRDefault="004A3BD7">
      <w:pPr>
        <w:rPr>
          <w:rFonts w:ascii="Verdana" w:hAnsi="Verdana" w:cs="Verdana"/>
          <w:b/>
          <w:bCs/>
          <w:color w:val="000000"/>
          <w:sz w:val="19"/>
          <w:szCs w:val="19"/>
          <w:lang w:eastAsia="en-US"/>
        </w:rPr>
      </w:pPr>
    </w:p>
    <w:p w:rsidR="004A3BD7" w:rsidRPr="004A3BD7" w:rsidRDefault="004A3BD7">
      <w:pPr>
        <w:rPr>
          <w:rFonts w:ascii="Verdana" w:hAnsi="Verdana" w:cs="Verdana"/>
          <w:b/>
          <w:bCs/>
          <w:color w:val="000000"/>
          <w:sz w:val="22"/>
          <w:szCs w:val="22"/>
          <w:lang w:eastAsia="en-US"/>
        </w:rPr>
      </w:pPr>
      <w:r w:rsidRPr="004A3BD7">
        <w:rPr>
          <w:rFonts w:ascii="Verdana" w:hAnsi="Verdana" w:cs="Verdana"/>
          <w:b/>
          <w:bCs/>
          <w:color w:val="000000"/>
          <w:sz w:val="22"/>
          <w:szCs w:val="22"/>
          <w:lang w:eastAsia="en-US"/>
        </w:rPr>
        <w:tab/>
      </w:r>
      <w:r w:rsidRPr="004A3BD7">
        <w:rPr>
          <w:rFonts w:ascii="Verdana" w:hAnsi="Verdana" w:cs="Verdana"/>
          <w:b/>
          <w:bCs/>
          <w:color w:val="000000"/>
          <w:sz w:val="22"/>
          <w:szCs w:val="22"/>
          <w:lang w:eastAsia="en-US"/>
        </w:rPr>
        <w:tab/>
      </w:r>
      <w:r>
        <w:rPr>
          <w:rFonts w:ascii="Verdana" w:hAnsi="Verdana" w:cs="Verdana"/>
          <w:b/>
          <w:bCs/>
          <w:color w:val="000000"/>
          <w:sz w:val="22"/>
          <w:szCs w:val="22"/>
          <w:lang w:eastAsia="en-US"/>
        </w:rPr>
        <w:t xml:space="preserve"> </w:t>
      </w:r>
      <w:r w:rsidRPr="004A3BD7">
        <w:rPr>
          <w:rFonts w:ascii="Verdana" w:hAnsi="Verdana" w:cs="Verdana"/>
          <w:b/>
          <w:bCs/>
          <w:color w:val="000000"/>
          <w:sz w:val="22"/>
          <w:szCs w:val="22"/>
          <w:lang w:eastAsia="en-US"/>
        </w:rPr>
        <w:t>CONTRACT FOR TRANSPORTATION OF DOMESTIC GOODS</w:t>
      </w:r>
    </w:p>
    <w:p w:rsidR="000C2B56" w:rsidRDefault="004A3BD7">
      <w:pPr>
        <w:jc w:val="center"/>
        <w:rPr>
          <w:rFonts w:ascii="Verdana" w:hAnsi="Verdana" w:cs="Verdana"/>
          <w:color w:val="000000"/>
          <w:sz w:val="19"/>
          <w:szCs w:val="19"/>
          <w:lang w:val="vi-VN" w:eastAsia="en-US"/>
        </w:rPr>
      </w:pPr>
      <w:proofErr w:type="gramStart"/>
      <w:r>
        <w:rPr>
          <w:rFonts w:ascii="Verdana" w:hAnsi="Verdana" w:cs="Verdana"/>
          <w:b/>
          <w:bCs/>
          <w:color w:val="000000"/>
          <w:sz w:val="19"/>
          <w:szCs w:val="19"/>
          <w:lang w:eastAsia="en-US"/>
        </w:rPr>
        <w:t>No</w:t>
      </w:r>
      <w:r>
        <w:rPr>
          <w:rFonts w:ascii="Verdana" w:hAnsi="Verdana" w:cs="Verdana"/>
          <w:b/>
          <w:bCs/>
          <w:color w:val="000000"/>
          <w:sz w:val="19"/>
          <w:szCs w:val="19"/>
          <w:lang w:val="vi-VN" w:eastAsia="en-US"/>
        </w:rPr>
        <w:t xml:space="preserve"> :</w:t>
      </w:r>
      <w:proofErr w:type="gramEnd"/>
      <w:r>
        <w:rPr>
          <w:rFonts w:ascii="Verdana" w:hAnsi="Verdana" w:cs="Verdana"/>
          <w:b/>
          <w:bCs/>
          <w:color w:val="000000"/>
          <w:sz w:val="19"/>
          <w:szCs w:val="19"/>
          <w:lang w:val="vi-VN" w:eastAsia="en-US"/>
        </w:rPr>
        <w:t xml:space="preserve">  01</w:t>
      </w:r>
      <w:r>
        <w:rPr>
          <w:rFonts w:ascii="Verdana" w:hAnsi="Verdana" w:cs="Verdana"/>
          <w:b/>
          <w:bCs/>
          <w:color w:val="000000"/>
          <w:sz w:val="19"/>
          <w:szCs w:val="19"/>
          <w:lang w:eastAsia="en-US"/>
        </w:rPr>
        <w:t>04</w:t>
      </w:r>
      <w:r>
        <w:rPr>
          <w:rFonts w:ascii="Verdana" w:hAnsi="Verdana" w:cs="Verdana"/>
          <w:b/>
          <w:bCs/>
          <w:color w:val="000000"/>
          <w:sz w:val="19"/>
          <w:szCs w:val="19"/>
          <w:lang w:val="vi-VN" w:eastAsia="en-US"/>
        </w:rPr>
        <w:t>201</w:t>
      </w:r>
      <w:r>
        <w:rPr>
          <w:rFonts w:ascii="Verdana" w:hAnsi="Verdana" w:cs="Verdana"/>
          <w:b/>
          <w:bCs/>
          <w:color w:val="000000"/>
          <w:sz w:val="19"/>
          <w:szCs w:val="19"/>
          <w:lang w:eastAsia="en-US"/>
        </w:rPr>
        <w:t>7</w:t>
      </w:r>
      <w:r>
        <w:rPr>
          <w:rFonts w:ascii="Verdana" w:hAnsi="Verdana" w:cs="Verdana"/>
          <w:b/>
          <w:bCs/>
          <w:color w:val="000000"/>
          <w:sz w:val="19"/>
          <w:szCs w:val="19"/>
          <w:lang w:val="vi-VN" w:eastAsia="en-US"/>
        </w:rPr>
        <w:t>/</w:t>
      </w:r>
      <w:r>
        <w:rPr>
          <w:rFonts w:ascii="Verdana" w:hAnsi="Verdana" w:cs="Verdana"/>
          <w:b/>
          <w:bCs/>
          <w:color w:val="000000"/>
          <w:sz w:val="19"/>
          <w:szCs w:val="19"/>
          <w:lang w:eastAsia="en-US"/>
        </w:rPr>
        <w:t>ISC</w:t>
      </w:r>
      <w:r>
        <w:rPr>
          <w:rFonts w:ascii="Verdana" w:hAnsi="Verdana" w:cs="Verdana"/>
          <w:b/>
          <w:bCs/>
          <w:color w:val="000000"/>
          <w:sz w:val="19"/>
          <w:szCs w:val="19"/>
          <w:lang w:val="vi-VN" w:eastAsia="en-US"/>
        </w:rPr>
        <w:t xml:space="preserve">- </w:t>
      </w:r>
      <w:r>
        <w:rPr>
          <w:rFonts w:ascii="Verdana" w:hAnsi="Verdana" w:cs="Verdana"/>
          <w:b/>
          <w:bCs/>
          <w:color w:val="000000"/>
          <w:sz w:val="19"/>
          <w:szCs w:val="19"/>
          <w:lang w:eastAsia="en-US"/>
        </w:rPr>
        <w:t>MARICO</w:t>
      </w:r>
      <w:r>
        <w:rPr>
          <w:rFonts w:ascii="Verdana" w:hAnsi="Verdana" w:cs="Verdana"/>
          <w:b/>
          <w:bCs/>
          <w:color w:val="000000"/>
          <w:sz w:val="19"/>
          <w:szCs w:val="19"/>
          <w:lang w:val="vi-VN" w:eastAsia="en-US"/>
        </w:rPr>
        <w:t>- VANTAI</w:t>
      </w:r>
    </w:p>
    <w:p w:rsidR="000C2B56" w:rsidRDefault="000C2B56">
      <w:pPr>
        <w:jc w:val="both"/>
        <w:rPr>
          <w:rFonts w:ascii="Verdana" w:hAnsi="Verdana" w:cs="Verdana"/>
          <w:color w:val="000000"/>
          <w:sz w:val="19"/>
          <w:szCs w:val="19"/>
          <w:lang w:val="vi-VN" w:eastAsia="en-US"/>
        </w:rPr>
      </w:pPr>
    </w:p>
    <w:p w:rsidR="000C2B56" w:rsidRDefault="000C2B56">
      <w:pPr>
        <w:ind w:left="735"/>
        <w:jc w:val="both"/>
        <w:rPr>
          <w:rFonts w:ascii="Verdana" w:hAnsi="Verdana" w:cs="Verdana"/>
          <w:i/>
          <w:iCs/>
          <w:color w:val="000000"/>
          <w:sz w:val="19"/>
          <w:szCs w:val="19"/>
          <w:lang w:val="vi-VN" w:eastAsia="en-US"/>
        </w:rPr>
      </w:pPr>
      <w:r>
        <w:rPr>
          <w:rFonts w:ascii="Verdana" w:hAnsi="Verdana" w:cs="Verdana"/>
          <w:i/>
          <w:iCs/>
          <w:color w:val="000000"/>
          <w:sz w:val="19"/>
          <w:szCs w:val="19"/>
          <w:lang w:val="vi-VN" w:eastAsia="en-US"/>
        </w:rPr>
        <w:t>- Căn cứ luật thương mại số 36/2005/QH 11 được Quốc Hội thông qua ngày 14/06/2005.</w:t>
      </w:r>
    </w:p>
    <w:p w:rsidR="000C2B56" w:rsidRDefault="000C2B56">
      <w:pPr>
        <w:ind w:left="735"/>
        <w:jc w:val="both"/>
        <w:rPr>
          <w:rFonts w:ascii="Verdana" w:hAnsi="Verdana" w:cs="Verdana"/>
          <w:i/>
          <w:iCs/>
          <w:color w:val="000000"/>
          <w:sz w:val="19"/>
          <w:szCs w:val="19"/>
          <w:lang w:val="vi-VN" w:eastAsia="en-US"/>
        </w:rPr>
      </w:pPr>
      <w:r>
        <w:rPr>
          <w:rFonts w:ascii="Verdana" w:hAnsi="Verdana" w:cs="Verdana"/>
          <w:i/>
          <w:iCs/>
          <w:color w:val="000000"/>
          <w:sz w:val="19"/>
          <w:szCs w:val="19"/>
          <w:lang w:val="vi-VN" w:eastAsia="en-US"/>
        </w:rPr>
        <w:t>- Căn cứ luật dân sự số 33/2005QH 11 và được Quốc Hội thông qua ngày 14/06/2005.</w:t>
      </w:r>
    </w:p>
    <w:p w:rsidR="000C2B56" w:rsidRDefault="000C2B56">
      <w:pPr>
        <w:spacing w:line="360" w:lineRule="auto"/>
        <w:ind w:left="735"/>
        <w:jc w:val="both"/>
        <w:rPr>
          <w:rFonts w:ascii="Verdana" w:hAnsi="Verdana" w:cs="Verdana"/>
          <w:i/>
          <w:iCs/>
          <w:color w:val="000000"/>
          <w:sz w:val="19"/>
          <w:szCs w:val="19"/>
          <w:lang w:eastAsia="en-US"/>
        </w:rPr>
      </w:pPr>
      <w:r>
        <w:rPr>
          <w:rFonts w:ascii="Verdana" w:hAnsi="Verdana" w:cs="Verdana"/>
          <w:i/>
          <w:iCs/>
          <w:color w:val="000000"/>
          <w:sz w:val="19"/>
          <w:szCs w:val="19"/>
          <w:lang w:val="vi-VN" w:eastAsia="en-US"/>
        </w:rPr>
        <w:t>- Căn cứ nhu cầu và khả năng của hai bên.</w:t>
      </w:r>
    </w:p>
    <w:p w:rsidR="00CF5B6D" w:rsidRPr="00CF5B6D" w:rsidRDefault="00CF5B6D" w:rsidP="00CF5B6D">
      <w:pPr>
        <w:spacing w:line="360" w:lineRule="auto"/>
        <w:ind w:left="735"/>
        <w:jc w:val="both"/>
        <w:rPr>
          <w:rFonts w:ascii="Verdana" w:hAnsi="Verdana" w:cs="Verdana"/>
          <w:i/>
          <w:iCs/>
          <w:color w:val="000000"/>
          <w:sz w:val="19"/>
          <w:szCs w:val="19"/>
          <w:lang w:eastAsia="en-US"/>
        </w:rPr>
      </w:pPr>
      <w:r>
        <w:rPr>
          <w:rFonts w:ascii="Verdana" w:hAnsi="Verdana" w:cs="Verdana"/>
          <w:i/>
          <w:iCs/>
          <w:color w:val="000000"/>
          <w:sz w:val="19"/>
          <w:szCs w:val="19"/>
          <w:lang w:eastAsia="en-US"/>
        </w:rPr>
        <w:t>-</w:t>
      </w:r>
      <w:r w:rsidRPr="00CF5B6D">
        <w:rPr>
          <w:rFonts w:ascii="Verdana" w:hAnsi="Verdana" w:cs="Verdana"/>
          <w:i/>
          <w:iCs/>
          <w:color w:val="000000"/>
          <w:sz w:val="19"/>
          <w:szCs w:val="19"/>
          <w:lang w:eastAsia="en-US"/>
        </w:rPr>
        <w:t>Pursuant to Commercial Law No. 36/2005/QH 11 passed by the National Assembly on June 14, 2005.</w:t>
      </w:r>
    </w:p>
    <w:p w:rsidR="00CF5B6D" w:rsidRPr="00CF5B6D" w:rsidRDefault="00CF5B6D" w:rsidP="00CF5B6D">
      <w:pPr>
        <w:spacing w:line="360" w:lineRule="auto"/>
        <w:ind w:left="735"/>
        <w:jc w:val="both"/>
        <w:rPr>
          <w:rFonts w:ascii="Verdana" w:hAnsi="Verdana" w:cs="Verdana"/>
          <w:i/>
          <w:iCs/>
          <w:color w:val="000000"/>
          <w:sz w:val="19"/>
          <w:szCs w:val="19"/>
          <w:lang w:eastAsia="en-US"/>
        </w:rPr>
      </w:pPr>
      <w:r>
        <w:rPr>
          <w:rFonts w:ascii="Verdana" w:hAnsi="Verdana" w:cs="Verdana"/>
          <w:i/>
          <w:iCs/>
          <w:color w:val="000000"/>
          <w:sz w:val="19"/>
          <w:szCs w:val="19"/>
          <w:lang w:eastAsia="en-US"/>
        </w:rPr>
        <w:t>-</w:t>
      </w:r>
      <w:r w:rsidRPr="00CF5B6D">
        <w:rPr>
          <w:rFonts w:ascii="Verdana" w:hAnsi="Verdana" w:cs="Verdana"/>
          <w:i/>
          <w:iCs/>
          <w:color w:val="000000"/>
          <w:sz w:val="19"/>
          <w:szCs w:val="19"/>
          <w:lang w:eastAsia="en-US"/>
        </w:rPr>
        <w:t>Pursuant to Civil Law No. 33/2005QH</w:t>
      </w:r>
      <w:r>
        <w:rPr>
          <w:rFonts w:ascii="Verdana" w:hAnsi="Verdana" w:cs="Verdana"/>
          <w:i/>
          <w:iCs/>
          <w:color w:val="000000"/>
          <w:sz w:val="19"/>
          <w:szCs w:val="19"/>
          <w:lang w:eastAsia="en-US"/>
        </w:rPr>
        <w:t xml:space="preserve"> </w:t>
      </w:r>
      <w:r w:rsidRPr="00CF5B6D">
        <w:rPr>
          <w:rFonts w:ascii="Verdana" w:hAnsi="Verdana" w:cs="Verdana"/>
          <w:i/>
          <w:iCs/>
          <w:color w:val="000000"/>
          <w:sz w:val="19"/>
          <w:szCs w:val="19"/>
          <w:lang w:eastAsia="en-US"/>
        </w:rPr>
        <w:t>11 and passed by the National Assembly on June 14, 2005.</w:t>
      </w:r>
    </w:p>
    <w:p w:rsidR="00CF5B6D" w:rsidRPr="00CF5B6D" w:rsidRDefault="00CF5B6D" w:rsidP="00CF5B6D">
      <w:pPr>
        <w:spacing w:line="360" w:lineRule="auto"/>
        <w:ind w:left="735"/>
        <w:jc w:val="both"/>
        <w:rPr>
          <w:rFonts w:ascii="Verdana" w:hAnsi="Verdana" w:cs="Verdana"/>
          <w:i/>
          <w:iCs/>
          <w:color w:val="000000"/>
          <w:sz w:val="19"/>
          <w:szCs w:val="19"/>
          <w:lang w:eastAsia="en-US"/>
        </w:rPr>
      </w:pPr>
      <w:r w:rsidRPr="00CF5B6D">
        <w:rPr>
          <w:rFonts w:ascii="Verdana" w:hAnsi="Verdana" w:cs="Verdana"/>
          <w:i/>
          <w:iCs/>
          <w:color w:val="000000"/>
          <w:sz w:val="19"/>
          <w:szCs w:val="19"/>
          <w:lang w:eastAsia="en-US"/>
        </w:rPr>
        <w:t>- Based on the needs and capabilities of the two parties.</w:t>
      </w:r>
    </w:p>
    <w:p w:rsidR="000C2B56" w:rsidRDefault="000C2B56">
      <w:pPr>
        <w:spacing w:line="360" w:lineRule="auto"/>
        <w:ind w:left="180"/>
        <w:jc w:val="both"/>
        <w:rPr>
          <w:rFonts w:ascii="Verdana" w:hAnsi="Verdana" w:cs="Verdana"/>
          <w:color w:val="000000"/>
          <w:sz w:val="19"/>
          <w:szCs w:val="19"/>
          <w:lang w:eastAsia="en-US"/>
        </w:rPr>
      </w:pPr>
      <w:r>
        <w:rPr>
          <w:rFonts w:ascii="Verdana" w:hAnsi="Verdana" w:cs="Verdana"/>
          <w:color w:val="000000"/>
          <w:sz w:val="19"/>
          <w:szCs w:val="19"/>
          <w:lang w:val="vi-VN" w:eastAsia="en-US"/>
        </w:rPr>
        <w:t xml:space="preserve">Hôm nay ngày  </w:t>
      </w:r>
      <w:r w:rsidR="00F87BE5" w:rsidRPr="00CF5B6D">
        <w:rPr>
          <w:rFonts w:ascii="Verdana" w:hAnsi="Verdana" w:cs="Verdana"/>
          <w:color w:val="000000"/>
          <w:sz w:val="19"/>
          <w:szCs w:val="19"/>
          <w:lang w:val="vi-VN" w:eastAsia="en-US"/>
        </w:rPr>
        <w:t>31</w:t>
      </w:r>
      <w:r>
        <w:rPr>
          <w:rFonts w:ascii="Verdana" w:hAnsi="Verdana" w:cs="Verdana"/>
          <w:color w:val="000000"/>
          <w:sz w:val="19"/>
          <w:szCs w:val="19"/>
          <w:lang w:val="vi-VN" w:eastAsia="en-US"/>
        </w:rPr>
        <w:t xml:space="preserve"> tháng  </w:t>
      </w:r>
      <w:r w:rsidR="00F87BE5" w:rsidRPr="00CF5B6D">
        <w:rPr>
          <w:rFonts w:ascii="Verdana" w:hAnsi="Verdana" w:cs="Verdana"/>
          <w:color w:val="000000"/>
          <w:sz w:val="19"/>
          <w:szCs w:val="19"/>
          <w:lang w:val="vi-VN" w:eastAsia="en-US"/>
        </w:rPr>
        <w:t>03</w:t>
      </w:r>
      <w:r>
        <w:rPr>
          <w:rFonts w:ascii="Verdana" w:hAnsi="Verdana" w:cs="Verdana"/>
          <w:color w:val="000000"/>
          <w:sz w:val="19"/>
          <w:szCs w:val="19"/>
          <w:lang w:val="vi-VN" w:eastAsia="en-US"/>
        </w:rPr>
        <w:t xml:space="preserve"> năm   2017   Chúng tôi gồm :</w:t>
      </w:r>
    </w:p>
    <w:p w:rsidR="000C2B56" w:rsidRDefault="000C2B56">
      <w:pPr>
        <w:spacing w:line="360" w:lineRule="auto"/>
        <w:ind w:left="180"/>
        <w:jc w:val="both"/>
        <w:rPr>
          <w:rFonts w:ascii="Verdana" w:hAnsi="Verdana" w:cs="Verdana"/>
          <w:color w:val="000000"/>
          <w:sz w:val="19"/>
          <w:szCs w:val="19"/>
          <w:lang w:eastAsia="en-US"/>
        </w:rPr>
      </w:pPr>
      <w:r>
        <w:rPr>
          <w:i/>
          <w:color w:val="000000"/>
          <w:lang w:val="vi-VN"/>
        </w:rPr>
        <w:t xml:space="preserve">Today </w:t>
      </w:r>
      <w:r w:rsidR="00F87BE5">
        <w:rPr>
          <w:i/>
          <w:color w:val="000000"/>
        </w:rPr>
        <w:t>31</w:t>
      </w:r>
      <w:r>
        <w:rPr>
          <w:i/>
          <w:color w:val="000000"/>
          <w:vertAlign w:val="superscript"/>
        </w:rPr>
        <w:t>st</w:t>
      </w:r>
      <w:r>
        <w:rPr>
          <w:i/>
          <w:color w:val="000000"/>
        </w:rPr>
        <w:t xml:space="preserve"> </w:t>
      </w:r>
      <w:r>
        <w:rPr>
          <w:i/>
          <w:color w:val="000000"/>
          <w:lang w:val="vi-VN"/>
        </w:rPr>
        <w:t xml:space="preserve"> </w:t>
      </w:r>
      <w:r w:rsidR="00F87BE5">
        <w:rPr>
          <w:i/>
          <w:color w:val="000000"/>
        </w:rPr>
        <w:t>Mar</w:t>
      </w:r>
      <w:r>
        <w:rPr>
          <w:i/>
          <w:color w:val="000000"/>
          <w:lang w:val="vi-VN"/>
        </w:rPr>
        <w:t>, 201</w:t>
      </w:r>
      <w:r>
        <w:rPr>
          <w:i/>
          <w:color w:val="000000"/>
        </w:rPr>
        <w:t>7</w:t>
      </w:r>
      <w:r>
        <w:rPr>
          <w:i/>
          <w:color w:val="000000"/>
          <w:lang w:val="vi-VN"/>
        </w:rPr>
        <w:t xml:space="preserve">  we include</w:t>
      </w:r>
      <w:r>
        <w:rPr>
          <w:i/>
          <w:color w:val="000000"/>
        </w:rPr>
        <w:t>:</w:t>
      </w:r>
    </w:p>
    <w:p w:rsidR="000C2B56" w:rsidRDefault="000C2B56">
      <w:pPr>
        <w:spacing w:line="360" w:lineRule="auto"/>
        <w:ind w:left="180"/>
        <w:jc w:val="both"/>
        <w:rPr>
          <w:rFonts w:ascii="Verdana" w:hAnsi="Verdana" w:cs="Verdana"/>
          <w:b/>
          <w:bCs/>
          <w:sz w:val="18"/>
          <w:szCs w:val="18"/>
          <w:lang w:val="vi-VN" w:eastAsia="en-US"/>
        </w:rPr>
      </w:pPr>
      <w:r>
        <w:rPr>
          <w:rFonts w:ascii="Verdana" w:hAnsi="Verdana" w:cs="Verdana"/>
          <w:b/>
          <w:bCs/>
          <w:i/>
          <w:iCs/>
          <w:sz w:val="19"/>
          <w:szCs w:val="19"/>
          <w:u w:val="single"/>
          <w:lang w:val="vi-VN" w:eastAsia="en-US"/>
        </w:rPr>
        <w:t xml:space="preserve">Bên A </w:t>
      </w:r>
      <w:r>
        <w:rPr>
          <w:rFonts w:ascii="Verdana" w:hAnsi="Verdana" w:cs="Verdana"/>
          <w:b/>
          <w:bCs/>
          <w:i/>
          <w:iCs/>
          <w:sz w:val="19"/>
          <w:szCs w:val="19"/>
          <w:lang w:val="vi-VN" w:eastAsia="en-US"/>
        </w:rPr>
        <w:t>:</w:t>
      </w:r>
      <w:r>
        <w:rPr>
          <w:b/>
          <w:bCs/>
          <w:color w:val="000000"/>
          <w:lang w:val="vi-VN"/>
        </w:rPr>
        <w:t xml:space="preserve"> </w:t>
      </w:r>
      <w:r>
        <w:rPr>
          <w:rFonts w:ascii="Verdana" w:hAnsi="Verdana"/>
          <w:b/>
          <w:bCs/>
          <w:color w:val="000000"/>
          <w:sz w:val="18"/>
          <w:szCs w:val="18"/>
          <w:lang w:val="vi-VN"/>
        </w:rPr>
        <w:t xml:space="preserve">CÔNG TY CỔ PHẦN </w:t>
      </w:r>
      <w:r>
        <w:rPr>
          <w:rFonts w:ascii="Verdana" w:hAnsi="Verdana"/>
          <w:b/>
          <w:bCs/>
          <w:color w:val="000000"/>
          <w:sz w:val="18"/>
          <w:szCs w:val="18"/>
        </w:rPr>
        <w:t>MARICO SOUTH EAST ASIA</w:t>
      </w:r>
    </w:p>
    <w:p w:rsidR="000C2B56" w:rsidRDefault="000C2B56">
      <w:pPr>
        <w:tabs>
          <w:tab w:val="left" w:pos="2153"/>
          <w:tab w:val="left" w:pos="5213"/>
        </w:tabs>
        <w:spacing w:line="360" w:lineRule="auto"/>
        <w:jc w:val="both"/>
        <w:rPr>
          <w:rFonts w:ascii="Verdana" w:hAnsi="Verdana"/>
          <w:sz w:val="18"/>
          <w:szCs w:val="18"/>
          <w:lang w:val="vi-VN"/>
        </w:rPr>
      </w:pPr>
      <w:r>
        <w:rPr>
          <w:rFonts w:ascii="Verdana" w:hAnsi="Verdana" w:cs="Verdana"/>
          <w:sz w:val="18"/>
          <w:szCs w:val="18"/>
          <w:lang w:val="vi-VN" w:eastAsia="en-US"/>
        </w:rPr>
        <w:t xml:space="preserve">           </w:t>
      </w:r>
      <w:r>
        <w:rPr>
          <w:rFonts w:ascii="Verdana" w:hAnsi="Verdana"/>
          <w:color w:val="000000"/>
          <w:sz w:val="18"/>
          <w:szCs w:val="18"/>
          <w:lang w:val="vi-VN"/>
        </w:rPr>
        <w:t xml:space="preserve">- Địa chỉ </w:t>
      </w:r>
      <w:r>
        <w:rPr>
          <w:rFonts w:ascii="Verdana" w:hAnsi="Verdana"/>
          <w:color w:val="000000"/>
          <w:sz w:val="18"/>
          <w:szCs w:val="18"/>
          <w:lang w:val="vi-VN"/>
        </w:rPr>
        <w:tab/>
        <w:t xml:space="preserve">: </w:t>
      </w:r>
      <w:r w:rsidRPr="00FD468C">
        <w:rPr>
          <w:rFonts w:ascii="Verdana" w:hAnsi="Verdana"/>
          <w:b/>
          <w:color w:val="000000"/>
          <w:sz w:val="18"/>
          <w:szCs w:val="18"/>
          <w:lang w:val="vi-VN"/>
        </w:rPr>
        <w:t>Số 3 đường số 5 KCN Sóng thần</w:t>
      </w:r>
      <w:r w:rsidR="00762EFB" w:rsidRPr="00FD468C">
        <w:rPr>
          <w:rFonts w:ascii="Verdana" w:hAnsi="Verdana"/>
          <w:b/>
          <w:color w:val="000000"/>
          <w:sz w:val="18"/>
          <w:szCs w:val="18"/>
        </w:rPr>
        <w:t xml:space="preserve"> I</w:t>
      </w:r>
      <w:r w:rsidRPr="00FD468C">
        <w:rPr>
          <w:rFonts w:ascii="Verdana" w:hAnsi="Verdana"/>
          <w:b/>
          <w:color w:val="000000"/>
          <w:sz w:val="18"/>
          <w:szCs w:val="18"/>
          <w:lang w:val="vi-VN"/>
        </w:rPr>
        <w:t xml:space="preserve">, </w:t>
      </w:r>
      <w:r w:rsidR="00762EFB" w:rsidRPr="00FD468C">
        <w:rPr>
          <w:rFonts w:ascii="Verdana" w:hAnsi="Verdana"/>
          <w:b/>
          <w:color w:val="000000"/>
          <w:sz w:val="18"/>
          <w:szCs w:val="18"/>
        </w:rPr>
        <w:t>Thị xã</w:t>
      </w:r>
      <w:r w:rsidRPr="00FD468C">
        <w:rPr>
          <w:rFonts w:ascii="Verdana" w:hAnsi="Verdana"/>
          <w:b/>
          <w:color w:val="000000"/>
          <w:sz w:val="18"/>
          <w:szCs w:val="18"/>
          <w:lang w:val="vi-VN"/>
        </w:rPr>
        <w:t xml:space="preserve"> Dĩ an, tỉnh Bình Dương .</w:t>
      </w:r>
    </w:p>
    <w:p w:rsidR="000C2B56" w:rsidRPr="00FD468C" w:rsidRDefault="000C2B56">
      <w:pPr>
        <w:tabs>
          <w:tab w:val="left" w:pos="2153"/>
          <w:tab w:val="left" w:pos="5213"/>
        </w:tabs>
        <w:spacing w:line="360" w:lineRule="auto"/>
        <w:ind w:left="720"/>
        <w:jc w:val="both"/>
        <w:rPr>
          <w:rFonts w:ascii="Verdana" w:hAnsi="Verdana"/>
          <w:b/>
          <w:color w:val="000000"/>
          <w:sz w:val="18"/>
          <w:szCs w:val="18"/>
          <w:lang w:val="vi-VN"/>
        </w:rPr>
      </w:pPr>
      <w:r>
        <w:rPr>
          <w:rFonts w:ascii="Verdana" w:hAnsi="Verdana"/>
          <w:sz w:val="18"/>
          <w:szCs w:val="18"/>
          <w:lang w:val="vi-VN"/>
        </w:rPr>
        <w:t xml:space="preserve">  </w:t>
      </w:r>
      <w:r>
        <w:rPr>
          <w:rFonts w:ascii="Verdana" w:hAnsi="Verdana"/>
          <w:sz w:val="18"/>
          <w:szCs w:val="18"/>
        </w:rPr>
        <w:t xml:space="preserve">Address: </w:t>
      </w:r>
      <w:r w:rsidRPr="00FD468C">
        <w:rPr>
          <w:rFonts w:ascii="Verdana" w:hAnsi="Verdana"/>
          <w:b/>
          <w:sz w:val="18"/>
          <w:szCs w:val="18"/>
        </w:rPr>
        <w:t xml:space="preserve">No. 3, 5 </w:t>
      </w:r>
      <w:proofErr w:type="gramStart"/>
      <w:r w:rsidRPr="00FD468C">
        <w:rPr>
          <w:rFonts w:ascii="Verdana" w:hAnsi="Verdana"/>
          <w:b/>
          <w:sz w:val="18"/>
          <w:szCs w:val="18"/>
        </w:rPr>
        <w:t>Street ,</w:t>
      </w:r>
      <w:proofErr w:type="gramEnd"/>
      <w:r w:rsidRPr="00FD468C">
        <w:rPr>
          <w:rFonts w:ascii="Verdana" w:hAnsi="Verdana"/>
          <w:b/>
          <w:sz w:val="18"/>
          <w:szCs w:val="18"/>
        </w:rPr>
        <w:t xml:space="preserve"> Song Than</w:t>
      </w:r>
      <w:r w:rsidR="00762EFB" w:rsidRPr="00FD468C">
        <w:rPr>
          <w:rFonts w:ascii="Verdana" w:hAnsi="Verdana"/>
          <w:b/>
          <w:sz w:val="18"/>
          <w:szCs w:val="18"/>
        </w:rPr>
        <w:t xml:space="preserve"> i</w:t>
      </w:r>
      <w:r w:rsidRPr="00FD468C">
        <w:rPr>
          <w:rFonts w:ascii="Verdana" w:hAnsi="Verdana"/>
          <w:b/>
          <w:sz w:val="18"/>
          <w:szCs w:val="18"/>
        </w:rPr>
        <w:t xml:space="preserve"> Industrial Park, Di An </w:t>
      </w:r>
      <w:r w:rsidR="00762EFB" w:rsidRPr="00FD468C">
        <w:rPr>
          <w:rFonts w:ascii="Verdana" w:hAnsi="Verdana"/>
          <w:b/>
          <w:sz w:val="18"/>
          <w:szCs w:val="18"/>
        </w:rPr>
        <w:t>Town</w:t>
      </w:r>
      <w:r w:rsidRPr="00FD468C">
        <w:rPr>
          <w:rFonts w:ascii="Verdana" w:hAnsi="Verdana"/>
          <w:b/>
          <w:sz w:val="18"/>
          <w:szCs w:val="18"/>
        </w:rPr>
        <w:t>, Binh Duong Province.</w:t>
      </w:r>
    </w:p>
    <w:p w:rsidR="000C2B56" w:rsidRPr="00FD468C" w:rsidRDefault="000C2B56">
      <w:pPr>
        <w:tabs>
          <w:tab w:val="left" w:pos="2153"/>
          <w:tab w:val="left" w:pos="5213"/>
        </w:tabs>
        <w:spacing w:line="360" w:lineRule="auto"/>
        <w:ind w:left="720"/>
        <w:jc w:val="both"/>
        <w:rPr>
          <w:rFonts w:ascii="Verdana" w:hAnsi="Verdana"/>
          <w:b/>
          <w:color w:val="000000"/>
          <w:sz w:val="18"/>
          <w:szCs w:val="18"/>
          <w:lang w:val="vi-VN"/>
        </w:rPr>
      </w:pPr>
      <w:r>
        <w:rPr>
          <w:rFonts w:ascii="Verdana" w:hAnsi="Verdana"/>
          <w:color w:val="000000"/>
          <w:sz w:val="18"/>
          <w:szCs w:val="18"/>
          <w:lang w:val="vi-VN"/>
        </w:rPr>
        <w:t xml:space="preserve">- Điện thoại </w:t>
      </w:r>
      <w:r>
        <w:rPr>
          <w:rFonts w:ascii="Verdana" w:hAnsi="Verdana"/>
          <w:color w:val="000000"/>
          <w:sz w:val="18"/>
          <w:szCs w:val="18"/>
          <w:lang w:val="vi-VN"/>
        </w:rPr>
        <w:tab/>
        <w:t>:</w:t>
      </w:r>
      <w:r>
        <w:rPr>
          <w:rFonts w:ascii="Verdana" w:hAnsi="Verdana"/>
          <w:color w:val="000000"/>
          <w:sz w:val="18"/>
          <w:szCs w:val="18"/>
        </w:rPr>
        <w:t xml:space="preserve"> </w:t>
      </w:r>
      <w:r w:rsidRPr="00FD468C">
        <w:rPr>
          <w:rFonts w:ascii="Verdana" w:hAnsi="Verdana"/>
          <w:b/>
          <w:color w:val="000000"/>
          <w:sz w:val="18"/>
          <w:szCs w:val="18"/>
        </w:rPr>
        <w:t>(84.8)38 422 825</w:t>
      </w:r>
      <w:r w:rsidRPr="00FD468C">
        <w:rPr>
          <w:rFonts w:ascii="Verdana" w:hAnsi="Verdana"/>
          <w:b/>
          <w:color w:val="000000"/>
          <w:sz w:val="18"/>
          <w:szCs w:val="18"/>
          <w:lang w:val="vi-VN"/>
        </w:rPr>
        <w:tab/>
        <w:t xml:space="preserve">- Fax : </w:t>
      </w:r>
      <w:r w:rsidRPr="00FD468C">
        <w:rPr>
          <w:rFonts w:ascii="Verdana" w:hAnsi="Verdana"/>
          <w:b/>
          <w:color w:val="000000"/>
          <w:sz w:val="18"/>
          <w:szCs w:val="18"/>
        </w:rPr>
        <w:t>(84.8) 422 835</w:t>
      </w:r>
    </w:p>
    <w:p w:rsidR="000C2B56" w:rsidRDefault="000C2B56">
      <w:pPr>
        <w:tabs>
          <w:tab w:val="left" w:pos="2153"/>
          <w:tab w:val="left" w:pos="5213"/>
        </w:tabs>
        <w:autoSpaceDE w:val="0"/>
        <w:spacing w:line="360" w:lineRule="auto"/>
        <w:jc w:val="both"/>
        <w:rPr>
          <w:rFonts w:ascii="Verdana" w:hAnsi="Verdana"/>
          <w:color w:val="000000"/>
          <w:sz w:val="18"/>
          <w:szCs w:val="18"/>
          <w:lang w:val="vi-VN"/>
        </w:rPr>
      </w:pPr>
      <w:r>
        <w:rPr>
          <w:rFonts w:ascii="Verdana" w:hAnsi="Verdana"/>
          <w:color w:val="000000"/>
          <w:sz w:val="18"/>
          <w:szCs w:val="18"/>
          <w:lang w:val="vi-VN"/>
        </w:rPr>
        <w:t xml:space="preserve">   </w:t>
      </w:r>
      <w:r>
        <w:rPr>
          <w:rFonts w:ascii="Verdana" w:hAnsi="Verdana"/>
          <w:color w:val="000000"/>
          <w:sz w:val="18"/>
          <w:szCs w:val="18"/>
        </w:rPr>
        <w:t xml:space="preserve">          </w:t>
      </w:r>
      <w:r>
        <w:rPr>
          <w:rFonts w:ascii="Verdana" w:hAnsi="Verdana"/>
          <w:color w:val="000000"/>
          <w:sz w:val="18"/>
          <w:szCs w:val="18"/>
          <w:lang w:val="vi-VN"/>
        </w:rPr>
        <w:t xml:space="preserve">Tel: (84) 8 3 842 2825     -            Fax: (84) 8 3 842 2835  </w:t>
      </w:r>
    </w:p>
    <w:p w:rsidR="000C2B56" w:rsidRDefault="000C2B56">
      <w:pPr>
        <w:tabs>
          <w:tab w:val="left" w:pos="2153"/>
          <w:tab w:val="left" w:pos="5213"/>
        </w:tabs>
        <w:spacing w:line="360" w:lineRule="auto"/>
        <w:jc w:val="both"/>
        <w:rPr>
          <w:rFonts w:ascii="Verdana" w:hAnsi="Verdana"/>
          <w:color w:val="000000"/>
          <w:sz w:val="18"/>
          <w:szCs w:val="18"/>
          <w:lang w:val="vi-VN"/>
        </w:rPr>
      </w:pPr>
      <w:r>
        <w:rPr>
          <w:rFonts w:ascii="Verdana" w:hAnsi="Verdana"/>
          <w:color w:val="000000"/>
          <w:sz w:val="18"/>
          <w:szCs w:val="18"/>
          <w:lang w:val="vi-VN"/>
        </w:rPr>
        <w:t xml:space="preserve">          </w:t>
      </w:r>
      <w:r>
        <w:rPr>
          <w:rFonts w:ascii="Verdana" w:hAnsi="Verdana"/>
          <w:color w:val="000000"/>
          <w:sz w:val="18"/>
          <w:szCs w:val="18"/>
        </w:rPr>
        <w:t xml:space="preserve"> </w:t>
      </w:r>
      <w:r>
        <w:rPr>
          <w:rFonts w:ascii="Verdana" w:hAnsi="Verdana"/>
          <w:color w:val="000000"/>
          <w:sz w:val="18"/>
          <w:szCs w:val="18"/>
          <w:lang w:val="vi-VN"/>
        </w:rPr>
        <w:t xml:space="preserve"> - Mã số thuế</w:t>
      </w:r>
      <w:r>
        <w:rPr>
          <w:rFonts w:ascii="Verdana" w:hAnsi="Verdana"/>
          <w:color w:val="000000"/>
          <w:sz w:val="18"/>
          <w:szCs w:val="18"/>
          <w:lang w:val="vi-VN"/>
        </w:rPr>
        <w:tab/>
        <w:t xml:space="preserve">: </w:t>
      </w:r>
      <w:r w:rsidRPr="00FD468C">
        <w:rPr>
          <w:rFonts w:ascii="Verdana" w:hAnsi="Verdana"/>
          <w:b/>
          <w:color w:val="000000"/>
          <w:sz w:val="18"/>
          <w:szCs w:val="18"/>
          <w:lang w:val="vi-VN"/>
        </w:rPr>
        <w:t>37005793</w:t>
      </w:r>
      <w:r w:rsidR="00E43151" w:rsidRPr="00FD468C">
        <w:rPr>
          <w:rFonts w:ascii="Verdana" w:hAnsi="Verdana"/>
          <w:b/>
          <w:color w:val="000000"/>
          <w:sz w:val="18"/>
          <w:szCs w:val="18"/>
          <w:lang w:val="vi-VN"/>
        </w:rPr>
        <w:t>24</w:t>
      </w:r>
    </w:p>
    <w:p w:rsidR="000C2B56" w:rsidRDefault="000C2B56">
      <w:pPr>
        <w:tabs>
          <w:tab w:val="left" w:pos="2153"/>
          <w:tab w:val="left" w:pos="5213"/>
        </w:tabs>
        <w:spacing w:line="360" w:lineRule="auto"/>
        <w:jc w:val="both"/>
        <w:rPr>
          <w:rFonts w:ascii="Verdana" w:hAnsi="Verdana"/>
          <w:color w:val="000000"/>
          <w:sz w:val="18"/>
          <w:szCs w:val="18"/>
          <w:lang w:val="vi-VN"/>
        </w:rPr>
      </w:pPr>
      <w:r>
        <w:rPr>
          <w:rFonts w:ascii="Verdana" w:hAnsi="Verdana"/>
          <w:color w:val="000000"/>
          <w:sz w:val="18"/>
          <w:szCs w:val="18"/>
          <w:lang w:val="vi-VN"/>
        </w:rPr>
        <w:t xml:space="preserve">             Tax code: </w:t>
      </w:r>
      <w:r w:rsidRPr="00FD468C">
        <w:rPr>
          <w:rFonts w:ascii="Verdana" w:hAnsi="Verdana"/>
          <w:b/>
          <w:color w:val="000000"/>
          <w:sz w:val="18"/>
          <w:szCs w:val="18"/>
          <w:lang w:val="vi-VN"/>
        </w:rPr>
        <w:t>3700579324</w:t>
      </w:r>
    </w:p>
    <w:p w:rsidR="00EF23ED" w:rsidRPr="00FD468C" w:rsidRDefault="00EF23ED" w:rsidP="00EF23ED">
      <w:pPr>
        <w:tabs>
          <w:tab w:val="left" w:pos="2880"/>
          <w:tab w:val="left" w:pos="3060"/>
        </w:tabs>
        <w:spacing w:before="120"/>
        <w:ind w:left="3062" w:hanging="3062"/>
        <w:jc w:val="both"/>
        <w:rPr>
          <w:b/>
          <w:lang w:val="vi-VN"/>
        </w:rPr>
      </w:pPr>
      <w:r w:rsidRPr="00F82A8B">
        <w:rPr>
          <w:b/>
          <w:color w:val="FF0000"/>
          <w:lang w:val="vi-VN"/>
        </w:rPr>
        <w:t xml:space="preserve">            </w:t>
      </w:r>
      <w:r w:rsidRPr="00F65694">
        <w:rPr>
          <w:b/>
          <w:lang w:val="vi-VN"/>
        </w:rPr>
        <w:t xml:space="preserve"> </w:t>
      </w:r>
      <w:r w:rsidRPr="00EF23ED">
        <w:rPr>
          <w:b/>
          <w:lang w:val="vi-VN"/>
        </w:rPr>
        <w:t>- Đại diện hợp pháp bởi</w:t>
      </w:r>
      <w:r w:rsidRPr="00EF23ED">
        <w:rPr>
          <w:b/>
          <w:lang w:val="vi-VN"/>
        </w:rPr>
        <w:tab/>
        <w:t xml:space="preserve">: </w:t>
      </w:r>
      <w:r w:rsidRPr="00EF23ED">
        <w:rPr>
          <w:b/>
          <w:lang w:val="vi-VN"/>
        </w:rPr>
        <w:tab/>
        <w:t xml:space="preserve">Ông </w:t>
      </w:r>
      <w:r w:rsidRPr="002E5FD8">
        <w:rPr>
          <w:b/>
        </w:rPr>
        <w:t xml:space="preserve"> </w:t>
      </w:r>
      <w:r w:rsidRPr="002E5FD8">
        <w:rPr>
          <w:b/>
          <w:iCs/>
        </w:rPr>
        <w:t xml:space="preserve">LƯƠNG HỮU </w:t>
      </w:r>
      <w:r w:rsidRPr="00FD468C">
        <w:rPr>
          <w:b/>
          <w:iCs/>
        </w:rPr>
        <w:t>KHÁNH</w:t>
      </w:r>
      <w:r w:rsidRPr="00FD468C">
        <w:rPr>
          <w:b/>
          <w:lang w:val="vi-VN"/>
        </w:rPr>
        <w:t xml:space="preserve"> –</w:t>
      </w:r>
      <w:r w:rsidRPr="00FD468C">
        <w:rPr>
          <w:b/>
        </w:rPr>
        <w:t>Tổng giám đốc</w:t>
      </w:r>
    </w:p>
    <w:p w:rsidR="00EF23ED" w:rsidRPr="00F65694" w:rsidRDefault="00EF23ED" w:rsidP="00EF23ED">
      <w:pPr>
        <w:tabs>
          <w:tab w:val="left" w:pos="2153"/>
          <w:tab w:val="left" w:pos="5213"/>
        </w:tabs>
        <w:autoSpaceDE w:val="0"/>
        <w:spacing w:line="360" w:lineRule="auto"/>
        <w:jc w:val="both"/>
        <w:rPr>
          <w:rFonts w:eastAsia="Times New Roman"/>
          <w:b/>
          <w:lang w:val="vi-VN"/>
        </w:rPr>
      </w:pPr>
      <w:r w:rsidRPr="00EF23ED">
        <w:rPr>
          <w:b/>
          <w:lang w:val="vi-VN"/>
        </w:rPr>
        <w:t xml:space="preserve">              </w:t>
      </w:r>
      <w:r w:rsidRPr="00EF23ED">
        <w:rPr>
          <w:b/>
        </w:rPr>
        <w:t>Represented by: LUONG HUU KHANH</w:t>
      </w:r>
      <w:r w:rsidRPr="00EF23ED">
        <w:rPr>
          <w:lang w:val="en-CA"/>
        </w:rPr>
        <w:t xml:space="preserve"> – </w:t>
      </w:r>
      <w:r w:rsidRPr="00FD468C">
        <w:rPr>
          <w:b/>
        </w:rPr>
        <w:t>GENERAL DIRECTOR</w:t>
      </w:r>
    </w:p>
    <w:p w:rsidR="000C2B56" w:rsidRDefault="000C2B56">
      <w:pPr>
        <w:tabs>
          <w:tab w:val="left" w:pos="2153"/>
          <w:tab w:val="left" w:pos="5213"/>
        </w:tabs>
        <w:spacing w:line="360" w:lineRule="auto"/>
        <w:ind w:left="720"/>
        <w:jc w:val="both"/>
        <w:rPr>
          <w:color w:val="000000"/>
          <w:lang w:val="fr-FR"/>
        </w:rPr>
      </w:pPr>
      <w:r>
        <w:rPr>
          <w:lang w:val="vi-VN"/>
        </w:rPr>
        <w:t xml:space="preserve">- </w:t>
      </w:r>
      <w:r>
        <w:rPr>
          <w:lang w:val="fr-FR"/>
        </w:rPr>
        <w:t xml:space="preserve">Dưới đây gọi tắt là </w:t>
      </w:r>
      <w:r>
        <w:rPr>
          <w:lang w:val="vi-VN"/>
        </w:rPr>
        <w:t xml:space="preserve">:      </w:t>
      </w:r>
      <w:r w:rsidRPr="00FD468C">
        <w:rPr>
          <w:b/>
          <w:lang w:val="fr-FR"/>
        </w:rPr>
        <w:t>MARICO</w:t>
      </w:r>
      <w:r w:rsidR="00FD468C">
        <w:rPr>
          <w:b/>
          <w:lang w:val="fr-FR"/>
        </w:rPr>
        <w:t xml:space="preserve"> SEA</w:t>
      </w:r>
    </w:p>
    <w:p w:rsidR="000C2B56" w:rsidRDefault="000C2B56">
      <w:pPr>
        <w:tabs>
          <w:tab w:val="left" w:pos="2340"/>
          <w:tab w:val="left" w:pos="5400"/>
        </w:tabs>
        <w:spacing w:line="360" w:lineRule="auto"/>
        <w:ind w:left="900"/>
        <w:jc w:val="both"/>
        <w:rPr>
          <w:rFonts w:ascii="Verdana" w:hAnsi="Verdana" w:cs="Verdana"/>
          <w:color w:val="000000"/>
          <w:sz w:val="19"/>
          <w:szCs w:val="19"/>
          <w:lang w:val="vi-VN" w:eastAsia="en-US"/>
        </w:rPr>
      </w:pPr>
      <w:r>
        <w:rPr>
          <w:lang w:val="fr-FR"/>
        </w:rPr>
        <w:t xml:space="preserve">               </w:t>
      </w:r>
      <w:proofErr w:type="gramStart"/>
      <w:r w:rsidRPr="00FD468C">
        <w:rPr>
          <w:b/>
        </w:rPr>
        <w:t>MARICO</w:t>
      </w:r>
      <w:r w:rsidR="00FD468C" w:rsidRPr="00FD468C">
        <w:rPr>
          <w:b/>
        </w:rPr>
        <w:t xml:space="preserve"> SEA</w:t>
      </w:r>
      <w:r>
        <w:t xml:space="preserve"> for short.</w:t>
      </w:r>
      <w:proofErr w:type="gramEnd"/>
    </w:p>
    <w:p w:rsidR="000C2B56" w:rsidRDefault="000C2B56">
      <w:pPr>
        <w:spacing w:line="360" w:lineRule="auto"/>
        <w:ind w:left="180"/>
        <w:jc w:val="both"/>
        <w:rPr>
          <w:b/>
          <w:u w:val="single"/>
          <w:lang w:val="vi-VN"/>
        </w:rPr>
      </w:pPr>
      <w:r>
        <w:rPr>
          <w:rFonts w:ascii="Verdana" w:hAnsi="Verdana" w:cs="Verdana"/>
          <w:b/>
          <w:bCs/>
          <w:i/>
          <w:iCs/>
          <w:sz w:val="19"/>
          <w:szCs w:val="19"/>
          <w:u w:val="single"/>
          <w:lang w:val="vi-VN" w:eastAsia="en-US"/>
        </w:rPr>
        <w:t xml:space="preserve">Bên B </w:t>
      </w:r>
      <w:r>
        <w:rPr>
          <w:rFonts w:ascii="Verdana" w:hAnsi="Verdana" w:cs="Verdana"/>
          <w:b/>
          <w:bCs/>
          <w:i/>
          <w:iCs/>
          <w:sz w:val="19"/>
          <w:szCs w:val="19"/>
          <w:lang w:val="vi-VN" w:eastAsia="en-US"/>
        </w:rPr>
        <w:t>:</w:t>
      </w:r>
      <w:r>
        <w:rPr>
          <w:b/>
          <w:lang w:val="vi-VN"/>
        </w:rPr>
        <w:t xml:space="preserve"> CÔNG TY TNHH CHUỖI CUNG ỨNG ISC</w:t>
      </w:r>
    </w:p>
    <w:p w:rsidR="000C2B56" w:rsidRDefault="000C2B56">
      <w:pPr>
        <w:autoSpaceDE w:val="0"/>
        <w:spacing w:line="360" w:lineRule="auto"/>
        <w:ind w:left="180"/>
        <w:jc w:val="both"/>
        <w:rPr>
          <w:lang w:val="vi-VN"/>
        </w:rPr>
      </w:pPr>
      <w:r>
        <w:rPr>
          <w:b/>
          <w:u w:val="single"/>
          <w:lang w:val="vi-VN"/>
        </w:rPr>
        <w:t xml:space="preserve">Party B </w:t>
      </w:r>
      <w:r>
        <w:rPr>
          <w:b/>
          <w:lang w:val="vi-VN"/>
        </w:rPr>
        <w:t>: ISC INTEGRATION SUPLLY CHAIN CO., LTD</w:t>
      </w:r>
    </w:p>
    <w:p w:rsidR="000C2B56" w:rsidRDefault="000C2B56">
      <w:pPr>
        <w:tabs>
          <w:tab w:val="left" w:pos="2160"/>
          <w:tab w:val="left" w:pos="5220"/>
        </w:tabs>
        <w:spacing w:line="360" w:lineRule="auto"/>
        <w:ind w:left="630" w:firstLine="90"/>
        <w:jc w:val="both"/>
        <w:rPr>
          <w:rFonts w:eastAsia="Times New Roman"/>
          <w:lang w:val="vi-VN"/>
        </w:rPr>
      </w:pPr>
      <w:r>
        <w:rPr>
          <w:lang w:val="vi-VN"/>
        </w:rPr>
        <w:t xml:space="preserve">- Địa chỉ </w:t>
      </w:r>
      <w:r>
        <w:rPr>
          <w:lang w:val="vi-VN"/>
        </w:rPr>
        <w:tab/>
        <w:t xml:space="preserve">: </w:t>
      </w:r>
      <w:r>
        <w:rPr>
          <w:rFonts w:eastAsia="Times New Roman"/>
          <w:lang w:val="vi-VN"/>
        </w:rPr>
        <w:t>54 D Hoàng Diêu , Phường 8, Quận 4 , TP.HCM</w:t>
      </w:r>
    </w:p>
    <w:p w:rsidR="000C2B56" w:rsidRDefault="000C2B56">
      <w:pPr>
        <w:tabs>
          <w:tab w:val="left" w:pos="2160"/>
          <w:tab w:val="left" w:pos="5220"/>
        </w:tabs>
        <w:autoSpaceDE w:val="0"/>
        <w:spacing w:line="360" w:lineRule="auto"/>
        <w:ind w:left="630" w:firstLine="90"/>
        <w:jc w:val="both"/>
      </w:pPr>
      <w:r>
        <w:rPr>
          <w:rFonts w:eastAsia="Times New Roman"/>
          <w:lang w:val="vi-VN"/>
        </w:rPr>
        <w:t xml:space="preserve">   Address: No. 54D, Hoang Dieu Street, Ward 8th, Distric 4th, HCM City.</w:t>
      </w:r>
    </w:p>
    <w:p w:rsidR="000C2B56" w:rsidRDefault="000C2B56">
      <w:pPr>
        <w:tabs>
          <w:tab w:val="left" w:pos="2160"/>
          <w:tab w:val="left" w:pos="5160"/>
          <w:tab w:val="left" w:pos="5220"/>
        </w:tabs>
        <w:spacing w:line="360" w:lineRule="auto"/>
        <w:ind w:left="630" w:firstLine="90"/>
        <w:jc w:val="both"/>
        <w:rPr>
          <w:rFonts w:eastAsia="Times New Roman"/>
          <w:color w:val="000000"/>
        </w:rPr>
      </w:pPr>
      <w:r>
        <w:rPr>
          <w:lang w:val="vi-VN"/>
        </w:rPr>
        <w:t xml:space="preserve">- Điện thoại </w:t>
      </w:r>
      <w:r>
        <w:rPr>
          <w:lang w:val="vi-VN"/>
        </w:rPr>
        <w:tab/>
        <w:t xml:space="preserve">: </w:t>
      </w:r>
      <w:r>
        <w:rPr>
          <w:color w:val="FFFFFF"/>
          <w:lang w:val="vi-VN"/>
        </w:rPr>
        <w:t>0</w:t>
      </w:r>
      <w:r>
        <w:rPr>
          <w:rFonts w:eastAsia="Times New Roman"/>
          <w:lang w:val="vi-VN"/>
        </w:rPr>
        <w:t>08.6267554</w:t>
      </w:r>
      <w:r>
        <w:rPr>
          <w:color w:val="000000"/>
        </w:rPr>
        <w:t xml:space="preserve">                        -</w:t>
      </w:r>
      <w:r>
        <w:rPr>
          <w:color w:val="000000"/>
          <w:lang w:val="vi-VN"/>
        </w:rPr>
        <w:t xml:space="preserve"> Fax : </w:t>
      </w:r>
      <w:r>
        <w:rPr>
          <w:rFonts w:eastAsia="Times New Roman"/>
          <w:lang w:val="vi-VN"/>
        </w:rPr>
        <w:t>08.62655314</w:t>
      </w:r>
      <w:r>
        <w:rPr>
          <w:color w:val="FFFFFF"/>
          <w:lang w:val="vi-VN"/>
        </w:rPr>
        <w:t>5</w:t>
      </w:r>
    </w:p>
    <w:p w:rsidR="000C2B56" w:rsidRDefault="000C2B56">
      <w:pPr>
        <w:tabs>
          <w:tab w:val="left" w:pos="2160"/>
          <w:tab w:val="left" w:pos="5220"/>
        </w:tabs>
        <w:spacing w:line="360" w:lineRule="auto"/>
        <w:ind w:left="630" w:firstLine="90"/>
        <w:jc w:val="both"/>
        <w:rPr>
          <w:rFonts w:eastAsia="Times New Roman"/>
          <w:lang w:val="vi-VN"/>
        </w:rPr>
      </w:pPr>
      <w:r>
        <w:rPr>
          <w:rFonts w:eastAsia="Times New Roman"/>
          <w:color w:val="000000"/>
        </w:rPr>
        <w:t xml:space="preserve">   </w:t>
      </w:r>
      <w:r>
        <w:rPr>
          <w:rFonts w:eastAsia="Times New Roman"/>
          <w:color w:val="000000"/>
          <w:lang w:val="vi-VN"/>
        </w:rPr>
        <w:t>Tel : 08.62675540                                          Fax : 08.62655314</w:t>
      </w:r>
      <w:r>
        <w:rPr>
          <w:rFonts w:eastAsia="Times New Roman"/>
          <w:color w:val="FFFFFF"/>
          <w:lang w:val="vi-VN"/>
        </w:rPr>
        <w:t>62655314</w:t>
      </w:r>
      <w:r>
        <w:rPr>
          <w:color w:val="FFFFFF"/>
          <w:lang w:val="vi-VN"/>
        </w:rPr>
        <w:t>57 5540   -   Fax: (84) 8</w:t>
      </w:r>
      <w:r>
        <w:rPr>
          <w:lang w:val="vi-VN"/>
        </w:rPr>
        <w:t xml:space="preserve">- Mã số thuế </w:t>
      </w:r>
      <w:r>
        <w:rPr>
          <w:lang w:val="vi-VN"/>
        </w:rPr>
        <w:tab/>
        <w:t xml:space="preserve">: </w:t>
      </w:r>
      <w:r>
        <w:rPr>
          <w:rFonts w:eastAsia="Times New Roman"/>
          <w:lang w:val="vi-VN"/>
        </w:rPr>
        <w:t>0310200016</w:t>
      </w:r>
    </w:p>
    <w:p w:rsidR="000C2B56" w:rsidRDefault="000C2B56">
      <w:pPr>
        <w:tabs>
          <w:tab w:val="left" w:pos="2160"/>
          <w:tab w:val="left" w:pos="5220"/>
        </w:tabs>
        <w:spacing w:line="360" w:lineRule="auto"/>
        <w:ind w:left="630" w:firstLine="90"/>
        <w:jc w:val="both"/>
        <w:rPr>
          <w:lang w:val="vi-VN"/>
        </w:rPr>
      </w:pPr>
      <w:r>
        <w:rPr>
          <w:rFonts w:eastAsia="Times New Roman"/>
          <w:lang w:val="vi-VN"/>
        </w:rPr>
        <w:t xml:space="preserve"> Code tax : 0310200016</w:t>
      </w:r>
    </w:p>
    <w:p w:rsidR="000C2B56" w:rsidRDefault="000C2B56">
      <w:pPr>
        <w:tabs>
          <w:tab w:val="left" w:pos="2160"/>
          <w:tab w:val="left" w:pos="5220"/>
        </w:tabs>
        <w:spacing w:line="360" w:lineRule="auto"/>
        <w:ind w:left="630" w:firstLine="90"/>
        <w:jc w:val="both"/>
        <w:rPr>
          <w:lang w:val="vi-VN"/>
        </w:rPr>
      </w:pPr>
      <w:r>
        <w:rPr>
          <w:lang w:val="vi-VN"/>
        </w:rPr>
        <w:t>- Do Ông</w:t>
      </w:r>
      <w:r>
        <w:rPr>
          <w:lang w:val="vi-VN"/>
        </w:rPr>
        <w:tab/>
        <w:t xml:space="preserve">: </w:t>
      </w:r>
      <w:r>
        <w:rPr>
          <w:b/>
          <w:lang w:val="vi-VN"/>
        </w:rPr>
        <w:t>Trần Văn Sang</w:t>
      </w:r>
      <w:r>
        <w:rPr>
          <w:lang w:val="vi-VN"/>
        </w:rPr>
        <w:tab/>
        <w:t xml:space="preserve">- Chức vụ : </w:t>
      </w:r>
      <w:r>
        <w:rPr>
          <w:b/>
          <w:lang w:val="vi-VN"/>
        </w:rPr>
        <w:t>Giám Đốc</w:t>
      </w:r>
      <w:r>
        <w:rPr>
          <w:lang w:val="vi-VN"/>
        </w:rPr>
        <w:t xml:space="preserve"> làm đại diện </w:t>
      </w:r>
    </w:p>
    <w:p w:rsidR="000C2B56" w:rsidRDefault="000C2B56">
      <w:pPr>
        <w:tabs>
          <w:tab w:val="left" w:pos="2160"/>
          <w:tab w:val="left" w:pos="5220"/>
        </w:tabs>
        <w:autoSpaceDE w:val="0"/>
        <w:spacing w:line="360" w:lineRule="auto"/>
        <w:ind w:left="630" w:firstLine="90"/>
        <w:jc w:val="both"/>
        <w:rPr>
          <w:color w:val="000000"/>
          <w:lang w:val="vi-VN"/>
        </w:rPr>
      </w:pPr>
      <w:r>
        <w:rPr>
          <w:lang w:val="vi-VN"/>
        </w:rPr>
        <w:t xml:space="preserve"> Represented by: </w:t>
      </w:r>
      <w:r>
        <w:rPr>
          <w:b/>
          <w:lang w:val="vi-VN"/>
        </w:rPr>
        <w:t>Tran Van Sang – Director</w:t>
      </w:r>
      <w:r>
        <w:rPr>
          <w:lang w:val="vi-VN"/>
        </w:rPr>
        <w:t xml:space="preserve"> </w:t>
      </w:r>
    </w:p>
    <w:p w:rsidR="000C2B56" w:rsidRDefault="000C2B56">
      <w:pPr>
        <w:tabs>
          <w:tab w:val="left" w:pos="2160"/>
          <w:tab w:val="left" w:pos="5220"/>
        </w:tabs>
        <w:spacing w:line="360" w:lineRule="auto"/>
        <w:ind w:left="630" w:firstLine="90"/>
        <w:jc w:val="both"/>
        <w:rPr>
          <w:lang w:val="vi-VN"/>
        </w:rPr>
      </w:pPr>
      <w:r>
        <w:rPr>
          <w:color w:val="000000"/>
          <w:lang w:val="vi-VN"/>
        </w:rPr>
        <w:lastRenderedPageBreak/>
        <w:t xml:space="preserve"> - Tài khoản : </w:t>
      </w:r>
      <w:r>
        <w:rPr>
          <w:lang w:val="vi-VN"/>
        </w:rPr>
        <w:t>10223072625010</w:t>
      </w:r>
      <w:r>
        <w:rPr>
          <w:rFonts w:eastAsia="Times New Roman"/>
          <w:lang w:val="vi-VN"/>
        </w:rPr>
        <w:t xml:space="preserve"> </w:t>
      </w:r>
      <w:r>
        <w:rPr>
          <w:lang w:val="vi-VN"/>
        </w:rPr>
        <w:t>Tại ngân hàng: Techcombank,  CN :  Pasteur , TP.HCM</w:t>
      </w:r>
    </w:p>
    <w:p w:rsidR="000C2B56" w:rsidRDefault="000C2B56">
      <w:pPr>
        <w:tabs>
          <w:tab w:val="left" w:pos="2160"/>
          <w:tab w:val="left" w:pos="5220"/>
        </w:tabs>
        <w:autoSpaceDE w:val="0"/>
        <w:spacing w:line="360" w:lineRule="auto"/>
        <w:ind w:left="630" w:firstLine="90"/>
        <w:jc w:val="both"/>
        <w:rPr>
          <w:rFonts w:eastAsia="Times New Roman"/>
          <w:lang w:val="vi-VN"/>
        </w:rPr>
      </w:pPr>
      <w:r>
        <w:rPr>
          <w:lang w:val="vi-VN"/>
        </w:rPr>
        <w:t xml:space="preserve">    Bank account: 10223072625010 Techcombank - Pasture Branch</w:t>
      </w:r>
    </w:p>
    <w:p w:rsidR="000C2B56" w:rsidRDefault="000C2B56">
      <w:pPr>
        <w:tabs>
          <w:tab w:val="left" w:pos="2153"/>
          <w:tab w:val="left" w:pos="5213"/>
        </w:tabs>
        <w:spacing w:line="360" w:lineRule="auto"/>
        <w:ind w:left="720"/>
        <w:jc w:val="both"/>
        <w:rPr>
          <w:rFonts w:eastAsia="Times New Roman"/>
          <w:lang w:val="vi-VN"/>
        </w:rPr>
      </w:pPr>
      <w:r>
        <w:rPr>
          <w:rFonts w:eastAsia="Times New Roman"/>
          <w:lang w:val="vi-VN"/>
        </w:rPr>
        <w:t xml:space="preserve">   Giấy phép đăng ký kinh doanh: số 0310200016 _ Sở Kế Hoạch Đầu Tư TP.HCM cấp ngày 06 </w:t>
      </w:r>
      <w:r w:rsidR="00470952" w:rsidRPr="00470952">
        <w:rPr>
          <w:rFonts w:eastAsia="Times New Roman"/>
          <w:lang w:val="vi-VN"/>
        </w:rPr>
        <w:t xml:space="preserve"> </w:t>
      </w:r>
      <w:r>
        <w:rPr>
          <w:rFonts w:eastAsia="Times New Roman"/>
          <w:lang w:val="vi-VN"/>
        </w:rPr>
        <w:t>tháng 8/2010</w:t>
      </w:r>
    </w:p>
    <w:p w:rsidR="000C2B56" w:rsidRDefault="000C2B56">
      <w:pPr>
        <w:tabs>
          <w:tab w:val="left" w:pos="2153"/>
          <w:tab w:val="left" w:pos="5213"/>
        </w:tabs>
        <w:autoSpaceDE w:val="0"/>
        <w:spacing w:line="360" w:lineRule="auto"/>
        <w:ind w:left="630"/>
        <w:jc w:val="both"/>
      </w:pPr>
      <w:r>
        <w:rPr>
          <w:rFonts w:eastAsia="Times New Roman"/>
          <w:lang w:val="vi-VN"/>
        </w:rPr>
        <w:t xml:space="preserve"> Bussiness permits registration: 0310200016 – HCM Plan and Invested department </w:t>
      </w:r>
    </w:p>
    <w:p w:rsidR="000C2B56" w:rsidRDefault="000C2B56">
      <w:pPr>
        <w:tabs>
          <w:tab w:val="left" w:pos="2153"/>
          <w:tab w:val="left" w:pos="5213"/>
        </w:tabs>
        <w:spacing w:line="360" w:lineRule="auto"/>
        <w:ind w:left="630"/>
        <w:jc w:val="both"/>
        <w:rPr>
          <w:lang w:val="fr-BE"/>
        </w:rPr>
      </w:pPr>
      <w:r>
        <w:rPr>
          <w:lang w:val="vi-VN"/>
        </w:rPr>
        <w:t xml:space="preserve">- </w:t>
      </w:r>
      <w:r>
        <w:rPr>
          <w:lang w:val="fr-BE"/>
        </w:rPr>
        <w:t xml:space="preserve">Dưới đây gọi tắt là </w:t>
      </w:r>
      <w:r>
        <w:rPr>
          <w:lang w:val="vi-VN"/>
        </w:rPr>
        <w:t xml:space="preserve">:      </w:t>
      </w:r>
      <w:r>
        <w:rPr>
          <w:b/>
          <w:lang w:val="vi-VN"/>
        </w:rPr>
        <w:t>ISC</w:t>
      </w:r>
    </w:p>
    <w:p w:rsidR="000C2B56" w:rsidRDefault="000C2B56">
      <w:pPr>
        <w:autoSpaceDE w:val="0"/>
        <w:spacing w:line="360" w:lineRule="auto"/>
        <w:ind w:left="630"/>
        <w:jc w:val="both"/>
        <w:rPr>
          <w:lang w:val="vi-VN"/>
        </w:rPr>
      </w:pPr>
      <w:r>
        <w:rPr>
          <w:lang w:val="fr-BE"/>
        </w:rPr>
        <w:t xml:space="preserve">   </w:t>
      </w:r>
      <w:r>
        <w:rPr>
          <w:lang w:val="vi-VN"/>
        </w:rPr>
        <w:t xml:space="preserve"> </w:t>
      </w:r>
      <w:r w:rsidRPr="00FD468C">
        <w:rPr>
          <w:b/>
          <w:lang w:val="vi-VN"/>
        </w:rPr>
        <w:t>ISC</w:t>
      </w:r>
      <w:r>
        <w:rPr>
          <w:lang w:val="vi-VN"/>
        </w:rPr>
        <w:t xml:space="preserve"> for short.</w:t>
      </w:r>
    </w:p>
    <w:p w:rsidR="000C2B56" w:rsidRDefault="000C2B56">
      <w:pPr>
        <w:spacing w:line="360" w:lineRule="auto"/>
        <w:ind w:left="180"/>
        <w:jc w:val="both"/>
        <w:rPr>
          <w:rFonts w:ascii="Verdana" w:hAnsi="Verdana" w:cs="Verdana"/>
          <w:sz w:val="19"/>
          <w:szCs w:val="19"/>
          <w:lang w:eastAsia="en-US"/>
        </w:rPr>
      </w:pPr>
      <w:r>
        <w:rPr>
          <w:rFonts w:ascii="Verdana" w:hAnsi="Verdana" w:cs="Verdana"/>
          <w:sz w:val="19"/>
          <w:szCs w:val="19"/>
          <w:lang w:val="vi-VN" w:eastAsia="en-US"/>
        </w:rPr>
        <w:t>Sau khi thỏa thuận, hai bên cùng đồng ý ký kết Hợp đồng vận chuyển hàng hóa nội địa với những điều khoản và điều kiện sau :</w:t>
      </w:r>
    </w:p>
    <w:p w:rsidR="00470952" w:rsidRPr="00470952" w:rsidRDefault="00470952">
      <w:pPr>
        <w:spacing w:line="360" w:lineRule="auto"/>
        <w:ind w:left="180"/>
        <w:jc w:val="both"/>
        <w:rPr>
          <w:rFonts w:ascii="Verdana" w:hAnsi="Verdana" w:cs="Verdana"/>
          <w:sz w:val="19"/>
          <w:szCs w:val="19"/>
          <w:lang w:eastAsia="en-US"/>
        </w:rPr>
      </w:pPr>
      <w:r w:rsidRPr="00470952">
        <w:rPr>
          <w:rFonts w:ascii="Verdana" w:hAnsi="Verdana" w:cs="Verdana"/>
          <w:sz w:val="19"/>
          <w:szCs w:val="19"/>
          <w:lang w:eastAsia="en-US"/>
        </w:rPr>
        <w:t>After the agreement, the two parties agree to enter into a contract of carriage of goods domestically with the following terms and conditions</w:t>
      </w:r>
      <w:r>
        <w:rPr>
          <w:rFonts w:ascii="Verdana" w:hAnsi="Verdana" w:cs="Verdana"/>
          <w:sz w:val="19"/>
          <w:szCs w:val="19"/>
          <w:lang w:eastAsia="en-US"/>
        </w:rPr>
        <w:t>:</w:t>
      </w:r>
    </w:p>
    <w:p w:rsidR="000C2B56" w:rsidRDefault="000C2B56">
      <w:pPr>
        <w:spacing w:line="360" w:lineRule="auto"/>
        <w:ind w:left="180"/>
        <w:jc w:val="both"/>
        <w:rPr>
          <w:rFonts w:ascii="Verdana" w:hAnsi="Verdana" w:cs="Verdana"/>
          <w:sz w:val="19"/>
          <w:szCs w:val="19"/>
          <w:lang w:val="vi-VN" w:eastAsia="en-US"/>
        </w:rPr>
      </w:pPr>
    </w:p>
    <w:p w:rsidR="000C2B56" w:rsidRDefault="000C2B56">
      <w:pPr>
        <w:spacing w:line="360" w:lineRule="auto"/>
        <w:ind w:left="180"/>
        <w:jc w:val="both"/>
        <w:rPr>
          <w:rFonts w:ascii="Verdana" w:hAnsi="Verdana" w:cs="Verdana"/>
          <w:b/>
          <w:bCs/>
          <w:sz w:val="19"/>
          <w:szCs w:val="19"/>
          <w:lang w:val="vi-VN" w:eastAsia="en-US"/>
        </w:rPr>
      </w:pPr>
      <w:r>
        <w:rPr>
          <w:rFonts w:ascii="Verdana" w:hAnsi="Verdana" w:cs="Verdana"/>
          <w:b/>
          <w:bCs/>
          <w:sz w:val="19"/>
          <w:szCs w:val="19"/>
          <w:u w:val="single"/>
          <w:lang w:val="vi-VN" w:eastAsia="en-US"/>
        </w:rPr>
        <w:t xml:space="preserve"> Điều I </w:t>
      </w:r>
      <w:r>
        <w:rPr>
          <w:rFonts w:ascii="Verdana" w:hAnsi="Verdana" w:cs="Verdana"/>
          <w:b/>
          <w:bCs/>
          <w:sz w:val="19"/>
          <w:szCs w:val="19"/>
          <w:lang w:val="vi-VN" w:eastAsia="en-US"/>
        </w:rPr>
        <w:t>: Hàng</w:t>
      </w:r>
      <w:r w:rsidR="00470952" w:rsidRPr="00470952">
        <w:rPr>
          <w:rFonts w:ascii="Verdana" w:hAnsi="Verdana" w:cs="Verdana"/>
          <w:b/>
          <w:bCs/>
          <w:sz w:val="19"/>
          <w:szCs w:val="19"/>
          <w:lang w:val="vi-VN" w:eastAsia="en-US"/>
        </w:rPr>
        <w:t xml:space="preserve"> </w:t>
      </w:r>
      <w:r>
        <w:rPr>
          <w:rFonts w:ascii="Verdana" w:hAnsi="Verdana" w:cs="Verdana"/>
          <w:b/>
          <w:bCs/>
          <w:sz w:val="19"/>
          <w:szCs w:val="19"/>
          <w:lang w:val="vi-VN" w:eastAsia="en-US"/>
        </w:rPr>
        <w:t>Hóa Vận Chuyển, Phương Tiện Vận Chuyển :</w:t>
      </w:r>
    </w:p>
    <w:p w:rsidR="000C2B56" w:rsidRDefault="000C2B56">
      <w:pPr>
        <w:spacing w:line="360" w:lineRule="auto"/>
        <w:jc w:val="both"/>
        <w:rPr>
          <w:rFonts w:ascii="Verdana" w:hAnsi="Verdana" w:cs="Verdana"/>
          <w:b/>
          <w:bCs/>
          <w:color w:val="000000"/>
          <w:sz w:val="19"/>
          <w:szCs w:val="19"/>
          <w:lang w:eastAsia="en-US"/>
        </w:rPr>
      </w:pPr>
      <w:r>
        <w:rPr>
          <w:rFonts w:ascii="Verdana" w:hAnsi="Verdana" w:cs="Verdana"/>
          <w:b/>
          <w:bCs/>
          <w:sz w:val="19"/>
          <w:szCs w:val="19"/>
          <w:lang w:val="vi-VN" w:eastAsia="en-US"/>
        </w:rPr>
        <w:t>Bên A đồng ý thuê bên B vận chuyển</w:t>
      </w:r>
      <w:r>
        <w:rPr>
          <w:rFonts w:ascii="Verdana" w:hAnsi="Verdana" w:cs="Verdana"/>
          <w:b/>
          <w:bCs/>
          <w:color w:val="000000"/>
          <w:sz w:val="19"/>
          <w:szCs w:val="19"/>
          <w:lang w:val="vi-VN" w:eastAsia="en-US"/>
        </w:rPr>
        <w:t xml:space="preserve"> hàng hóa với chi tiết sau :</w:t>
      </w:r>
    </w:p>
    <w:p w:rsidR="00470952" w:rsidRPr="00470952" w:rsidRDefault="00470952" w:rsidP="00470952">
      <w:pPr>
        <w:spacing w:line="360" w:lineRule="auto"/>
        <w:jc w:val="both"/>
        <w:rPr>
          <w:rFonts w:ascii="Verdana" w:hAnsi="Verdana" w:cs="Verdana"/>
          <w:b/>
          <w:bCs/>
          <w:color w:val="000000"/>
          <w:sz w:val="19"/>
          <w:szCs w:val="19"/>
          <w:lang w:eastAsia="en-US"/>
        </w:rPr>
      </w:pPr>
      <w:r>
        <w:rPr>
          <w:rFonts w:ascii="Verdana" w:hAnsi="Verdana" w:cs="Verdana"/>
          <w:b/>
          <w:bCs/>
          <w:color w:val="000000"/>
          <w:sz w:val="19"/>
          <w:szCs w:val="19"/>
          <w:lang w:eastAsia="en-US"/>
        </w:rPr>
        <w:t xml:space="preserve">   </w:t>
      </w:r>
      <w:r w:rsidRPr="00470952">
        <w:rPr>
          <w:rFonts w:ascii="Verdana" w:hAnsi="Verdana" w:cs="Verdana"/>
          <w:b/>
          <w:bCs/>
          <w:color w:val="000000"/>
          <w:sz w:val="19"/>
          <w:szCs w:val="19"/>
          <w:u w:val="single"/>
          <w:lang w:eastAsia="en-US"/>
        </w:rPr>
        <w:t xml:space="preserve">Article </w:t>
      </w:r>
      <w:r w:rsidR="0033559A">
        <w:rPr>
          <w:rFonts w:ascii="Verdana" w:hAnsi="Verdana" w:cs="Verdana"/>
          <w:b/>
          <w:bCs/>
          <w:color w:val="000000"/>
          <w:sz w:val="19"/>
          <w:szCs w:val="19"/>
          <w:u w:val="single"/>
          <w:lang w:eastAsia="en-US"/>
        </w:rPr>
        <w:t>I</w:t>
      </w:r>
      <w:r w:rsidRPr="00470952">
        <w:rPr>
          <w:rFonts w:ascii="Verdana" w:hAnsi="Verdana" w:cs="Verdana"/>
          <w:b/>
          <w:bCs/>
          <w:color w:val="000000"/>
          <w:sz w:val="19"/>
          <w:szCs w:val="19"/>
          <w:lang w:eastAsia="en-US"/>
        </w:rPr>
        <w:t xml:space="preserve">: </w:t>
      </w:r>
      <w:r>
        <w:rPr>
          <w:rFonts w:ascii="Verdana" w:hAnsi="Verdana" w:cs="Verdana"/>
          <w:b/>
          <w:bCs/>
          <w:color w:val="000000"/>
          <w:sz w:val="19"/>
          <w:szCs w:val="19"/>
          <w:lang w:eastAsia="en-US"/>
        </w:rPr>
        <w:t>Goods and</w:t>
      </w:r>
      <w:r w:rsidRPr="00470952">
        <w:rPr>
          <w:rFonts w:ascii="Verdana" w:hAnsi="Verdana" w:cs="Verdana"/>
          <w:b/>
          <w:bCs/>
          <w:color w:val="000000"/>
          <w:sz w:val="19"/>
          <w:szCs w:val="19"/>
          <w:lang w:eastAsia="en-US"/>
        </w:rPr>
        <w:t xml:space="preserve"> Transportation:</w:t>
      </w:r>
    </w:p>
    <w:p w:rsidR="00470952" w:rsidRPr="00470952" w:rsidRDefault="00470952" w:rsidP="00470952">
      <w:pPr>
        <w:spacing w:line="360" w:lineRule="auto"/>
        <w:jc w:val="both"/>
        <w:rPr>
          <w:rFonts w:ascii="Verdana" w:hAnsi="Verdana" w:cs="Verdana"/>
          <w:b/>
          <w:bCs/>
          <w:color w:val="000000"/>
          <w:sz w:val="19"/>
          <w:szCs w:val="19"/>
          <w:lang w:eastAsia="en-US"/>
        </w:rPr>
      </w:pPr>
      <w:r w:rsidRPr="00470952">
        <w:rPr>
          <w:rFonts w:ascii="Verdana" w:hAnsi="Verdana" w:cs="Verdana"/>
          <w:b/>
          <w:bCs/>
          <w:color w:val="000000"/>
          <w:sz w:val="19"/>
          <w:szCs w:val="19"/>
          <w:lang w:eastAsia="en-US"/>
        </w:rPr>
        <w:t>Party A agrees to hire Party B to transport the cargo with the following details</w:t>
      </w:r>
    </w:p>
    <w:p w:rsidR="000C2B56" w:rsidRPr="00470952" w:rsidRDefault="000C2B56">
      <w:pPr>
        <w:pStyle w:val="ListParagraph"/>
        <w:numPr>
          <w:ilvl w:val="1"/>
          <w:numId w:val="2"/>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Mặt hàng:</w:t>
      </w:r>
      <w:r w:rsidR="00470952">
        <w:rPr>
          <w:rFonts w:ascii="Verdana" w:hAnsi="Verdana" w:cs="Verdana"/>
          <w:color w:val="000000"/>
          <w:sz w:val="19"/>
          <w:szCs w:val="19"/>
          <w:lang w:eastAsia="en-US"/>
        </w:rPr>
        <w:t xml:space="preserve"> </w:t>
      </w:r>
      <w:r>
        <w:rPr>
          <w:rFonts w:ascii="Verdana" w:hAnsi="Verdana" w:cs="Verdana"/>
          <w:color w:val="000000"/>
          <w:sz w:val="19"/>
          <w:szCs w:val="19"/>
          <w:lang w:val="vi-VN" w:eastAsia="en-US"/>
        </w:rPr>
        <w:t>Là tất cả sản phẩm của Công ty Marico và các Công ty trực thuộc C</w:t>
      </w:r>
      <w:r w:rsidR="00470952">
        <w:rPr>
          <w:rFonts w:ascii="Verdana" w:hAnsi="Verdana" w:cs="Verdana"/>
          <w:color w:val="000000"/>
          <w:sz w:val="19"/>
          <w:szCs w:val="19"/>
          <w:lang w:eastAsia="en-US"/>
        </w:rPr>
        <w:t>ô</w:t>
      </w:r>
      <w:r>
        <w:rPr>
          <w:rFonts w:ascii="Verdana" w:hAnsi="Verdana" w:cs="Verdana"/>
          <w:color w:val="000000"/>
          <w:sz w:val="19"/>
          <w:szCs w:val="19"/>
          <w:lang w:val="vi-VN" w:eastAsia="en-US"/>
        </w:rPr>
        <w:t>ng</w:t>
      </w:r>
      <w:r w:rsidR="00470952">
        <w:rPr>
          <w:rFonts w:ascii="Verdana" w:hAnsi="Verdana" w:cs="Verdana"/>
          <w:color w:val="000000"/>
          <w:sz w:val="19"/>
          <w:szCs w:val="19"/>
          <w:lang w:eastAsia="en-US"/>
        </w:rPr>
        <w:t xml:space="preserve"> </w:t>
      </w:r>
      <w:r>
        <w:rPr>
          <w:rFonts w:ascii="Verdana" w:hAnsi="Verdana" w:cs="Verdana"/>
          <w:color w:val="000000"/>
          <w:sz w:val="19"/>
          <w:szCs w:val="19"/>
          <w:lang w:val="vi-VN" w:eastAsia="en-US"/>
        </w:rPr>
        <w:t>ty Marico là HPC, BCS và Thuận Phát. Sản phẩm là các loại hàng mỹ phẩm, hóa mỹ phẩm, chất tẩy rửa, cũng như các loại thực phẩm và nước giải khát được đóng gói trong các loại thùng carton, PE,… Hàng hóa vận chuyển cũng bao gồm tất cả các vật dụng trưng bày phục vụ quảng cáo tiếp thị…</w:t>
      </w:r>
    </w:p>
    <w:p w:rsidR="00470952" w:rsidRPr="00470952" w:rsidRDefault="00470952" w:rsidP="00470952">
      <w:pPr>
        <w:pStyle w:val="ListParagraph"/>
        <w:numPr>
          <w:ilvl w:val="1"/>
          <w:numId w:val="13"/>
        </w:numPr>
        <w:spacing w:line="360" w:lineRule="auto"/>
        <w:rPr>
          <w:rFonts w:ascii="Verdana" w:hAnsi="Verdana" w:cs="Verdana"/>
          <w:color w:val="000000"/>
          <w:sz w:val="19"/>
          <w:szCs w:val="19"/>
          <w:lang w:val="vi-VN" w:eastAsia="en-US"/>
        </w:rPr>
      </w:pPr>
      <w:r w:rsidRPr="00470952">
        <w:rPr>
          <w:rFonts w:ascii="Verdana" w:hAnsi="Verdana" w:cs="Verdana"/>
          <w:color w:val="000000"/>
          <w:sz w:val="19"/>
          <w:szCs w:val="19"/>
          <w:lang w:val="vi-VN" w:eastAsia="en-US"/>
        </w:rPr>
        <w:t xml:space="preserve">Items: All products of Marico Company and its subsidiaries are HPC, BCS and Thuan Phat. Products are cosmetic, cosmetic, detergent, as well as foods and beverages packed in cartons, PE, ... Cargo also includes all items Display advertising serving marketing </w:t>
      </w:r>
    </w:p>
    <w:p w:rsidR="000C2B56" w:rsidRDefault="00470952">
      <w:pPr>
        <w:pStyle w:val="ListParagraph"/>
        <w:spacing w:line="360" w:lineRule="auto"/>
        <w:ind w:left="0"/>
        <w:rPr>
          <w:rFonts w:ascii="Verdana" w:hAnsi="Verdana" w:cs="Verdana"/>
          <w:color w:val="000000"/>
          <w:sz w:val="19"/>
          <w:szCs w:val="19"/>
          <w:lang w:eastAsia="en-US"/>
        </w:rPr>
      </w:pPr>
      <w:r w:rsidRPr="00470952">
        <w:rPr>
          <w:rFonts w:ascii="Verdana" w:hAnsi="Verdana" w:cs="Verdana"/>
          <w:color w:val="000000"/>
          <w:sz w:val="19"/>
          <w:szCs w:val="19"/>
          <w:lang w:val="vi-VN" w:eastAsia="en-US"/>
        </w:rPr>
        <w:t xml:space="preserve"> 1.2</w:t>
      </w:r>
      <w:r w:rsidRPr="00470952">
        <w:rPr>
          <w:rFonts w:ascii="Verdana" w:hAnsi="Verdana" w:cs="Verdana"/>
          <w:color w:val="000000"/>
          <w:sz w:val="19"/>
          <w:szCs w:val="19"/>
          <w:lang w:val="vi-VN" w:eastAsia="en-US"/>
        </w:rPr>
        <w:tab/>
      </w:r>
      <w:r w:rsidR="000C2B56">
        <w:rPr>
          <w:rFonts w:ascii="Verdana" w:hAnsi="Verdana" w:cs="Verdana"/>
          <w:color w:val="000000"/>
          <w:sz w:val="19"/>
          <w:szCs w:val="19"/>
          <w:lang w:val="vi-VN" w:eastAsia="en-US"/>
        </w:rPr>
        <w:t>Trọng lượng:</w:t>
      </w:r>
      <w:r w:rsidR="000C2B56">
        <w:rPr>
          <w:rFonts w:ascii="Verdana" w:hAnsi="Verdana" w:cs="Verdana"/>
          <w:color w:val="000000"/>
          <w:sz w:val="19"/>
          <w:szCs w:val="19"/>
          <w:lang w:val="vi-VN" w:eastAsia="en-US"/>
        </w:rPr>
        <w:tab/>
        <w:t>Tấn/ khối hoặc chuyến .</w:t>
      </w:r>
    </w:p>
    <w:p w:rsidR="00470952" w:rsidRPr="00470952" w:rsidRDefault="00470952">
      <w:pPr>
        <w:pStyle w:val="ListParagraph"/>
        <w:spacing w:line="360" w:lineRule="auto"/>
        <w:ind w:left="0"/>
        <w:rPr>
          <w:rFonts w:ascii="Verdana" w:hAnsi="Verdana" w:cs="Verdana"/>
          <w:color w:val="000000"/>
          <w:sz w:val="19"/>
          <w:szCs w:val="19"/>
          <w:lang w:eastAsia="en-US"/>
        </w:rPr>
      </w:pPr>
      <w:r>
        <w:rPr>
          <w:rFonts w:ascii="Verdana" w:hAnsi="Verdana" w:cs="Verdana"/>
          <w:color w:val="000000"/>
          <w:sz w:val="19"/>
          <w:szCs w:val="19"/>
          <w:lang w:eastAsia="en-US"/>
        </w:rPr>
        <w:t xml:space="preserve"> 1.2</w:t>
      </w:r>
      <w:r>
        <w:rPr>
          <w:rFonts w:ascii="Verdana" w:hAnsi="Verdana" w:cs="Verdana"/>
          <w:color w:val="000000"/>
          <w:sz w:val="19"/>
          <w:szCs w:val="19"/>
          <w:lang w:eastAsia="en-US"/>
        </w:rPr>
        <w:tab/>
      </w:r>
      <w:r w:rsidRPr="00470952">
        <w:rPr>
          <w:rFonts w:ascii="Verdana" w:hAnsi="Verdana" w:cs="Verdana"/>
          <w:color w:val="000000"/>
          <w:sz w:val="19"/>
          <w:szCs w:val="19"/>
          <w:lang w:eastAsia="en-US"/>
        </w:rPr>
        <w:t>Weight: Ton / block or trip</w:t>
      </w:r>
    </w:p>
    <w:p w:rsidR="000C2B56" w:rsidRDefault="007944E7" w:rsidP="007944E7">
      <w:pPr>
        <w:pStyle w:val="ListParagraph"/>
        <w:spacing w:line="360" w:lineRule="auto"/>
        <w:ind w:left="709" w:hanging="709"/>
        <w:rPr>
          <w:rFonts w:ascii="Verdana" w:hAnsi="Verdana" w:cs="Verdana"/>
          <w:color w:val="000000"/>
          <w:sz w:val="19"/>
          <w:szCs w:val="19"/>
          <w:lang w:eastAsia="en-US"/>
        </w:rPr>
      </w:pPr>
      <w:r>
        <w:rPr>
          <w:rFonts w:ascii="Verdana" w:hAnsi="Verdana" w:cs="Verdana"/>
          <w:color w:val="000000"/>
          <w:sz w:val="19"/>
          <w:szCs w:val="19"/>
          <w:lang w:eastAsia="en-US"/>
        </w:rPr>
        <w:t xml:space="preserve"> </w:t>
      </w:r>
      <w:r w:rsidR="00470952">
        <w:rPr>
          <w:rFonts w:ascii="Verdana" w:hAnsi="Verdana" w:cs="Verdana"/>
          <w:color w:val="000000"/>
          <w:sz w:val="19"/>
          <w:szCs w:val="19"/>
          <w:lang w:eastAsia="en-US"/>
        </w:rPr>
        <w:t>1.3</w:t>
      </w:r>
      <w:r w:rsidR="00470952">
        <w:rPr>
          <w:rFonts w:ascii="Verdana" w:hAnsi="Verdana" w:cs="Verdana"/>
          <w:color w:val="000000"/>
          <w:sz w:val="19"/>
          <w:szCs w:val="19"/>
          <w:lang w:eastAsia="en-US"/>
        </w:rPr>
        <w:tab/>
      </w:r>
      <w:r w:rsidR="000C2B56">
        <w:rPr>
          <w:rFonts w:ascii="Verdana" w:hAnsi="Verdana" w:cs="Verdana"/>
          <w:color w:val="000000"/>
          <w:sz w:val="19"/>
          <w:szCs w:val="19"/>
          <w:lang w:val="vi-VN" w:eastAsia="en-US"/>
        </w:rPr>
        <w:t>Nơi nhận hàng:</w:t>
      </w:r>
      <w:r w:rsidR="00470952">
        <w:rPr>
          <w:rFonts w:ascii="Verdana" w:hAnsi="Verdana" w:cs="Verdana"/>
          <w:color w:val="000000"/>
          <w:sz w:val="19"/>
          <w:szCs w:val="19"/>
          <w:lang w:eastAsia="en-US"/>
        </w:rPr>
        <w:t xml:space="preserve"> </w:t>
      </w:r>
      <w:r w:rsidR="000C2B56">
        <w:rPr>
          <w:rFonts w:ascii="Verdana" w:hAnsi="Verdana" w:cs="Verdana"/>
          <w:color w:val="000000"/>
          <w:sz w:val="19"/>
          <w:szCs w:val="19"/>
          <w:lang w:val="vi-VN" w:eastAsia="en-US"/>
        </w:rPr>
        <w:t xml:space="preserve">Tại kho 6 – Tân cảng – ICD Sóng Thần, Huyện Thuận </w:t>
      </w:r>
      <w:proofErr w:type="gramStart"/>
      <w:r w:rsidR="000C2B56">
        <w:rPr>
          <w:rFonts w:ascii="Verdana" w:hAnsi="Verdana" w:cs="Verdana"/>
          <w:color w:val="000000"/>
          <w:sz w:val="19"/>
          <w:szCs w:val="19"/>
          <w:lang w:val="vi-VN" w:eastAsia="en-US"/>
        </w:rPr>
        <w:t>An</w:t>
      </w:r>
      <w:proofErr w:type="gramEnd"/>
      <w:r w:rsidR="000C2B56">
        <w:rPr>
          <w:rFonts w:ascii="Verdana" w:hAnsi="Verdana" w:cs="Verdana"/>
          <w:color w:val="000000"/>
          <w:sz w:val="19"/>
          <w:szCs w:val="19"/>
          <w:lang w:val="vi-VN" w:eastAsia="en-US"/>
        </w:rPr>
        <w:t xml:space="preserve">, Tỉnh Bình Dương. </w:t>
      </w:r>
      <w:r w:rsidR="00470952">
        <w:rPr>
          <w:rFonts w:ascii="Verdana" w:hAnsi="Verdana" w:cs="Verdana"/>
          <w:color w:val="000000"/>
          <w:sz w:val="19"/>
          <w:szCs w:val="19"/>
          <w:lang w:eastAsia="en-US"/>
        </w:rPr>
        <w:t xml:space="preserve"> </w:t>
      </w:r>
      <w:r>
        <w:rPr>
          <w:rFonts w:ascii="Verdana" w:hAnsi="Verdana" w:cs="Verdana"/>
          <w:color w:val="000000"/>
          <w:sz w:val="19"/>
          <w:szCs w:val="19"/>
          <w:lang w:eastAsia="en-US"/>
        </w:rPr>
        <w:t xml:space="preserve">   </w:t>
      </w:r>
      <w:r w:rsidR="000C2B56">
        <w:rPr>
          <w:rFonts w:ascii="Verdana" w:hAnsi="Verdana" w:cs="Verdana"/>
          <w:color w:val="000000"/>
          <w:sz w:val="19"/>
          <w:szCs w:val="19"/>
          <w:lang w:val="vi-VN" w:eastAsia="en-US"/>
        </w:rPr>
        <w:t>Ngoài ra Bên B cũng vận chuyển hàng theo yêu cầu của bên A.</w:t>
      </w:r>
    </w:p>
    <w:p w:rsidR="007944E7" w:rsidRPr="007944E7" w:rsidRDefault="007944E7" w:rsidP="007944E7">
      <w:pPr>
        <w:pStyle w:val="ListParagraph"/>
        <w:spacing w:line="360" w:lineRule="auto"/>
        <w:ind w:left="709" w:hanging="709"/>
        <w:rPr>
          <w:rFonts w:ascii="Verdana" w:hAnsi="Verdana" w:cs="Verdana"/>
          <w:color w:val="000000"/>
          <w:sz w:val="19"/>
          <w:szCs w:val="19"/>
          <w:lang w:eastAsia="en-US"/>
        </w:rPr>
      </w:pPr>
      <w:r>
        <w:rPr>
          <w:rFonts w:ascii="Verdana" w:hAnsi="Verdana" w:cs="Verdana"/>
          <w:color w:val="000000"/>
          <w:sz w:val="19"/>
          <w:szCs w:val="19"/>
          <w:lang w:eastAsia="en-US"/>
        </w:rPr>
        <w:t xml:space="preserve"> 1.3</w:t>
      </w:r>
      <w:r>
        <w:rPr>
          <w:rFonts w:ascii="Verdana" w:hAnsi="Verdana" w:cs="Verdana"/>
          <w:color w:val="000000"/>
          <w:sz w:val="19"/>
          <w:szCs w:val="19"/>
          <w:lang w:eastAsia="en-US"/>
        </w:rPr>
        <w:tab/>
      </w:r>
      <w:r w:rsidRPr="007944E7">
        <w:rPr>
          <w:rFonts w:ascii="Verdana" w:hAnsi="Verdana" w:cs="Verdana"/>
          <w:color w:val="000000"/>
          <w:sz w:val="19"/>
          <w:szCs w:val="19"/>
          <w:lang w:eastAsia="en-US"/>
        </w:rPr>
        <w:t xml:space="preserve">Place of delivery: At warehouse 6 - Tan Port - Song </w:t>
      </w:r>
      <w:proofErr w:type="gramStart"/>
      <w:r w:rsidRPr="007944E7">
        <w:rPr>
          <w:rFonts w:ascii="Verdana" w:hAnsi="Verdana" w:cs="Verdana"/>
          <w:color w:val="000000"/>
          <w:sz w:val="19"/>
          <w:szCs w:val="19"/>
          <w:lang w:eastAsia="en-US"/>
        </w:rPr>
        <w:t>Than</w:t>
      </w:r>
      <w:proofErr w:type="gramEnd"/>
      <w:r w:rsidRPr="007944E7">
        <w:rPr>
          <w:rFonts w:ascii="Verdana" w:hAnsi="Verdana" w:cs="Verdana"/>
          <w:color w:val="000000"/>
          <w:sz w:val="19"/>
          <w:szCs w:val="19"/>
          <w:lang w:eastAsia="en-US"/>
        </w:rPr>
        <w:t xml:space="preserve"> ICD, Thuan An District, Binh Duong Province. In addition, Party B also transports goods at the request of Party A.</w:t>
      </w:r>
    </w:p>
    <w:p w:rsidR="000C2B56" w:rsidRPr="007944E7" w:rsidRDefault="007944E7" w:rsidP="007944E7">
      <w:pPr>
        <w:pStyle w:val="ListParagraph"/>
        <w:spacing w:line="360" w:lineRule="auto"/>
        <w:ind w:left="0"/>
        <w:rPr>
          <w:rFonts w:ascii="Verdana" w:hAnsi="Verdana" w:cs="Verdana"/>
          <w:color w:val="000000"/>
          <w:sz w:val="19"/>
          <w:szCs w:val="19"/>
          <w:lang w:val="vi-VN" w:eastAsia="en-US"/>
        </w:rPr>
      </w:pPr>
      <w:r w:rsidRPr="007944E7">
        <w:rPr>
          <w:rFonts w:ascii="Verdana" w:hAnsi="Verdana" w:cs="Verdana"/>
          <w:color w:val="000000"/>
          <w:sz w:val="19"/>
          <w:szCs w:val="19"/>
          <w:lang w:val="vi-VN" w:eastAsia="en-US"/>
        </w:rPr>
        <w:t xml:space="preserve"> 1.4</w:t>
      </w:r>
      <w:r w:rsidRPr="007944E7">
        <w:rPr>
          <w:rFonts w:ascii="Verdana" w:hAnsi="Verdana" w:cs="Verdana"/>
          <w:color w:val="000000"/>
          <w:sz w:val="19"/>
          <w:szCs w:val="19"/>
          <w:lang w:val="vi-VN" w:eastAsia="en-US"/>
        </w:rPr>
        <w:tab/>
      </w:r>
      <w:r w:rsidR="000C2B56">
        <w:rPr>
          <w:rFonts w:ascii="Verdana" w:hAnsi="Verdana" w:cs="Verdana"/>
          <w:color w:val="000000"/>
          <w:sz w:val="19"/>
          <w:szCs w:val="19"/>
          <w:lang w:val="vi-VN" w:eastAsia="en-US"/>
        </w:rPr>
        <w:t>Nơi giao hàng:</w:t>
      </w:r>
      <w:r w:rsidR="000C2B56">
        <w:rPr>
          <w:rFonts w:ascii="Verdana" w:hAnsi="Verdana" w:cs="Verdana"/>
          <w:color w:val="000000"/>
          <w:sz w:val="19"/>
          <w:szCs w:val="19"/>
          <w:lang w:val="vi-VN" w:eastAsia="en-US"/>
        </w:rPr>
        <w:tab/>
        <w:t xml:space="preserve">Là các nhà phân phối/khách hàng/ đối tác kinh doanh của Công ty Marico theo </w:t>
      </w:r>
      <w:r w:rsidRPr="007944E7">
        <w:rPr>
          <w:rFonts w:ascii="Verdana" w:hAnsi="Verdana" w:cs="Verdana"/>
          <w:color w:val="000000"/>
          <w:sz w:val="19"/>
          <w:szCs w:val="19"/>
          <w:lang w:val="vi-VN" w:eastAsia="en-US"/>
        </w:rPr>
        <w:t xml:space="preserve">     </w:t>
      </w:r>
      <w:r w:rsidR="000C2B56">
        <w:rPr>
          <w:rFonts w:ascii="Verdana" w:hAnsi="Verdana" w:cs="Verdana"/>
          <w:color w:val="000000"/>
          <w:sz w:val="19"/>
          <w:szCs w:val="19"/>
          <w:lang w:val="vi-VN" w:eastAsia="en-US"/>
        </w:rPr>
        <w:t>phụ lục đính kèm.</w:t>
      </w:r>
    </w:p>
    <w:p w:rsidR="007944E7" w:rsidRDefault="007944E7" w:rsidP="007944E7">
      <w:pPr>
        <w:pStyle w:val="ListParagraph"/>
        <w:spacing w:line="360" w:lineRule="auto"/>
        <w:ind w:left="0"/>
        <w:rPr>
          <w:rFonts w:ascii="Verdana" w:hAnsi="Verdana" w:cs="Verdana"/>
          <w:color w:val="000000"/>
          <w:sz w:val="19"/>
          <w:szCs w:val="19"/>
          <w:lang w:val="vi-VN" w:eastAsia="en-US"/>
        </w:rPr>
      </w:pPr>
      <w:r>
        <w:rPr>
          <w:rFonts w:ascii="Verdana" w:hAnsi="Verdana" w:cs="Verdana"/>
          <w:color w:val="000000"/>
          <w:sz w:val="19"/>
          <w:szCs w:val="19"/>
          <w:lang w:eastAsia="en-US"/>
        </w:rPr>
        <w:t xml:space="preserve"> 1.4</w:t>
      </w:r>
      <w:r>
        <w:rPr>
          <w:rFonts w:ascii="Verdana" w:hAnsi="Verdana" w:cs="Verdana"/>
          <w:color w:val="000000"/>
          <w:sz w:val="19"/>
          <w:szCs w:val="19"/>
          <w:lang w:eastAsia="en-US"/>
        </w:rPr>
        <w:tab/>
      </w:r>
      <w:r w:rsidRPr="007944E7">
        <w:rPr>
          <w:rFonts w:ascii="Verdana" w:hAnsi="Verdana" w:cs="Verdana"/>
          <w:color w:val="000000"/>
          <w:sz w:val="19"/>
          <w:szCs w:val="19"/>
          <w:lang w:val="vi-VN" w:eastAsia="en-US"/>
        </w:rPr>
        <w:t>Place of delivery: The distributors / customers / business partners of Marico Company are attached hereto.</w:t>
      </w:r>
    </w:p>
    <w:p w:rsidR="0076542D" w:rsidRPr="0076542D" w:rsidRDefault="0076542D" w:rsidP="0076542D">
      <w:pPr>
        <w:pStyle w:val="ListParagraph"/>
        <w:spacing w:line="360" w:lineRule="auto"/>
        <w:ind w:left="0"/>
        <w:rPr>
          <w:rFonts w:ascii="Verdana" w:hAnsi="Verdana" w:cs="Verdana"/>
          <w:color w:val="000000"/>
          <w:sz w:val="19"/>
          <w:szCs w:val="19"/>
          <w:lang w:val="vi-VN" w:eastAsia="en-US"/>
        </w:rPr>
      </w:pPr>
      <w:r w:rsidRPr="0076542D">
        <w:rPr>
          <w:rFonts w:ascii="Verdana" w:hAnsi="Verdana" w:cs="Verdana"/>
          <w:color w:val="000000"/>
          <w:sz w:val="19"/>
          <w:szCs w:val="19"/>
          <w:lang w:val="vi-VN" w:eastAsia="en-US"/>
        </w:rPr>
        <w:t xml:space="preserve"> 1.5</w:t>
      </w:r>
      <w:r w:rsidRPr="0076542D">
        <w:rPr>
          <w:rFonts w:ascii="Verdana" w:hAnsi="Verdana" w:cs="Verdana"/>
          <w:color w:val="000000"/>
          <w:sz w:val="19"/>
          <w:szCs w:val="19"/>
          <w:lang w:val="vi-VN" w:eastAsia="en-US"/>
        </w:rPr>
        <w:tab/>
      </w:r>
      <w:r w:rsidR="000C2B56">
        <w:rPr>
          <w:rFonts w:ascii="Verdana" w:hAnsi="Verdana" w:cs="Verdana"/>
          <w:color w:val="000000"/>
          <w:sz w:val="19"/>
          <w:szCs w:val="19"/>
          <w:lang w:val="vi-VN" w:eastAsia="en-US"/>
        </w:rPr>
        <w:t>Phương tiện vận chuyển:Xe tải ( hoặc phương tiện khác nếu có sự thống nhấtgiữa 2 bên )</w:t>
      </w:r>
    </w:p>
    <w:p w:rsidR="000C2B56" w:rsidRDefault="0076542D" w:rsidP="0076542D">
      <w:pPr>
        <w:pStyle w:val="ListParagraph"/>
        <w:spacing w:line="360" w:lineRule="auto"/>
        <w:ind w:left="0"/>
        <w:rPr>
          <w:rFonts w:ascii="Verdana" w:hAnsi="Verdana" w:cs="Verdana"/>
          <w:color w:val="000000"/>
          <w:sz w:val="19"/>
          <w:szCs w:val="19"/>
          <w:lang w:val="vi-VN" w:eastAsia="en-US"/>
        </w:rPr>
      </w:pPr>
      <w:r>
        <w:rPr>
          <w:rFonts w:ascii="Verdana" w:hAnsi="Verdana" w:cs="Verdana"/>
          <w:color w:val="000000"/>
          <w:sz w:val="19"/>
          <w:szCs w:val="19"/>
          <w:lang w:eastAsia="en-US"/>
        </w:rPr>
        <w:t xml:space="preserve"> 1.5</w:t>
      </w:r>
      <w:r>
        <w:rPr>
          <w:rFonts w:ascii="Verdana" w:hAnsi="Verdana" w:cs="Verdana"/>
          <w:color w:val="000000"/>
          <w:sz w:val="19"/>
          <w:szCs w:val="19"/>
          <w:lang w:eastAsia="en-US"/>
        </w:rPr>
        <w:tab/>
      </w:r>
      <w:r w:rsidRPr="0076542D">
        <w:rPr>
          <w:rFonts w:ascii="Verdana" w:hAnsi="Verdana" w:cs="Verdana"/>
          <w:color w:val="000000"/>
          <w:sz w:val="19"/>
          <w:szCs w:val="19"/>
          <w:lang w:val="vi-VN" w:eastAsia="en-US"/>
        </w:rPr>
        <w:t>Transportation: Truck (or other means if there is agreement between two parties)</w:t>
      </w:r>
      <w:r w:rsidR="000C2B56">
        <w:rPr>
          <w:rFonts w:ascii="Verdana" w:hAnsi="Verdana" w:cs="Verdana"/>
          <w:color w:val="000000"/>
          <w:sz w:val="19"/>
          <w:szCs w:val="19"/>
          <w:lang w:val="vi-VN" w:eastAsia="en-US"/>
        </w:rPr>
        <w:t xml:space="preserve"> </w:t>
      </w:r>
    </w:p>
    <w:p w:rsidR="000C2B56" w:rsidRPr="0076542D" w:rsidRDefault="0076542D" w:rsidP="0076542D">
      <w:pPr>
        <w:pStyle w:val="ListParagraph"/>
        <w:spacing w:line="360" w:lineRule="auto"/>
        <w:ind w:left="0"/>
        <w:rPr>
          <w:rFonts w:ascii="Verdana" w:hAnsi="Verdana" w:cs="Verdana"/>
          <w:color w:val="000000"/>
          <w:sz w:val="19"/>
          <w:szCs w:val="19"/>
          <w:lang w:val="vi-VN" w:eastAsia="en-US"/>
        </w:rPr>
      </w:pPr>
      <w:r w:rsidRPr="0076542D">
        <w:rPr>
          <w:rFonts w:ascii="Verdana" w:hAnsi="Verdana" w:cs="Verdana"/>
          <w:color w:val="000000"/>
          <w:sz w:val="19"/>
          <w:szCs w:val="19"/>
          <w:lang w:val="vi-VN" w:eastAsia="en-US"/>
        </w:rPr>
        <w:t xml:space="preserve"> 1.6 </w:t>
      </w:r>
      <w:r w:rsidRPr="0076542D">
        <w:rPr>
          <w:rFonts w:ascii="Verdana" w:hAnsi="Verdana" w:cs="Verdana"/>
          <w:color w:val="000000"/>
          <w:sz w:val="19"/>
          <w:szCs w:val="19"/>
          <w:lang w:val="vi-VN" w:eastAsia="en-US"/>
        </w:rPr>
        <w:tab/>
      </w:r>
      <w:r w:rsidR="000C2B56">
        <w:rPr>
          <w:rFonts w:ascii="Verdana" w:hAnsi="Verdana" w:cs="Verdana"/>
          <w:color w:val="000000"/>
          <w:sz w:val="19"/>
          <w:szCs w:val="19"/>
          <w:lang w:val="vi-VN" w:eastAsia="en-US"/>
        </w:rPr>
        <w:t xml:space="preserve">Phương thức vận chuyển :Đường Bộ ( hoặc phương tiện khác nếu có sự thống nhất giữa 2 bên ) </w:t>
      </w:r>
    </w:p>
    <w:p w:rsidR="0076542D" w:rsidRPr="0076542D" w:rsidRDefault="0076542D" w:rsidP="0076542D">
      <w:pPr>
        <w:pStyle w:val="ListParagraph"/>
        <w:spacing w:line="360" w:lineRule="auto"/>
        <w:ind w:left="0"/>
        <w:rPr>
          <w:rFonts w:ascii="Verdana" w:hAnsi="Verdana" w:cs="Verdana"/>
          <w:color w:val="000000"/>
          <w:sz w:val="19"/>
          <w:szCs w:val="19"/>
          <w:lang w:eastAsia="en-US"/>
        </w:rPr>
      </w:pPr>
      <w:r>
        <w:rPr>
          <w:rFonts w:ascii="Verdana" w:hAnsi="Verdana" w:cs="Verdana"/>
          <w:color w:val="000000"/>
          <w:sz w:val="19"/>
          <w:szCs w:val="19"/>
          <w:lang w:eastAsia="en-US"/>
        </w:rPr>
        <w:t xml:space="preserve"> 1.6</w:t>
      </w:r>
      <w:r>
        <w:rPr>
          <w:rFonts w:ascii="Verdana" w:hAnsi="Verdana" w:cs="Verdana"/>
          <w:color w:val="000000"/>
          <w:sz w:val="19"/>
          <w:szCs w:val="19"/>
          <w:lang w:eastAsia="en-US"/>
        </w:rPr>
        <w:tab/>
      </w:r>
      <w:r w:rsidRPr="0076542D">
        <w:rPr>
          <w:rFonts w:ascii="Verdana" w:hAnsi="Verdana" w:cs="Verdana"/>
          <w:color w:val="000000"/>
          <w:sz w:val="19"/>
          <w:szCs w:val="19"/>
          <w:lang w:eastAsia="en-US"/>
        </w:rPr>
        <w:t>Method of transportation: Road (or other means if there is agreement between the two parties)</w:t>
      </w:r>
    </w:p>
    <w:p w:rsidR="000C2B56" w:rsidRDefault="000C2B56">
      <w:pPr>
        <w:pStyle w:val="ListParagraph"/>
        <w:spacing w:line="360" w:lineRule="auto"/>
        <w:ind w:left="630"/>
        <w:rPr>
          <w:rFonts w:ascii="Verdana" w:hAnsi="Verdana" w:cs="Verdana"/>
          <w:color w:val="000000"/>
          <w:sz w:val="19"/>
          <w:szCs w:val="19"/>
          <w:lang w:val="vi-VN" w:eastAsia="en-US"/>
        </w:rPr>
      </w:pPr>
    </w:p>
    <w:p w:rsidR="000C2B56" w:rsidRDefault="000C2B56">
      <w:pPr>
        <w:spacing w:line="360" w:lineRule="auto"/>
        <w:ind w:left="180"/>
        <w:jc w:val="both"/>
        <w:rPr>
          <w:rFonts w:ascii="Verdana" w:hAnsi="Verdana" w:cs="Verdana"/>
          <w:color w:val="000000"/>
          <w:sz w:val="19"/>
          <w:szCs w:val="19"/>
          <w:lang w:eastAsia="en-US"/>
        </w:rPr>
      </w:pPr>
      <w:r>
        <w:rPr>
          <w:rFonts w:ascii="Verdana" w:hAnsi="Verdana" w:cs="Verdana"/>
          <w:b/>
          <w:bCs/>
          <w:color w:val="000000"/>
          <w:sz w:val="19"/>
          <w:szCs w:val="19"/>
          <w:u w:val="single"/>
          <w:lang w:val="vi-VN" w:eastAsia="en-US"/>
        </w:rPr>
        <w:lastRenderedPageBreak/>
        <w:t xml:space="preserve">Điều II </w:t>
      </w:r>
      <w:r>
        <w:rPr>
          <w:rFonts w:ascii="Verdana" w:hAnsi="Verdana" w:cs="Verdana"/>
          <w:b/>
          <w:bCs/>
          <w:color w:val="000000"/>
          <w:sz w:val="19"/>
          <w:szCs w:val="19"/>
          <w:lang w:val="vi-VN" w:eastAsia="en-US"/>
        </w:rPr>
        <w:t>: Quyền Sở Hữu Hàng Hóa</w:t>
      </w:r>
      <w:r>
        <w:rPr>
          <w:rFonts w:ascii="Verdana" w:hAnsi="Verdana" w:cs="Verdana"/>
          <w:color w:val="000000"/>
          <w:sz w:val="19"/>
          <w:szCs w:val="19"/>
          <w:lang w:val="vi-VN" w:eastAsia="en-US"/>
        </w:rPr>
        <w:t xml:space="preserve"> .</w:t>
      </w:r>
    </w:p>
    <w:p w:rsidR="0033559A" w:rsidRPr="0033559A" w:rsidRDefault="0033559A">
      <w:pPr>
        <w:spacing w:line="360" w:lineRule="auto"/>
        <w:ind w:left="180"/>
        <w:jc w:val="both"/>
        <w:rPr>
          <w:rFonts w:ascii="Verdana" w:hAnsi="Verdana" w:cs="Verdana"/>
          <w:color w:val="000000"/>
          <w:sz w:val="19"/>
          <w:szCs w:val="19"/>
          <w:lang w:eastAsia="en-US"/>
        </w:rPr>
      </w:pPr>
      <w:r w:rsidRPr="0033559A">
        <w:rPr>
          <w:rFonts w:ascii="Verdana" w:hAnsi="Verdana" w:cs="Verdana"/>
          <w:b/>
          <w:color w:val="000000"/>
          <w:sz w:val="19"/>
          <w:szCs w:val="19"/>
          <w:u w:val="single"/>
          <w:lang w:eastAsia="en-US"/>
        </w:rPr>
        <w:t>Article II</w:t>
      </w:r>
      <w:r w:rsidRPr="0033559A">
        <w:rPr>
          <w:rFonts w:ascii="Verdana" w:hAnsi="Verdana" w:cs="Verdana"/>
          <w:color w:val="000000"/>
          <w:sz w:val="19"/>
          <w:szCs w:val="19"/>
          <w:lang w:eastAsia="en-US"/>
        </w:rPr>
        <w:t>: Property Rights.</w:t>
      </w:r>
    </w:p>
    <w:p w:rsidR="000C2B56" w:rsidRPr="0033559A" w:rsidRDefault="000C2B56" w:rsidP="0005674E">
      <w:pPr>
        <w:pStyle w:val="ListParagraph"/>
        <w:numPr>
          <w:ilvl w:val="0"/>
          <w:numId w:val="3"/>
        </w:numPr>
        <w:spacing w:line="360" w:lineRule="auto"/>
        <w:ind w:left="567"/>
        <w:jc w:val="both"/>
        <w:rPr>
          <w:rFonts w:ascii="Verdana" w:hAnsi="Verdana" w:cs="Verdana"/>
          <w:color w:val="000000"/>
          <w:sz w:val="19"/>
          <w:szCs w:val="19"/>
          <w:lang w:val="vi-VN" w:eastAsia="en-US"/>
        </w:rPr>
      </w:pPr>
      <w:r>
        <w:rPr>
          <w:rFonts w:ascii="Verdana" w:hAnsi="Verdana" w:cs="Verdana"/>
          <w:color w:val="000000"/>
          <w:sz w:val="19"/>
          <w:szCs w:val="19"/>
          <w:lang w:val="vi-VN" w:eastAsia="en-US"/>
        </w:rPr>
        <w:t>Hàng hóa thuộc quyền sở hữu của bên A. Bên B có trách nhiệm vận chuyển hàng hóa cho bên A và bên B có trách nhiệm bảo quản hàng hóa này ngay sau khi ký nhận và trong suốt quá trình vận chuyển giao đến các nhà phân phối/ khách hàng của bên A. Đến khi bên B giao hàng hóa lại cho bên A tại nhà phân phối / đại lý theo qui định với đầy đủ chữ ký nhận trên hóa đơn, thì bên B mới hết trách nhiệm vận chuyển.</w:t>
      </w:r>
    </w:p>
    <w:p w:rsidR="0033559A" w:rsidRPr="0005674E" w:rsidRDefault="0033559A" w:rsidP="0005674E">
      <w:pPr>
        <w:pStyle w:val="ListParagraph"/>
        <w:numPr>
          <w:ilvl w:val="0"/>
          <w:numId w:val="3"/>
        </w:numPr>
        <w:spacing w:line="360" w:lineRule="auto"/>
        <w:ind w:left="567"/>
        <w:jc w:val="both"/>
        <w:rPr>
          <w:rFonts w:ascii="Verdana" w:hAnsi="Verdana" w:cs="Verdana"/>
          <w:color w:val="000000"/>
          <w:sz w:val="19"/>
          <w:szCs w:val="19"/>
          <w:lang w:val="vi-VN" w:eastAsia="en-US"/>
        </w:rPr>
      </w:pPr>
      <w:r w:rsidRPr="0033559A">
        <w:rPr>
          <w:rFonts w:ascii="Verdana" w:hAnsi="Verdana" w:cs="Verdana"/>
          <w:color w:val="000000"/>
          <w:sz w:val="19"/>
          <w:szCs w:val="19"/>
          <w:lang w:val="vi-VN" w:eastAsia="en-US"/>
        </w:rPr>
        <w:t>The goods are owned by Party A. Party B is responsible for transporting goods to Party A and Party B is responsible for preserving the goods immediately after signing and during transportation to the house. Distributor / customer of Party A. Until Party B delivers the goods back to Party A at the distributor / agent as prescribed with the full signature on the invoice, the new party B is responsible for shipping.</w:t>
      </w:r>
    </w:p>
    <w:p w:rsidR="0005674E" w:rsidRDefault="0005674E" w:rsidP="0005674E">
      <w:pPr>
        <w:pStyle w:val="ListParagraph"/>
        <w:spacing w:line="360" w:lineRule="auto"/>
        <w:ind w:left="207"/>
        <w:jc w:val="both"/>
        <w:rPr>
          <w:rFonts w:ascii="Verdana" w:hAnsi="Verdana" w:cs="Verdana"/>
          <w:color w:val="000000"/>
          <w:sz w:val="19"/>
          <w:szCs w:val="19"/>
          <w:lang w:val="vi-VN" w:eastAsia="en-US"/>
        </w:rPr>
      </w:pPr>
    </w:p>
    <w:p w:rsidR="000C2B56" w:rsidRDefault="000C2B56">
      <w:pPr>
        <w:spacing w:line="360" w:lineRule="auto"/>
        <w:ind w:left="180"/>
        <w:jc w:val="both"/>
        <w:rPr>
          <w:rFonts w:ascii="Verdana" w:hAnsi="Verdana" w:cs="Verdana"/>
          <w:b/>
          <w:bCs/>
          <w:color w:val="000000"/>
          <w:sz w:val="19"/>
          <w:szCs w:val="19"/>
          <w:lang w:val="vi-VN" w:eastAsia="en-US"/>
        </w:rPr>
      </w:pPr>
      <w:r>
        <w:rPr>
          <w:rFonts w:ascii="Verdana" w:hAnsi="Verdana" w:cs="Verdana"/>
          <w:b/>
          <w:bCs/>
          <w:color w:val="000000"/>
          <w:sz w:val="19"/>
          <w:szCs w:val="19"/>
          <w:u w:val="single"/>
          <w:lang w:val="vi-VN" w:eastAsia="en-US"/>
        </w:rPr>
        <w:t>Điều III</w:t>
      </w:r>
      <w:r>
        <w:rPr>
          <w:rFonts w:ascii="Verdana" w:hAnsi="Verdana" w:cs="Verdana"/>
          <w:b/>
          <w:bCs/>
          <w:color w:val="000000"/>
          <w:sz w:val="19"/>
          <w:szCs w:val="19"/>
          <w:lang w:val="vi-VN" w:eastAsia="en-US"/>
        </w:rPr>
        <w:t xml:space="preserve"> : Phương Thức Giao Nhận, Giá Cả, Thời Gian Vận Chuyển</w:t>
      </w:r>
    </w:p>
    <w:p w:rsidR="000C2B56" w:rsidRDefault="000C2B56">
      <w:pPr>
        <w:pStyle w:val="ListParagraph"/>
        <w:tabs>
          <w:tab w:val="left" w:pos="4110"/>
        </w:tabs>
        <w:spacing w:line="360" w:lineRule="auto"/>
        <w:jc w:val="both"/>
        <w:rPr>
          <w:rFonts w:ascii="Verdana" w:hAnsi="Verdana" w:cs="Verdana"/>
          <w:color w:val="000000"/>
          <w:sz w:val="19"/>
          <w:szCs w:val="19"/>
          <w:lang w:val="vi-VN" w:eastAsia="en-US"/>
        </w:rPr>
      </w:pPr>
      <w:r>
        <w:rPr>
          <w:rFonts w:ascii="Verdana" w:hAnsi="Verdana" w:cs="Verdana"/>
          <w:b/>
          <w:color w:val="000000"/>
          <w:sz w:val="19"/>
          <w:szCs w:val="19"/>
          <w:lang w:val="vi-VN" w:eastAsia="en-US"/>
        </w:rPr>
        <w:t>1.Phương thức giao nhận</w:t>
      </w:r>
      <w:r>
        <w:rPr>
          <w:rFonts w:ascii="Verdana" w:hAnsi="Verdana" w:cs="Verdana"/>
          <w:color w:val="000000"/>
          <w:sz w:val="19"/>
          <w:szCs w:val="19"/>
          <w:lang w:val="vi-VN" w:eastAsia="en-US"/>
        </w:rPr>
        <w:t>: Kiểm đếm số lượng thực tế tại các kho của bên A.</w:t>
      </w:r>
    </w:p>
    <w:p w:rsidR="000C2B56" w:rsidRDefault="000C2B56">
      <w:pPr>
        <w:pStyle w:val="ListParagraph"/>
        <w:tabs>
          <w:tab w:val="left" w:pos="4110"/>
        </w:tabs>
        <w:spacing w:line="360" w:lineRule="auto"/>
        <w:jc w:val="both"/>
        <w:rPr>
          <w:rFonts w:ascii="Verdana" w:hAnsi="Verdana" w:cs="Verdana"/>
          <w:color w:val="000000"/>
          <w:sz w:val="19"/>
          <w:szCs w:val="19"/>
          <w:lang w:eastAsia="en-US"/>
        </w:rPr>
      </w:pPr>
      <w:r>
        <w:rPr>
          <w:rFonts w:ascii="Verdana" w:hAnsi="Verdana" w:cs="Verdana"/>
          <w:b/>
          <w:color w:val="000000"/>
          <w:sz w:val="19"/>
          <w:szCs w:val="19"/>
          <w:lang w:val="vi-VN" w:eastAsia="en-US"/>
        </w:rPr>
        <w:t>2.Giá vận chuyển và thời gian vận chuyển</w:t>
      </w:r>
      <w:r>
        <w:rPr>
          <w:rFonts w:ascii="Verdana" w:hAnsi="Verdana" w:cs="Verdana"/>
          <w:color w:val="000000"/>
          <w:sz w:val="19"/>
          <w:szCs w:val="19"/>
          <w:lang w:val="vi-VN" w:eastAsia="en-US"/>
        </w:rPr>
        <w:t>: Theo phụ lục đính kèm.</w:t>
      </w:r>
    </w:p>
    <w:p w:rsidR="0005674E" w:rsidRPr="0005674E" w:rsidRDefault="00005D09" w:rsidP="00005D09">
      <w:pPr>
        <w:pStyle w:val="ListParagraph"/>
        <w:tabs>
          <w:tab w:val="left" w:pos="4110"/>
        </w:tabs>
        <w:spacing w:line="360" w:lineRule="auto"/>
        <w:ind w:left="0"/>
        <w:jc w:val="both"/>
        <w:rPr>
          <w:rFonts w:ascii="Verdana" w:hAnsi="Verdana" w:cs="Verdana"/>
          <w:color w:val="000000"/>
          <w:sz w:val="19"/>
          <w:szCs w:val="19"/>
          <w:lang w:eastAsia="en-US"/>
        </w:rPr>
      </w:pPr>
      <w:r>
        <w:rPr>
          <w:rFonts w:ascii="Verdana" w:hAnsi="Verdana" w:cs="Verdana"/>
          <w:color w:val="000000"/>
          <w:sz w:val="19"/>
          <w:szCs w:val="19"/>
          <w:lang w:eastAsia="en-US"/>
        </w:rPr>
        <w:t xml:space="preserve">   </w:t>
      </w:r>
      <w:r w:rsidR="0005674E" w:rsidRPr="00005D09">
        <w:rPr>
          <w:rFonts w:ascii="Verdana" w:hAnsi="Verdana" w:cs="Verdana"/>
          <w:b/>
          <w:color w:val="000000"/>
          <w:sz w:val="19"/>
          <w:szCs w:val="19"/>
          <w:u w:val="single"/>
          <w:lang w:eastAsia="en-US"/>
        </w:rPr>
        <w:t>Article III</w:t>
      </w:r>
      <w:r w:rsidR="0005674E" w:rsidRPr="0005674E">
        <w:rPr>
          <w:rFonts w:ascii="Verdana" w:hAnsi="Verdana" w:cs="Verdana"/>
          <w:color w:val="000000"/>
          <w:sz w:val="19"/>
          <w:szCs w:val="19"/>
          <w:lang w:eastAsia="en-US"/>
        </w:rPr>
        <w:t>: Delivery Method, Price, Shipping Time</w:t>
      </w:r>
    </w:p>
    <w:p w:rsidR="0005674E" w:rsidRPr="0005674E" w:rsidRDefault="0005674E" w:rsidP="0005674E">
      <w:pPr>
        <w:pStyle w:val="ListParagraph"/>
        <w:tabs>
          <w:tab w:val="left" w:pos="4110"/>
        </w:tabs>
        <w:spacing w:line="360" w:lineRule="auto"/>
        <w:jc w:val="both"/>
        <w:rPr>
          <w:rFonts w:ascii="Verdana" w:hAnsi="Verdana" w:cs="Verdana"/>
          <w:color w:val="000000"/>
          <w:sz w:val="19"/>
          <w:szCs w:val="19"/>
          <w:lang w:eastAsia="en-US"/>
        </w:rPr>
      </w:pPr>
      <w:r w:rsidRPr="0005674E">
        <w:rPr>
          <w:rFonts w:ascii="Verdana" w:hAnsi="Verdana" w:cs="Verdana"/>
          <w:color w:val="000000"/>
          <w:sz w:val="19"/>
          <w:szCs w:val="19"/>
          <w:lang w:eastAsia="en-US"/>
        </w:rPr>
        <w:t>1. Method of delivery: Check the actual quantity at the warehouse of party A.</w:t>
      </w:r>
    </w:p>
    <w:p w:rsidR="0005674E" w:rsidRPr="0005674E" w:rsidRDefault="0005674E" w:rsidP="0005674E">
      <w:pPr>
        <w:pStyle w:val="ListParagraph"/>
        <w:tabs>
          <w:tab w:val="left" w:pos="4110"/>
        </w:tabs>
        <w:spacing w:line="360" w:lineRule="auto"/>
        <w:jc w:val="both"/>
        <w:rPr>
          <w:rFonts w:ascii="Verdana" w:hAnsi="Verdana" w:cs="Verdana"/>
          <w:color w:val="000000"/>
          <w:sz w:val="19"/>
          <w:szCs w:val="19"/>
          <w:lang w:eastAsia="en-US"/>
        </w:rPr>
      </w:pPr>
      <w:proofErr w:type="gramStart"/>
      <w:r w:rsidRPr="0005674E">
        <w:rPr>
          <w:rFonts w:ascii="Verdana" w:hAnsi="Verdana" w:cs="Verdana"/>
          <w:color w:val="000000"/>
          <w:sz w:val="19"/>
          <w:szCs w:val="19"/>
          <w:lang w:eastAsia="en-US"/>
        </w:rPr>
        <w:t>2.Price</w:t>
      </w:r>
      <w:proofErr w:type="gramEnd"/>
      <w:r w:rsidRPr="0005674E">
        <w:rPr>
          <w:rFonts w:ascii="Verdana" w:hAnsi="Verdana" w:cs="Verdana"/>
          <w:color w:val="000000"/>
          <w:sz w:val="19"/>
          <w:szCs w:val="19"/>
          <w:lang w:eastAsia="en-US"/>
        </w:rPr>
        <w:t xml:space="preserve"> of carriage and transit time: According to the attached appendix.</w:t>
      </w:r>
    </w:p>
    <w:p w:rsidR="000C2B56" w:rsidRDefault="000C2B56">
      <w:pPr>
        <w:tabs>
          <w:tab w:val="left" w:pos="4110"/>
        </w:tabs>
        <w:spacing w:line="360" w:lineRule="auto"/>
        <w:jc w:val="both"/>
        <w:rPr>
          <w:rFonts w:ascii="Verdana" w:hAnsi="Verdana" w:cs="Verdana"/>
          <w:color w:val="000000"/>
          <w:sz w:val="19"/>
          <w:szCs w:val="19"/>
          <w:lang w:val="vi-VN" w:eastAsia="en-US"/>
        </w:rPr>
      </w:pPr>
    </w:p>
    <w:p w:rsidR="000C2B56" w:rsidRDefault="000C2B56">
      <w:pPr>
        <w:tabs>
          <w:tab w:val="left" w:pos="5040"/>
        </w:tabs>
        <w:spacing w:line="360" w:lineRule="auto"/>
        <w:ind w:left="180"/>
        <w:jc w:val="both"/>
        <w:rPr>
          <w:rFonts w:ascii="Verdana" w:hAnsi="Verdana" w:cs="Verdana"/>
          <w:b/>
          <w:bCs/>
          <w:color w:val="000000"/>
          <w:sz w:val="19"/>
          <w:szCs w:val="19"/>
          <w:lang w:eastAsia="en-US"/>
        </w:rPr>
      </w:pPr>
      <w:r>
        <w:rPr>
          <w:rFonts w:ascii="Verdana" w:hAnsi="Verdana" w:cs="Verdana"/>
          <w:b/>
          <w:bCs/>
          <w:color w:val="000000"/>
          <w:sz w:val="19"/>
          <w:szCs w:val="19"/>
          <w:u w:val="single"/>
          <w:lang w:val="vi-VN" w:eastAsia="en-US"/>
        </w:rPr>
        <w:t>Điều IV</w:t>
      </w:r>
      <w:r>
        <w:rPr>
          <w:rFonts w:ascii="Verdana" w:hAnsi="Verdana" w:cs="Verdana"/>
          <w:b/>
          <w:bCs/>
          <w:color w:val="000000"/>
          <w:sz w:val="19"/>
          <w:szCs w:val="19"/>
          <w:lang w:val="vi-VN" w:eastAsia="en-US"/>
        </w:rPr>
        <w:t xml:space="preserve"> : Phương Thức Thanh Toán</w:t>
      </w:r>
    </w:p>
    <w:p w:rsidR="003D4A67" w:rsidRPr="003D4A67" w:rsidRDefault="003D4A67">
      <w:pPr>
        <w:tabs>
          <w:tab w:val="left" w:pos="5040"/>
        </w:tabs>
        <w:spacing w:line="360" w:lineRule="auto"/>
        <w:ind w:left="180"/>
        <w:jc w:val="both"/>
        <w:rPr>
          <w:rFonts w:ascii="Verdana" w:hAnsi="Verdana" w:cs="Verdana"/>
          <w:b/>
          <w:bCs/>
          <w:color w:val="000000"/>
          <w:sz w:val="19"/>
          <w:szCs w:val="19"/>
          <w:lang w:eastAsia="en-US"/>
        </w:rPr>
      </w:pPr>
      <w:r w:rsidRPr="003D4A67">
        <w:rPr>
          <w:rFonts w:ascii="Verdana" w:hAnsi="Verdana" w:cs="Verdana"/>
          <w:b/>
          <w:bCs/>
          <w:color w:val="000000"/>
          <w:sz w:val="19"/>
          <w:szCs w:val="19"/>
          <w:u w:val="single"/>
          <w:lang w:eastAsia="en-US"/>
        </w:rPr>
        <w:t>Article IV</w:t>
      </w:r>
      <w:r w:rsidRPr="003D4A67">
        <w:rPr>
          <w:rFonts w:ascii="Verdana" w:hAnsi="Verdana" w:cs="Verdana"/>
          <w:b/>
          <w:bCs/>
          <w:color w:val="000000"/>
          <w:sz w:val="19"/>
          <w:szCs w:val="19"/>
          <w:lang w:eastAsia="en-US"/>
        </w:rPr>
        <w:t>: Method of Payment</w:t>
      </w:r>
    </w:p>
    <w:p w:rsidR="000C2B56" w:rsidRDefault="000C2B56">
      <w:pPr>
        <w:pStyle w:val="ListParagraph"/>
        <w:numPr>
          <w:ilvl w:val="0"/>
          <w:numId w:val="4"/>
        </w:numPr>
        <w:spacing w:line="360" w:lineRule="auto"/>
        <w:jc w:val="both"/>
        <w:rPr>
          <w:rFonts w:ascii="Verdana" w:hAnsi="Verdana" w:cs="Verdana"/>
          <w:b/>
          <w:bCs/>
          <w:color w:val="000000"/>
          <w:sz w:val="19"/>
          <w:szCs w:val="19"/>
          <w:u w:val="single"/>
          <w:lang w:val="vi-VN" w:eastAsia="en-US"/>
        </w:rPr>
      </w:pPr>
      <w:r>
        <w:rPr>
          <w:rFonts w:ascii="Verdana" w:hAnsi="Verdana" w:cs="Verdana"/>
          <w:b/>
          <w:bCs/>
          <w:color w:val="000000"/>
          <w:sz w:val="19"/>
          <w:szCs w:val="19"/>
          <w:u w:val="single"/>
          <w:lang w:val="vi-VN" w:eastAsia="en-US"/>
        </w:rPr>
        <w:t>Chứng từ thanh toán :</w:t>
      </w:r>
    </w:p>
    <w:p w:rsidR="000C2B56" w:rsidRDefault="000C2B56">
      <w:pPr>
        <w:pStyle w:val="ListParagraph"/>
        <w:numPr>
          <w:ilvl w:val="1"/>
          <w:numId w:val="5"/>
        </w:numPr>
        <w:spacing w:line="360" w:lineRule="auto"/>
        <w:jc w:val="both"/>
        <w:rPr>
          <w:rFonts w:ascii="Verdana" w:hAnsi="Verdana" w:cs="Verdana"/>
          <w:b/>
          <w:bCs/>
          <w:color w:val="000000"/>
          <w:sz w:val="19"/>
          <w:szCs w:val="19"/>
          <w:lang w:val="vi-VN" w:eastAsia="en-US"/>
        </w:rPr>
      </w:pPr>
      <w:r>
        <w:rPr>
          <w:rFonts w:ascii="Verdana" w:hAnsi="Verdana" w:cs="Verdana"/>
          <w:color w:val="000000"/>
          <w:sz w:val="19"/>
          <w:szCs w:val="19"/>
          <w:lang w:val="vi-VN" w:eastAsia="en-US"/>
        </w:rPr>
        <w:t>Hóa đơn GTGT của bên B xuất cho bên A ghi nhận số tấn, khối / chuyến và giá trị cước phí vận chuyển trong tháng vừa qua theo bảng kê đính kèm.</w:t>
      </w:r>
    </w:p>
    <w:p w:rsidR="000C2B56" w:rsidRPr="003D4A67" w:rsidRDefault="000C2B56">
      <w:pPr>
        <w:pStyle w:val="ListParagraph"/>
        <w:numPr>
          <w:ilvl w:val="1"/>
          <w:numId w:val="5"/>
        </w:numPr>
        <w:spacing w:line="360" w:lineRule="auto"/>
        <w:jc w:val="both"/>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Biên bản giao nhận hàng hoá có sự xác nhận của bên A và xác nhận của nhà phân phối/ đại lý của bên A. </w:t>
      </w:r>
    </w:p>
    <w:p w:rsidR="003D4A67" w:rsidRPr="003D4A67" w:rsidRDefault="003D4A67" w:rsidP="003D4A67">
      <w:pPr>
        <w:pStyle w:val="ListParagraph"/>
        <w:spacing w:line="360" w:lineRule="auto"/>
        <w:ind w:left="0"/>
        <w:jc w:val="both"/>
        <w:rPr>
          <w:rFonts w:ascii="Verdana" w:hAnsi="Verdana" w:cs="Verdana"/>
          <w:b/>
          <w:color w:val="000000"/>
          <w:sz w:val="19"/>
          <w:szCs w:val="19"/>
          <w:u w:val="single"/>
          <w:lang w:eastAsia="en-US"/>
        </w:rPr>
      </w:pPr>
      <w:r>
        <w:rPr>
          <w:rFonts w:ascii="Verdana" w:hAnsi="Verdana" w:cs="Verdana"/>
          <w:color w:val="000000"/>
          <w:sz w:val="19"/>
          <w:szCs w:val="19"/>
          <w:lang w:eastAsia="en-US"/>
        </w:rPr>
        <w:t xml:space="preserve"> </w:t>
      </w:r>
      <w:r w:rsidRPr="003D4A67">
        <w:rPr>
          <w:rFonts w:ascii="Verdana" w:hAnsi="Verdana" w:cs="Verdana"/>
          <w:b/>
          <w:color w:val="000000"/>
          <w:sz w:val="19"/>
          <w:szCs w:val="19"/>
          <w:u w:val="single"/>
          <w:lang w:eastAsia="en-US"/>
        </w:rPr>
        <w:t xml:space="preserve">1.  </w:t>
      </w:r>
      <w:r>
        <w:rPr>
          <w:rFonts w:ascii="Verdana" w:hAnsi="Verdana" w:cs="Verdana"/>
          <w:b/>
          <w:color w:val="000000"/>
          <w:sz w:val="19"/>
          <w:szCs w:val="19"/>
          <w:u w:val="single"/>
          <w:lang w:eastAsia="en-US"/>
        </w:rPr>
        <w:t>Documents of Payment</w:t>
      </w:r>
      <w:r w:rsidRPr="003D4A67">
        <w:rPr>
          <w:rFonts w:ascii="Verdana" w:hAnsi="Verdana" w:cs="Verdana"/>
          <w:b/>
          <w:color w:val="000000"/>
          <w:sz w:val="19"/>
          <w:szCs w:val="19"/>
          <w:u w:val="single"/>
          <w:lang w:eastAsia="en-US"/>
        </w:rPr>
        <w:t>:</w:t>
      </w:r>
    </w:p>
    <w:p w:rsidR="003D4A67" w:rsidRPr="003D4A67" w:rsidRDefault="003D4A67" w:rsidP="003D4A67">
      <w:pPr>
        <w:pStyle w:val="ListParagraph"/>
        <w:spacing w:line="360" w:lineRule="auto"/>
        <w:jc w:val="both"/>
        <w:rPr>
          <w:rFonts w:ascii="Verdana" w:hAnsi="Verdana" w:cs="Verdana"/>
          <w:color w:val="000000"/>
          <w:sz w:val="19"/>
          <w:szCs w:val="19"/>
          <w:lang w:eastAsia="en-US"/>
        </w:rPr>
      </w:pPr>
      <w:r w:rsidRPr="003D4A67">
        <w:rPr>
          <w:rFonts w:ascii="Verdana" w:hAnsi="Verdana" w:cs="Verdana"/>
          <w:color w:val="000000"/>
          <w:sz w:val="19"/>
          <w:szCs w:val="19"/>
          <w:lang w:eastAsia="en-US"/>
        </w:rPr>
        <w:t>1.1. Value added invoices issued by Party B to Party A recorded the number of tons, volume / shipment and value of freight in the last month according to the enclosed list.</w:t>
      </w:r>
    </w:p>
    <w:p w:rsidR="003D4A67" w:rsidRPr="003D4A67" w:rsidRDefault="003D4A67" w:rsidP="003D4A67">
      <w:pPr>
        <w:pStyle w:val="ListParagraph"/>
        <w:spacing w:line="360" w:lineRule="auto"/>
        <w:jc w:val="both"/>
        <w:rPr>
          <w:rFonts w:ascii="Verdana" w:hAnsi="Verdana" w:cs="Verdana"/>
          <w:color w:val="000000"/>
          <w:sz w:val="19"/>
          <w:szCs w:val="19"/>
          <w:lang w:val="vi-VN" w:eastAsia="en-US"/>
        </w:rPr>
      </w:pPr>
      <w:r w:rsidRPr="003D4A67">
        <w:rPr>
          <w:rFonts w:ascii="Verdana" w:hAnsi="Verdana" w:cs="Verdana"/>
          <w:color w:val="000000"/>
          <w:sz w:val="19"/>
          <w:szCs w:val="19"/>
          <w:lang w:eastAsia="en-US"/>
        </w:rPr>
        <w:t>1.2. Minutes of goods delivery confirmed by party A and confirmed by the distributor / agent of party A.</w:t>
      </w:r>
    </w:p>
    <w:p w:rsidR="000C2B56" w:rsidRDefault="000C2B56">
      <w:pPr>
        <w:spacing w:line="360" w:lineRule="auto"/>
        <w:jc w:val="both"/>
        <w:rPr>
          <w:rFonts w:ascii="Verdana" w:hAnsi="Verdana" w:cs="Verdana"/>
          <w:b/>
          <w:bCs/>
          <w:color w:val="000000"/>
          <w:sz w:val="19"/>
          <w:szCs w:val="19"/>
          <w:lang w:val="vi-VN" w:eastAsia="en-US"/>
        </w:rPr>
      </w:pPr>
      <w:r>
        <w:rPr>
          <w:rFonts w:ascii="Verdana" w:hAnsi="Verdana" w:cs="Verdana"/>
          <w:b/>
          <w:bCs/>
          <w:color w:val="000000"/>
          <w:sz w:val="19"/>
          <w:szCs w:val="19"/>
          <w:lang w:val="vi-VN" w:eastAsia="en-US"/>
        </w:rPr>
        <w:t xml:space="preserve">2. </w:t>
      </w:r>
      <w:r>
        <w:rPr>
          <w:rFonts w:ascii="Verdana" w:hAnsi="Verdana" w:cs="Verdana"/>
          <w:b/>
          <w:bCs/>
          <w:color w:val="000000"/>
          <w:sz w:val="19"/>
          <w:szCs w:val="19"/>
          <w:u w:val="single"/>
          <w:lang w:val="vi-VN" w:eastAsia="en-US"/>
        </w:rPr>
        <w:t>Hình thức thanh toán :</w:t>
      </w:r>
    </w:p>
    <w:p w:rsidR="000C2B56" w:rsidRDefault="000C2B56">
      <w:pPr>
        <w:spacing w:line="360" w:lineRule="auto"/>
        <w:ind w:left="360"/>
        <w:jc w:val="both"/>
        <w:rPr>
          <w:rFonts w:ascii="Verdana" w:hAnsi="Verdana" w:cs="Verdana"/>
          <w:color w:val="000000"/>
          <w:sz w:val="19"/>
          <w:szCs w:val="19"/>
          <w:lang w:eastAsia="en-US"/>
        </w:rPr>
      </w:pPr>
      <w:r>
        <w:rPr>
          <w:rFonts w:ascii="Verdana" w:hAnsi="Verdana" w:cs="Verdana"/>
          <w:color w:val="000000"/>
          <w:sz w:val="19"/>
          <w:szCs w:val="19"/>
          <w:lang w:val="vi-VN" w:eastAsia="en-US"/>
        </w:rPr>
        <w:t xml:space="preserve">2.1. Bên A sẽ thanh toán cho bên B trong vòng 15 ngày kể từ ngày bên B xuất hóa đơn. </w:t>
      </w:r>
    </w:p>
    <w:p w:rsidR="000C2B56" w:rsidRDefault="000C2B56">
      <w:pPr>
        <w:spacing w:line="360" w:lineRule="auto"/>
        <w:ind w:left="360"/>
        <w:jc w:val="both"/>
        <w:rPr>
          <w:rFonts w:ascii="Verdana" w:hAnsi="Verdana" w:cs="Verdana"/>
          <w:color w:val="000000"/>
          <w:sz w:val="19"/>
          <w:szCs w:val="19"/>
          <w:lang w:eastAsia="en-US"/>
        </w:rPr>
      </w:pPr>
      <w:r>
        <w:rPr>
          <w:rFonts w:ascii="Verdana" w:hAnsi="Verdana" w:cs="Verdana"/>
          <w:color w:val="000000"/>
          <w:sz w:val="19"/>
          <w:szCs w:val="19"/>
          <w:lang w:val="vi-VN" w:eastAsia="en-US"/>
        </w:rPr>
        <w:t xml:space="preserve">2.2 Bên A </w:t>
      </w:r>
      <w:r>
        <w:rPr>
          <w:rFonts w:ascii="Verdana" w:hAnsi="Verdana" w:cs="Verdana"/>
          <w:color w:val="000000"/>
          <w:sz w:val="19"/>
          <w:szCs w:val="19"/>
          <w:lang w:eastAsia="en-US"/>
        </w:rPr>
        <w:t>thanh toán cho bên B mỗi tháng bằng chuyển khoản sau khi bên B gởi đầy đủ chứng từ và hoá đơn GTGT.</w:t>
      </w:r>
    </w:p>
    <w:p w:rsidR="003D4A67" w:rsidRPr="003D4A67" w:rsidRDefault="003D4A67" w:rsidP="003D4A67">
      <w:pPr>
        <w:spacing w:line="360" w:lineRule="auto"/>
        <w:jc w:val="both"/>
        <w:rPr>
          <w:rFonts w:ascii="Verdana" w:hAnsi="Verdana" w:cs="Verdana"/>
          <w:b/>
          <w:color w:val="000000"/>
          <w:sz w:val="19"/>
          <w:szCs w:val="19"/>
          <w:u w:val="single"/>
          <w:lang w:val="vi-VN" w:eastAsia="en-US"/>
        </w:rPr>
      </w:pPr>
      <w:r>
        <w:rPr>
          <w:rFonts w:ascii="Verdana" w:hAnsi="Verdana" w:cs="Verdana"/>
          <w:color w:val="000000"/>
          <w:sz w:val="19"/>
          <w:szCs w:val="19"/>
          <w:lang w:eastAsia="en-US"/>
        </w:rPr>
        <w:t xml:space="preserve"> </w:t>
      </w:r>
      <w:r w:rsidRPr="003D4A67">
        <w:rPr>
          <w:rFonts w:ascii="Verdana" w:hAnsi="Verdana" w:cs="Verdana"/>
          <w:b/>
          <w:color w:val="000000"/>
          <w:sz w:val="19"/>
          <w:szCs w:val="19"/>
          <w:u w:val="single"/>
          <w:lang w:val="vi-VN" w:eastAsia="en-US"/>
        </w:rPr>
        <w:t>2. Payment method:</w:t>
      </w:r>
    </w:p>
    <w:p w:rsidR="003D4A67" w:rsidRPr="003D4A67" w:rsidRDefault="003D4A67" w:rsidP="003D4A67">
      <w:pPr>
        <w:spacing w:line="360" w:lineRule="auto"/>
        <w:ind w:left="360"/>
        <w:jc w:val="both"/>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2.1. Party A will pay Party B within 15 days from Party B's invoice.</w:t>
      </w:r>
    </w:p>
    <w:p w:rsidR="003D4A67" w:rsidRPr="003D4A67" w:rsidRDefault="003D4A67" w:rsidP="003D4A67">
      <w:pPr>
        <w:spacing w:line="360" w:lineRule="auto"/>
        <w:ind w:left="360"/>
        <w:jc w:val="both"/>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2.2 Party A pays to Party B each month by transfer after Party B sends all documents and VAT invoices.</w:t>
      </w:r>
    </w:p>
    <w:p w:rsidR="000C2B56" w:rsidRDefault="000C2B56">
      <w:pPr>
        <w:spacing w:line="360" w:lineRule="auto"/>
        <w:ind w:left="900"/>
        <w:rPr>
          <w:rFonts w:ascii="Verdana" w:hAnsi="Verdana" w:cs="Verdana"/>
          <w:color w:val="000000"/>
          <w:sz w:val="19"/>
          <w:szCs w:val="19"/>
          <w:lang w:val="vi-VN" w:eastAsia="en-US"/>
        </w:rPr>
      </w:pPr>
    </w:p>
    <w:p w:rsidR="000C2B56" w:rsidRDefault="000C2B56">
      <w:pPr>
        <w:spacing w:line="360" w:lineRule="auto"/>
        <w:ind w:left="180"/>
        <w:rPr>
          <w:rFonts w:ascii="Verdana" w:hAnsi="Verdana" w:cs="Verdana"/>
          <w:b/>
          <w:bCs/>
          <w:color w:val="000000"/>
          <w:sz w:val="19"/>
          <w:szCs w:val="19"/>
          <w:lang w:val="vi-VN" w:eastAsia="en-US"/>
        </w:rPr>
      </w:pPr>
      <w:r>
        <w:rPr>
          <w:rFonts w:ascii="Verdana" w:hAnsi="Verdana" w:cs="Verdana"/>
          <w:b/>
          <w:bCs/>
          <w:color w:val="000000"/>
          <w:sz w:val="19"/>
          <w:szCs w:val="19"/>
          <w:u w:val="single"/>
          <w:lang w:val="vi-VN" w:eastAsia="en-US"/>
        </w:rPr>
        <w:t>Điều V</w:t>
      </w:r>
      <w:r>
        <w:rPr>
          <w:rFonts w:ascii="Verdana" w:hAnsi="Verdana" w:cs="Verdana"/>
          <w:b/>
          <w:bCs/>
          <w:color w:val="000000"/>
          <w:sz w:val="19"/>
          <w:szCs w:val="19"/>
          <w:lang w:val="vi-VN" w:eastAsia="en-US"/>
        </w:rPr>
        <w:t xml:space="preserve"> : Trách Nhiệm Của Mỗi Bên </w:t>
      </w:r>
    </w:p>
    <w:p w:rsidR="000C2B56" w:rsidRPr="003D4A67" w:rsidRDefault="000C2B56">
      <w:pPr>
        <w:pStyle w:val="ListParagraph"/>
        <w:numPr>
          <w:ilvl w:val="0"/>
          <w:numId w:val="6"/>
        </w:numPr>
        <w:spacing w:line="360" w:lineRule="auto"/>
        <w:rPr>
          <w:rFonts w:ascii="Verdana" w:hAnsi="Verdana" w:cs="Verdana"/>
          <w:b/>
          <w:bCs/>
          <w:color w:val="000000"/>
          <w:sz w:val="19"/>
          <w:szCs w:val="19"/>
          <w:u w:val="single"/>
          <w:lang w:val="vi-VN" w:eastAsia="en-US"/>
        </w:rPr>
      </w:pPr>
      <w:r>
        <w:rPr>
          <w:rFonts w:ascii="Verdana" w:hAnsi="Verdana" w:cs="Verdana"/>
          <w:b/>
          <w:bCs/>
          <w:color w:val="000000"/>
          <w:sz w:val="19"/>
          <w:szCs w:val="19"/>
          <w:u w:val="single"/>
          <w:lang w:val="vi-VN" w:eastAsia="en-US"/>
        </w:rPr>
        <w:t>Trách nhiệm của bên B :</w:t>
      </w:r>
    </w:p>
    <w:p w:rsidR="003D4A67" w:rsidRDefault="003D4A67" w:rsidP="003D4A67">
      <w:pPr>
        <w:pStyle w:val="ListParagraph"/>
        <w:spacing w:line="360" w:lineRule="auto"/>
        <w:ind w:left="0"/>
        <w:rPr>
          <w:rFonts w:ascii="Verdana" w:hAnsi="Verdana" w:cs="Verdana"/>
          <w:b/>
          <w:bCs/>
          <w:color w:val="000000"/>
          <w:sz w:val="19"/>
          <w:szCs w:val="19"/>
          <w:u w:val="single"/>
          <w:lang w:val="vi-VN" w:eastAsia="en-US"/>
        </w:rPr>
      </w:pPr>
      <w:r w:rsidRPr="003D4A67">
        <w:rPr>
          <w:rFonts w:ascii="Verdana" w:hAnsi="Verdana" w:cs="Verdana"/>
          <w:b/>
          <w:bCs/>
          <w:color w:val="000000"/>
          <w:sz w:val="19"/>
          <w:szCs w:val="19"/>
          <w:lang w:eastAsia="en-US"/>
        </w:rPr>
        <w:t xml:space="preserve">   </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phải có 1 nhân sự làm việc tại kho bên A từ 8h sáng đến 5h chiều hàng ngày ( trừ ngày chủ nhật)  để phối hợp với nhận sự của bên A cùng sắp xếp phương tiện vận chuyển giao hàng hợp lý và đúng thời hạn cam kết.</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Bên B phải có 1 nhân sự làm việc tại văn phòng kho để cập nhật báo cáo tiến độ giao hàng. </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hàng tuần họp với giám sát kho SDC của bên A để xem lại tình hình vận chuyển tuần qua có lãng phí vận chuyển, giải pháp khắc phục trường hợp giao trễ hàng hoặc giao hàng không đúng số lượng.</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có trách nhiệm kiểm tra hàng trên xe và xác nhận số lượng trên hoá đơn, mọi trường hợp giao thiếu số lượng bên B sẽ chịu trách nhiệm đền bù cho NPP ngay tức thì.</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hàng tháng gởi báo cáo tiến độ giao hàng đúng hẹn và giao hàng đúng số lượng cho bên A vào 5 ngày đầu của tháng sau.</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 Bên B có trách nhiệm vận chuyển kết hợp các đơn hàng gần khu vực với nhau để tận dụng không gian chứa hàng trong xe mà không ảnh hưởng đến tiến độ giao hàng.</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Các trường hợp lãng phí xe vận chuyển như đơn hàng không đủ số lượng tấn/khối, không thể kết hợp với đơn hàng khác bên A phải báo cho Logistic Manager của bên B quyết định giải pháp.</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Cung cấp xe đầy đủ và kịp thời theo yêu cầu của bên A với số lượng hàng vận chuyển như bên A đã thông báo và xe phải đảm bảo số khối và tải trọng cho phép để chở hết lô hàng.</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Xe lấy hàng xong phải được vận chuyển ngay đến điểm giao hàng .</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Thông báo cho Bên B các trường hợp kho xuất hàng không đủ 3 cổng xuất để bên B kịp thời giải quyết hoặc bất kỳ khó khăn nào xảy ra tại kho mà có thể ảnh hưởng đến thời gian giao hàng đến NPP.</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Thông báo cho bên A các trường hợp giao hàng đúng tiến độ nhưng NPP không nhậ</w:t>
      </w:r>
      <w:r w:rsidR="002D39EC">
        <w:rPr>
          <w:rFonts w:ascii="Verdana" w:hAnsi="Verdana" w:cs="Verdana"/>
          <w:color w:val="000000"/>
          <w:sz w:val="19"/>
          <w:szCs w:val="19"/>
          <w:lang w:val="vi-VN" w:eastAsia="en-US"/>
        </w:rPr>
        <w:t>n hà</w:t>
      </w:r>
      <w:r w:rsidR="002D39EC" w:rsidRPr="002D39EC">
        <w:rPr>
          <w:rFonts w:ascii="Verdana" w:hAnsi="Verdana" w:cs="Verdana"/>
          <w:color w:val="000000"/>
          <w:sz w:val="19"/>
          <w:szCs w:val="19"/>
          <w:lang w:val="vi-VN" w:eastAsia="en-US"/>
        </w:rPr>
        <w:t>ng.</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Trong quá trình vận chuyển cho bên A, bên B phải bảo quản hàng hóa đúng theo qui định, đảm bảo vệ sinh an toàn hàng hóa, không để sản phẩm bị nắng chiếu trực tiếp, không bị mưa tạt, ẩm ướt, làm ảnh hưởng đến chất lượng hàng hóa và bao bì.</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chịu hoàn toàn trách nhiệm về thủ tục pháp lý đối với những sự cố xảy ra cho phương tiện vận chuyển trong quá trình vận chuyển và sẽ đền bù hư hại hàng hóa theo như giá báncủa bên A trên thị trường nếu có thất thoát. Số tiền đền bù sự thiệt hại do bên B gây ra sẽ trừ vào chi phí vận chuyển và nợ còn lại cho bên B theo pháp luật.</w:t>
      </w:r>
    </w:p>
    <w:p w:rsidR="002D39EC" w:rsidRPr="002D39EC"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phải đảm bảo giao hàng đúng thời gian đã cam kết</w:t>
      </w:r>
      <w:r w:rsidR="002D39EC" w:rsidRPr="002D39EC">
        <w:rPr>
          <w:rFonts w:ascii="Verdana" w:hAnsi="Verdana" w:cs="Verdana"/>
          <w:color w:val="000000"/>
          <w:sz w:val="19"/>
          <w:szCs w:val="19"/>
          <w:lang w:val="vi-VN" w:eastAsia="en-US"/>
        </w:rPr>
        <w:t xml:space="preserve">. </w:t>
      </w:r>
    </w:p>
    <w:p w:rsidR="002D39EC" w:rsidRPr="002D39EC" w:rsidRDefault="002D39EC" w:rsidP="002D39EC">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phải liệt kê danh sách ngày giờ các tuyến đã hoàn thành việc giao hàng cho nhà phân phối của các ngày hôm trước và phải có báo cáo gửi về cho bên A bằng email hoặc fax để bên A theo dõi.</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mua bảo hiểm thiệt hại tài sản đối với mổi xe tải và bảo hiểm trách nhiệm dân sự theo quy định của pháp luật về phương tiện vận chuyển đường bộ . Trường hợp hư hại hàng hóa do sự cố,</w:t>
      </w:r>
      <w:r w:rsidR="002D39EC" w:rsidRPr="002D39EC">
        <w:rPr>
          <w:rFonts w:ascii="Verdana" w:hAnsi="Verdana" w:cs="Verdana"/>
          <w:color w:val="000000"/>
          <w:sz w:val="19"/>
          <w:szCs w:val="19"/>
          <w:lang w:val="vi-VN" w:eastAsia="en-US"/>
        </w:rPr>
        <w:t xml:space="preserve"> </w:t>
      </w:r>
      <w:r>
        <w:rPr>
          <w:rFonts w:ascii="Verdana" w:hAnsi="Verdana" w:cs="Verdana"/>
          <w:color w:val="000000"/>
          <w:sz w:val="19"/>
          <w:szCs w:val="19"/>
          <w:lang w:val="vi-VN" w:eastAsia="en-US"/>
        </w:rPr>
        <w:lastRenderedPageBreak/>
        <w:t>tai nạn thì bên B có trách nhiệm bồi thường hàng hóa bị hư hại trong khi chờ kết quả bảo hiểm theo giá bán đến NPP .</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Trong trường hợp bất khả kháng (như xe hư, lũ lụt gây hư đường), phương tiện bị sự cố thiên tai gây chậm trễ hay hư hỏng, mất mát hàng hóa thì bên B phải  thông báo cho bên A biết bằng văn bản và 2 bên cùng ngồi lại với nhau để bàn bạc đưa ra hướng giải quyết.</w:t>
      </w:r>
    </w:p>
    <w:p w:rsidR="000C2B56" w:rsidRDefault="000C2B56">
      <w:pPr>
        <w:pStyle w:val="ListParagraph"/>
        <w:numPr>
          <w:ilvl w:val="1"/>
          <w:numId w:val="7"/>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Bên B có trách nhiệm đảm bảo đạt các chỉ tiêu như sau :</w:t>
      </w:r>
    </w:p>
    <w:p w:rsidR="000C2B56" w:rsidRDefault="000C2B56" w:rsidP="00F4205B">
      <w:pPr>
        <w:pStyle w:val="ListParagraph"/>
        <w:numPr>
          <w:ilvl w:val="0"/>
          <w:numId w:val="8"/>
        </w:numPr>
        <w:spacing w:before="60" w:after="60"/>
        <w:ind w:left="1276" w:hanging="567"/>
        <w:rPr>
          <w:rFonts w:ascii="Verdana" w:hAnsi="Verdana" w:cs="Verdana"/>
          <w:color w:val="000000"/>
          <w:sz w:val="19"/>
          <w:szCs w:val="19"/>
          <w:lang w:val="vi-VN" w:eastAsia="en-US"/>
        </w:rPr>
      </w:pPr>
      <w:r>
        <w:rPr>
          <w:rFonts w:ascii="Verdana" w:hAnsi="Verdana" w:cs="Verdana"/>
          <w:color w:val="000000"/>
          <w:sz w:val="19"/>
          <w:szCs w:val="19"/>
          <w:lang w:val="vi-VN" w:eastAsia="en-US"/>
        </w:rPr>
        <w:t>Phần trăm tỉ lệ giao hàng đúng hẹn &gt;99%.</w:t>
      </w:r>
    </w:p>
    <w:p w:rsidR="000C2B56" w:rsidRDefault="000C2B56" w:rsidP="00F4205B">
      <w:pPr>
        <w:pStyle w:val="ListParagraph"/>
        <w:numPr>
          <w:ilvl w:val="0"/>
          <w:numId w:val="8"/>
        </w:numPr>
        <w:spacing w:before="60" w:after="60"/>
        <w:ind w:left="1276" w:hanging="567"/>
        <w:rPr>
          <w:rFonts w:ascii="Verdana" w:hAnsi="Verdana" w:cs="Verdana"/>
          <w:color w:val="000000"/>
          <w:sz w:val="19"/>
          <w:szCs w:val="19"/>
          <w:lang w:val="vi-VN" w:eastAsia="en-US"/>
        </w:rPr>
      </w:pPr>
      <w:r>
        <w:rPr>
          <w:rFonts w:ascii="Verdana" w:hAnsi="Verdana" w:cs="Verdana"/>
          <w:color w:val="000000"/>
          <w:sz w:val="19"/>
          <w:szCs w:val="19"/>
          <w:lang w:val="vi-VN" w:eastAsia="en-US"/>
        </w:rPr>
        <w:t>Phần trăm tỉ lệ giao hàng đúng số lượng &gt;99%.</w:t>
      </w:r>
    </w:p>
    <w:p w:rsidR="000C2B56" w:rsidRPr="003D4A67" w:rsidRDefault="000C2B56" w:rsidP="00F4205B">
      <w:pPr>
        <w:pStyle w:val="ListParagraph"/>
        <w:numPr>
          <w:ilvl w:val="0"/>
          <w:numId w:val="8"/>
        </w:numPr>
        <w:spacing w:before="60" w:after="60"/>
        <w:ind w:left="1276" w:hanging="567"/>
        <w:rPr>
          <w:rFonts w:ascii="Verdana" w:hAnsi="Verdana" w:cs="Verdana"/>
          <w:color w:val="000000"/>
          <w:sz w:val="19"/>
          <w:szCs w:val="19"/>
          <w:lang w:val="vi-VN" w:eastAsia="en-US"/>
        </w:rPr>
      </w:pPr>
      <w:r>
        <w:rPr>
          <w:rFonts w:ascii="Verdana" w:hAnsi="Verdana" w:cs="Verdana"/>
          <w:color w:val="000000"/>
          <w:sz w:val="19"/>
          <w:szCs w:val="19"/>
          <w:lang w:val="vi-VN" w:eastAsia="en-US"/>
        </w:rPr>
        <w:t>Nếu bên B không đạt 2 chỉ tiêu trên trong tháng thì phải tìm giải pháp khắc phục đảm bảo tháng kế tiếp đạt 2 chỉ tiêu này.</w:t>
      </w:r>
      <w:r w:rsidR="002D39EC" w:rsidRPr="002D39EC">
        <w:rPr>
          <w:rFonts w:ascii="Verdana" w:hAnsi="Verdana" w:cs="Verdana"/>
          <w:color w:val="000000"/>
          <w:sz w:val="19"/>
          <w:szCs w:val="19"/>
          <w:lang w:val="vi-VN" w:eastAsia="en-US"/>
        </w:rPr>
        <w:t xml:space="preserve"> </w:t>
      </w:r>
      <w:r>
        <w:rPr>
          <w:rFonts w:ascii="Verdana" w:hAnsi="Verdana" w:cs="Verdana"/>
          <w:color w:val="000000"/>
          <w:sz w:val="19"/>
          <w:szCs w:val="19"/>
          <w:lang w:val="vi-VN" w:eastAsia="en-US"/>
        </w:rPr>
        <w:t>Nếu 3 tháng liên tục không đạt bên A có quyền lấy lại một phần dịch vụ</w:t>
      </w:r>
      <w:r w:rsidRPr="000C2B56">
        <w:rPr>
          <w:rFonts w:ascii="Verdana" w:hAnsi="Verdana" w:cs="Verdana"/>
          <w:color w:val="000000"/>
          <w:sz w:val="19"/>
          <w:szCs w:val="19"/>
          <w:lang w:val="vi-VN" w:eastAsia="en-US"/>
        </w:rPr>
        <w:t xml:space="preserve"> hoặc thay đổi hợp đồng</w:t>
      </w:r>
      <w:r>
        <w:rPr>
          <w:rFonts w:ascii="Verdana" w:hAnsi="Verdana" w:cs="Verdana"/>
          <w:color w:val="000000"/>
          <w:sz w:val="19"/>
          <w:szCs w:val="19"/>
          <w:lang w:val="vi-VN" w:eastAsia="en-US"/>
        </w:rPr>
        <w:t xml:space="preserve"> hoặc kết thúc hợp đồng </w:t>
      </w:r>
      <w:r w:rsidRPr="000C2B56">
        <w:rPr>
          <w:rFonts w:ascii="Verdana" w:hAnsi="Verdana" w:cs="Verdana"/>
          <w:color w:val="000000"/>
          <w:sz w:val="19"/>
          <w:szCs w:val="19"/>
          <w:lang w:val="vi-VN" w:eastAsia="en-US"/>
        </w:rPr>
        <w:t>nếu bên B không có k</w:t>
      </w:r>
      <w:r>
        <w:rPr>
          <w:rFonts w:ascii="Verdana" w:hAnsi="Verdana" w:cs="Verdana"/>
          <w:color w:val="000000"/>
          <w:sz w:val="19"/>
          <w:szCs w:val="19"/>
          <w:lang w:val="vi-VN" w:eastAsia="en-US"/>
        </w:rPr>
        <w:t>hả năng khắc phục tình trạng rớt hàng.</w:t>
      </w:r>
    </w:p>
    <w:p w:rsidR="003D4A67" w:rsidRDefault="003D4A67" w:rsidP="003D4A67">
      <w:pPr>
        <w:pStyle w:val="ListParagraph"/>
        <w:spacing w:before="60" w:after="60"/>
        <w:ind w:left="1109"/>
        <w:rPr>
          <w:rFonts w:ascii="Verdana" w:hAnsi="Verdana" w:cs="Verdana"/>
          <w:color w:val="000000"/>
          <w:sz w:val="19"/>
          <w:szCs w:val="19"/>
          <w:lang w:val="vi-VN" w:eastAsia="en-US"/>
        </w:rPr>
      </w:pPr>
    </w:p>
    <w:p w:rsidR="003D4A67" w:rsidRPr="003D4A67" w:rsidRDefault="003D4A67" w:rsidP="003D4A67">
      <w:pPr>
        <w:pStyle w:val="ListParagraph"/>
        <w:spacing w:line="360" w:lineRule="auto"/>
        <w:ind w:left="0"/>
        <w:rPr>
          <w:rFonts w:ascii="Verdana" w:hAnsi="Verdana" w:cs="Verdana"/>
          <w:b/>
          <w:bCs/>
          <w:color w:val="000000"/>
          <w:sz w:val="19"/>
          <w:szCs w:val="19"/>
          <w:u w:val="single"/>
          <w:lang w:val="vi-VN" w:eastAsia="en-US"/>
        </w:rPr>
      </w:pPr>
      <w:r w:rsidRPr="003D4A67">
        <w:rPr>
          <w:rFonts w:ascii="Verdana" w:hAnsi="Verdana" w:cs="Verdana"/>
          <w:b/>
          <w:bCs/>
          <w:color w:val="000000"/>
          <w:sz w:val="19"/>
          <w:szCs w:val="19"/>
          <w:lang w:eastAsia="en-US"/>
        </w:rPr>
        <w:t xml:space="preserve">   </w:t>
      </w:r>
      <w:r w:rsidRPr="003D4A67">
        <w:rPr>
          <w:rFonts w:ascii="Verdana" w:hAnsi="Verdana" w:cs="Verdana"/>
          <w:b/>
          <w:bCs/>
          <w:color w:val="000000"/>
          <w:sz w:val="19"/>
          <w:szCs w:val="19"/>
          <w:u w:val="single"/>
          <w:lang w:val="vi-VN" w:eastAsia="en-US"/>
        </w:rPr>
        <w:t>Article V: Responsibility of Each Party</w:t>
      </w:r>
    </w:p>
    <w:p w:rsidR="003D4A67" w:rsidRDefault="003D4A67" w:rsidP="003D4A67">
      <w:pPr>
        <w:pStyle w:val="ListParagraph"/>
        <w:spacing w:line="360" w:lineRule="auto"/>
        <w:ind w:left="0"/>
        <w:rPr>
          <w:rFonts w:ascii="Verdana" w:hAnsi="Verdana" w:cs="Verdana"/>
          <w:b/>
          <w:bCs/>
          <w:color w:val="000000"/>
          <w:sz w:val="19"/>
          <w:szCs w:val="19"/>
          <w:u w:val="single"/>
          <w:lang w:val="vi-VN" w:eastAsia="en-US"/>
        </w:rPr>
      </w:pPr>
      <w:r w:rsidRPr="003D4A67">
        <w:rPr>
          <w:rFonts w:ascii="Verdana" w:hAnsi="Verdana" w:cs="Verdana"/>
          <w:b/>
          <w:bCs/>
          <w:color w:val="000000"/>
          <w:sz w:val="19"/>
          <w:szCs w:val="19"/>
          <w:lang w:val="vi-VN" w:eastAsia="en-US"/>
        </w:rPr>
        <w:t xml:space="preserve">1. </w:t>
      </w:r>
      <w:r w:rsidRPr="003D4A67">
        <w:rPr>
          <w:rFonts w:ascii="Verdana" w:hAnsi="Verdana" w:cs="Verdana"/>
          <w:b/>
          <w:bCs/>
          <w:color w:val="000000"/>
          <w:sz w:val="19"/>
          <w:szCs w:val="19"/>
          <w:lang w:eastAsia="en-US"/>
        </w:rPr>
        <w:t xml:space="preserve">       </w:t>
      </w:r>
      <w:r w:rsidRPr="003D4A67">
        <w:rPr>
          <w:rFonts w:ascii="Verdana" w:hAnsi="Verdana" w:cs="Verdana"/>
          <w:b/>
          <w:bCs/>
          <w:color w:val="000000"/>
          <w:sz w:val="19"/>
          <w:szCs w:val="19"/>
          <w:u w:val="single"/>
          <w:lang w:val="vi-VN" w:eastAsia="en-US"/>
        </w:rPr>
        <w:t>Responsibilities of Party B:</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 Party B must have a staff working at party A's warehouse from 8am to 5pm daily (except on Sundays) to coordinate with the receipt of Party A to arrange the deliver</w:t>
      </w:r>
      <w:r w:rsidR="00CD7532">
        <w:rPr>
          <w:rFonts w:ascii="Verdana" w:hAnsi="Verdana" w:cs="Verdana"/>
          <w:color w:val="000000"/>
          <w:sz w:val="19"/>
          <w:szCs w:val="19"/>
          <w:lang w:val="vi-VN" w:eastAsia="en-US"/>
        </w:rPr>
        <w:t xml:space="preserve">y of goods properly and </w:t>
      </w:r>
      <w:r w:rsidR="00CD7532">
        <w:rPr>
          <w:rFonts w:ascii="Verdana" w:hAnsi="Verdana" w:cs="Verdana"/>
          <w:color w:val="000000"/>
          <w:sz w:val="19"/>
          <w:szCs w:val="19"/>
          <w:lang w:eastAsia="en-US"/>
        </w:rPr>
        <w:t>c</w:t>
      </w:r>
      <w:r w:rsidRPr="003D4A67">
        <w:rPr>
          <w:rFonts w:ascii="Verdana" w:hAnsi="Verdana" w:cs="Verdana"/>
          <w:color w:val="000000"/>
          <w:sz w:val="19"/>
          <w:szCs w:val="19"/>
          <w:lang w:val="vi-VN" w:eastAsia="en-US"/>
        </w:rPr>
        <w:t>ommitment period.</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1.2 Party B must have a staff member working at the warehouse to update the delivery progress report.</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1.3 Party B weekly meeting with monitoring SDC of Party A to review the situation of transportation last week to waste transportation, solutions to delay delivery or wrong delivery.</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1.4 Party B is responsible for inspecting the goods on the vehicle and confirming the quantity on the invoice, all cases of under delivery quantity will be compensated by Party B immediately.</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1.5 Party B sends a progress report on time and delivery the right amount to Party A in the first 5 days of next month.</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1.6 Party B is responsible for transporting combined orders near the area together to utilize the cargo space in the car without affecting the delivery schedule.</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1.7 The case of waste transportation vehicles such as orders not enough tons / block, can not be combined with other orders party A must notify Logistic Manager of the party B decision solution.</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1.8 Provide full and timely car at the request of Party A with the amount of carriage as notified by Party A and the vehicle must ensure the number of blocks and payload allowed to carry the shipment.</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1.9 Carts must be delivered immediately to the point of delivery.</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1.10 Inform Party B of the cases where the warehouse does not have enough 3 ports for Party B to resolve timely or any difficulties that occur in the warehouse that may affect delivery time to NPP.</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1.11 Inform Party A of the delivery on time, but NPP does not receive the goods.</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1.12 In the course of transportation to Party A, Party B must preserve the goods in accordance with regulations, ensure the hygiene and safety of goods, not to direct sunlight, do not rain, wet, do Affects the quality of the goods and packaging.</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1.13 Party B is fully responsible for the legal procedures for the incident of the means of transport in the course of transportation and will compensate for damages of goods according to the price of party A on the market if there are losses. Escape The amount compensation for damage caused by Party B will be deducted from the shipping costs and the remaining debt to Party B according to law.</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1.14 Party B must ensure delivery on time committed.</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1.15 Party B shall list the date and time the lines completed the delivery to the distributor of the previous day and must send the report to Party A by email or fax to Party A to follow.</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1.16 Party B purchases property damage insurance for each truck and insures civil liability in accordance with the law on means of road transport. In case of damage caused by accident or accident, Party B shall compensate for damaged goods while waiting for insurance results according to the selling price to NPP.</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lastRenderedPageBreak/>
        <w:t>1.17 In case of force majeure (such as damaged vehicles, floods causing damage), vehicles caused by natural calamities that cause delays or damage or loss of cargo, Party B shall notify Party A in writing. And the two sides sit together to discuss the solution.</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1.18 Party B is responsible for ensuring the following targets:</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 Percentage of punctual delivery rates&gt; 99%.</w:t>
      </w:r>
    </w:p>
    <w:p w:rsidR="003D4A67"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 Percentage of shipments in the right quantity&gt; 99%.</w:t>
      </w:r>
    </w:p>
    <w:p w:rsidR="000C2B56" w:rsidRPr="003D4A67" w:rsidRDefault="003D4A67" w:rsidP="003D4A67">
      <w:pPr>
        <w:spacing w:before="60" w:after="60"/>
        <w:rPr>
          <w:rFonts w:ascii="Verdana" w:hAnsi="Verdana" w:cs="Verdana"/>
          <w:color w:val="000000"/>
          <w:sz w:val="19"/>
          <w:szCs w:val="19"/>
          <w:lang w:val="vi-VN" w:eastAsia="en-US"/>
        </w:rPr>
      </w:pPr>
      <w:r w:rsidRPr="003D4A67">
        <w:rPr>
          <w:rFonts w:ascii="Verdana" w:hAnsi="Verdana" w:cs="Verdana"/>
          <w:color w:val="000000"/>
          <w:sz w:val="19"/>
          <w:szCs w:val="19"/>
          <w:lang w:val="vi-VN" w:eastAsia="en-US"/>
        </w:rPr>
        <w:t>• If Party B fails to meet the above two criteria in the month, it must find solutions to ensure the next month to meet these two criteria. If 3 consecutive months have not reached Party A has the right to regain part of the service or change the contract or the end of the contract if Party B is not able to overcome the drop.</w:t>
      </w:r>
    </w:p>
    <w:p w:rsidR="000C2B56" w:rsidRDefault="000C2B56">
      <w:pPr>
        <w:pStyle w:val="ListParagraph"/>
        <w:numPr>
          <w:ilvl w:val="0"/>
          <w:numId w:val="9"/>
        </w:numPr>
        <w:spacing w:line="360" w:lineRule="auto"/>
        <w:rPr>
          <w:rFonts w:ascii="Verdana" w:hAnsi="Verdana" w:cs="Verdana"/>
          <w:color w:val="000000"/>
          <w:sz w:val="19"/>
          <w:szCs w:val="19"/>
          <w:lang w:eastAsia="en-US"/>
        </w:rPr>
      </w:pPr>
      <w:r>
        <w:rPr>
          <w:rFonts w:ascii="Verdana" w:hAnsi="Verdana" w:cs="Verdana"/>
          <w:b/>
          <w:bCs/>
          <w:color w:val="000000"/>
          <w:sz w:val="19"/>
          <w:szCs w:val="19"/>
          <w:u w:val="single"/>
          <w:lang w:val="vi-VN" w:eastAsia="en-US"/>
        </w:rPr>
        <w:t>Trách nhiệm của bên A :</w:t>
      </w:r>
    </w:p>
    <w:p w:rsidR="000C2B56" w:rsidRPr="00B8163D" w:rsidRDefault="000C2B56">
      <w:pPr>
        <w:pStyle w:val="ListParagraph"/>
        <w:numPr>
          <w:ilvl w:val="1"/>
          <w:numId w:val="10"/>
        </w:numPr>
        <w:spacing w:line="360" w:lineRule="auto"/>
        <w:rPr>
          <w:rFonts w:ascii="Verdana" w:hAnsi="Verdana" w:cs="Verdana"/>
          <w:color w:val="000000"/>
          <w:sz w:val="19"/>
          <w:szCs w:val="19"/>
          <w:lang w:eastAsia="en-US"/>
        </w:rPr>
      </w:pPr>
      <w:r>
        <w:rPr>
          <w:rFonts w:ascii="Verdana" w:hAnsi="Verdana" w:cs="Verdana"/>
          <w:color w:val="000000"/>
          <w:sz w:val="19"/>
          <w:szCs w:val="19"/>
          <w:lang w:val="vi-VN" w:eastAsia="en-US"/>
        </w:rPr>
        <w:t>Chuẩn bị hàng hóa đầy đủ như đã thỏa thuận và các giấy tờ hợp lệ, hợp pháp cần thiết cho việc vận chuyển trong nước cũng như chịu trách nhiệm toàn bộ về tính pháp lý và hợp lệ của hàng hóa; không vận chuyển hàng hóa không có giấy tờ xuất xứ và vi phạm pháp luật.</w:t>
      </w:r>
    </w:p>
    <w:p w:rsidR="00B8163D" w:rsidRPr="00B8163D" w:rsidRDefault="00B8163D">
      <w:pPr>
        <w:pStyle w:val="ListParagraph"/>
        <w:numPr>
          <w:ilvl w:val="1"/>
          <w:numId w:val="10"/>
        </w:numPr>
        <w:spacing w:line="360" w:lineRule="auto"/>
        <w:rPr>
          <w:rFonts w:ascii="Verdana" w:hAnsi="Verdana" w:cs="Verdana"/>
          <w:color w:val="000000"/>
          <w:sz w:val="19"/>
          <w:szCs w:val="19"/>
          <w:lang w:eastAsia="en-US"/>
        </w:rPr>
      </w:pPr>
      <w:r>
        <w:rPr>
          <w:rFonts w:ascii="Verdana" w:hAnsi="Verdana" w:cs="Verdana"/>
          <w:color w:val="000000"/>
          <w:sz w:val="19"/>
          <w:szCs w:val="19"/>
          <w:lang w:eastAsia="en-US"/>
        </w:rPr>
        <w:t xml:space="preserve">Sắp xếp nơi làm việc cho nhân viên </w:t>
      </w:r>
      <w:proofErr w:type="gramStart"/>
      <w:r>
        <w:rPr>
          <w:rFonts w:ascii="Verdana" w:hAnsi="Verdana" w:cs="Verdana"/>
          <w:color w:val="000000"/>
          <w:sz w:val="19"/>
          <w:szCs w:val="19"/>
          <w:lang w:eastAsia="en-US"/>
        </w:rPr>
        <w:t>theo</w:t>
      </w:r>
      <w:proofErr w:type="gramEnd"/>
      <w:r>
        <w:rPr>
          <w:rFonts w:ascii="Verdana" w:hAnsi="Verdana" w:cs="Verdana"/>
          <w:color w:val="000000"/>
          <w:sz w:val="19"/>
          <w:szCs w:val="19"/>
          <w:lang w:eastAsia="en-US"/>
        </w:rPr>
        <w:t xml:space="preserve"> dõi tiến độ trong văn phòng kho.</w:t>
      </w:r>
    </w:p>
    <w:p w:rsidR="000C2B56" w:rsidRDefault="000C2B56">
      <w:pPr>
        <w:pStyle w:val="ListParagraph"/>
        <w:numPr>
          <w:ilvl w:val="1"/>
          <w:numId w:val="10"/>
        </w:numPr>
        <w:spacing w:line="360" w:lineRule="auto"/>
        <w:rPr>
          <w:rFonts w:ascii="Verdana" w:hAnsi="Verdana" w:cs="Verdana"/>
          <w:sz w:val="19"/>
          <w:szCs w:val="19"/>
          <w:lang w:val="vi-VN" w:eastAsia="en-US"/>
        </w:rPr>
      </w:pPr>
      <w:r>
        <w:rPr>
          <w:rFonts w:ascii="Verdana" w:hAnsi="Verdana" w:cs="Verdana"/>
          <w:sz w:val="19"/>
          <w:szCs w:val="19"/>
          <w:lang w:val="vi-VN" w:eastAsia="en-US"/>
        </w:rPr>
        <w:t xml:space="preserve">Thông báo cho bên B biết bằng booking note với đầy đủ thông tin </w:t>
      </w:r>
      <w:r>
        <w:rPr>
          <w:rFonts w:ascii="Verdana" w:hAnsi="Verdana" w:cs="Verdana"/>
          <w:sz w:val="19"/>
          <w:szCs w:val="19"/>
          <w:lang w:eastAsia="en-US"/>
        </w:rPr>
        <w:t>trướ</w:t>
      </w:r>
      <w:r w:rsidR="00B8163D">
        <w:rPr>
          <w:rFonts w:ascii="Verdana" w:hAnsi="Verdana" w:cs="Verdana"/>
          <w:sz w:val="19"/>
          <w:szCs w:val="19"/>
          <w:lang w:eastAsia="en-US"/>
        </w:rPr>
        <w:t>c ít nhất 06h</w:t>
      </w:r>
      <w:r>
        <w:rPr>
          <w:rFonts w:ascii="Verdana" w:hAnsi="Verdana" w:cs="Verdana"/>
          <w:sz w:val="19"/>
          <w:szCs w:val="19"/>
          <w:lang w:eastAsia="en-US"/>
        </w:rPr>
        <w:t xml:space="preserve"> giờ </w:t>
      </w:r>
      <w:r w:rsidR="00B8163D">
        <w:rPr>
          <w:rFonts w:ascii="Verdana" w:hAnsi="Verdana" w:cs="Verdana"/>
          <w:sz w:val="19"/>
          <w:szCs w:val="19"/>
          <w:lang w:eastAsia="en-US"/>
        </w:rPr>
        <w:t>khi có nhu cầu vận chuyển ( trước 18h-18h30 chiều cho ngày hôm sau )</w:t>
      </w:r>
      <w:r>
        <w:rPr>
          <w:rFonts w:ascii="Verdana" w:hAnsi="Verdana" w:cs="Verdana"/>
          <w:sz w:val="19"/>
          <w:szCs w:val="19"/>
          <w:lang w:eastAsia="en-US"/>
        </w:rPr>
        <w:t>.</w:t>
      </w:r>
    </w:p>
    <w:p w:rsidR="000C2B56" w:rsidRDefault="000C2B56">
      <w:pPr>
        <w:pStyle w:val="ListParagraph"/>
        <w:numPr>
          <w:ilvl w:val="1"/>
          <w:numId w:val="10"/>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Hỗ trợ sắp xếp cho bên B biết các ngày đặt hàng ấn định cho các khu vực xa có cùng tuyến đường.</w:t>
      </w:r>
    </w:p>
    <w:p w:rsidR="00B8163D" w:rsidRPr="00B8163D" w:rsidRDefault="000C2B56">
      <w:pPr>
        <w:pStyle w:val="ListParagraph"/>
        <w:numPr>
          <w:ilvl w:val="1"/>
          <w:numId w:val="10"/>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Đảm bảo </w:t>
      </w:r>
      <w:r w:rsidR="00B8163D" w:rsidRPr="00B8163D">
        <w:rPr>
          <w:rFonts w:ascii="Verdana" w:hAnsi="Verdana" w:cs="Verdana"/>
          <w:color w:val="000000"/>
          <w:sz w:val="19"/>
          <w:szCs w:val="19"/>
          <w:lang w:val="vi-VN" w:eastAsia="en-US"/>
        </w:rPr>
        <w:t>tối đa 3 cổng xuất liên tục trong giờ hành chánh để kịp tiến độ giao hàng.</w:t>
      </w:r>
    </w:p>
    <w:p w:rsidR="000C2B56" w:rsidRDefault="000C2B56">
      <w:pPr>
        <w:pStyle w:val="ListParagraph"/>
        <w:numPr>
          <w:ilvl w:val="1"/>
          <w:numId w:val="10"/>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Cung cấp cho bên B đầy đủ những thông số kỹ thuật, tính chất của hàng hóa, điều kiện xếp dỡ cũng như bảo quản hàng đặc biệt (nếu có).</w:t>
      </w:r>
    </w:p>
    <w:p w:rsidR="000C2B56" w:rsidRDefault="000C2B56">
      <w:pPr>
        <w:pStyle w:val="ListParagraph"/>
        <w:numPr>
          <w:ilvl w:val="1"/>
          <w:numId w:val="10"/>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Thanh toán tiền cho bên B theo đúng thời gian qui định</w:t>
      </w:r>
      <w:r w:rsidR="00B8163D" w:rsidRPr="00B8163D">
        <w:rPr>
          <w:rFonts w:ascii="Verdana" w:hAnsi="Verdana" w:cs="Verdana"/>
          <w:color w:val="000000"/>
          <w:sz w:val="19"/>
          <w:szCs w:val="19"/>
          <w:lang w:val="vi-VN" w:eastAsia="en-US"/>
        </w:rPr>
        <w:t xml:space="preserve"> </w:t>
      </w:r>
      <w:r>
        <w:rPr>
          <w:rFonts w:ascii="Verdana" w:hAnsi="Verdana" w:cs="Verdana"/>
          <w:color w:val="000000"/>
          <w:sz w:val="19"/>
          <w:szCs w:val="19"/>
          <w:lang w:val="vi-VN" w:eastAsia="en-US"/>
        </w:rPr>
        <w:t>về thời hạn tại điều IV của Hợp đồng này.</w:t>
      </w:r>
    </w:p>
    <w:p w:rsidR="000C2B56" w:rsidRDefault="000C2B56">
      <w:pPr>
        <w:pStyle w:val="ListParagraph"/>
        <w:numPr>
          <w:ilvl w:val="1"/>
          <w:numId w:val="10"/>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Chịu trách nhiệm bốc xếp và sắp xếp hàng hóa theo đúng yêu cầu kỹ thuật của bên A tại nơi nhận và giao hàng của bên A.</w:t>
      </w:r>
    </w:p>
    <w:p w:rsidR="00A357EB" w:rsidRPr="00A357EB" w:rsidRDefault="00A357EB" w:rsidP="00A357EB">
      <w:pPr>
        <w:spacing w:line="360" w:lineRule="auto"/>
        <w:ind w:left="150"/>
        <w:rPr>
          <w:rFonts w:ascii="Verdana" w:hAnsi="Verdana" w:cs="Verdana"/>
          <w:b/>
          <w:bCs/>
          <w:color w:val="000000"/>
          <w:sz w:val="19"/>
          <w:szCs w:val="19"/>
          <w:u w:val="single"/>
          <w:lang w:eastAsia="en-US"/>
        </w:rPr>
      </w:pPr>
      <w:r w:rsidRPr="00A357EB">
        <w:rPr>
          <w:rFonts w:ascii="Verdana" w:hAnsi="Verdana" w:cs="Verdana"/>
          <w:b/>
          <w:bCs/>
          <w:color w:val="000000"/>
          <w:sz w:val="19"/>
          <w:szCs w:val="19"/>
          <w:u w:val="single"/>
          <w:lang w:eastAsia="en-US"/>
        </w:rPr>
        <w:t>2. Responsibilities of Party A:</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 xml:space="preserve">2.1. Prepare the full goods as agreed and the valid and legal papers necessary for domestic transportation as well as take full responsibility for the legality and validity of the goods; </w:t>
      </w:r>
      <w:proofErr w:type="gramStart"/>
      <w:r w:rsidRPr="00A357EB">
        <w:rPr>
          <w:rFonts w:ascii="Verdana" w:hAnsi="Verdana" w:cs="Verdana"/>
          <w:bCs/>
          <w:color w:val="000000"/>
          <w:sz w:val="19"/>
          <w:szCs w:val="19"/>
          <w:lang w:eastAsia="en-US"/>
        </w:rPr>
        <w:t>Do</w:t>
      </w:r>
      <w:proofErr w:type="gramEnd"/>
      <w:r w:rsidRPr="00A357EB">
        <w:rPr>
          <w:rFonts w:ascii="Verdana" w:hAnsi="Verdana" w:cs="Verdana"/>
          <w:bCs/>
          <w:color w:val="000000"/>
          <w:sz w:val="19"/>
          <w:szCs w:val="19"/>
          <w:lang w:eastAsia="en-US"/>
        </w:rPr>
        <w:t xml:space="preserve"> not transport the goods without origin and breach the law.</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2.2. Arrange the workplace for staff to track the progress in the depot office.</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2.3. Inform B by booking note with full information at least 06h when there is a need of transportation (before 18h-18h30 for the next day).</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2.4. Support arranges for Party B to know the order dates assigned to distant areas with the same route.</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2.5. Ensure up to 3 ports of continuous output during office hours to keep up with delivery.</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2.6. Provide Party B with the technical specifications, the nature of the goods, the conditions of loading and unloading as well as the preservation of special goods (if any).</w:t>
      </w:r>
    </w:p>
    <w:p w:rsidR="00A357EB" w:rsidRPr="00A357EB"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2.7. Make payment to Party B within the time limit stipulated in Article IV of this contract.</w:t>
      </w:r>
    </w:p>
    <w:p w:rsidR="00B8163D" w:rsidRDefault="00A357EB" w:rsidP="00A357EB">
      <w:pPr>
        <w:spacing w:line="360" w:lineRule="auto"/>
        <w:ind w:left="426"/>
        <w:rPr>
          <w:rFonts w:ascii="Verdana" w:hAnsi="Verdana" w:cs="Verdana"/>
          <w:bCs/>
          <w:color w:val="000000"/>
          <w:sz w:val="19"/>
          <w:szCs w:val="19"/>
          <w:lang w:eastAsia="en-US"/>
        </w:rPr>
      </w:pPr>
      <w:r w:rsidRPr="00A357EB">
        <w:rPr>
          <w:rFonts w:ascii="Verdana" w:hAnsi="Verdana" w:cs="Verdana"/>
          <w:bCs/>
          <w:color w:val="000000"/>
          <w:sz w:val="19"/>
          <w:szCs w:val="19"/>
          <w:lang w:eastAsia="en-US"/>
        </w:rPr>
        <w:t>2.8. Responsible for the loading and unloading of goods in accordance with the technical requirements of Party A at the place of receipt and delivery of Party A.</w:t>
      </w:r>
    </w:p>
    <w:p w:rsidR="00A357EB" w:rsidRPr="00A357EB" w:rsidRDefault="00A357EB" w:rsidP="00A357EB">
      <w:pPr>
        <w:spacing w:line="360" w:lineRule="auto"/>
        <w:ind w:left="426"/>
        <w:rPr>
          <w:rFonts w:ascii="Verdana" w:hAnsi="Verdana" w:cs="Verdana"/>
          <w:bCs/>
          <w:color w:val="000000"/>
          <w:sz w:val="19"/>
          <w:szCs w:val="19"/>
          <w:lang w:eastAsia="en-US"/>
        </w:rPr>
      </w:pPr>
    </w:p>
    <w:p w:rsidR="000C2B56" w:rsidRDefault="000C2B56">
      <w:pPr>
        <w:spacing w:line="360" w:lineRule="auto"/>
        <w:ind w:left="150"/>
        <w:rPr>
          <w:rFonts w:ascii="Verdana" w:hAnsi="Verdana" w:cs="Verdana"/>
          <w:b/>
          <w:bCs/>
          <w:color w:val="000000"/>
          <w:sz w:val="19"/>
          <w:szCs w:val="19"/>
          <w:lang w:val="vi-VN" w:eastAsia="en-US"/>
        </w:rPr>
      </w:pPr>
      <w:r>
        <w:rPr>
          <w:rFonts w:ascii="Verdana" w:hAnsi="Verdana" w:cs="Verdana"/>
          <w:b/>
          <w:bCs/>
          <w:color w:val="000000"/>
          <w:sz w:val="19"/>
          <w:szCs w:val="19"/>
          <w:u w:val="single"/>
          <w:lang w:val="vi-VN" w:eastAsia="en-US"/>
        </w:rPr>
        <w:lastRenderedPageBreak/>
        <w:t>Điều VI</w:t>
      </w:r>
      <w:r>
        <w:rPr>
          <w:rFonts w:ascii="Verdana" w:hAnsi="Verdana" w:cs="Verdana"/>
          <w:b/>
          <w:bCs/>
          <w:color w:val="000000"/>
          <w:sz w:val="19"/>
          <w:szCs w:val="19"/>
          <w:lang w:val="vi-VN" w:eastAsia="en-US"/>
        </w:rPr>
        <w:t xml:space="preserve"> : Điều Khoản Chung và thời hạn hợp đồng :</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Hai bên cam kết thực hiện theo các điều khoản đã nêu trong hợp đồng này.</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Hợp đồng này bắt đầu có hiệu lực từ ngày 01-</w:t>
      </w:r>
      <w:r w:rsidR="00693B11" w:rsidRPr="00693B11">
        <w:rPr>
          <w:rFonts w:ascii="Verdana" w:hAnsi="Verdana" w:cs="Verdana"/>
          <w:color w:val="000000"/>
          <w:sz w:val="19"/>
          <w:szCs w:val="19"/>
          <w:lang w:val="vi-VN" w:eastAsia="en-US"/>
        </w:rPr>
        <w:t>04</w:t>
      </w:r>
      <w:r>
        <w:rPr>
          <w:rFonts w:ascii="Verdana" w:hAnsi="Verdana" w:cs="Verdana"/>
          <w:color w:val="000000"/>
          <w:sz w:val="19"/>
          <w:szCs w:val="19"/>
          <w:lang w:val="vi-VN" w:eastAsia="en-US"/>
        </w:rPr>
        <w:t>–201</w:t>
      </w:r>
      <w:r w:rsidR="00693B11" w:rsidRPr="00693B11">
        <w:rPr>
          <w:rFonts w:ascii="Verdana" w:hAnsi="Verdana" w:cs="Verdana"/>
          <w:color w:val="000000"/>
          <w:sz w:val="19"/>
          <w:szCs w:val="19"/>
          <w:lang w:val="vi-VN" w:eastAsia="en-US"/>
        </w:rPr>
        <w:t>7</w:t>
      </w:r>
      <w:r>
        <w:rPr>
          <w:rFonts w:ascii="Verdana" w:hAnsi="Verdana" w:cs="Verdana"/>
          <w:color w:val="000000"/>
          <w:sz w:val="19"/>
          <w:szCs w:val="19"/>
          <w:lang w:val="vi-VN" w:eastAsia="en-US"/>
        </w:rPr>
        <w:t xml:space="preserve"> và kế</w:t>
      </w:r>
      <w:r w:rsidR="00693B11">
        <w:rPr>
          <w:rFonts w:ascii="Verdana" w:hAnsi="Verdana" w:cs="Verdana"/>
          <w:color w:val="000000"/>
          <w:sz w:val="19"/>
          <w:szCs w:val="19"/>
          <w:lang w:val="vi-VN" w:eastAsia="en-US"/>
        </w:rPr>
        <w:t>t thúc ngày 01-</w:t>
      </w:r>
      <w:r w:rsidR="00693B11" w:rsidRPr="00693B11">
        <w:rPr>
          <w:rFonts w:ascii="Verdana" w:hAnsi="Verdana" w:cs="Verdana"/>
          <w:color w:val="000000"/>
          <w:sz w:val="19"/>
          <w:szCs w:val="19"/>
          <w:lang w:val="vi-VN" w:eastAsia="en-US"/>
        </w:rPr>
        <w:t>04</w:t>
      </w:r>
      <w:r>
        <w:rPr>
          <w:rFonts w:ascii="Verdana" w:hAnsi="Verdana" w:cs="Verdana"/>
          <w:color w:val="000000"/>
          <w:sz w:val="19"/>
          <w:szCs w:val="19"/>
          <w:lang w:val="vi-VN" w:eastAsia="en-US"/>
        </w:rPr>
        <w:t>-201</w:t>
      </w:r>
      <w:r w:rsidR="00693B11" w:rsidRPr="00693B11">
        <w:rPr>
          <w:rFonts w:ascii="Verdana" w:hAnsi="Verdana" w:cs="Verdana"/>
          <w:color w:val="000000"/>
          <w:sz w:val="19"/>
          <w:szCs w:val="19"/>
          <w:lang w:val="vi-VN" w:eastAsia="en-US"/>
        </w:rPr>
        <w:t>9</w:t>
      </w:r>
      <w:r>
        <w:rPr>
          <w:rFonts w:ascii="Verdana" w:hAnsi="Verdana" w:cs="Verdana"/>
          <w:color w:val="000000"/>
          <w:sz w:val="19"/>
          <w:szCs w:val="19"/>
          <w:lang w:val="vi-VN" w:eastAsia="en-US"/>
        </w:rPr>
        <w:t>. Tuy nhiên nếu bên B cung cấp dịch vụ không đạt yêu cầu như thỏa thuận đã cam kết trong hợp đồng này thì bên A có quyền xem xét lại điều khoản hợp đồng, hoặc chấm dứt hợp đồng.</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 Hai bên cam kết không được tự ý hủy bỏ hợp đồng không có lý do trong suốt thời gian hợp đồng còn hiệu lực, nếu bên nào tự ý hủy bỏ hợp đồng không có lý do thống nhất bằng văn bản thì mọi tổn thất do mình gây ra cho bên kia sẽ phải chịu mọi trách nhiệm trước pháp luật. </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 Trong quá trình thực hiện hợp đồng nếu xảy ra bất đồng, hai bên sẽ bàn bạc giải quyết theo tinh thần hợp tác bình đẳng, trường hợp không thể đi đến thỏa thuận sẽ trình lên Tòa Án Kinh Tế TPHCM giải quyết. Quyết định của Tòa án là quyết định cuối cùng, án phí do bên thua chịu.</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 Mọi thay đổi bổ sung phải được thể hiện bằng văn bản và được sự đồng ý của hai bên.</w:t>
      </w:r>
    </w:p>
    <w:p w:rsidR="000C2B56" w:rsidRDefault="000C2B56">
      <w:pPr>
        <w:pStyle w:val="ListParagraph"/>
        <w:numPr>
          <w:ilvl w:val="0"/>
          <w:numId w:val="11"/>
        </w:numPr>
        <w:spacing w:line="360" w:lineRule="auto"/>
        <w:rPr>
          <w:rFonts w:ascii="Verdana" w:hAnsi="Verdana" w:cs="Verdana"/>
          <w:color w:val="000000"/>
          <w:sz w:val="19"/>
          <w:szCs w:val="19"/>
          <w:lang w:val="vi-VN" w:eastAsia="en-US"/>
        </w:rPr>
      </w:pPr>
      <w:r>
        <w:rPr>
          <w:rFonts w:ascii="Verdana" w:hAnsi="Verdana" w:cs="Verdana"/>
          <w:color w:val="000000"/>
          <w:sz w:val="19"/>
          <w:szCs w:val="19"/>
          <w:lang w:val="vi-VN" w:eastAsia="en-US"/>
        </w:rPr>
        <w:t xml:space="preserve"> Khi hợp đồng hết hạn nếu hai bên không có ý định gia hạn thì hợp đồng đương nhiên được thanh lý sau khi mọi công nợ được giải quyết giữa hai bên.</w:t>
      </w:r>
    </w:p>
    <w:p w:rsidR="000C2B56" w:rsidRDefault="000C2B56" w:rsidP="00693B11">
      <w:pPr>
        <w:pStyle w:val="ListParagraph"/>
        <w:numPr>
          <w:ilvl w:val="0"/>
          <w:numId w:val="11"/>
        </w:numPr>
        <w:spacing w:line="300" w:lineRule="atLeast"/>
        <w:ind w:left="540" w:hanging="114"/>
        <w:rPr>
          <w:rFonts w:ascii="Verdana" w:hAnsi="Verdana" w:cs="Verdana"/>
          <w:color w:val="000000"/>
          <w:sz w:val="19"/>
          <w:szCs w:val="19"/>
          <w:lang w:val="vi-VN"/>
        </w:rPr>
      </w:pPr>
      <w:r>
        <w:rPr>
          <w:rFonts w:ascii="Verdana" w:hAnsi="Verdana" w:cs="Verdana"/>
          <w:color w:val="000000"/>
          <w:sz w:val="19"/>
          <w:szCs w:val="19"/>
          <w:lang w:val="vi-VN" w:eastAsia="en-US"/>
        </w:rPr>
        <w:t xml:space="preserve"> Hợp đồng này được lập thành 04 bản, </w:t>
      </w:r>
      <w:r>
        <w:rPr>
          <w:rFonts w:ascii="Verdana" w:hAnsi="Verdana" w:cs="Verdana"/>
          <w:sz w:val="19"/>
          <w:szCs w:val="19"/>
          <w:lang w:val="vi-VN" w:eastAsia="en-US"/>
        </w:rPr>
        <w:t xml:space="preserve">mỗi </w:t>
      </w:r>
      <w:r>
        <w:rPr>
          <w:rFonts w:ascii="Verdana" w:hAnsi="Verdana" w:cs="Verdana"/>
          <w:color w:val="000000"/>
          <w:sz w:val="19"/>
          <w:szCs w:val="19"/>
          <w:lang w:val="vi-VN" w:eastAsia="en-US"/>
        </w:rPr>
        <w:t xml:space="preserve">bên giữ 02 bản, mỗi </w:t>
      </w:r>
      <w:r>
        <w:rPr>
          <w:rFonts w:ascii="Verdana" w:hAnsi="Verdana" w:cs="Verdana"/>
          <w:sz w:val="19"/>
          <w:szCs w:val="19"/>
          <w:lang w:val="vi-VN" w:eastAsia="en-US"/>
        </w:rPr>
        <w:t>bản có giá trị pháp lý như nhau</w:t>
      </w:r>
      <w:r w:rsidR="00693B11" w:rsidRPr="00693B11">
        <w:rPr>
          <w:rFonts w:ascii="Verdana" w:hAnsi="Verdana" w:cs="Verdana"/>
          <w:sz w:val="19"/>
          <w:szCs w:val="19"/>
          <w:lang w:val="vi-VN" w:eastAsia="en-US"/>
        </w:rPr>
        <w:t xml:space="preserve"> và sẽ được gia hạn thêm khi hai bên thống nhất bằng văn bản.</w:t>
      </w:r>
    </w:p>
    <w:p w:rsidR="00A357EB" w:rsidRPr="00A357EB" w:rsidRDefault="00A357EB" w:rsidP="00A357EB">
      <w:pPr>
        <w:pStyle w:val="ListParagraph"/>
        <w:spacing w:line="300" w:lineRule="atLeast"/>
        <w:ind w:left="0"/>
        <w:rPr>
          <w:rFonts w:ascii="Verdana" w:hAnsi="Verdana" w:cs="Verdana"/>
          <w:color w:val="000000"/>
          <w:sz w:val="19"/>
          <w:szCs w:val="19"/>
          <w:lang w:val="vi-VN"/>
        </w:rPr>
      </w:pPr>
      <w:r w:rsidRPr="00A357EB">
        <w:rPr>
          <w:rFonts w:ascii="Verdana" w:hAnsi="Verdana" w:cs="Verdana"/>
          <w:b/>
          <w:color w:val="000000"/>
          <w:sz w:val="19"/>
          <w:szCs w:val="19"/>
          <w:u w:val="single"/>
          <w:lang w:val="vi-VN"/>
        </w:rPr>
        <w:t>Article VI: General Terms and Term of Contract</w:t>
      </w:r>
      <w:r w:rsidRPr="00A357EB">
        <w:rPr>
          <w:rFonts w:ascii="Verdana" w:hAnsi="Verdana" w:cs="Verdana"/>
          <w:color w:val="000000"/>
          <w:sz w:val="19"/>
          <w:szCs w:val="19"/>
          <w:lang w:val="vi-VN"/>
        </w:rPr>
        <w:t>:</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1. The two parties pledge to comply with the terms stated in this contract.</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2. This contract shall take effect from April 1, 2017 and end on April 1, However, if Party B provides unsatisfactory services as agreed in this contract, Party A shall have the right to reconsider the terms of the contract, or to terminate the contract.</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3. The two parties pledge not to arbitrarily cancel the contract for no reason during the validity of the contract, if any party voluntarily cancels the contract for no reason in writing, then any loss The other party will be held liable to the law by the other party.</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4. In the course of performance of the contract, the two sides will discuss the settlement in the spirit of equal cooperation, if unable to come to an agreement will be submitted to the Ho Chi Minh City Economic Court. The decision of the Court is the final decision, the Court costs the losing party.</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5. Any additional changes must be made in writing and mutually agreed.</w:t>
      </w:r>
    </w:p>
    <w:p w:rsidR="00A357EB" w:rsidRPr="00A357EB" w:rsidRDefault="00A357EB" w:rsidP="00A357EB">
      <w:pPr>
        <w:pStyle w:val="ListParagraph"/>
        <w:spacing w:line="300" w:lineRule="atLeast"/>
        <w:ind w:left="540"/>
        <w:rPr>
          <w:rFonts w:ascii="Verdana" w:hAnsi="Verdana" w:cs="Verdana"/>
          <w:color w:val="000000"/>
          <w:sz w:val="19"/>
          <w:szCs w:val="19"/>
          <w:lang w:val="vi-VN"/>
        </w:rPr>
      </w:pPr>
      <w:r w:rsidRPr="00A357EB">
        <w:rPr>
          <w:rFonts w:ascii="Verdana" w:hAnsi="Verdana" w:cs="Verdana"/>
          <w:color w:val="000000"/>
          <w:sz w:val="19"/>
          <w:szCs w:val="19"/>
          <w:lang w:val="vi-VN"/>
        </w:rPr>
        <w:t>6. When the contract expires, if the two parties do not intend to extend the contract, the contract shall automatically be liquidated after all debts are settled between the two parties.</w:t>
      </w:r>
    </w:p>
    <w:p w:rsidR="000C2B56" w:rsidRDefault="00A357EB" w:rsidP="00A357EB">
      <w:pPr>
        <w:pStyle w:val="ListParagraph"/>
        <w:spacing w:line="300" w:lineRule="atLeast"/>
        <w:ind w:left="540"/>
        <w:rPr>
          <w:rFonts w:ascii="Verdana" w:hAnsi="Verdana" w:cs="Verdana"/>
          <w:color w:val="000000"/>
          <w:sz w:val="19"/>
          <w:szCs w:val="19"/>
        </w:rPr>
      </w:pPr>
      <w:r w:rsidRPr="00A357EB">
        <w:rPr>
          <w:rFonts w:ascii="Verdana" w:hAnsi="Verdana" w:cs="Verdana"/>
          <w:color w:val="000000"/>
          <w:sz w:val="19"/>
          <w:szCs w:val="19"/>
          <w:lang w:val="vi-VN"/>
        </w:rPr>
        <w:t>7. This contract is made in 04 copies, each party keeps 02 copies, each of which has the same legal effect and shall be further extended upon mutual agreement in writing.</w:t>
      </w:r>
    </w:p>
    <w:p w:rsidR="00A357EB" w:rsidRPr="00A357EB" w:rsidRDefault="00A357EB" w:rsidP="00A357EB">
      <w:pPr>
        <w:pStyle w:val="ListParagraph"/>
        <w:spacing w:line="300" w:lineRule="atLeast"/>
        <w:ind w:left="540"/>
        <w:rPr>
          <w:rFonts w:ascii="Verdana" w:hAnsi="Verdana" w:cs="Verdana"/>
          <w:color w:val="000000"/>
          <w:sz w:val="19"/>
          <w:szCs w:val="19"/>
        </w:rPr>
      </w:pPr>
    </w:p>
    <w:p w:rsidR="00481850" w:rsidRPr="00481850" w:rsidRDefault="000C2B56" w:rsidP="00481850">
      <w:pPr>
        <w:tabs>
          <w:tab w:val="center" w:pos="1410"/>
          <w:tab w:val="center" w:pos="7920"/>
        </w:tabs>
        <w:spacing w:line="360" w:lineRule="auto"/>
        <w:jc w:val="both"/>
        <w:rPr>
          <w:rFonts w:eastAsia="Times New Roman"/>
          <w:b/>
          <w:bCs/>
          <w:i/>
          <w:lang w:val="vi-VN"/>
        </w:rPr>
      </w:pPr>
      <w:r>
        <w:rPr>
          <w:rFonts w:ascii="Verdana" w:hAnsi="Verdana" w:cs="Verdana"/>
          <w:b/>
          <w:bCs/>
          <w:i/>
          <w:iCs/>
          <w:color w:val="000000"/>
          <w:sz w:val="19"/>
          <w:szCs w:val="19"/>
          <w:lang w:val="vi-VN"/>
        </w:rPr>
        <w:tab/>
      </w:r>
      <w:r w:rsidR="00481850" w:rsidRPr="00481850">
        <w:rPr>
          <w:b/>
          <w:i/>
          <w:color w:val="000000"/>
          <w:lang w:val="vi-VN"/>
        </w:rPr>
        <w:t xml:space="preserve">                 ĐẠI DIỆN BÊN A</w:t>
      </w:r>
      <w:r w:rsidR="00481850" w:rsidRPr="00481850">
        <w:rPr>
          <w:b/>
          <w:i/>
          <w:color w:val="000000"/>
          <w:lang w:val="vi-VN"/>
        </w:rPr>
        <w:tab/>
        <w:t>ĐẠI DIỆN BÊN B</w:t>
      </w:r>
    </w:p>
    <w:p w:rsidR="00481850" w:rsidRDefault="00481850" w:rsidP="00481850">
      <w:pPr>
        <w:tabs>
          <w:tab w:val="center" w:pos="1425"/>
          <w:tab w:val="center" w:pos="7920"/>
        </w:tabs>
        <w:autoSpaceDE w:val="0"/>
        <w:spacing w:line="360" w:lineRule="auto"/>
        <w:ind w:firstLine="720"/>
        <w:jc w:val="both"/>
        <w:rPr>
          <w:rFonts w:eastAsia="Times New Roman"/>
          <w:b/>
          <w:bCs/>
          <w:i/>
        </w:rPr>
      </w:pPr>
      <w:r>
        <w:rPr>
          <w:rFonts w:eastAsia="Times New Roman"/>
          <w:b/>
          <w:bCs/>
          <w:i/>
        </w:rPr>
        <w:t>For and on behalf of Marico                                                    For and on behalf of ISC</w:t>
      </w:r>
    </w:p>
    <w:p w:rsidR="00481850" w:rsidRDefault="00481850" w:rsidP="00481850">
      <w:pPr>
        <w:tabs>
          <w:tab w:val="center" w:pos="1425"/>
          <w:tab w:val="center" w:pos="7920"/>
        </w:tabs>
        <w:spacing w:line="360" w:lineRule="auto"/>
        <w:jc w:val="both"/>
        <w:rPr>
          <w:rFonts w:eastAsia="Times New Roman"/>
          <w:b/>
          <w:bCs/>
          <w:i/>
        </w:rPr>
      </w:pPr>
    </w:p>
    <w:p w:rsidR="00481850" w:rsidRDefault="00481850" w:rsidP="00481850">
      <w:pPr>
        <w:tabs>
          <w:tab w:val="left" w:pos="2133"/>
          <w:tab w:val="left" w:pos="6435"/>
        </w:tabs>
        <w:spacing w:line="360" w:lineRule="auto"/>
        <w:ind w:left="540"/>
        <w:jc w:val="both"/>
        <w:rPr>
          <w:b/>
          <w:i/>
          <w:color w:val="000000"/>
        </w:rPr>
      </w:pPr>
    </w:p>
    <w:p w:rsidR="00481850" w:rsidRDefault="00481850" w:rsidP="00481850">
      <w:pPr>
        <w:tabs>
          <w:tab w:val="left" w:pos="2133"/>
          <w:tab w:val="left" w:pos="6435"/>
        </w:tabs>
        <w:spacing w:line="360" w:lineRule="auto"/>
        <w:ind w:left="540"/>
        <w:jc w:val="both"/>
        <w:rPr>
          <w:b/>
          <w:i/>
          <w:color w:val="000000"/>
        </w:rPr>
      </w:pPr>
    </w:p>
    <w:p w:rsidR="00481850" w:rsidRDefault="00481850" w:rsidP="00481850">
      <w:pPr>
        <w:tabs>
          <w:tab w:val="left" w:pos="2133"/>
          <w:tab w:val="left" w:pos="6435"/>
        </w:tabs>
        <w:spacing w:line="360" w:lineRule="auto"/>
        <w:ind w:left="540"/>
        <w:jc w:val="both"/>
        <w:rPr>
          <w:color w:val="000000"/>
        </w:rPr>
      </w:pPr>
    </w:p>
    <w:p w:rsidR="00481850" w:rsidRDefault="00481850" w:rsidP="00481850">
      <w:pPr>
        <w:tabs>
          <w:tab w:val="center" w:pos="2865"/>
          <w:tab w:val="center" w:pos="7185"/>
        </w:tabs>
        <w:spacing w:line="360" w:lineRule="auto"/>
        <w:jc w:val="both"/>
        <w:rPr>
          <w:b/>
          <w:color w:val="000000"/>
        </w:rPr>
      </w:pPr>
      <w:r>
        <w:rPr>
          <w:b/>
          <w:color w:val="000000"/>
        </w:rPr>
        <w:t xml:space="preserve">            </w:t>
      </w:r>
      <w:r w:rsidR="00EF23ED">
        <w:rPr>
          <w:b/>
          <w:color w:val="000000"/>
        </w:rPr>
        <w:t>LƯƠNG HỮU KHÁNH</w:t>
      </w:r>
      <w:r>
        <w:t xml:space="preserve"> </w:t>
      </w:r>
      <w:r>
        <w:rPr>
          <w:b/>
          <w:color w:val="000000"/>
        </w:rPr>
        <w:tab/>
        <w:t xml:space="preserve">                          TRẦN VĂN SANG </w:t>
      </w:r>
    </w:p>
    <w:p w:rsidR="000C036A" w:rsidRDefault="000C036A" w:rsidP="00481850">
      <w:pPr>
        <w:tabs>
          <w:tab w:val="center" w:pos="2865"/>
          <w:tab w:val="center" w:pos="7185"/>
        </w:tabs>
        <w:spacing w:line="360" w:lineRule="auto"/>
        <w:jc w:val="both"/>
        <w:rPr>
          <w:b/>
          <w:color w:val="000000"/>
        </w:rPr>
      </w:pPr>
    </w:p>
    <w:p w:rsidR="000C036A" w:rsidRDefault="000C036A" w:rsidP="00481850">
      <w:pPr>
        <w:tabs>
          <w:tab w:val="center" w:pos="2865"/>
          <w:tab w:val="center" w:pos="7185"/>
        </w:tabs>
        <w:spacing w:line="360" w:lineRule="auto"/>
        <w:jc w:val="both"/>
        <w:rPr>
          <w:b/>
          <w:color w:val="000000"/>
        </w:rPr>
      </w:pPr>
    </w:p>
    <w:p w:rsidR="000C036A" w:rsidRDefault="000C036A" w:rsidP="00481850">
      <w:pPr>
        <w:tabs>
          <w:tab w:val="center" w:pos="2865"/>
          <w:tab w:val="center" w:pos="7185"/>
        </w:tabs>
        <w:spacing w:line="360" w:lineRule="auto"/>
        <w:jc w:val="both"/>
        <w:rPr>
          <w:b/>
          <w:color w:val="000000"/>
        </w:rPr>
      </w:pPr>
    </w:p>
    <w:p w:rsidR="000C036A" w:rsidRDefault="000C036A" w:rsidP="00481850">
      <w:pPr>
        <w:tabs>
          <w:tab w:val="center" w:pos="2865"/>
          <w:tab w:val="center" w:pos="7185"/>
        </w:tabs>
        <w:spacing w:line="360" w:lineRule="auto"/>
        <w:jc w:val="both"/>
        <w:rPr>
          <w:b/>
          <w:color w:val="000000"/>
        </w:rPr>
      </w:pPr>
    </w:p>
    <w:p w:rsidR="000C036A" w:rsidRDefault="000C036A" w:rsidP="00481850">
      <w:pPr>
        <w:tabs>
          <w:tab w:val="center" w:pos="2865"/>
          <w:tab w:val="center" w:pos="7185"/>
        </w:tabs>
        <w:spacing w:line="360" w:lineRule="auto"/>
        <w:jc w:val="both"/>
        <w:rPr>
          <w:b/>
          <w:color w:val="000000"/>
        </w:rPr>
      </w:pPr>
    </w:p>
    <w:p w:rsidR="000C036A" w:rsidRPr="000C036A" w:rsidRDefault="000C036A" w:rsidP="000C036A">
      <w:pPr>
        <w:jc w:val="center"/>
        <w:rPr>
          <w:b/>
          <w:color w:val="000000"/>
          <w:sz w:val="19"/>
          <w:szCs w:val="19"/>
          <w:lang w:val="vi-VN"/>
        </w:rPr>
      </w:pPr>
      <w:r w:rsidRPr="000C036A">
        <w:rPr>
          <w:b/>
          <w:color w:val="000000"/>
          <w:sz w:val="19"/>
          <w:szCs w:val="19"/>
          <w:lang w:val="vi-VN"/>
        </w:rPr>
        <w:t>CỘNG HÒA XÃ HỘI CHỦ NGHĨA VIỆT NAM</w:t>
      </w:r>
    </w:p>
    <w:p w:rsidR="000C036A" w:rsidRPr="000C036A" w:rsidRDefault="000C036A" w:rsidP="000C036A">
      <w:pPr>
        <w:jc w:val="center"/>
        <w:rPr>
          <w:b/>
          <w:color w:val="000000"/>
          <w:sz w:val="19"/>
          <w:szCs w:val="19"/>
          <w:lang w:val="vi-VN"/>
        </w:rPr>
      </w:pPr>
      <w:r w:rsidRPr="000C036A">
        <w:rPr>
          <w:b/>
          <w:color w:val="000000"/>
          <w:sz w:val="19"/>
          <w:szCs w:val="19"/>
          <w:lang w:val="vi-VN"/>
        </w:rPr>
        <w:t>Độc Lập - Tự Do - Hạnh Phúc</w:t>
      </w:r>
    </w:p>
    <w:p w:rsidR="000C036A" w:rsidRPr="000C036A" w:rsidRDefault="000C036A" w:rsidP="000C036A">
      <w:pPr>
        <w:jc w:val="center"/>
        <w:rPr>
          <w:b/>
          <w:color w:val="000000"/>
          <w:sz w:val="19"/>
          <w:szCs w:val="19"/>
          <w:lang w:val="vi-VN"/>
        </w:rPr>
      </w:pPr>
      <w:r w:rsidRPr="000C036A">
        <w:rPr>
          <w:b/>
          <w:color w:val="000000"/>
          <w:sz w:val="19"/>
          <w:szCs w:val="19"/>
          <w:lang w:val="vi-VN"/>
        </w:rPr>
        <w:t>---o0o---</w:t>
      </w:r>
    </w:p>
    <w:p w:rsidR="000C036A" w:rsidRPr="000C036A" w:rsidRDefault="000C036A" w:rsidP="000C036A">
      <w:pPr>
        <w:jc w:val="center"/>
        <w:rPr>
          <w:b/>
          <w:color w:val="000000"/>
          <w:sz w:val="19"/>
          <w:szCs w:val="19"/>
          <w:lang w:val="vi-VN"/>
        </w:rPr>
      </w:pPr>
    </w:p>
    <w:p w:rsidR="000C036A" w:rsidRPr="000C036A" w:rsidRDefault="000C036A" w:rsidP="000C036A">
      <w:pPr>
        <w:jc w:val="center"/>
        <w:rPr>
          <w:b/>
          <w:color w:val="000000"/>
          <w:sz w:val="20"/>
          <w:szCs w:val="20"/>
          <w:lang w:val="vi-VN"/>
        </w:rPr>
      </w:pPr>
      <w:r w:rsidRPr="000C036A">
        <w:rPr>
          <w:b/>
          <w:color w:val="000000"/>
          <w:sz w:val="32"/>
          <w:szCs w:val="32"/>
          <w:lang w:val="vi-VN"/>
        </w:rPr>
        <w:t>PHỤ LỤC HỢP ĐỒNG VẬN CHUYỂN HÀNG HÓA NỘI ĐỊA</w:t>
      </w:r>
    </w:p>
    <w:p w:rsidR="000C036A" w:rsidRPr="000C036A" w:rsidRDefault="000C036A" w:rsidP="000C036A">
      <w:pPr>
        <w:jc w:val="center"/>
        <w:rPr>
          <w:b/>
          <w:color w:val="000000"/>
          <w:sz w:val="20"/>
          <w:szCs w:val="20"/>
          <w:lang w:val="vi-VN"/>
        </w:rPr>
      </w:pPr>
      <w:r w:rsidRPr="000C036A">
        <w:rPr>
          <w:b/>
          <w:color w:val="000000"/>
          <w:sz w:val="20"/>
          <w:szCs w:val="20"/>
          <w:lang w:val="vi-VN"/>
        </w:rPr>
        <w:t>TRUCKING SERVICES CONTRACT APPENDIX</w:t>
      </w:r>
    </w:p>
    <w:p w:rsidR="000C036A" w:rsidRPr="000C036A" w:rsidRDefault="000C036A" w:rsidP="000C036A">
      <w:pPr>
        <w:jc w:val="center"/>
        <w:rPr>
          <w:color w:val="000000"/>
          <w:sz w:val="20"/>
          <w:szCs w:val="20"/>
          <w:lang w:val="vi-VN"/>
        </w:rPr>
      </w:pPr>
      <w:r w:rsidRPr="000C036A">
        <w:rPr>
          <w:b/>
          <w:color w:val="000000"/>
          <w:sz w:val="20"/>
          <w:szCs w:val="20"/>
          <w:lang w:val="vi-VN"/>
        </w:rPr>
        <w:t xml:space="preserve">Số :  </w:t>
      </w:r>
      <w:r w:rsidRPr="000C036A">
        <w:rPr>
          <w:b/>
          <w:color w:val="000000"/>
          <w:sz w:val="20"/>
          <w:szCs w:val="20"/>
        </w:rPr>
        <w:t>01/01042017</w:t>
      </w:r>
      <w:r w:rsidRPr="000C036A">
        <w:rPr>
          <w:b/>
          <w:color w:val="000000"/>
          <w:sz w:val="20"/>
          <w:szCs w:val="20"/>
          <w:lang w:val="vi-VN"/>
        </w:rPr>
        <w:t>/ISC-VANTAI</w:t>
      </w:r>
    </w:p>
    <w:p w:rsidR="000C036A" w:rsidRPr="000C036A" w:rsidRDefault="000C036A" w:rsidP="000C036A">
      <w:pPr>
        <w:jc w:val="center"/>
        <w:rPr>
          <w:color w:val="000000"/>
          <w:sz w:val="19"/>
          <w:szCs w:val="19"/>
        </w:rPr>
      </w:pPr>
      <w:r w:rsidRPr="000C036A">
        <w:rPr>
          <w:color w:val="000000"/>
          <w:sz w:val="20"/>
          <w:szCs w:val="20"/>
          <w:lang w:val="vi-VN"/>
        </w:rPr>
        <w:t>No.: 01/</w:t>
      </w:r>
      <w:r w:rsidRPr="000C036A">
        <w:rPr>
          <w:color w:val="000000"/>
          <w:sz w:val="20"/>
          <w:szCs w:val="20"/>
        </w:rPr>
        <w:t>01042017</w:t>
      </w:r>
      <w:r w:rsidRPr="000C036A">
        <w:rPr>
          <w:color w:val="000000"/>
          <w:sz w:val="20"/>
          <w:szCs w:val="20"/>
          <w:lang w:val="vi-VN"/>
        </w:rPr>
        <w:t>/ISC-VANTAI</w:t>
      </w:r>
    </w:p>
    <w:p w:rsidR="000C036A" w:rsidRPr="000C036A" w:rsidRDefault="000C036A" w:rsidP="000C036A">
      <w:pPr>
        <w:jc w:val="both"/>
        <w:rPr>
          <w:color w:val="000000"/>
          <w:sz w:val="19"/>
          <w:szCs w:val="19"/>
        </w:rPr>
      </w:pPr>
    </w:p>
    <w:p w:rsidR="000C036A" w:rsidRPr="000C036A" w:rsidRDefault="000C036A" w:rsidP="000C036A">
      <w:pPr>
        <w:numPr>
          <w:ilvl w:val="0"/>
          <w:numId w:val="16"/>
        </w:numPr>
        <w:suppressAutoHyphens w:val="0"/>
        <w:spacing w:line="360" w:lineRule="auto"/>
        <w:jc w:val="both"/>
        <w:rPr>
          <w:i/>
          <w:iCs/>
          <w:color w:val="000000"/>
          <w:lang w:val="vi-VN"/>
        </w:rPr>
      </w:pPr>
      <w:r w:rsidRPr="000C036A">
        <w:rPr>
          <w:iCs/>
          <w:lang w:val="vi-VN"/>
        </w:rPr>
        <w:t xml:space="preserve">Căn cứ Hợp đồng cung cấp dịch vụ cung ứng số: </w:t>
      </w:r>
      <w:r w:rsidRPr="000C036A">
        <w:rPr>
          <w:lang w:val="vi-VN"/>
        </w:rPr>
        <w:t>28062011</w:t>
      </w:r>
      <w:r w:rsidRPr="000C036A">
        <w:rPr>
          <w:color w:val="000000"/>
          <w:lang w:val="vi-VN"/>
        </w:rPr>
        <w:t>/ISC-VANTAI</w:t>
      </w:r>
      <w:r w:rsidRPr="000C036A">
        <w:rPr>
          <w:iCs/>
          <w:lang w:val="vi-VN"/>
        </w:rPr>
        <w:t xml:space="preserve"> ký ngày </w:t>
      </w:r>
      <w:r w:rsidRPr="000C036A">
        <w:rPr>
          <w:lang w:val="vi-VN"/>
        </w:rPr>
        <w:t xml:space="preserve">01  tháng 07 năm 2011 </w:t>
      </w:r>
      <w:r w:rsidRPr="000C036A">
        <w:rPr>
          <w:iCs/>
          <w:lang w:val="vi-VN"/>
        </w:rPr>
        <w:t xml:space="preserve">giữa </w:t>
      </w:r>
      <w:r w:rsidRPr="000C036A">
        <w:rPr>
          <w:lang w:val="vi-VN"/>
        </w:rPr>
        <w:t>C</w:t>
      </w:r>
      <w:r w:rsidRPr="000C036A">
        <w:t xml:space="preserve">ông ty TNHH chuỗi cung ứng </w:t>
      </w:r>
      <w:r w:rsidRPr="000C036A">
        <w:rPr>
          <w:lang w:val="vi-VN"/>
        </w:rPr>
        <w:t>ISC</w:t>
      </w:r>
      <w:r w:rsidRPr="000C036A">
        <w:rPr>
          <w:iCs/>
          <w:lang w:val="vi-VN"/>
        </w:rPr>
        <w:t xml:space="preserve"> và Công Ty Cổ Phần SX Hàng Gia Dụng QT – ICP.</w:t>
      </w:r>
    </w:p>
    <w:p w:rsidR="000C036A" w:rsidRPr="000C036A" w:rsidRDefault="000C036A" w:rsidP="000C036A">
      <w:pPr>
        <w:pStyle w:val="ListParagraph"/>
        <w:numPr>
          <w:ilvl w:val="0"/>
          <w:numId w:val="16"/>
        </w:numPr>
        <w:suppressAutoHyphens w:val="0"/>
        <w:autoSpaceDE w:val="0"/>
        <w:spacing w:line="360" w:lineRule="auto"/>
        <w:jc w:val="both"/>
        <w:rPr>
          <w:i/>
          <w:color w:val="000000"/>
          <w:lang w:val="vi-VN"/>
        </w:rPr>
      </w:pPr>
      <w:r w:rsidRPr="000C036A">
        <w:rPr>
          <w:i/>
          <w:iCs/>
          <w:color w:val="000000"/>
          <w:lang w:val="vi-VN"/>
        </w:rPr>
        <w:t>According to Trucking Services Contract 28062011/ISC-VANTAI siged off 01/July/2011.</w:t>
      </w:r>
    </w:p>
    <w:p w:rsidR="000C036A" w:rsidRPr="000C036A" w:rsidRDefault="000C036A" w:rsidP="000C036A">
      <w:pPr>
        <w:numPr>
          <w:ilvl w:val="0"/>
          <w:numId w:val="16"/>
        </w:numPr>
        <w:suppressAutoHyphens w:val="0"/>
        <w:spacing w:line="360" w:lineRule="auto"/>
        <w:jc w:val="both"/>
        <w:rPr>
          <w:i/>
          <w:color w:val="000000"/>
          <w:lang w:val="vi-VN"/>
        </w:rPr>
      </w:pPr>
      <w:r w:rsidRPr="000C036A">
        <w:rPr>
          <w:i/>
          <w:color w:val="000000"/>
          <w:lang w:val="vi-VN"/>
        </w:rPr>
        <w:t xml:space="preserve"> Căn cứ nhu cầu và khả năng của hai bên.</w:t>
      </w:r>
    </w:p>
    <w:p w:rsidR="000C036A" w:rsidRPr="000C036A" w:rsidRDefault="000C036A" w:rsidP="000C036A">
      <w:pPr>
        <w:pStyle w:val="ListParagraph"/>
        <w:numPr>
          <w:ilvl w:val="0"/>
          <w:numId w:val="16"/>
        </w:numPr>
        <w:suppressAutoHyphens w:val="0"/>
        <w:autoSpaceDE w:val="0"/>
        <w:spacing w:line="360" w:lineRule="auto"/>
        <w:jc w:val="both"/>
        <w:rPr>
          <w:i/>
          <w:color w:val="000000"/>
        </w:rPr>
      </w:pPr>
      <w:r w:rsidRPr="000C036A">
        <w:rPr>
          <w:i/>
          <w:color w:val="000000"/>
          <w:lang w:val="vi-VN"/>
        </w:rPr>
        <w:t xml:space="preserve">According to capabilities and demands of two parties. </w:t>
      </w:r>
    </w:p>
    <w:p w:rsidR="000C036A" w:rsidRPr="000C036A" w:rsidRDefault="000C036A" w:rsidP="000C036A">
      <w:pPr>
        <w:spacing w:line="360" w:lineRule="auto"/>
        <w:ind w:left="180"/>
        <w:jc w:val="both"/>
        <w:rPr>
          <w:color w:val="000000"/>
        </w:rPr>
      </w:pPr>
      <w:r w:rsidRPr="000C036A">
        <w:rPr>
          <w:color w:val="000000"/>
          <w:lang w:val="vi-VN"/>
        </w:rPr>
        <w:t xml:space="preserve">Hôm nay ngày  </w:t>
      </w:r>
      <w:r w:rsidRPr="000C036A">
        <w:rPr>
          <w:color w:val="000000"/>
        </w:rPr>
        <w:t>16</w:t>
      </w:r>
      <w:r w:rsidRPr="000C036A">
        <w:rPr>
          <w:color w:val="000000"/>
          <w:lang w:val="vi-VN"/>
        </w:rPr>
        <w:t xml:space="preserve">   tháng</w:t>
      </w:r>
      <w:r w:rsidRPr="000C036A">
        <w:rPr>
          <w:color w:val="000000"/>
        </w:rPr>
        <w:t xml:space="preserve">  03</w:t>
      </w:r>
      <w:r w:rsidRPr="000C036A">
        <w:rPr>
          <w:color w:val="000000"/>
          <w:lang w:val="vi-VN"/>
        </w:rPr>
        <w:t xml:space="preserve">   năm   201</w:t>
      </w:r>
      <w:r w:rsidRPr="000C036A">
        <w:rPr>
          <w:color w:val="000000"/>
        </w:rPr>
        <w:t>7</w:t>
      </w:r>
      <w:r w:rsidRPr="000C036A">
        <w:rPr>
          <w:color w:val="000000"/>
          <w:lang w:val="vi-VN"/>
        </w:rPr>
        <w:t xml:space="preserve">   Chúng tôi gồm :</w:t>
      </w:r>
    </w:p>
    <w:p w:rsidR="000C036A" w:rsidRPr="000C036A" w:rsidRDefault="000C036A" w:rsidP="000C036A">
      <w:pPr>
        <w:pStyle w:val="ListParagraph"/>
        <w:suppressAutoHyphens w:val="0"/>
        <w:autoSpaceDE w:val="0"/>
        <w:spacing w:line="360" w:lineRule="auto"/>
        <w:ind w:left="0"/>
        <w:jc w:val="both"/>
        <w:rPr>
          <w:color w:val="000000"/>
          <w:lang w:val="vi-VN"/>
        </w:rPr>
      </w:pPr>
      <w:r w:rsidRPr="000C036A">
        <w:rPr>
          <w:i/>
          <w:color w:val="000000"/>
        </w:rPr>
        <w:t xml:space="preserve">   </w:t>
      </w:r>
      <w:r w:rsidRPr="000C036A">
        <w:rPr>
          <w:i/>
          <w:color w:val="000000"/>
          <w:lang w:val="vi-VN"/>
        </w:rPr>
        <w:t xml:space="preserve">Today </w:t>
      </w:r>
      <w:r w:rsidRPr="000C036A">
        <w:rPr>
          <w:i/>
          <w:color w:val="000000"/>
        </w:rPr>
        <w:t>16</w:t>
      </w:r>
      <w:r w:rsidRPr="000C036A">
        <w:rPr>
          <w:i/>
          <w:color w:val="000000"/>
          <w:vertAlign w:val="superscript"/>
        </w:rPr>
        <w:t>st</w:t>
      </w:r>
      <w:r w:rsidRPr="000C036A">
        <w:rPr>
          <w:i/>
          <w:color w:val="000000"/>
        </w:rPr>
        <w:t xml:space="preserve"> </w:t>
      </w:r>
      <w:r w:rsidRPr="000C036A">
        <w:rPr>
          <w:i/>
          <w:color w:val="000000"/>
          <w:lang w:val="vi-VN"/>
        </w:rPr>
        <w:t xml:space="preserve"> </w:t>
      </w:r>
      <w:r w:rsidRPr="000C036A">
        <w:rPr>
          <w:i/>
          <w:color w:val="000000"/>
        </w:rPr>
        <w:t>Mar</w:t>
      </w:r>
      <w:r w:rsidRPr="000C036A">
        <w:rPr>
          <w:i/>
          <w:color w:val="000000"/>
          <w:lang w:val="vi-VN"/>
        </w:rPr>
        <w:t>, 201</w:t>
      </w:r>
      <w:r w:rsidRPr="000C036A">
        <w:rPr>
          <w:i/>
          <w:color w:val="000000"/>
        </w:rPr>
        <w:t>7</w:t>
      </w:r>
      <w:r w:rsidRPr="000C036A">
        <w:rPr>
          <w:i/>
          <w:color w:val="000000"/>
          <w:lang w:val="vi-VN"/>
        </w:rPr>
        <w:t xml:space="preserve">  we include :</w:t>
      </w:r>
    </w:p>
    <w:p w:rsidR="000C036A" w:rsidRPr="000C036A" w:rsidRDefault="000C036A" w:rsidP="000C036A">
      <w:pPr>
        <w:spacing w:line="360" w:lineRule="auto"/>
        <w:jc w:val="both"/>
        <w:rPr>
          <w:b/>
          <w:bCs/>
          <w:color w:val="000000"/>
          <w:u w:val="single"/>
        </w:rPr>
      </w:pPr>
      <w:r w:rsidRPr="000C036A">
        <w:rPr>
          <w:b/>
          <w:bCs/>
          <w:i/>
          <w:color w:val="000000"/>
          <w:u w:val="single"/>
          <w:lang w:val="vi-VN"/>
        </w:rPr>
        <w:t>Bên A</w:t>
      </w:r>
      <w:r w:rsidRPr="000C036A">
        <w:rPr>
          <w:b/>
          <w:bCs/>
          <w:color w:val="000000"/>
          <w:lang w:val="vi-VN"/>
        </w:rPr>
        <w:t xml:space="preserve"> : CÔNG TY CỔ PHẦN </w:t>
      </w:r>
      <w:r w:rsidRPr="000C036A">
        <w:rPr>
          <w:b/>
          <w:bCs/>
          <w:color w:val="000000"/>
        </w:rPr>
        <w:t xml:space="preserve">MARICO SOUTH EAST ASIA </w:t>
      </w:r>
    </w:p>
    <w:p w:rsidR="000C036A" w:rsidRPr="000C036A" w:rsidRDefault="000C036A" w:rsidP="000C036A">
      <w:pPr>
        <w:autoSpaceDE w:val="0"/>
        <w:spacing w:line="360" w:lineRule="auto"/>
        <w:jc w:val="both"/>
        <w:rPr>
          <w:color w:val="000000"/>
        </w:rPr>
      </w:pPr>
      <w:r w:rsidRPr="000C036A">
        <w:rPr>
          <w:b/>
          <w:bCs/>
          <w:color w:val="000000"/>
          <w:u w:val="single"/>
          <w:lang w:val="vi-VN"/>
        </w:rPr>
        <w:t>Party A</w:t>
      </w:r>
      <w:r w:rsidRPr="000C036A">
        <w:rPr>
          <w:b/>
          <w:bCs/>
          <w:color w:val="000000"/>
          <w:lang w:val="vi-VN"/>
        </w:rPr>
        <w:t xml:space="preserve">: </w:t>
      </w:r>
      <w:r w:rsidRPr="000C036A">
        <w:rPr>
          <w:rStyle w:val="shorttext"/>
          <w:b/>
        </w:rPr>
        <w:t xml:space="preserve">MARICO SOUTH EAST ASIA </w:t>
      </w:r>
    </w:p>
    <w:p w:rsidR="000C036A" w:rsidRPr="000C036A" w:rsidRDefault="000C036A" w:rsidP="000C036A">
      <w:pPr>
        <w:tabs>
          <w:tab w:val="left" w:pos="2153"/>
          <w:tab w:val="left" w:pos="5213"/>
        </w:tabs>
        <w:spacing w:line="360" w:lineRule="auto"/>
        <w:jc w:val="both"/>
      </w:pPr>
      <w:r w:rsidRPr="000C036A">
        <w:rPr>
          <w:color w:val="000000"/>
        </w:rPr>
        <w:t xml:space="preserve">             </w:t>
      </w:r>
      <w:r w:rsidRPr="000C036A">
        <w:rPr>
          <w:color w:val="000000"/>
          <w:lang w:val="vi-VN"/>
        </w:rPr>
        <w:t xml:space="preserve">- Địa chỉ </w:t>
      </w:r>
      <w:r w:rsidRPr="000C036A">
        <w:rPr>
          <w:color w:val="000000"/>
          <w:lang w:val="vi-VN"/>
        </w:rPr>
        <w:tab/>
        <w:t>: Số 3 đường số 5 KCN Sóng thần, huyện Dĩ an, tỉnh Bình Dương .</w:t>
      </w:r>
    </w:p>
    <w:p w:rsidR="000C036A" w:rsidRPr="000C036A" w:rsidRDefault="000C036A" w:rsidP="000C036A">
      <w:pPr>
        <w:tabs>
          <w:tab w:val="left" w:pos="2153"/>
          <w:tab w:val="left" w:pos="5213"/>
        </w:tabs>
        <w:spacing w:line="360" w:lineRule="auto"/>
        <w:ind w:left="720"/>
        <w:jc w:val="both"/>
        <w:rPr>
          <w:color w:val="000000"/>
          <w:lang w:val="vi-VN"/>
        </w:rPr>
      </w:pPr>
      <w:r w:rsidRPr="000C036A">
        <w:t xml:space="preserve">  Address: No. 3, 5 </w:t>
      </w:r>
      <w:proofErr w:type="gramStart"/>
      <w:r w:rsidRPr="000C036A">
        <w:t>Street ,</w:t>
      </w:r>
      <w:proofErr w:type="gramEnd"/>
      <w:r w:rsidRPr="000C036A">
        <w:t xml:space="preserve"> Song Than Industrial Park, Di An District, Binh Duong Province.</w:t>
      </w:r>
    </w:p>
    <w:p w:rsidR="000C036A" w:rsidRPr="000C036A" w:rsidRDefault="000C036A" w:rsidP="000C036A">
      <w:pPr>
        <w:tabs>
          <w:tab w:val="left" w:pos="2153"/>
          <w:tab w:val="left" w:pos="5213"/>
        </w:tabs>
        <w:spacing w:line="360" w:lineRule="auto"/>
        <w:ind w:left="720"/>
        <w:jc w:val="both"/>
        <w:rPr>
          <w:color w:val="000000"/>
          <w:lang w:val="vi-VN"/>
        </w:rPr>
      </w:pPr>
      <w:r w:rsidRPr="000C036A">
        <w:rPr>
          <w:color w:val="000000"/>
          <w:lang w:val="vi-VN"/>
        </w:rPr>
        <w:t xml:space="preserve">- Điện thoại </w:t>
      </w:r>
      <w:r w:rsidRPr="000C036A">
        <w:rPr>
          <w:color w:val="000000"/>
          <w:lang w:val="vi-VN"/>
        </w:rPr>
        <w:tab/>
        <w:t>:</w:t>
      </w:r>
      <w:r w:rsidRPr="000C036A">
        <w:rPr>
          <w:color w:val="000000"/>
        </w:rPr>
        <w:t xml:space="preserve"> (84.8)38 422 825</w:t>
      </w:r>
      <w:r w:rsidRPr="000C036A">
        <w:rPr>
          <w:color w:val="000000"/>
          <w:lang w:val="vi-VN"/>
        </w:rPr>
        <w:tab/>
        <w:t xml:space="preserve">- Fax : </w:t>
      </w:r>
      <w:r w:rsidRPr="000C036A">
        <w:rPr>
          <w:color w:val="000000"/>
        </w:rPr>
        <w:t>(84.8) 422 835</w:t>
      </w:r>
    </w:p>
    <w:p w:rsidR="000C036A" w:rsidRPr="000C036A" w:rsidRDefault="000C036A" w:rsidP="000C036A">
      <w:pPr>
        <w:tabs>
          <w:tab w:val="left" w:pos="2153"/>
          <w:tab w:val="left" w:pos="5213"/>
        </w:tabs>
        <w:autoSpaceDE w:val="0"/>
        <w:spacing w:line="360" w:lineRule="auto"/>
        <w:jc w:val="both"/>
        <w:rPr>
          <w:color w:val="000000"/>
          <w:lang w:val="vi-VN"/>
        </w:rPr>
      </w:pPr>
      <w:r w:rsidRPr="000C036A">
        <w:rPr>
          <w:color w:val="000000"/>
          <w:lang w:val="vi-VN"/>
        </w:rPr>
        <w:t xml:space="preserve">   </w:t>
      </w:r>
      <w:r w:rsidRPr="000C036A">
        <w:rPr>
          <w:color w:val="000000"/>
        </w:rPr>
        <w:t xml:space="preserve">          </w:t>
      </w:r>
      <w:r w:rsidRPr="000C036A">
        <w:rPr>
          <w:color w:val="000000"/>
          <w:lang w:val="vi-VN"/>
        </w:rPr>
        <w:t xml:space="preserve">Tel: (84) 8 3 842 2825     -            Fax: (84) 8 3 842 2835  </w:t>
      </w:r>
    </w:p>
    <w:p w:rsidR="000C036A" w:rsidRPr="000C036A" w:rsidRDefault="000C036A" w:rsidP="000C036A">
      <w:pPr>
        <w:tabs>
          <w:tab w:val="left" w:pos="2153"/>
          <w:tab w:val="left" w:pos="5213"/>
        </w:tabs>
        <w:spacing w:line="360" w:lineRule="auto"/>
        <w:jc w:val="both"/>
        <w:rPr>
          <w:color w:val="000000"/>
          <w:lang w:val="vi-VN"/>
        </w:rPr>
      </w:pPr>
      <w:r w:rsidRPr="000C036A">
        <w:rPr>
          <w:color w:val="000000"/>
          <w:lang w:val="vi-VN"/>
        </w:rPr>
        <w:t xml:space="preserve">          </w:t>
      </w:r>
      <w:r w:rsidRPr="000C036A">
        <w:rPr>
          <w:color w:val="000000"/>
        </w:rPr>
        <w:t xml:space="preserve"> </w:t>
      </w:r>
      <w:r w:rsidRPr="000C036A">
        <w:rPr>
          <w:color w:val="000000"/>
          <w:lang w:val="vi-VN"/>
        </w:rPr>
        <w:t xml:space="preserve"> - Mã số thuế</w:t>
      </w:r>
      <w:r w:rsidRPr="000C036A">
        <w:rPr>
          <w:color w:val="000000"/>
          <w:lang w:val="vi-VN"/>
        </w:rPr>
        <w:tab/>
        <w:t xml:space="preserve">: </w:t>
      </w:r>
      <w:r w:rsidRPr="000C036A">
        <w:t>3700579324</w:t>
      </w:r>
    </w:p>
    <w:p w:rsidR="000C036A" w:rsidRPr="000C036A" w:rsidRDefault="000C036A" w:rsidP="000C036A">
      <w:pPr>
        <w:tabs>
          <w:tab w:val="left" w:pos="2153"/>
          <w:tab w:val="left" w:pos="5213"/>
        </w:tabs>
        <w:spacing w:line="360" w:lineRule="auto"/>
        <w:jc w:val="both"/>
        <w:rPr>
          <w:color w:val="000000"/>
          <w:lang w:val="vi-VN"/>
        </w:rPr>
      </w:pPr>
      <w:r w:rsidRPr="000C036A">
        <w:rPr>
          <w:color w:val="000000"/>
          <w:lang w:val="vi-VN"/>
        </w:rPr>
        <w:t xml:space="preserve">             Tax code: 3700579324</w:t>
      </w:r>
    </w:p>
    <w:p w:rsidR="000C036A" w:rsidRPr="000C036A" w:rsidRDefault="000C036A" w:rsidP="000C036A">
      <w:pPr>
        <w:tabs>
          <w:tab w:val="left" w:pos="2880"/>
          <w:tab w:val="left" w:pos="3060"/>
        </w:tabs>
        <w:spacing w:before="120"/>
        <w:ind w:left="3062" w:hanging="3062"/>
        <w:jc w:val="both"/>
        <w:rPr>
          <w:b/>
          <w:lang w:val="vi-VN"/>
        </w:rPr>
      </w:pPr>
      <w:r w:rsidRPr="000C036A">
        <w:rPr>
          <w:b/>
          <w:color w:val="FF0000"/>
          <w:lang w:val="vi-VN"/>
        </w:rPr>
        <w:t xml:space="preserve">            </w:t>
      </w:r>
      <w:r w:rsidRPr="000C036A">
        <w:rPr>
          <w:b/>
          <w:lang w:val="vi-VN"/>
        </w:rPr>
        <w:t xml:space="preserve"> - Đại diện hợp pháp bởi</w:t>
      </w:r>
      <w:r w:rsidRPr="000C036A">
        <w:rPr>
          <w:b/>
          <w:lang w:val="vi-VN"/>
        </w:rPr>
        <w:tab/>
        <w:t xml:space="preserve">: </w:t>
      </w:r>
      <w:r w:rsidRPr="000C036A">
        <w:rPr>
          <w:b/>
          <w:lang w:val="vi-VN"/>
        </w:rPr>
        <w:tab/>
        <w:t xml:space="preserve">Ông </w:t>
      </w:r>
      <w:r w:rsidRPr="000C036A">
        <w:rPr>
          <w:b/>
        </w:rPr>
        <w:t xml:space="preserve"> </w:t>
      </w:r>
      <w:r w:rsidRPr="000C036A">
        <w:rPr>
          <w:b/>
          <w:i/>
          <w:iCs/>
        </w:rPr>
        <w:t>LƯƠNG HỮU KHÁNH</w:t>
      </w:r>
      <w:r w:rsidRPr="000C036A">
        <w:rPr>
          <w:i/>
          <w:lang w:val="vi-VN"/>
        </w:rPr>
        <w:t xml:space="preserve"> –</w:t>
      </w:r>
      <w:r w:rsidRPr="000C036A">
        <w:rPr>
          <w:i/>
        </w:rPr>
        <w:t>Tổng giám đốc</w:t>
      </w:r>
    </w:p>
    <w:p w:rsidR="000C036A" w:rsidRPr="000C036A" w:rsidRDefault="000C036A" w:rsidP="000C036A">
      <w:pPr>
        <w:tabs>
          <w:tab w:val="left" w:pos="2153"/>
          <w:tab w:val="left" w:pos="5213"/>
        </w:tabs>
        <w:autoSpaceDE w:val="0"/>
        <w:spacing w:line="360" w:lineRule="auto"/>
        <w:jc w:val="both"/>
        <w:rPr>
          <w:rFonts w:eastAsia="Times New Roman"/>
          <w:b/>
          <w:lang w:val="vi-VN"/>
        </w:rPr>
      </w:pPr>
      <w:r w:rsidRPr="000C036A">
        <w:rPr>
          <w:b/>
          <w:lang w:val="vi-VN"/>
        </w:rPr>
        <w:t xml:space="preserve">              </w:t>
      </w:r>
      <w:r w:rsidRPr="000C036A">
        <w:rPr>
          <w:b/>
        </w:rPr>
        <w:t>Represented by: LUONG HUU KHANH</w:t>
      </w:r>
      <w:r w:rsidRPr="000C036A">
        <w:rPr>
          <w:lang w:val="en-CA"/>
        </w:rPr>
        <w:t xml:space="preserve"> – </w:t>
      </w:r>
      <w:r w:rsidRPr="000C036A">
        <w:t>GENERAL DIRECTOR</w:t>
      </w:r>
    </w:p>
    <w:p w:rsidR="000C036A" w:rsidRPr="000C036A" w:rsidRDefault="000C036A" w:rsidP="000C036A">
      <w:pPr>
        <w:tabs>
          <w:tab w:val="left" w:pos="2153"/>
          <w:tab w:val="left" w:pos="5213"/>
        </w:tabs>
        <w:spacing w:line="360" w:lineRule="auto"/>
        <w:ind w:left="720"/>
        <w:jc w:val="both"/>
        <w:rPr>
          <w:lang w:val="vi-VN"/>
        </w:rPr>
      </w:pPr>
      <w:r w:rsidRPr="000C036A">
        <w:rPr>
          <w:rFonts w:eastAsia="Times New Roman"/>
          <w:lang w:val="vi-VN"/>
        </w:rPr>
        <w:t xml:space="preserve">- Giấy phép đăng ký kinh doanh số : </w:t>
      </w:r>
      <w:r w:rsidRPr="000C036A">
        <w:rPr>
          <w:lang w:val="vi-VN"/>
        </w:rPr>
        <w:t>4603000346 –</w:t>
      </w:r>
      <w:r w:rsidRPr="000C036A">
        <w:rPr>
          <w:rFonts w:eastAsia="Times New Roman"/>
          <w:lang w:val="vi-VN"/>
        </w:rPr>
        <w:t xml:space="preserve"> Sở Kế Hoạch </w:t>
      </w:r>
      <w:r w:rsidRPr="000C036A">
        <w:rPr>
          <w:lang w:val="vi-VN"/>
        </w:rPr>
        <w:t>Đầu Tư Tỉnh Bình Dương.</w:t>
      </w:r>
    </w:p>
    <w:p w:rsidR="000C036A" w:rsidRPr="000C036A" w:rsidRDefault="000C036A" w:rsidP="000C036A">
      <w:pPr>
        <w:autoSpaceDE w:val="0"/>
        <w:spacing w:line="360" w:lineRule="auto"/>
        <w:jc w:val="both"/>
      </w:pPr>
      <w:r w:rsidRPr="000C036A">
        <w:rPr>
          <w:lang w:val="vi-VN"/>
        </w:rPr>
        <w:t xml:space="preserve">               </w:t>
      </w:r>
      <w:r w:rsidRPr="000C036A">
        <w:t>Bussiness permits registration: 4603000346 – Binh Duong Invested department</w:t>
      </w:r>
    </w:p>
    <w:p w:rsidR="000C036A" w:rsidRPr="000C036A" w:rsidRDefault="000C036A" w:rsidP="000C036A">
      <w:pPr>
        <w:tabs>
          <w:tab w:val="left" w:pos="2153"/>
          <w:tab w:val="left" w:pos="5213"/>
        </w:tabs>
        <w:spacing w:line="360" w:lineRule="auto"/>
        <w:ind w:left="720"/>
        <w:jc w:val="both"/>
        <w:rPr>
          <w:color w:val="000000"/>
          <w:lang w:val="fr-FR"/>
        </w:rPr>
      </w:pPr>
      <w:r w:rsidRPr="000C036A">
        <w:rPr>
          <w:lang w:val="vi-VN"/>
        </w:rPr>
        <w:t xml:space="preserve">- </w:t>
      </w:r>
      <w:r w:rsidRPr="000C036A">
        <w:rPr>
          <w:lang w:val="fr-FR"/>
        </w:rPr>
        <w:t xml:space="preserve">Dưới đây gọi tắt là </w:t>
      </w:r>
      <w:r w:rsidRPr="000C036A">
        <w:rPr>
          <w:lang w:val="vi-VN"/>
        </w:rPr>
        <w:t xml:space="preserve">:      </w:t>
      </w:r>
      <w:r w:rsidRPr="000C036A">
        <w:rPr>
          <w:lang w:val="fr-FR"/>
        </w:rPr>
        <w:t>MARICO SEA</w:t>
      </w:r>
    </w:p>
    <w:p w:rsidR="000C036A" w:rsidRPr="000C036A" w:rsidRDefault="000C036A" w:rsidP="000C036A">
      <w:pPr>
        <w:tabs>
          <w:tab w:val="left" w:pos="2153"/>
          <w:tab w:val="left" w:pos="5213"/>
        </w:tabs>
        <w:autoSpaceDE w:val="0"/>
        <w:spacing w:line="360" w:lineRule="auto"/>
        <w:jc w:val="both"/>
        <w:rPr>
          <w:lang w:val="vi-VN"/>
        </w:rPr>
      </w:pPr>
      <w:r w:rsidRPr="000C036A">
        <w:rPr>
          <w:lang w:val="fr-FR"/>
        </w:rPr>
        <w:t xml:space="preserve">               MARICO SEA</w:t>
      </w:r>
      <w:r w:rsidRPr="000C036A">
        <w:t xml:space="preserve"> for short.</w:t>
      </w:r>
    </w:p>
    <w:p w:rsidR="000C036A" w:rsidRPr="000C036A" w:rsidRDefault="000C036A" w:rsidP="000C036A">
      <w:pPr>
        <w:tabs>
          <w:tab w:val="left" w:pos="2340"/>
          <w:tab w:val="left" w:pos="5400"/>
        </w:tabs>
        <w:spacing w:line="360" w:lineRule="auto"/>
        <w:ind w:left="900"/>
        <w:jc w:val="both"/>
        <w:rPr>
          <w:color w:val="000000"/>
          <w:lang w:val="vi-VN"/>
        </w:rPr>
      </w:pPr>
    </w:p>
    <w:p w:rsidR="000C036A" w:rsidRPr="000C036A" w:rsidRDefault="000C036A" w:rsidP="000C036A">
      <w:pPr>
        <w:spacing w:line="360" w:lineRule="auto"/>
        <w:ind w:left="180"/>
        <w:jc w:val="both"/>
        <w:rPr>
          <w:b/>
          <w:u w:val="single"/>
          <w:lang w:val="vi-VN"/>
        </w:rPr>
      </w:pPr>
      <w:r w:rsidRPr="000C036A">
        <w:rPr>
          <w:b/>
          <w:bCs/>
          <w:i/>
          <w:iCs/>
          <w:u w:val="single"/>
          <w:lang w:val="vi-VN"/>
        </w:rPr>
        <w:t xml:space="preserve">Bên B </w:t>
      </w:r>
      <w:r w:rsidRPr="000C036A">
        <w:rPr>
          <w:b/>
          <w:bCs/>
          <w:i/>
          <w:iCs/>
          <w:lang w:val="vi-VN"/>
        </w:rPr>
        <w:t>:</w:t>
      </w:r>
      <w:r w:rsidRPr="000C036A">
        <w:rPr>
          <w:lang w:val="vi-VN"/>
        </w:rPr>
        <w:t xml:space="preserve"> </w:t>
      </w:r>
      <w:r w:rsidRPr="000C036A">
        <w:rPr>
          <w:b/>
          <w:lang w:val="vi-VN"/>
        </w:rPr>
        <w:t>CÔNG TY TNHH CHUỖI CUNG ỨNG ISC</w:t>
      </w:r>
    </w:p>
    <w:p w:rsidR="000C036A" w:rsidRPr="000C036A" w:rsidRDefault="000C036A" w:rsidP="000C036A">
      <w:pPr>
        <w:autoSpaceDE w:val="0"/>
        <w:spacing w:line="360" w:lineRule="auto"/>
        <w:ind w:left="180"/>
        <w:jc w:val="both"/>
        <w:rPr>
          <w:lang w:val="vi-VN"/>
        </w:rPr>
      </w:pPr>
      <w:r w:rsidRPr="000C036A">
        <w:rPr>
          <w:b/>
          <w:u w:val="single"/>
          <w:lang w:val="vi-VN"/>
        </w:rPr>
        <w:lastRenderedPageBreak/>
        <w:t xml:space="preserve">Party B </w:t>
      </w:r>
      <w:r w:rsidRPr="000C036A">
        <w:rPr>
          <w:b/>
          <w:lang w:val="vi-VN"/>
        </w:rPr>
        <w:t>: ISC INTEGRATION SUPLLY CHAIN CO., LTD</w:t>
      </w:r>
    </w:p>
    <w:p w:rsidR="000C036A" w:rsidRPr="000C036A" w:rsidRDefault="000C036A" w:rsidP="000C036A">
      <w:pPr>
        <w:tabs>
          <w:tab w:val="left" w:pos="2160"/>
          <w:tab w:val="left" w:pos="5220"/>
        </w:tabs>
        <w:spacing w:line="360" w:lineRule="auto"/>
        <w:ind w:left="630" w:firstLine="90"/>
        <w:jc w:val="both"/>
        <w:rPr>
          <w:rFonts w:eastAsia="Times New Roman"/>
          <w:lang w:val="vi-VN"/>
        </w:rPr>
      </w:pPr>
      <w:r w:rsidRPr="000C036A">
        <w:rPr>
          <w:lang w:val="vi-VN"/>
        </w:rPr>
        <w:t xml:space="preserve">- Địa chỉ </w:t>
      </w:r>
      <w:r w:rsidRPr="000C036A">
        <w:rPr>
          <w:lang w:val="vi-VN"/>
        </w:rPr>
        <w:tab/>
        <w:t xml:space="preserve">: </w:t>
      </w:r>
      <w:r w:rsidRPr="000C036A">
        <w:rPr>
          <w:rFonts w:eastAsia="Times New Roman"/>
          <w:lang w:val="vi-VN"/>
        </w:rPr>
        <w:t>54 D Hoàng Diêu , Phường 8, Quận 4 , TP.HCM</w:t>
      </w:r>
    </w:p>
    <w:p w:rsidR="000C036A" w:rsidRPr="000C036A" w:rsidRDefault="000C036A" w:rsidP="000C036A">
      <w:pPr>
        <w:tabs>
          <w:tab w:val="left" w:pos="2160"/>
          <w:tab w:val="left" w:pos="5220"/>
        </w:tabs>
        <w:autoSpaceDE w:val="0"/>
        <w:spacing w:line="360" w:lineRule="auto"/>
        <w:ind w:left="630" w:firstLine="90"/>
        <w:jc w:val="both"/>
      </w:pPr>
      <w:r w:rsidRPr="000C036A">
        <w:rPr>
          <w:rFonts w:eastAsia="Times New Roman"/>
          <w:lang w:val="vi-VN"/>
        </w:rPr>
        <w:t xml:space="preserve">   Address: No. 54D, Hoang Dieu Street, Ward 8th, Distric 4th, HCM City.</w:t>
      </w:r>
    </w:p>
    <w:p w:rsidR="000C036A" w:rsidRPr="000C036A" w:rsidRDefault="000C036A" w:rsidP="000C036A">
      <w:pPr>
        <w:tabs>
          <w:tab w:val="left" w:pos="2160"/>
          <w:tab w:val="left" w:pos="5160"/>
          <w:tab w:val="left" w:pos="5220"/>
        </w:tabs>
        <w:spacing w:line="360" w:lineRule="auto"/>
        <w:ind w:left="630" w:firstLine="90"/>
        <w:jc w:val="both"/>
        <w:rPr>
          <w:rFonts w:eastAsia="Times New Roman"/>
          <w:color w:val="000000"/>
        </w:rPr>
      </w:pPr>
      <w:r w:rsidRPr="000C036A">
        <w:rPr>
          <w:lang w:val="vi-VN"/>
        </w:rPr>
        <w:t xml:space="preserve">- Điện thoại </w:t>
      </w:r>
      <w:r w:rsidRPr="000C036A">
        <w:rPr>
          <w:lang w:val="vi-VN"/>
        </w:rPr>
        <w:tab/>
        <w:t xml:space="preserve">: </w:t>
      </w:r>
      <w:r w:rsidRPr="000C036A">
        <w:rPr>
          <w:color w:val="FFFFFF"/>
          <w:lang w:val="vi-VN"/>
        </w:rPr>
        <w:t>0</w:t>
      </w:r>
      <w:r w:rsidRPr="000C036A">
        <w:rPr>
          <w:rFonts w:eastAsia="Times New Roman"/>
          <w:lang w:val="vi-VN"/>
        </w:rPr>
        <w:t>08.6267554</w:t>
      </w:r>
      <w:r w:rsidRPr="000C036A">
        <w:rPr>
          <w:color w:val="000000"/>
        </w:rPr>
        <w:t xml:space="preserve">                        -</w:t>
      </w:r>
      <w:r w:rsidRPr="000C036A">
        <w:rPr>
          <w:color w:val="000000"/>
          <w:lang w:val="vi-VN"/>
        </w:rPr>
        <w:t xml:space="preserve"> Fax : </w:t>
      </w:r>
      <w:r w:rsidRPr="000C036A">
        <w:rPr>
          <w:rFonts w:eastAsia="Times New Roman"/>
          <w:lang w:val="vi-VN"/>
        </w:rPr>
        <w:t>08.62655314</w:t>
      </w:r>
      <w:r w:rsidRPr="000C036A">
        <w:rPr>
          <w:color w:val="FFFFFF"/>
          <w:lang w:val="vi-VN"/>
        </w:rPr>
        <w:t>5</w:t>
      </w:r>
    </w:p>
    <w:p w:rsidR="000C036A" w:rsidRPr="000C036A" w:rsidRDefault="000C036A" w:rsidP="000C036A">
      <w:pPr>
        <w:tabs>
          <w:tab w:val="left" w:pos="2160"/>
          <w:tab w:val="left" w:pos="5220"/>
        </w:tabs>
        <w:spacing w:line="360" w:lineRule="auto"/>
        <w:ind w:left="630" w:firstLine="90"/>
        <w:jc w:val="both"/>
        <w:rPr>
          <w:color w:val="FFFFFF"/>
        </w:rPr>
      </w:pPr>
      <w:r w:rsidRPr="000C036A">
        <w:rPr>
          <w:rFonts w:eastAsia="Times New Roman"/>
          <w:color w:val="000000"/>
        </w:rPr>
        <w:t xml:space="preserve">   </w:t>
      </w:r>
      <w:r w:rsidRPr="000C036A">
        <w:rPr>
          <w:rFonts w:eastAsia="Times New Roman"/>
          <w:color w:val="000000"/>
          <w:lang w:val="vi-VN"/>
        </w:rPr>
        <w:t>Tel : 08.62675540                                          Fax : 08.62655314</w:t>
      </w:r>
      <w:r w:rsidRPr="000C036A">
        <w:rPr>
          <w:rFonts w:eastAsia="Times New Roman"/>
          <w:color w:val="FFFFFF"/>
          <w:lang w:val="vi-VN"/>
        </w:rPr>
        <w:t>62655314</w:t>
      </w:r>
      <w:r w:rsidRPr="000C036A">
        <w:rPr>
          <w:color w:val="FFFFFF"/>
          <w:lang w:val="vi-VN"/>
        </w:rPr>
        <w:t>57 5540   -   Fax: (84) 8 6</w:t>
      </w:r>
    </w:p>
    <w:p w:rsidR="000C036A" w:rsidRPr="000C036A" w:rsidRDefault="000C036A" w:rsidP="000C036A">
      <w:pPr>
        <w:tabs>
          <w:tab w:val="left" w:pos="2160"/>
          <w:tab w:val="left" w:pos="5220"/>
        </w:tabs>
        <w:spacing w:line="360" w:lineRule="auto"/>
        <w:ind w:left="630" w:firstLine="90"/>
        <w:jc w:val="both"/>
        <w:rPr>
          <w:rFonts w:eastAsia="Times New Roman"/>
          <w:lang w:val="vi-VN"/>
        </w:rPr>
      </w:pPr>
      <w:r w:rsidRPr="000C036A">
        <w:rPr>
          <w:lang w:val="vi-VN"/>
        </w:rPr>
        <w:t xml:space="preserve">- Mã số thuế </w:t>
      </w:r>
      <w:r w:rsidRPr="000C036A">
        <w:rPr>
          <w:lang w:val="vi-VN"/>
        </w:rPr>
        <w:tab/>
        <w:t xml:space="preserve">: </w:t>
      </w:r>
      <w:r w:rsidRPr="000C036A">
        <w:rPr>
          <w:rFonts w:eastAsia="Times New Roman"/>
          <w:lang w:val="vi-VN"/>
        </w:rPr>
        <w:t>0310200016</w:t>
      </w:r>
    </w:p>
    <w:p w:rsidR="000C036A" w:rsidRPr="000C036A" w:rsidRDefault="000C036A" w:rsidP="000C036A">
      <w:pPr>
        <w:tabs>
          <w:tab w:val="left" w:pos="2160"/>
          <w:tab w:val="left" w:pos="5220"/>
        </w:tabs>
        <w:spacing w:line="360" w:lineRule="auto"/>
        <w:ind w:left="630" w:firstLine="90"/>
        <w:jc w:val="both"/>
        <w:rPr>
          <w:lang w:val="vi-VN"/>
        </w:rPr>
      </w:pPr>
      <w:r w:rsidRPr="000C036A">
        <w:rPr>
          <w:rFonts w:eastAsia="Times New Roman"/>
          <w:lang w:val="vi-VN"/>
        </w:rPr>
        <w:t xml:space="preserve"> Code tax : 0310200016</w:t>
      </w:r>
    </w:p>
    <w:p w:rsidR="000C036A" w:rsidRPr="000C036A" w:rsidRDefault="000C036A" w:rsidP="000C036A">
      <w:pPr>
        <w:tabs>
          <w:tab w:val="left" w:pos="2160"/>
          <w:tab w:val="left" w:pos="5220"/>
        </w:tabs>
        <w:spacing w:line="360" w:lineRule="auto"/>
        <w:ind w:left="630" w:firstLine="90"/>
        <w:jc w:val="both"/>
        <w:rPr>
          <w:lang w:val="vi-VN"/>
        </w:rPr>
      </w:pPr>
      <w:r w:rsidRPr="000C036A">
        <w:rPr>
          <w:lang w:val="vi-VN"/>
        </w:rPr>
        <w:t>- Do Ông</w:t>
      </w:r>
      <w:r w:rsidRPr="000C036A">
        <w:rPr>
          <w:lang w:val="vi-VN"/>
        </w:rPr>
        <w:tab/>
        <w:t xml:space="preserve">: </w:t>
      </w:r>
      <w:r w:rsidRPr="000C036A">
        <w:rPr>
          <w:b/>
          <w:lang w:val="vi-VN"/>
        </w:rPr>
        <w:t>Trần Văn Sang</w:t>
      </w:r>
      <w:r w:rsidRPr="000C036A">
        <w:rPr>
          <w:lang w:val="vi-VN"/>
        </w:rPr>
        <w:tab/>
        <w:t xml:space="preserve">- Chức vụ : </w:t>
      </w:r>
      <w:r w:rsidRPr="000C036A">
        <w:rPr>
          <w:b/>
          <w:lang w:val="vi-VN"/>
        </w:rPr>
        <w:t>Giám Đốc</w:t>
      </w:r>
      <w:r w:rsidRPr="000C036A">
        <w:rPr>
          <w:lang w:val="vi-VN"/>
        </w:rPr>
        <w:t xml:space="preserve"> làm đại diện </w:t>
      </w:r>
    </w:p>
    <w:p w:rsidR="000C036A" w:rsidRPr="000C036A" w:rsidRDefault="000C036A" w:rsidP="000C036A">
      <w:pPr>
        <w:tabs>
          <w:tab w:val="left" w:pos="2160"/>
          <w:tab w:val="left" w:pos="5220"/>
        </w:tabs>
        <w:autoSpaceDE w:val="0"/>
        <w:spacing w:line="360" w:lineRule="auto"/>
        <w:ind w:left="630" w:firstLine="90"/>
        <w:jc w:val="both"/>
        <w:rPr>
          <w:color w:val="000000"/>
          <w:lang w:val="vi-VN"/>
        </w:rPr>
      </w:pPr>
      <w:r w:rsidRPr="000C036A">
        <w:rPr>
          <w:lang w:val="vi-VN"/>
        </w:rPr>
        <w:t xml:space="preserve"> Represented by: </w:t>
      </w:r>
      <w:r w:rsidRPr="000C036A">
        <w:rPr>
          <w:b/>
          <w:lang w:val="vi-VN"/>
        </w:rPr>
        <w:t>Tran Van Sang – Director</w:t>
      </w:r>
      <w:r w:rsidRPr="000C036A">
        <w:rPr>
          <w:lang w:val="vi-VN"/>
        </w:rPr>
        <w:t xml:space="preserve"> </w:t>
      </w:r>
    </w:p>
    <w:p w:rsidR="000C036A" w:rsidRPr="000C036A" w:rsidRDefault="000C036A" w:rsidP="000C036A">
      <w:pPr>
        <w:tabs>
          <w:tab w:val="left" w:pos="2160"/>
          <w:tab w:val="left" w:pos="5220"/>
        </w:tabs>
        <w:spacing w:line="360" w:lineRule="auto"/>
        <w:ind w:left="630" w:firstLine="90"/>
        <w:jc w:val="both"/>
        <w:rPr>
          <w:lang w:val="vi-VN"/>
        </w:rPr>
      </w:pPr>
      <w:r w:rsidRPr="000C036A">
        <w:rPr>
          <w:color w:val="000000"/>
          <w:lang w:val="vi-VN"/>
        </w:rPr>
        <w:t xml:space="preserve"> - Tài khoản : </w:t>
      </w:r>
      <w:r w:rsidRPr="000C036A">
        <w:rPr>
          <w:lang w:val="vi-VN"/>
        </w:rPr>
        <w:t>10223072625010</w:t>
      </w:r>
      <w:r w:rsidRPr="000C036A">
        <w:rPr>
          <w:rFonts w:eastAsia="Times New Roman"/>
          <w:lang w:val="vi-VN"/>
        </w:rPr>
        <w:t xml:space="preserve"> </w:t>
      </w:r>
      <w:r w:rsidRPr="000C036A">
        <w:rPr>
          <w:lang w:val="vi-VN"/>
        </w:rPr>
        <w:t>Tại ngân hàng: Techcombank,  CN :  Pasteur , TP.HCM</w:t>
      </w:r>
    </w:p>
    <w:p w:rsidR="000C036A" w:rsidRPr="000C036A" w:rsidRDefault="000C036A" w:rsidP="000C036A">
      <w:pPr>
        <w:tabs>
          <w:tab w:val="left" w:pos="2160"/>
          <w:tab w:val="left" w:pos="5220"/>
        </w:tabs>
        <w:autoSpaceDE w:val="0"/>
        <w:spacing w:line="360" w:lineRule="auto"/>
        <w:ind w:left="630" w:firstLine="90"/>
        <w:jc w:val="both"/>
        <w:rPr>
          <w:rFonts w:eastAsia="Times New Roman"/>
          <w:lang w:val="vi-VN"/>
        </w:rPr>
      </w:pPr>
      <w:r w:rsidRPr="000C036A">
        <w:rPr>
          <w:lang w:val="vi-VN"/>
        </w:rPr>
        <w:t xml:space="preserve">    Bank account: 10223072625010 Techcombank - Pasture Branch</w:t>
      </w:r>
    </w:p>
    <w:p w:rsidR="000C036A" w:rsidRPr="000C036A" w:rsidRDefault="000C036A" w:rsidP="000C036A">
      <w:pPr>
        <w:tabs>
          <w:tab w:val="left" w:pos="2153"/>
          <w:tab w:val="left" w:pos="5213"/>
        </w:tabs>
        <w:spacing w:line="360" w:lineRule="auto"/>
        <w:ind w:left="720"/>
        <w:jc w:val="both"/>
        <w:rPr>
          <w:rFonts w:eastAsia="Times New Roman"/>
          <w:lang w:val="vi-VN"/>
        </w:rPr>
      </w:pPr>
      <w:r w:rsidRPr="000C036A">
        <w:rPr>
          <w:rFonts w:eastAsia="Times New Roman"/>
          <w:lang w:val="vi-VN"/>
        </w:rPr>
        <w:t xml:space="preserve">   Giấy phép đăng ký kinh doanh: số 0310200016 _ Sở Kế Hoạch Đầu Tư TP.HCM cấp ngày 06 tháng 8/2010</w:t>
      </w:r>
    </w:p>
    <w:p w:rsidR="000C036A" w:rsidRPr="000C036A" w:rsidRDefault="000C036A" w:rsidP="000C036A">
      <w:pPr>
        <w:tabs>
          <w:tab w:val="left" w:pos="2153"/>
          <w:tab w:val="left" w:pos="5213"/>
        </w:tabs>
        <w:autoSpaceDE w:val="0"/>
        <w:spacing w:line="360" w:lineRule="auto"/>
        <w:ind w:left="630"/>
        <w:jc w:val="both"/>
      </w:pPr>
      <w:r w:rsidRPr="000C036A">
        <w:rPr>
          <w:rFonts w:eastAsia="Times New Roman"/>
        </w:rPr>
        <w:t xml:space="preserve"> </w:t>
      </w:r>
      <w:r w:rsidRPr="000C036A">
        <w:rPr>
          <w:rFonts w:eastAsia="Times New Roman"/>
          <w:lang w:val="vi-VN"/>
        </w:rPr>
        <w:t xml:space="preserve">Bussiness permits registration: 0310200016 – HCM Plan and Invested department </w:t>
      </w:r>
    </w:p>
    <w:p w:rsidR="000C036A" w:rsidRPr="000C036A" w:rsidRDefault="000C036A" w:rsidP="000C036A">
      <w:pPr>
        <w:tabs>
          <w:tab w:val="left" w:pos="2153"/>
          <w:tab w:val="left" w:pos="5213"/>
        </w:tabs>
        <w:spacing w:line="360" w:lineRule="auto"/>
        <w:ind w:left="630"/>
        <w:jc w:val="both"/>
        <w:rPr>
          <w:lang w:val="fr-BE"/>
        </w:rPr>
      </w:pPr>
      <w:r w:rsidRPr="000C036A">
        <w:rPr>
          <w:lang w:val="vi-VN"/>
        </w:rPr>
        <w:t xml:space="preserve">- </w:t>
      </w:r>
      <w:r w:rsidRPr="000C036A">
        <w:rPr>
          <w:lang w:val="fr-BE"/>
        </w:rPr>
        <w:t xml:space="preserve">Dưới đây gọi tắt là </w:t>
      </w:r>
      <w:r w:rsidRPr="000C036A">
        <w:rPr>
          <w:lang w:val="vi-VN"/>
        </w:rPr>
        <w:t xml:space="preserve">:      </w:t>
      </w:r>
      <w:r w:rsidRPr="000C036A">
        <w:rPr>
          <w:b/>
          <w:lang w:val="vi-VN"/>
        </w:rPr>
        <w:t>ISC</w:t>
      </w:r>
    </w:p>
    <w:p w:rsidR="000C036A" w:rsidRPr="000C036A" w:rsidRDefault="000C036A" w:rsidP="000C036A">
      <w:pPr>
        <w:autoSpaceDE w:val="0"/>
        <w:spacing w:line="360" w:lineRule="auto"/>
        <w:ind w:left="630"/>
        <w:jc w:val="both"/>
        <w:rPr>
          <w:lang w:val="vi-VN"/>
        </w:rPr>
      </w:pPr>
      <w:r w:rsidRPr="000C036A">
        <w:rPr>
          <w:lang w:val="fr-BE"/>
        </w:rPr>
        <w:t xml:space="preserve">   </w:t>
      </w:r>
      <w:r w:rsidRPr="000C036A">
        <w:rPr>
          <w:lang w:val="vi-VN"/>
        </w:rPr>
        <w:t xml:space="preserve"> ISC for short.</w:t>
      </w:r>
    </w:p>
    <w:p w:rsidR="000C036A" w:rsidRPr="000C036A" w:rsidRDefault="000C036A" w:rsidP="000C036A">
      <w:pPr>
        <w:spacing w:line="360" w:lineRule="auto"/>
        <w:ind w:left="180"/>
        <w:jc w:val="both"/>
        <w:rPr>
          <w:lang w:val="vi-VN"/>
        </w:rPr>
      </w:pPr>
      <w:r w:rsidRPr="000C036A">
        <w:rPr>
          <w:lang w:val="vi-VN"/>
        </w:rPr>
        <w:t>Sau khi thỏa thuận, hai bên cùng đồng ý ký kết Phụ lục Hợp đồng vận chuyển hàng hóa nội địa với những điều khoản và điều kiện sau :</w:t>
      </w:r>
    </w:p>
    <w:p w:rsidR="000C036A" w:rsidRPr="000C036A" w:rsidRDefault="000C036A" w:rsidP="000C036A">
      <w:pPr>
        <w:autoSpaceDE w:val="0"/>
        <w:spacing w:line="360" w:lineRule="auto"/>
        <w:ind w:left="180"/>
        <w:jc w:val="both"/>
        <w:rPr>
          <w:lang w:val="vi-VN"/>
        </w:rPr>
      </w:pPr>
      <w:r w:rsidRPr="000C036A">
        <w:rPr>
          <w:lang w:val="vi-VN"/>
        </w:rPr>
        <w:t>After dealt, two parties agreed to sign off the Trucking Services Contract Appendix number 01/</w:t>
      </w:r>
      <w:r w:rsidRPr="000C036A">
        <w:t>01042017</w:t>
      </w:r>
      <w:r w:rsidRPr="000C036A">
        <w:rPr>
          <w:lang w:val="vi-VN"/>
        </w:rPr>
        <w:t>/ISC-VANTAI with clauses and terms as:</w:t>
      </w:r>
    </w:p>
    <w:p w:rsidR="000C036A" w:rsidRPr="000C036A" w:rsidRDefault="000C036A" w:rsidP="000C036A">
      <w:pPr>
        <w:spacing w:line="360" w:lineRule="auto"/>
        <w:ind w:left="180"/>
        <w:jc w:val="both"/>
        <w:rPr>
          <w:lang w:val="vi-VN"/>
        </w:rPr>
      </w:pPr>
    </w:p>
    <w:p w:rsidR="000C036A" w:rsidRPr="000C036A" w:rsidRDefault="000C036A" w:rsidP="000C036A">
      <w:pPr>
        <w:spacing w:line="360" w:lineRule="auto"/>
        <w:ind w:left="90"/>
        <w:jc w:val="both"/>
        <w:rPr>
          <w:lang w:val="vi-VN"/>
        </w:rPr>
      </w:pPr>
      <w:r w:rsidRPr="000C036A">
        <w:rPr>
          <w:b/>
          <w:u w:val="single"/>
          <w:lang w:val="vi-VN"/>
        </w:rPr>
        <w:t xml:space="preserve"> Điều 1 </w:t>
      </w:r>
      <w:r w:rsidRPr="000C036A">
        <w:rPr>
          <w:b/>
          <w:lang w:val="vi-VN"/>
        </w:rPr>
        <w:t xml:space="preserve">: </w:t>
      </w:r>
      <w:r w:rsidRPr="000C036A">
        <w:rPr>
          <w:lang w:val="vi-VN"/>
        </w:rPr>
        <w:t xml:space="preserve"> Phí vận chuyển tính theo cách tính trước đây và </w:t>
      </w:r>
      <w:r w:rsidRPr="000C036A">
        <w:rPr>
          <w:highlight w:val="yellow"/>
          <w:lang w:val="vi-VN"/>
        </w:rPr>
        <w:t>giảm giá ở mức 3%.</w:t>
      </w:r>
      <w:r w:rsidRPr="000C036A">
        <w:rPr>
          <w:lang w:val="vi-VN"/>
        </w:rPr>
        <w:t xml:space="preserve"> Bắt đầu áp dụng từ 01 tháng 4 năm 2017. Hàng tháng khi ISC gởi bảng kê thì liệt kê như trước đây và tổng kết có thêm dòng ghi giảm 3% (không bao gồm phí phụ).  </w:t>
      </w:r>
    </w:p>
    <w:p w:rsidR="000C036A" w:rsidRPr="000C036A" w:rsidRDefault="000C036A" w:rsidP="000C036A">
      <w:pPr>
        <w:spacing w:line="360" w:lineRule="auto"/>
        <w:ind w:left="90"/>
        <w:jc w:val="both"/>
      </w:pPr>
      <w:r w:rsidRPr="000C036A">
        <w:rPr>
          <w:lang w:val="vi-VN"/>
        </w:rPr>
        <w:t xml:space="preserve"> </w:t>
      </w:r>
      <w:r w:rsidRPr="000C036A">
        <w:rPr>
          <w:b/>
          <w:u w:val="single"/>
          <w:lang w:val="vi-VN"/>
        </w:rPr>
        <w:t>Article 1:</w:t>
      </w:r>
      <w:r w:rsidRPr="000C036A">
        <w:rPr>
          <w:b/>
        </w:rPr>
        <w:t xml:space="preserve"> </w:t>
      </w:r>
      <w:r w:rsidRPr="000C036A">
        <w:t>Transport costs from previously calculated and discounted at 3%. Start applying from 04/01/2017.</w:t>
      </w:r>
    </w:p>
    <w:p w:rsidR="000C036A" w:rsidRPr="000C036A" w:rsidRDefault="000C036A" w:rsidP="000C036A">
      <w:pPr>
        <w:spacing w:line="360" w:lineRule="auto"/>
        <w:ind w:left="90"/>
        <w:jc w:val="both"/>
      </w:pPr>
      <w:r w:rsidRPr="000C036A">
        <w:rPr>
          <w:lang w:val="vi-VN"/>
        </w:rPr>
        <w:t xml:space="preserve">Monthly statements sent </w:t>
      </w:r>
      <w:r w:rsidRPr="000C036A">
        <w:t>by</w:t>
      </w:r>
      <w:r w:rsidRPr="000C036A">
        <w:rPr>
          <w:lang w:val="vi-VN"/>
        </w:rPr>
        <w:t xml:space="preserve"> ISC is listed as before and summarizes additional lines reduced to </w:t>
      </w:r>
      <w:r w:rsidRPr="000C036A">
        <w:t>3</w:t>
      </w:r>
      <w:r w:rsidRPr="000C036A">
        <w:rPr>
          <w:lang w:val="vi-VN"/>
        </w:rPr>
        <w:t>%</w:t>
      </w:r>
      <w:r w:rsidRPr="000C036A">
        <w:t xml:space="preserve"> (not including extra fees).</w:t>
      </w:r>
    </w:p>
    <w:p w:rsidR="000C036A" w:rsidRPr="000C036A" w:rsidRDefault="000C036A" w:rsidP="000C036A">
      <w:pPr>
        <w:spacing w:line="360" w:lineRule="auto"/>
        <w:ind w:left="90"/>
        <w:jc w:val="both"/>
        <w:rPr>
          <w:b/>
          <w:u w:val="single"/>
        </w:rPr>
      </w:pPr>
    </w:p>
    <w:p w:rsidR="000C036A" w:rsidRPr="000C036A" w:rsidRDefault="000C036A" w:rsidP="000C036A">
      <w:pPr>
        <w:pStyle w:val="ListParagraph"/>
        <w:spacing w:line="360" w:lineRule="auto"/>
        <w:ind w:left="90"/>
        <w:jc w:val="both"/>
        <w:rPr>
          <w:bCs/>
        </w:rPr>
      </w:pPr>
      <w:r w:rsidRPr="000C036A">
        <w:rPr>
          <w:b/>
          <w:u w:val="single"/>
          <w:lang w:val="vi-VN"/>
        </w:rPr>
        <w:t xml:space="preserve">Điều </w:t>
      </w:r>
      <w:r w:rsidRPr="000C036A">
        <w:rPr>
          <w:b/>
          <w:u w:val="single"/>
        </w:rPr>
        <w:t>2</w:t>
      </w:r>
      <w:r w:rsidRPr="000C036A">
        <w:rPr>
          <w:b/>
          <w:lang w:val="vi-VN"/>
        </w:rPr>
        <w:t xml:space="preserve">:  </w:t>
      </w:r>
      <w:r w:rsidRPr="000C036A">
        <w:t xml:space="preserve">Gía dầu thời điểm hiện nay là </w:t>
      </w:r>
      <w:r w:rsidRPr="000C036A">
        <w:rPr>
          <w:color w:val="FF0000"/>
        </w:rPr>
        <w:t>14.440</w:t>
      </w:r>
      <w:r w:rsidRPr="000C036A">
        <w:t xml:space="preserve"> đ trên 1 lít dầu diezen 0,05S.</w:t>
      </w:r>
    </w:p>
    <w:p w:rsidR="000C036A" w:rsidRPr="000C036A" w:rsidRDefault="000C036A" w:rsidP="000C036A">
      <w:pPr>
        <w:spacing w:line="360" w:lineRule="auto"/>
        <w:ind w:left="90"/>
        <w:jc w:val="both"/>
        <w:rPr>
          <w:bCs/>
        </w:rPr>
      </w:pPr>
      <w:r w:rsidRPr="000C036A">
        <w:rPr>
          <w:b/>
          <w:u w:val="single"/>
          <w:lang w:val="vi-VN"/>
        </w:rPr>
        <w:t xml:space="preserve">Article </w:t>
      </w:r>
      <w:r w:rsidRPr="000C036A">
        <w:rPr>
          <w:b/>
          <w:u w:val="single"/>
        </w:rPr>
        <w:t>2:</w:t>
      </w:r>
      <w:r w:rsidRPr="000C036A">
        <w:t xml:space="preserve">  </w:t>
      </w:r>
      <w:r w:rsidRPr="000C036A">
        <w:rPr>
          <w:bCs/>
        </w:rPr>
        <w:t xml:space="preserve">Current price of oil: </w:t>
      </w:r>
      <w:r w:rsidRPr="000C036A">
        <w:rPr>
          <w:color w:val="FF0000"/>
        </w:rPr>
        <w:t>14.440</w:t>
      </w:r>
      <w:r w:rsidRPr="000C036A">
        <w:t xml:space="preserve"> </w:t>
      </w:r>
      <w:r w:rsidRPr="000C036A">
        <w:rPr>
          <w:bCs/>
        </w:rPr>
        <w:t>dvn/ diezen 0,05S</w:t>
      </w:r>
    </w:p>
    <w:p w:rsidR="000C036A" w:rsidRPr="000C036A" w:rsidRDefault="000C036A" w:rsidP="000C036A">
      <w:pPr>
        <w:spacing w:line="360" w:lineRule="auto"/>
        <w:ind w:left="90"/>
        <w:jc w:val="both"/>
        <w:rPr>
          <w:bCs/>
        </w:rPr>
      </w:pPr>
    </w:p>
    <w:p w:rsidR="000C036A" w:rsidRPr="000C036A" w:rsidRDefault="000C036A" w:rsidP="000C036A">
      <w:pPr>
        <w:spacing w:line="360" w:lineRule="auto"/>
        <w:ind w:left="90"/>
        <w:jc w:val="both"/>
      </w:pPr>
      <w:r w:rsidRPr="000C036A">
        <w:rPr>
          <w:b/>
          <w:u w:val="single"/>
        </w:rPr>
        <w:lastRenderedPageBreak/>
        <w:t>Điều 3</w:t>
      </w:r>
      <w:r w:rsidRPr="000C036A">
        <w:rPr>
          <w:b/>
        </w:rPr>
        <w:t xml:space="preserve">: </w:t>
      </w:r>
      <w:r w:rsidRPr="000C036A">
        <w:rPr>
          <w:lang w:val="vi-VN"/>
        </w:rPr>
        <w:t>Đối với đơn hàng đi tuyến TPHCM mà giá trị hàng hoá dưới 10 triệu/đơn hàng chi phí vận chuyển sẽ là 165.000đ trên 1 chuyến.</w:t>
      </w:r>
      <w:r w:rsidRPr="000C036A">
        <w:t xml:space="preserve"> Đơn hàng đi Coop, siêu thị ở TpHCM sẽ cộng thêm tiền bốc xếp và giao hàng là </w:t>
      </w:r>
    </w:p>
    <w:p w:rsidR="000C036A" w:rsidRPr="000C036A" w:rsidRDefault="000C036A" w:rsidP="000C036A">
      <w:pPr>
        <w:spacing w:line="360" w:lineRule="auto"/>
        <w:ind w:left="90"/>
        <w:jc w:val="both"/>
        <w:rPr>
          <w:bCs/>
        </w:rPr>
      </w:pPr>
      <w:proofErr w:type="gramStart"/>
      <w:r w:rsidRPr="000C036A">
        <w:t>50.000 vnđ/chuyến.</w:t>
      </w:r>
      <w:proofErr w:type="gramEnd"/>
      <w:r w:rsidRPr="000C036A">
        <w:t xml:space="preserve"> </w:t>
      </w:r>
    </w:p>
    <w:p w:rsidR="000C036A" w:rsidRPr="000C036A" w:rsidRDefault="000C036A" w:rsidP="000C036A">
      <w:pPr>
        <w:spacing w:line="360" w:lineRule="auto"/>
        <w:ind w:left="90"/>
        <w:jc w:val="both"/>
      </w:pPr>
      <w:r w:rsidRPr="000C036A">
        <w:rPr>
          <w:b/>
          <w:u w:val="single"/>
          <w:lang w:val="vi-VN"/>
        </w:rPr>
        <w:t>Article</w:t>
      </w:r>
      <w:r w:rsidRPr="000C036A">
        <w:rPr>
          <w:b/>
          <w:u w:val="single"/>
        </w:rPr>
        <w:t xml:space="preserve"> 3</w:t>
      </w:r>
      <w:r w:rsidRPr="000C036A">
        <w:rPr>
          <w:b/>
          <w:lang w:val="vi-VN"/>
        </w:rPr>
        <w:t xml:space="preserve">: </w:t>
      </w:r>
      <w:r w:rsidRPr="000C036A">
        <w:rPr>
          <w:lang w:val="vi-VN"/>
        </w:rPr>
        <w:t>For orders Ho Chi Minh routes that the products’ value is under 10 million vnd per each order</w:t>
      </w:r>
      <w:r w:rsidRPr="000C036A">
        <w:t>,</w:t>
      </w:r>
      <w:r w:rsidRPr="000C036A">
        <w:rPr>
          <w:lang w:val="vi-VN"/>
        </w:rPr>
        <w:t xml:space="preserve"> transport costs will be 165.000vnd per route.</w:t>
      </w:r>
      <w:r w:rsidRPr="000C036A">
        <w:t xml:space="preserve"> Order to Coop, supermarket in HCMC will add loading and delivery is 50.000vnd per route.</w:t>
      </w:r>
    </w:p>
    <w:p w:rsidR="000C036A" w:rsidRPr="000C036A" w:rsidRDefault="000C036A" w:rsidP="000C036A">
      <w:pPr>
        <w:spacing w:line="360" w:lineRule="auto"/>
        <w:ind w:left="90"/>
        <w:jc w:val="both"/>
      </w:pPr>
    </w:p>
    <w:p w:rsidR="000C036A" w:rsidRPr="000C036A" w:rsidRDefault="000C036A" w:rsidP="000C036A">
      <w:pPr>
        <w:autoSpaceDE w:val="0"/>
        <w:spacing w:line="360" w:lineRule="auto"/>
        <w:jc w:val="both"/>
        <w:rPr>
          <w:bCs/>
        </w:rPr>
      </w:pPr>
      <w:r w:rsidRPr="000C036A">
        <w:rPr>
          <w:b/>
          <w:bCs/>
        </w:rPr>
        <w:t xml:space="preserve"> </w:t>
      </w:r>
      <w:r w:rsidRPr="000C036A">
        <w:rPr>
          <w:b/>
          <w:bCs/>
          <w:u w:val="single"/>
        </w:rPr>
        <w:t>Điều 4:</w:t>
      </w:r>
      <w:r w:rsidRPr="000C036A">
        <w:rPr>
          <w:b/>
          <w:bCs/>
        </w:rPr>
        <w:t xml:space="preserve">   </w:t>
      </w:r>
      <w:r w:rsidRPr="000C036A">
        <w:rPr>
          <w:bCs/>
        </w:rPr>
        <w:t xml:space="preserve">Phí thu hồi hàng hoá bằng ½ đơn giá chuyến </w:t>
      </w:r>
      <w:proofErr w:type="gramStart"/>
      <w:r w:rsidRPr="000C036A">
        <w:rPr>
          <w:bCs/>
        </w:rPr>
        <w:t>đi .</w:t>
      </w:r>
      <w:proofErr w:type="gramEnd"/>
    </w:p>
    <w:p w:rsidR="000C036A" w:rsidRPr="000C036A" w:rsidRDefault="000C036A" w:rsidP="000C036A">
      <w:pPr>
        <w:autoSpaceDE w:val="0"/>
        <w:spacing w:line="360" w:lineRule="auto"/>
        <w:jc w:val="both"/>
        <w:rPr>
          <w:bCs/>
        </w:rPr>
      </w:pPr>
      <w:r w:rsidRPr="000C036A">
        <w:rPr>
          <w:bCs/>
        </w:rPr>
        <w:t xml:space="preserve"> </w:t>
      </w:r>
      <w:r w:rsidRPr="000C036A">
        <w:rPr>
          <w:b/>
          <w:bCs/>
          <w:u w:val="single"/>
        </w:rPr>
        <w:t>Article 4</w:t>
      </w:r>
      <w:r w:rsidRPr="000C036A">
        <w:rPr>
          <w:b/>
          <w:bCs/>
        </w:rPr>
        <w:t>:</w:t>
      </w:r>
      <w:r w:rsidRPr="000C036A">
        <w:rPr>
          <w:bCs/>
        </w:rPr>
        <w:t xml:space="preserve"> Products recovery cost = ½ unit price of route </w:t>
      </w:r>
    </w:p>
    <w:p w:rsidR="000C036A" w:rsidRPr="000C036A" w:rsidRDefault="000C036A" w:rsidP="000C036A">
      <w:pPr>
        <w:autoSpaceDE w:val="0"/>
        <w:spacing w:line="360" w:lineRule="auto"/>
        <w:jc w:val="both"/>
        <w:rPr>
          <w:bCs/>
        </w:rPr>
      </w:pPr>
    </w:p>
    <w:p w:rsidR="000C036A" w:rsidRPr="000C036A" w:rsidRDefault="000C036A" w:rsidP="000C036A">
      <w:pPr>
        <w:autoSpaceDE w:val="0"/>
        <w:spacing w:line="360" w:lineRule="auto"/>
        <w:jc w:val="both"/>
        <w:rPr>
          <w:bCs/>
        </w:rPr>
      </w:pPr>
      <w:r w:rsidRPr="000C036A">
        <w:rPr>
          <w:b/>
          <w:bCs/>
        </w:rPr>
        <w:t xml:space="preserve">  </w:t>
      </w:r>
      <w:proofErr w:type="gramStart"/>
      <w:r w:rsidRPr="000C036A">
        <w:rPr>
          <w:b/>
          <w:bCs/>
          <w:u w:val="single"/>
        </w:rPr>
        <w:t>Điều  5</w:t>
      </w:r>
      <w:proofErr w:type="gramEnd"/>
      <w:r w:rsidRPr="000C036A">
        <w:rPr>
          <w:b/>
          <w:bCs/>
          <w:u w:val="single"/>
        </w:rPr>
        <w:t>:</w:t>
      </w:r>
      <w:r w:rsidRPr="000C036A">
        <w:rPr>
          <w:bCs/>
        </w:rPr>
        <w:t xml:space="preserve">   Điểm giao hàng trên mỗi xe không quá 5 điểm ( 3 tỉnh ) </w:t>
      </w:r>
    </w:p>
    <w:p w:rsidR="000C036A" w:rsidRPr="000C036A" w:rsidRDefault="000C036A" w:rsidP="000C036A">
      <w:pPr>
        <w:autoSpaceDE w:val="0"/>
        <w:spacing w:line="360" w:lineRule="auto"/>
        <w:jc w:val="both"/>
        <w:rPr>
          <w:bCs/>
        </w:rPr>
      </w:pPr>
      <w:r w:rsidRPr="000C036A">
        <w:rPr>
          <w:b/>
          <w:bCs/>
        </w:rPr>
        <w:t xml:space="preserve">  </w:t>
      </w:r>
      <w:r w:rsidRPr="000C036A">
        <w:rPr>
          <w:b/>
          <w:bCs/>
          <w:u w:val="single"/>
        </w:rPr>
        <w:t>Article 5:</w:t>
      </w:r>
      <w:r w:rsidRPr="000C036A">
        <w:rPr>
          <w:bCs/>
        </w:rPr>
        <w:t xml:space="preserve"> Each truck &lt;= 5 delivery points </w:t>
      </w:r>
      <w:proofErr w:type="gramStart"/>
      <w:r w:rsidRPr="000C036A">
        <w:rPr>
          <w:bCs/>
        </w:rPr>
        <w:t>( not</w:t>
      </w:r>
      <w:proofErr w:type="gramEnd"/>
      <w:r w:rsidRPr="000C036A">
        <w:rPr>
          <w:bCs/>
        </w:rPr>
        <w:t xml:space="preserve"> over 3 provinces )</w:t>
      </w:r>
    </w:p>
    <w:p w:rsidR="000C036A" w:rsidRPr="000C036A" w:rsidRDefault="000C036A" w:rsidP="000C036A">
      <w:pPr>
        <w:autoSpaceDE w:val="0"/>
        <w:spacing w:line="360" w:lineRule="auto"/>
        <w:jc w:val="both"/>
        <w:rPr>
          <w:bCs/>
        </w:rPr>
      </w:pPr>
    </w:p>
    <w:p w:rsidR="000C036A" w:rsidRPr="000C036A" w:rsidRDefault="000C036A" w:rsidP="000C036A">
      <w:pPr>
        <w:autoSpaceDE w:val="0"/>
        <w:spacing w:line="360" w:lineRule="auto"/>
        <w:jc w:val="both"/>
        <w:rPr>
          <w:bCs/>
        </w:rPr>
      </w:pPr>
      <w:r w:rsidRPr="000C036A">
        <w:rPr>
          <w:b/>
          <w:bCs/>
        </w:rPr>
        <w:t xml:space="preserve">  </w:t>
      </w:r>
      <w:proofErr w:type="gramStart"/>
      <w:r w:rsidRPr="000C036A">
        <w:rPr>
          <w:b/>
          <w:bCs/>
          <w:u w:val="single"/>
        </w:rPr>
        <w:t>Điều  6</w:t>
      </w:r>
      <w:proofErr w:type="gramEnd"/>
      <w:r w:rsidRPr="000C036A">
        <w:rPr>
          <w:b/>
          <w:bCs/>
          <w:u w:val="single"/>
        </w:rPr>
        <w:t>:</w:t>
      </w:r>
      <w:r w:rsidRPr="000C036A">
        <w:rPr>
          <w:bCs/>
        </w:rPr>
        <w:t xml:space="preserve">   </w:t>
      </w:r>
      <w:r w:rsidRPr="000C036A">
        <w:rPr>
          <w:lang w:val="vi-VN"/>
        </w:rPr>
        <w:t>Bảng gía thực hiện theo bảng báo gía sau:</w:t>
      </w:r>
    </w:p>
    <w:p w:rsidR="000C036A" w:rsidRPr="000C036A" w:rsidRDefault="000C036A" w:rsidP="000C036A">
      <w:pPr>
        <w:autoSpaceDE w:val="0"/>
        <w:spacing w:line="360" w:lineRule="auto"/>
        <w:jc w:val="both"/>
      </w:pPr>
      <w:r w:rsidRPr="000C036A">
        <w:rPr>
          <w:b/>
          <w:bCs/>
        </w:rPr>
        <w:t xml:space="preserve">  </w:t>
      </w:r>
      <w:r w:rsidRPr="000C036A">
        <w:rPr>
          <w:b/>
          <w:bCs/>
          <w:u w:val="single"/>
        </w:rPr>
        <w:t>Article 6:</w:t>
      </w:r>
      <w:r w:rsidRPr="000C036A">
        <w:rPr>
          <w:bCs/>
        </w:rPr>
        <w:t xml:space="preserve"> </w:t>
      </w:r>
      <w:r w:rsidRPr="000C036A">
        <w:rPr>
          <w:lang w:val="vi-VN"/>
        </w:rPr>
        <w:t xml:space="preserve">Price list with locations as follows: (see table below)  </w:t>
      </w:r>
    </w:p>
    <w:tbl>
      <w:tblPr>
        <w:tblW w:w="0" w:type="auto"/>
        <w:tblInd w:w="93" w:type="dxa"/>
        <w:tblLayout w:type="fixed"/>
        <w:tblLook w:val="0000" w:firstRow="0" w:lastRow="0" w:firstColumn="0" w:lastColumn="0" w:noHBand="0" w:noVBand="0"/>
      </w:tblPr>
      <w:tblGrid>
        <w:gridCol w:w="1213"/>
        <w:gridCol w:w="2460"/>
        <w:gridCol w:w="1008"/>
        <w:gridCol w:w="759"/>
        <w:gridCol w:w="940"/>
        <w:gridCol w:w="1040"/>
        <w:gridCol w:w="1040"/>
        <w:gridCol w:w="1020"/>
        <w:gridCol w:w="1060"/>
      </w:tblGrid>
      <w:tr w:rsidR="000C036A" w:rsidRPr="000C036A" w:rsidTr="0070032F">
        <w:trPr>
          <w:trHeight w:val="1095"/>
        </w:trPr>
        <w:tc>
          <w:tcPr>
            <w:tcW w:w="1213"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 xml:space="preserve">Tỉnh /Thành  </w:t>
            </w:r>
          </w:p>
        </w:tc>
        <w:tc>
          <w:tcPr>
            <w:tcW w:w="2460"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 xml:space="preserve">Nhà Phân Phối </w:t>
            </w:r>
          </w:p>
        </w:tc>
        <w:tc>
          <w:tcPr>
            <w:tcW w:w="1008"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 xml:space="preserve"> Địa chỉ giao hàng  </w:t>
            </w:r>
          </w:p>
        </w:tc>
        <w:tc>
          <w:tcPr>
            <w:tcW w:w="759"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 xml:space="preserve"> Khu vực  </w:t>
            </w:r>
          </w:p>
        </w:tc>
        <w:tc>
          <w:tcPr>
            <w:tcW w:w="940"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1.5Tan</w:t>
            </w:r>
          </w:p>
        </w:tc>
        <w:tc>
          <w:tcPr>
            <w:tcW w:w="1040"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2Tan</w:t>
            </w:r>
          </w:p>
        </w:tc>
        <w:tc>
          <w:tcPr>
            <w:tcW w:w="1040"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4Tan</w:t>
            </w:r>
          </w:p>
        </w:tc>
        <w:tc>
          <w:tcPr>
            <w:tcW w:w="1020" w:type="dxa"/>
            <w:tcBorders>
              <w:top w:val="single" w:sz="4" w:space="0" w:color="000000"/>
              <w:left w:val="single" w:sz="4" w:space="0" w:color="000000"/>
              <w:bottom w:val="single" w:sz="4" w:space="0" w:color="000000"/>
            </w:tcBorders>
            <w:shd w:val="clear" w:color="auto" w:fill="FFFFFF"/>
            <w:vAlign w:val="center"/>
          </w:tcPr>
          <w:p w:rsidR="000C036A" w:rsidRPr="000C036A" w:rsidRDefault="000C036A" w:rsidP="0070032F">
            <w:pPr>
              <w:suppressAutoHyphens w:val="0"/>
              <w:jc w:val="center"/>
              <w:rPr>
                <w:rFonts w:eastAsia="Times New Roman"/>
                <w:b/>
                <w:bCs/>
                <w:i/>
                <w:iCs/>
                <w:sz w:val="20"/>
                <w:szCs w:val="20"/>
              </w:rPr>
            </w:pPr>
            <w:r w:rsidRPr="000C036A">
              <w:rPr>
                <w:rFonts w:eastAsia="Times New Roman"/>
                <w:b/>
                <w:bCs/>
                <w:i/>
                <w:iCs/>
                <w:sz w:val="20"/>
                <w:szCs w:val="20"/>
              </w:rPr>
              <w:t>5Tan</w:t>
            </w:r>
          </w:p>
        </w:tc>
        <w:tc>
          <w:tcPr>
            <w:tcW w:w="1060" w:type="dxa"/>
            <w:tcBorders>
              <w:top w:val="single" w:sz="4" w:space="0" w:color="000000"/>
              <w:left w:val="single" w:sz="4" w:space="0" w:color="000000"/>
              <w:right w:val="single" w:sz="4" w:space="0" w:color="000000"/>
            </w:tcBorders>
            <w:shd w:val="clear" w:color="auto" w:fill="FFFFFF"/>
            <w:vAlign w:val="center"/>
          </w:tcPr>
          <w:p w:rsidR="000C036A" w:rsidRPr="000C036A" w:rsidRDefault="000C036A" w:rsidP="0070032F">
            <w:pPr>
              <w:suppressAutoHyphens w:val="0"/>
              <w:jc w:val="center"/>
              <w:rPr>
                <w:rFonts w:eastAsia="Times New Roman"/>
                <w:sz w:val="16"/>
                <w:szCs w:val="16"/>
              </w:rPr>
            </w:pPr>
            <w:r w:rsidRPr="000C036A">
              <w:rPr>
                <w:rFonts w:eastAsia="Times New Roman"/>
                <w:b/>
                <w:bCs/>
                <w:i/>
                <w:iCs/>
                <w:sz w:val="20"/>
                <w:szCs w:val="20"/>
              </w:rPr>
              <w:t>&gt;=8Tan</w:t>
            </w:r>
          </w:p>
        </w:tc>
      </w:tr>
      <w:tr w:rsidR="000C036A" w:rsidRPr="000C036A" w:rsidTr="0070032F">
        <w:trPr>
          <w:trHeight w:val="375"/>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Bình</w:t>
            </w:r>
          </w:p>
        </w:tc>
        <w:tc>
          <w:tcPr>
            <w:tcW w:w="246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Mỹ Phẩm Lê Na</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Bình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10.080.000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11.558.400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12.000.000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13.440.000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Trị</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Cty TNHH Nghĩa Hòa</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Đông Hà</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9.600.000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10.580.890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10.580.890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12.480.000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Thừa Thiên Huế</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Cty TNHH TM &amp; DV Lộc Hưng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Huế</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8.641.920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9.510.912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10.501.632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11.591.424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Đà Nẵng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Metro Đà Nẵng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Metro Đà Nẵng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8.167.680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8.947.200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10.117.632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11.591.424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Nam</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Mỹ Linh Phương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Tam Kỳ</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7.680.000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8.640.000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9.888.000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11.591.424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Ngãi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DNTN TM&amp;DV Thành Đạt</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Quảng Ngãi</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7.200.000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8.256.000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8.640.000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11.591.424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color w:val="000000"/>
                <w:sz w:val="16"/>
                <w:szCs w:val="16"/>
              </w:rPr>
            </w:pPr>
            <w:r w:rsidRPr="000C036A">
              <w:rPr>
                <w:rFonts w:eastAsia="Times New Roman"/>
                <w:sz w:val="16"/>
                <w:szCs w:val="16"/>
              </w:rPr>
              <w:t>Bình Định</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color w:val="000000"/>
                <w:sz w:val="16"/>
                <w:szCs w:val="16"/>
              </w:rPr>
              <w:t xml:space="preserve"> DNTN Việt Hồng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Quy Nhơn</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6.240.000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7.331.328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8.160.000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11.591.424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Phú Yên</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Vạn Tín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Tuy Hòa</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5.052.672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5.281.920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6.739.200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7.200.000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8.817.408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Khánh Hòa</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Cty TNHH TM &amp; VT Lân Gia</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Nha Trang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3.379.200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3.849.600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4.324.800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4.819.200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6.720.960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Khánh Hòa</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Nguyễn Văn tân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Cam Ranh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3.081.600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3.364.800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4.032.192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4.329.600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5.856.000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Ninh Thuận</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Trí Vi</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Phan Rang - Tháp Chàm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2.697.600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2.899.200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3.361.920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4.032.000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4.819.200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Bình Thuận </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Lê Dung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Binh Thuận </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1.729.920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2.112.960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2.400.960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2.889.600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3.859.200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Kon Tum </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DNTN Hải Dương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Kon Tum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4.339.200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4.993.920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6.739.200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7.201.920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8.160.000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Gia Lai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Hà Linh</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Pleiku</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3.859.200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4.531.200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6.242.880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6.721.920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7.680.960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Đắk Lắk</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Khanh vân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Buôn Ma Thuột</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2.899.200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3.081.600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3.763.200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4.609.920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5.665.920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Đăk Nông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Nam Nguyen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Đăk Nông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Trung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2.601.600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2.785.920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3.457.920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4.032.960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5.377.920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lastRenderedPageBreak/>
              <w:t>Lâm Đồng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Thanh kim Hữu</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Bảo Lộc</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1.958.040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2.156.980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2.629.536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3.136.980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3.742.032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Lâm Đồng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Trọng Thiêm</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Đà Lạt</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2.744.001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3.430.980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4.116.980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4.705.960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5.390.000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Vũng Tàu</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DNTN Phương Ánh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Vũng Tàu</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1.079.960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1.275.960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1.719.312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1.969.800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3.195.898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Bình Phước</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DNTN Trần Thị Lan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AnLoc-Bình Long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1.011.360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1.314.768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2.224.992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2.518.992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3.539.760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Tây Ninh</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Trần Thị Thanh, Tiến Thành</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Tây Ninh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1.011.360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1.314.768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2.224.992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2.518.992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3.539.760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Bình Dương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Nguyễn Quốc Dũng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Thủ Dầu Một</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259.600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354.000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450.980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450.980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920.980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Nai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Diễm Kiều</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Định Quán</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1.029.000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1.471.960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1.921.584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2.156.980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3.238.624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Nai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Long Khánh </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882.980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999.600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1.489.600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1.667.960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3.238.624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Nai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Chi Nhanh Phan Ngoc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Long Thành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809.088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999.600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1.921.584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1.921.584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3.238.624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Nai</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Metro Đồng Nai</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Biên Hòa</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Đông</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354.544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455.680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538.000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636.000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735.960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TPHCM</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Tri Thức Trẻ</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 HCM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HCM</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343.196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392.980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441.020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490.980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667.498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TpHCM</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Coop &lt;10.000.000</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 HCM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HCM</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jc w:val="right"/>
              <w:rPr>
                <w:rFonts w:eastAsia="Times New Roman"/>
                <w:sz w:val="16"/>
                <w:szCs w:val="16"/>
              </w:rPr>
            </w:pPr>
            <w:r w:rsidRPr="000C036A">
              <w:rPr>
                <w:rFonts w:eastAsia="Times New Roman"/>
                <w:sz w:val="16"/>
                <w:szCs w:val="16"/>
              </w:rPr>
              <w:t>165.000</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TpHCM</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Coop =&gt;10.000.000</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TP HCM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HCM</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393.196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442.980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491.020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540.980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717.498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Long An</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Út Giao</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Long An</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701.000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801.000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1.302.000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2.167.200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Tiền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Lê Thị Thanh Xuân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Tiền Giang -Gò Công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901.000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2.476.800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Tiền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Mỹ Dung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Tiền Giang - Cai Lậy</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901.000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1.102.000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2.476.800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Tiền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Nhựt Tien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Mỹ Tho </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850.000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1.002.000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1.820.000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2.476.800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Bến Tre</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Trương Thị Mỹ Tiên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Giồng Trôm</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1.919.520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2.394.240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2.580.000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3.364.320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Vĩnh Long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Dan Anh</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Vĩnh Long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2.115.600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2.992.800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3.746.160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Tháp</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Cty TNHH Thắng Đạt</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Cao Lãnh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2.115.600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2.992.800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3.746.160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Tháp</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Cty TNHH Hanh Phước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Sa Đéc</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1.302.000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2.115.600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2.992.800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3.746.160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Đồng Tháp</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Đạt Thành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Hồng Ngự</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1.269.360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1.651.200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2.115.600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2.992.800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3.746.160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Cần Thơ</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Triều Dân</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Cần Thơ</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2.311.680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2.889.600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3.096.000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3.870.000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Cần Thơ</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Metro Cần Thơ</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Metro Cần Thơ</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2.311.680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2.889.600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3.096.000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3.870.000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An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Hạnh Duy</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Long Xuyên</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2.781.240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3.286.920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4.146.576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4.298.280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4.955.664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An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NPP Tân Khang </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Châu Đốc</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2.781.240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2.959.600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3.493.034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4.146.576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4.318.508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Trà Vinh</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Mai Ninh</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Trà Vinh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2.064.000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2.322.000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2.899.920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3.096.000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3.880.320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Hậu Giang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Thùy Linh</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Vị Thanh</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2.487.946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2.973.399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3.742.032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3.843.168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4.551.120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Sóc Trăng</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Phương Quang</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Sóc Trăng</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2.649.764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3.034.080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3.802.714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3.944.304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4.551.120 </w:t>
            </w:r>
          </w:p>
        </w:tc>
      </w:tr>
      <w:tr w:rsidR="000C036A" w:rsidRPr="000C036A" w:rsidTr="0070032F">
        <w:trPr>
          <w:trHeight w:val="270"/>
        </w:trPr>
        <w:tc>
          <w:tcPr>
            <w:tcW w:w="1213"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Kiên Giang</w:t>
            </w:r>
          </w:p>
        </w:tc>
        <w:tc>
          <w:tcPr>
            <w:tcW w:w="246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Mỹ Châu</w:t>
            </w:r>
          </w:p>
        </w:tc>
        <w:tc>
          <w:tcPr>
            <w:tcW w:w="1008"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Rạch Giá</w:t>
            </w:r>
          </w:p>
        </w:tc>
        <w:tc>
          <w:tcPr>
            <w:tcW w:w="759"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2.747.764 </w:t>
            </w:r>
          </w:p>
        </w:tc>
        <w:tc>
          <w:tcPr>
            <w:tcW w:w="10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3.230.080 </w:t>
            </w:r>
          </w:p>
        </w:tc>
        <w:tc>
          <w:tcPr>
            <w:tcW w:w="10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3.802.714 </w:t>
            </w:r>
          </w:p>
        </w:tc>
        <w:tc>
          <w:tcPr>
            <w:tcW w:w="102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3.944.304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4.551.120 </w:t>
            </w:r>
          </w:p>
        </w:tc>
      </w:tr>
      <w:tr w:rsidR="000C036A" w:rsidRPr="000C036A" w:rsidTr="0070032F">
        <w:trPr>
          <w:trHeight w:val="270"/>
        </w:trPr>
        <w:tc>
          <w:tcPr>
            <w:tcW w:w="1213"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Bạc Liêu</w:t>
            </w:r>
          </w:p>
        </w:tc>
        <w:tc>
          <w:tcPr>
            <w:tcW w:w="246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NPP Huynh Gia</w:t>
            </w:r>
          </w:p>
        </w:tc>
        <w:tc>
          <w:tcPr>
            <w:tcW w:w="1008"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Bạc Liêu</w:t>
            </w:r>
          </w:p>
        </w:tc>
        <w:tc>
          <w:tcPr>
            <w:tcW w:w="759"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2.932.944 </w:t>
            </w:r>
          </w:p>
        </w:tc>
        <w:tc>
          <w:tcPr>
            <w:tcW w:w="10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3.297.034 </w:t>
            </w:r>
          </w:p>
        </w:tc>
        <w:tc>
          <w:tcPr>
            <w:tcW w:w="104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4.146.576 </w:t>
            </w:r>
          </w:p>
        </w:tc>
        <w:tc>
          <w:tcPr>
            <w:tcW w:w="1020" w:type="dxa"/>
            <w:tcBorders>
              <w:top w:val="single" w:sz="4" w:space="0" w:color="000000"/>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4.318.508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4.955.664 </w:t>
            </w:r>
          </w:p>
        </w:tc>
      </w:tr>
      <w:tr w:rsidR="000C036A" w:rsidRPr="000C036A" w:rsidTr="0070032F">
        <w:trPr>
          <w:trHeight w:val="270"/>
        </w:trPr>
        <w:tc>
          <w:tcPr>
            <w:tcW w:w="1213"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Cà Mau</w:t>
            </w:r>
          </w:p>
        </w:tc>
        <w:tc>
          <w:tcPr>
            <w:tcW w:w="246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DNTN Minh Lợi</w:t>
            </w:r>
          </w:p>
        </w:tc>
        <w:tc>
          <w:tcPr>
            <w:tcW w:w="1008"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Cà Mau</w:t>
            </w:r>
          </w:p>
        </w:tc>
        <w:tc>
          <w:tcPr>
            <w:tcW w:w="759"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Miền Tây</w:t>
            </w:r>
          </w:p>
        </w:tc>
        <w:tc>
          <w:tcPr>
            <w:tcW w:w="9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3.034.080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3.539.760 </w:t>
            </w:r>
          </w:p>
        </w:tc>
        <w:tc>
          <w:tcPr>
            <w:tcW w:w="104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4.413.984 </w:t>
            </w:r>
          </w:p>
        </w:tc>
        <w:tc>
          <w:tcPr>
            <w:tcW w:w="1020" w:type="dxa"/>
            <w:tcBorders>
              <w:left w:val="single" w:sz="4" w:space="0" w:color="000000"/>
              <w:bottom w:val="single" w:sz="4" w:space="0" w:color="000000"/>
            </w:tcBorders>
            <w:shd w:val="clear" w:color="auto" w:fill="FFFFFF"/>
            <w:vAlign w:val="bottom"/>
          </w:tcPr>
          <w:p w:rsidR="000C036A" w:rsidRPr="000C036A" w:rsidRDefault="000C036A" w:rsidP="0070032F">
            <w:pPr>
              <w:suppressAutoHyphens w:val="0"/>
              <w:rPr>
                <w:rFonts w:eastAsia="Times New Roman"/>
                <w:sz w:val="16"/>
                <w:szCs w:val="16"/>
              </w:rPr>
            </w:pPr>
            <w:r w:rsidRPr="000C036A">
              <w:rPr>
                <w:rFonts w:eastAsia="Times New Roman"/>
                <w:sz w:val="16"/>
                <w:szCs w:val="16"/>
              </w:rPr>
              <w:t xml:space="preserve">    4.702.824 </w:t>
            </w:r>
          </w:p>
        </w:tc>
        <w:tc>
          <w:tcPr>
            <w:tcW w:w="1060" w:type="dxa"/>
            <w:tcBorders>
              <w:left w:val="single" w:sz="4" w:space="0" w:color="000000"/>
              <w:bottom w:val="single" w:sz="4" w:space="0" w:color="000000"/>
              <w:right w:val="single" w:sz="4" w:space="0" w:color="000000"/>
            </w:tcBorders>
            <w:shd w:val="clear" w:color="auto" w:fill="FFFFFF"/>
            <w:vAlign w:val="bottom"/>
          </w:tcPr>
          <w:p w:rsidR="000C036A" w:rsidRPr="000C036A" w:rsidRDefault="000C036A" w:rsidP="0070032F">
            <w:pPr>
              <w:suppressAutoHyphens w:val="0"/>
            </w:pPr>
            <w:r w:rsidRPr="000C036A">
              <w:rPr>
                <w:rFonts w:eastAsia="Times New Roman"/>
                <w:sz w:val="16"/>
                <w:szCs w:val="16"/>
              </w:rPr>
              <w:t xml:space="preserve">    5.360.208 </w:t>
            </w:r>
          </w:p>
        </w:tc>
      </w:tr>
    </w:tbl>
    <w:p w:rsidR="000C036A" w:rsidRPr="000C036A" w:rsidRDefault="000C036A" w:rsidP="000C036A">
      <w:pPr>
        <w:spacing w:line="360" w:lineRule="auto"/>
        <w:ind w:left="180"/>
        <w:jc w:val="both"/>
      </w:pPr>
    </w:p>
    <w:p w:rsidR="000C036A" w:rsidRPr="000C036A" w:rsidRDefault="000C036A" w:rsidP="000C036A">
      <w:pPr>
        <w:spacing w:line="360" w:lineRule="auto"/>
        <w:ind w:left="90"/>
        <w:jc w:val="both"/>
        <w:rPr>
          <w:u w:val="single"/>
        </w:rPr>
      </w:pPr>
      <w:r w:rsidRPr="000C036A">
        <w:rPr>
          <w:b/>
          <w:bCs/>
          <w:u w:val="single"/>
        </w:rPr>
        <w:t>Điều 7:</w:t>
      </w:r>
      <w:r w:rsidRPr="000C036A">
        <w:rPr>
          <w:b/>
          <w:bCs/>
        </w:rPr>
        <w:t xml:space="preserve">  </w:t>
      </w:r>
      <w:r w:rsidRPr="000C036A">
        <w:t xml:space="preserve">Mọi điều khoản khác của </w:t>
      </w:r>
      <w:r w:rsidRPr="000C036A">
        <w:rPr>
          <w:iCs/>
        </w:rPr>
        <w:t xml:space="preserve">Hợp đồng số: </w:t>
      </w:r>
      <w:r w:rsidRPr="000C036A">
        <w:t>28062011</w:t>
      </w:r>
      <w:r w:rsidRPr="000C036A">
        <w:rPr>
          <w:color w:val="000000"/>
          <w:lang w:val="vi-VN"/>
        </w:rPr>
        <w:t>/ISC-VANTAI</w:t>
      </w:r>
      <w:r w:rsidRPr="000C036A">
        <w:rPr>
          <w:iCs/>
        </w:rPr>
        <w:t xml:space="preserve"> ký ngày </w:t>
      </w:r>
      <w:r w:rsidRPr="000C036A">
        <w:t xml:space="preserve">01/07/2011 </w:t>
      </w:r>
      <w:r w:rsidRPr="000C036A">
        <w:rPr>
          <w:lang w:val="de-DE"/>
        </w:rPr>
        <w:t xml:space="preserve">và các Phụ lục </w:t>
      </w:r>
      <w:r w:rsidRPr="000C036A">
        <w:t>của hợp đồng nêu trên không được đề cập trong Phụ lục này vẫn giữ nguyên giá trị, trừ phi những điều khoản đó mâu thuẫn với những quy định của phụ lục này - trong trường hợp như vậy Phụ lục này sẽ có giá trị cao nhất.</w:t>
      </w:r>
    </w:p>
    <w:p w:rsidR="000C036A" w:rsidRPr="000C036A" w:rsidRDefault="000C036A" w:rsidP="000C036A">
      <w:pPr>
        <w:autoSpaceDE w:val="0"/>
        <w:spacing w:line="360" w:lineRule="auto"/>
        <w:ind w:left="90"/>
        <w:jc w:val="both"/>
      </w:pPr>
      <w:r w:rsidRPr="000C036A">
        <w:rPr>
          <w:b/>
          <w:u w:val="single"/>
        </w:rPr>
        <w:lastRenderedPageBreak/>
        <w:t>Article 7</w:t>
      </w:r>
      <w:r w:rsidRPr="000C036A">
        <w:rPr>
          <w:b/>
        </w:rPr>
        <w:t xml:space="preserve">: </w:t>
      </w:r>
      <w:r w:rsidRPr="000C036A">
        <w:t>The others clauses and terms of contract numer 28062011/ISC-VANTAI signed off 01/July/2011 that was not mentioned in this contract appendix then they’are still keep intact effect, valid, unless these provisions conflicts with the provisions of thix appendix</w:t>
      </w:r>
    </w:p>
    <w:p w:rsidR="000C036A" w:rsidRPr="000C036A" w:rsidRDefault="000C036A" w:rsidP="000C036A">
      <w:pPr>
        <w:autoSpaceDE w:val="0"/>
        <w:spacing w:line="360" w:lineRule="auto"/>
        <w:ind w:left="90"/>
        <w:jc w:val="both"/>
      </w:pPr>
      <w:r w:rsidRPr="000C036A">
        <w:t xml:space="preserve">Bản Phụ lục này là một phần không tách rời của </w:t>
      </w:r>
      <w:r w:rsidRPr="000C036A">
        <w:rPr>
          <w:iCs/>
        </w:rPr>
        <w:t xml:space="preserve">Hợp đồng số: </w:t>
      </w:r>
      <w:r w:rsidRPr="000C036A">
        <w:t>28062011</w:t>
      </w:r>
      <w:r w:rsidRPr="000C036A">
        <w:rPr>
          <w:color w:val="000000"/>
          <w:lang w:val="vi-VN"/>
        </w:rPr>
        <w:t>/ISC-VANTAI</w:t>
      </w:r>
      <w:r w:rsidRPr="000C036A">
        <w:rPr>
          <w:iCs/>
        </w:rPr>
        <w:t xml:space="preserve"> ký ngày </w:t>
      </w:r>
      <w:r w:rsidRPr="000C036A">
        <w:t>01/07/</w:t>
      </w:r>
      <w:proofErr w:type="gramStart"/>
      <w:r w:rsidRPr="000C036A">
        <w:t>2011  nêu</w:t>
      </w:r>
      <w:proofErr w:type="gramEnd"/>
      <w:r w:rsidRPr="000C036A">
        <w:t xml:space="preserve"> trên. </w:t>
      </w:r>
    </w:p>
    <w:p w:rsidR="000C036A" w:rsidRPr="000C036A" w:rsidRDefault="000C036A" w:rsidP="000C036A">
      <w:pPr>
        <w:autoSpaceDE w:val="0"/>
        <w:spacing w:line="360" w:lineRule="auto"/>
        <w:ind w:left="90"/>
        <w:jc w:val="both"/>
      </w:pPr>
      <w:r w:rsidRPr="000C036A">
        <w:t xml:space="preserve">This appendix is a part that can’t apart from contract number 28062011/ISC-VANTAI singned off 01/July/2011. </w:t>
      </w:r>
    </w:p>
    <w:p w:rsidR="000C036A" w:rsidRPr="000C036A" w:rsidRDefault="000C036A" w:rsidP="000C036A">
      <w:pPr>
        <w:autoSpaceDE w:val="0"/>
        <w:spacing w:line="360" w:lineRule="auto"/>
        <w:ind w:left="90"/>
        <w:jc w:val="both"/>
      </w:pPr>
    </w:p>
    <w:p w:rsidR="000C036A" w:rsidRPr="000C036A" w:rsidRDefault="000C036A" w:rsidP="000C036A">
      <w:pPr>
        <w:autoSpaceDE w:val="0"/>
        <w:spacing w:line="360" w:lineRule="auto"/>
        <w:ind w:left="90"/>
        <w:jc w:val="both"/>
        <w:rPr>
          <w:bCs/>
        </w:rPr>
      </w:pPr>
      <w:r w:rsidRPr="000C036A">
        <w:rPr>
          <w:b/>
          <w:bCs/>
          <w:u w:val="single"/>
        </w:rPr>
        <w:t>Điều 7:</w:t>
      </w:r>
      <w:r w:rsidRPr="000C036A">
        <w:rPr>
          <w:b/>
          <w:bCs/>
        </w:rPr>
        <w:t xml:space="preserve">  </w:t>
      </w:r>
      <w:r w:rsidRPr="000C036A">
        <w:rPr>
          <w:bCs/>
        </w:rPr>
        <w:t xml:space="preserve">Thời hạn phụ lục hợp đồng là 24 tháng kể từ ngày 01/04/2017 và tự động tái ký tiếp tục cho đến khi có sự điều chỉnh bằng văn bản tiếp </w:t>
      </w:r>
      <w:proofErr w:type="gramStart"/>
      <w:r w:rsidRPr="000C036A">
        <w:rPr>
          <w:bCs/>
        </w:rPr>
        <w:t>theo</w:t>
      </w:r>
      <w:proofErr w:type="gramEnd"/>
      <w:r w:rsidRPr="000C036A">
        <w:rPr>
          <w:bCs/>
        </w:rPr>
        <w:t xml:space="preserve"> của hai bên.</w:t>
      </w:r>
    </w:p>
    <w:p w:rsidR="000C036A" w:rsidRPr="000C036A" w:rsidRDefault="000C036A" w:rsidP="000C036A">
      <w:pPr>
        <w:pStyle w:val="BodyText"/>
        <w:spacing w:before="120" w:line="360" w:lineRule="auto"/>
        <w:ind w:left="90"/>
        <w:jc w:val="both"/>
      </w:pPr>
      <w:r w:rsidRPr="000C036A">
        <w:rPr>
          <w:b/>
          <w:u w:val="single"/>
        </w:rPr>
        <w:t>Article 7:</w:t>
      </w:r>
      <w:r w:rsidRPr="000C036A">
        <w:t xml:space="preserve"> The duration of the contract appendix is 24 months from 04/01/2017 and automatically renewed until have adjustment of two sides by text.</w:t>
      </w:r>
    </w:p>
    <w:p w:rsidR="000C036A" w:rsidRPr="000C036A" w:rsidRDefault="000C036A" w:rsidP="000C036A">
      <w:pPr>
        <w:pStyle w:val="BodyText"/>
        <w:spacing w:before="120" w:line="360" w:lineRule="auto"/>
        <w:ind w:firstLine="720"/>
        <w:jc w:val="both"/>
        <w:rPr>
          <w:color w:val="FF0000"/>
        </w:rPr>
      </w:pPr>
      <w:r w:rsidRPr="000C036A">
        <w:t xml:space="preserve">Bản Phụ lục này được lập thành bốn (04) bản </w:t>
      </w:r>
      <w:r w:rsidRPr="000C036A">
        <w:rPr>
          <w:lang w:val="de-DE"/>
        </w:rPr>
        <w:t>mỗi bên giữ 02 bản có hiệu lực như nhau</w:t>
      </w:r>
    </w:p>
    <w:p w:rsidR="000C036A" w:rsidRPr="000C036A" w:rsidRDefault="000C036A" w:rsidP="000C036A">
      <w:pPr>
        <w:autoSpaceDE w:val="0"/>
        <w:spacing w:line="360" w:lineRule="auto"/>
        <w:ind w:firstLine="720"/>
        <w:jc w:val="both"/>
      </w:pPr>
      <w:r w:rsidRPr="000C036A">
        <w:t>This appendix is made into four (04) sets, each party keep two (02) sets and have equally effective.</w:t>
      </w:r>
    </w:p>
    <w:p w:rsidR="000C036A" w:rsidRPr="000C036A" w:rsidRDefault="000C036A" w:rsidP="000C036A">
      <w:pPr>
        <w:autoSpaceDE w:val="0"/>
        <w:spacing w:line="360" w:lineRule="auto"/>
        <w:ind w:firstLine="720"/>
        <w:jc w:val="both"/>
      </w:pPr>
    </w:p>
    <w:p w:rsidR="000C036A" w:rsidRPr="000C036A" w:rsidRDefault="000C036A" w:rsidP="000C036A">
      <w:pPr>
        <w:tabs>
          <w:tab w:val="center" w:pos="1410"/>
          <w:tab w:val="center" w:pos="7920"/>
        </w:tabs>
        <w:spacing w:line="360" w:lineRule="auto"/>
        <w:jc w:val="both"/>
        <w:rPr>
          <w:rFonts w:eastAsia="Times New Roman"/>
          <w:b/>
          <w:bCs/>
          <w:i/>
        </w:rPr>
      </w:pPr>
      <w:r w:rsidRPr="000C036A">
        <w:rPr>
          <w:b/>
          <w:i/>
          <w:color w:val="000000"/>
        </w:rPr>
        <w:tab/>
        <w:t xml:space="preserve">                 ĐẠI DIỆN BÊN </w:t>
      </w:r>
      <w:proofErr w:type="gramStart"/>
      <w:r w:rsidRPr="000C036A">
        <w:rPr>
          <w:b/>
          <w:i/>
          <w:color w:val="000000"/>
        </w:rPr>
        <w:t>A</w:t>
      </w:r>
      <w:proofErr w:type="gramEnd"/>
      <w:r w:rsidRPr="000C036A">
        <w:rPr>
          <w:b/>
          <w:i/>
          <w:color w:val="000000"/>
        </w:rPr>
        <w:tab/>
        <w:t>ĐẠI DIỆN BÊN B</w:t>
      </w:r>
    </w:p>
    <w:p w:rsidR="000C036A" w:rsidRPr="000C036A" w:rsidRDefault="000C036A" w:rsidP="000C036A">
      <w:pPr>
        <w:tabs>
          <w:tab w:val="center" w:pos="1425"/>
          <w:tab w:val="center" w:pos="7920"/>
        </w:tabs>
        <w:autoSpaceDE w:val="0"/>
        <w:spacing w:line="360" w:lineRule="auto"/>
        <w:ind w:firstLine="720"/>
        <w:jc w:val="both"/>
        <w:rPr>
          <w:rFonts w:eastAsia="Times New Roman"/>
          <w:b/>
          <w:bCs/>
          <w:i/>
        </w:rPr>
      </w:pPr>
      <w:r w:rsidRPr="000C036A">
        <w:rPr>
          <w:rFonts w:eastAsia="Times New Roman"/>
          <w:b/>
          <w:bCs/>
          <w:i/>
        </w:rPr>
        <w:t>For and on behalf of Marico                                                        For and on behalf of ISC</w:t>
      </w:r>
    </w:p>
    <w:p w:rsidR="000C036A" w:rsidRPr="000C036A" w:rsidRDefault="000C036A" w:rsidP="000C036A">
      <w:pPr>
        <w:tabs>
          <w:tab w:val="center" w:pos="1425"/>
          <w:tab w:val="center" w:pos="7920"/>
        </w:tabs>
        <w:spacing w:line="360" w:lineRule="auto"/>
        <w:jc w:val="both"/>
        <w:rPr>
          <w:rFonts w:eastAsia="Times New Roman"/>
          <w:b/>
          <w:bCs/>
          <w:i/>
        </w:rPr>
      </w:pPr>
    </w:p>
    <w:p w:rsidR="000C036A" w:rsidRPr="000C036A" w:rsidRDefault="000C036A" w:rsidP="000C036A">
      <w:pPr>
        <w:tabs>
          <w:tab w:val="left" w:pos="2133"/>
          <w:tab w:val="left" w:pos="6435"/>
        </w:tabs>
        <w:spacing w:line="360" w:lineRule="auto"/>
        <w:ind w:left="540"/>
        <w:jc w:val="both"/>
        <w:rPr>
          <w:b/>
          <w:i/>
          <w:color w:val="000000"/>
        </w:rPr>
      </w:pPr>
    </w:p>
    <w:p w:rsidR="000C036A" w:rsidRPr="000C036A" w:rsidRDefault="000C036A" w:rsidP="000C036A">
      <w:pPr>
        <w:tabs>
          <w:tab w:val="left" w:pos="2133"/>
          <w:tab w:val="left" w:pos="6435"/>
        </w:tabs>
        <w:spacing w:line="360" w:lineRule="auto"/>
        <w:ind w:left="540"/>
        <w:jc w:val="both"/>
        <w:rPr>
          <w:b/>
          <w:i/>
          <w:color w:val="000000"/>
        </w:rPr>
      </w:pPr>
    </w:p>
    <w:p w:rsidR="000C036A" w:rsidRPr="000C036A" w:rsidRDefault="000C036A" w:rsidP="000C036A">
      <w:pPr>
        <w:tabs>
          <w:tab w:val="left" w:pos="2133"/>
          <w:tab w:val="left" w:pos="6435"/>
        </w:tabs>
        <w:spacing w:line="360" w:lineRule="auto"/>
        <w:ind w:left="540"/>
        <w:jc w:val="both"/>
        <w:rPr>
          <w:color w:val="000000"/>
        </w:rPr>
      </w:pPr>
    </w:p>
    <w:p w:rsidR="000C036A" w:rsidRPr="000C036A" w:rsidRDefault="000C036A" w:rsidP="000C036A">
      <w:pPr>
        <w:tabs>
          <w:tab w:val="center" w:pos="2865"/>
          <w:tab w:val="center" w:pos="7185"/>
        </w:tabs>
        <w:spacing w:line="360" w:lineRule="auto"/>
        <w:jc w:val="both"/>
        <w:rPr>
          <w:color w:val="000000"/>
          <w:sz w:val="19"/>
          <w:szCs w:val="19"/>
        </w:rPr>
      </w:pPr>
      <w:r w:rsidRPr="000C036A">
        <w:rPr>
          <w:b/>
          <w:color w:val="000000"/>
        </w:rPr>
        <w:t xml:space="preserve">            </w:t>
      </w:r>
      <w:r w:rsidRPr="000C036A">
        <w:rPr>
          <w:b/>
          <w:iCs/>
        </w:rPr>
        <w:t>LƯƠNG HỮU KHÁNH</w:t>
      </w:r>
      <w:r w:rsidRPr="000C036A">
        <w:rPr>
          <w:b/>
          <w:color w:val="000000"/>
        </w:rPr>
        <w:tab/>
        <w:t xml:space="preserve">                          TRẦN VĂN SANG </w:t>
      </w:r>
    </w:p>
    <w:p w:rsidR="000C036A" w:rsidRPr="000C036A" w:rsidRDefault="000C036A" w:rsidP="00481850">
      <w:pPr>
        <w:tabs>
          <w:tab w:val="center" w:pos="2865"/>
          <w:tab w:val="center" w:pos="7185"/>
        </w:tabs>
        <w:spacing w:line="360" w:lineRule="auto"/>
        <w:jc w:val="both"/>
        <w:rPr>
          <w:color w:val="000000"/>
          <w:sz w:val="19"/>
          <w:szCs w:val="19"/>
        </w:rPr>
      </w:pPr>
    </w:p>
    <w:p w:rsidR="000C2B56" w:rsidRPr="000C036A" w:rsidRDefault="000C2B56">
      <w:pPr>
        <w:tabs>
          <w:tab w:val="center" w:pos="2865"/>
          <w:tab w:val="center" w:pos="7185"/>
        </w:tabs>
        <w:spacing w:line="300" w:lineRule="atLeast"/>
        <w:rPr>
          <w:b/>
          <w:bCs/>
          <w:iCs/>
          <w:color w:val="000000"/>
          <w:sz w:val="19"/>
          <w:szCs w:val="19"/>
          <w:lang w:val="vi-VN"/>
        </w:rPr>
      </w:pPr>
    </w:p>
    <w:p w:rsidR="000C2B56" w:rsidRPr="000C036A" w:rsidRDefault="000C2B56">
      <w:pPr>
        <w:spacing w:line="300" w:lineRule="atLeast"/>
        <w:ind w:left="540"/>
        <w:rPr>
          <w:color w:val="000000"/>
          <w:sz w:val="19"/>
          <w:szCs w:val="19"/>
          <w:lang w:val="vi-VN"/>
        </w:rPr>
      </w:pPr>
    </w:p>
    <w:p w:rsidR="000C2B56" w:rsidRPr="000C036A" w:rsidRDefault="000C2B56">
      <w:pPr>
        <w:tabs>
          <w:tab w:val="left" w:pos="2311"/>
        </w:tabs>
        <w:rPr>
          <w:sz w:val="19"/>
          <w:szCs w:val="19"/>
          <w:lang w:val="vi-VN"/>
        </w:rPr>
      </w:pPr>
      <w:r w:rsidRPr="000C036A">
        <w:rPr>
          <w:sz w:val="19"/>
          <w:szCs w:val="19"/>
          <w:lang w:val="vi-VN"/>
        </w:rPr>
        <w:tab/>
      </w:r>
    </w:p>
    <w:sectPr w:rsidR="000C2B56" w:rsidRPr="000C036A" w:rsidSect="00BC6380">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870" w:right="1080" w:bottom="720" w:left="108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B65" w:rsidRDefault="00951B65">
      <w:r>
        <w:separator/>
      </w:r>
    </w:p>
  </w:endnote>
  <w:endnote w:type="continuationSeparator" w:id="0">
    <w:p w:rsidR="00951B65" w:rsidRDefault="0095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tarSymbol">
    <w:altName w:val="MS Mincho"/>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36" w:rsidRDefault="009C7A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B4E" w:rsidRDefault="009C7A36">
    <w:pPr>
      <w:pStyle w:val="Footer"/>
      <w:rPr>
        <w:sz w:val="23"/>
        <w:szCs w:val="23"/>
      </w:rPr>
    </w:pPr>
    <w:r>
      <w:rPr>
        <w:noProof/>
        <w:lang w:eastAsia="en-US"/>
      </w:rPr>
      <w:drawing>
        <wp:inline distT="0" distB="0" distL="0" distR="0">
          <wp:extent cx="255182" cy="341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o.cao.png"/>
                  <pic:cNvPicPr/>
                </pic:nvPicPr>
                <pic:blipFill>
                  <a:blip r:embed="rId1">
                    <a:extLst>
                      <a:ext uri="{28A0092B-C50C-407E-A947-70E740481C1C}">
                        <a14:useLocalDpi xmlns:a14="http://schemas.microsoft.com/office/drawing/2010/main" val="0"/>
                      </a:ext>
                    </a:extLst>
                  </a:blip>
                  <a:stretch>
                    <a:fillRect/>
                  </a:stretch>
                </pic:blipFill>
                <pic:spPr>
                  <a:xfrm>
                    <a:off x="0" y="0"/>
                    <a:ext cx="254515" cy="340791"/>
                  </a:xfrm>
                  <a:prstGeom prst="rect">
                    <a:avLst/>
                  </a:prstGeom>
                </pic:spPr>
              </pic:pic>
            </a:graphicData>
          </a:graphic>
        </wp:inline>
      </w:drawing>
    </w:r>
    <w:bookmarkStart w:id="0" w:name="_GoBack"/>
    <w:bookmarkEnd w:id="0"/>
    <w:r w:rsidR="00951B65">
      <w:rPr>
        <w:lang w:eastAsia="en-US"/>
      </w:rPr>
      <w:pict>
        <v:shapetype id="_x0000_t202" coordsize="21600,21600" o:spt="202" path="m,l,21600r21600,l21600,xe">
          <v:stroke joinstyle="miter"/>
          <v:path gradientshapeok="t" o:connecttype="rect"/>
        </v:shapetype>
        <v:shape id="Text Box 1" o:spid="_x0000_s2049" type="#_x0000_t202" style="position:absolute;margin-left:0;margin-top:.05pt;width:7.95pt;height:15.55pt;z-index:251657728;mso-wrap-distance-left:0;mso-wrap-distance-right:0;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7ntiAIAABs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" stroked="f">
          <v:fill opacity="0"/>
          <v:textbox style="mso-next-textbox:#Text Box 1" inset="0,0,0,0">
            <w:txbxContent>
              <w:p w:rsidR="00ED0B4E" w:rsidRDefault="00BC6380">
                <w:pPr>
                  <w:pStyle w:val="Footer"/>
                  <w:rPr>
                    <w:sz w:val="23"/>
                    <w:szCs w:val="23"/>
                  </w:rPr>
                </w:pPr>
                <w:r>
                  <w:rPr>
                    <w:sz w:val="23"/>
                    <w:szCs w:val="23"/>
                  </w:rPr>
                  <w:fldChar w:fldCharType="begin"/>
                </w:r>
                <w:r w:rsidR="00ED0B4E">
                  <w:rPr>
                    <w:rStyle w:val="PageNumber"/>
                    <w:sz w:val="23"/>
                    <w:szCs w:val="23"/>
                  </w:rPr>
                  <w:instrText xml:space="preserve"> PAGE </w:instrText>
                </w:r>
                <w:r>
                  <w:rPr>
                    <w:sz w:val="23"/>
                    <w:szCs w:val="23"/>
                  </w:rPr>
                  <w:fldChar w:fldCharType="separate"/>
                </w:r>
                <w:r w:rsidR="009C7A36">
                  <w:rPr>
                    <w:rStyle w:val="PageNumber"/>
                    <w:noProof/>
                    <w:sz w:val="23"/>
                    <w:szCs w:val="23"/>
                  </w:rPr>
                  <w:t>1</w:t>
                </w:r>
                <w:r>
                  <w:rPr>
                    <w:sz w:val="23"/>
                    <w:szCs w:val="23"/>
                  </w:rPr>
                  <w:fldChar w:fldCharType="end"/>
                </w:r>
              </w:p>
            </w:txbxContent>
          </v:textbox>
          <w10:wrap type="square" side="largest"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36" w:rsidRDefault="009C7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B65" w:rsidRDefault="00951B65">
      <w:r>
        <w:separator/>
      </w:r>
    </w:p>
  </w:footnote>
  <w:footnote w:type="continuationSeparator" w:id="0">
    <w:p w:rsidR="00951B65" w:rsidRDefault="00951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36" w:rsidRDefault="009C7A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36" w:rsidRDefault="009C7A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36" w:rsidRDefault="009C7A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80"/>
        </w:tabs>
        <w:ind w:left="180" w:hanging="360"/>
      </w:pPr>
      <w:rPr>
        <w:rFonts w:ascii="Times New Roman" w:hAnsi="Times New Roman" w:cs="Times New Roman"/>
      </w:rPr>
    </w:lvl>
    <w:lvl w:ilvl="1">
      <w:start w:val="1"/>
      <w:numFmt w:val="bullet"/>
      <w:lvlText w:val="o"/>
      <w:lvlJc w:val="left"/>
      <w:pPr>
        <w:tabs>
          <w:tab w:val="num" w:pos="900"/>
        </w:tabs>
        <w:ind w:left="900" w:hanging="360"/>
      </w:pPr>
      <w:rPr>
        <w:rFonts w:ascii="Courier New" w:hAnsi="Courier New" w:cs="Courier New"/>
      </w:rPr>
    </w:lvl>
    <w:lvl w:ilvl="2">
      <w:start w:val="1"/>
      <w:numFmt w:val="bullet"/>
      <w:lvlText w:val=""/>
      <w:lvlJc w:val="left"/>
      <w:pPr>
        <w:tabs>
          <w:tab w:val="num" w:pos="1620"/>
        </w:tabs>
        <w:ind w:left="1620" w:hanging="360"/>
      </w:pPr>
      <w:rPr>
        <w:rFonts w:ascii="Wingdings" w:hAnsi="Wingdings" w:cs="Wingdings"/>
      </w:rPr>
    </w:lvl>
    <w:lvl w:ilvl="3">
      <w:start w:val="1"/>
      <w:numFmt w:val="bullet"/>
      <w:lvlText w:val=""/>
      <w:lvlJc w:val="left"/>
      <w:pPr>
        <w:tabs>
          <w:tab w:val="num" w:pos="2340"/>
        </w:tabs>
        <w:ind w:left="2340" w:hanging="360"/>
      </w:pPr>
      <w:rPr>
        <w:rFonts w:ascii="Symbol" w:hAnsi="Symbol" w:cs="Symbol"/>
      </w:rPr>
    </w:lvl>
    <w:lvl w:ilvl="4">
      <w:start w:val="1"/>
      <w:numFmt w:val="bullet"/>
      <w:lvlText w:val="o"/>
      <w:lvlJc w:val="left"/>
      <w:pPr>
        <w:tabs>
          <w:tab w:val="num" w:pos="3060"/>
        </w:tabs>
        <w:ind w:left="3060" w:hanging="360"/>
      </w:pPr>
      <w:rPr>
        <w:rFonts w:ascii="Courier New" w:hAnsi="Courier New" w:cs="Courier New"/>
      </w:rPr>
    </w:lvl>
    <w:lvl w:ilvl="5">
      <w:start w:val="1"/>
      <w:numFmt w:val="bullet"/>
      <w:lvlText w:val=""/>
      <w:lvlJc w:val="left"/>
      <w:pPr>
        <w:tabs>
          <w:tab w:val="num" w:pos="3780"/>
        </w:tabs>
        <w:ind w:left="3780" w:hanging="360"/>
      </w:pPr>
      <w:rPr>
        <w:rFonts w:ascii="Wingdings" w:hAnsi="Wingdings" w:cs="Wingdings"/>
      </w:rPr>
    </w:lvl>
    <w:lvl w:ilvl="6">
      <w:start w:val="1"/>
      <w:numFmt w:val="bullet"/>
      <w:lvlText w:val=""/>
      <w:lvlJc w:val="left"/>
      <w:pPr>
        <w:tabs>
          <w:tab w:val="num" w:pos="4500"/>
        </w:tabs>
        <w:ind w:left="4500" w:hanging="360"/>
      </w:pPr>
      <w:rPr>
        <w:rFonts w:ascii="Symbol" w:hAnsi="Symbol" w:cs="Symbol"/>
      </w:rPr>
    </w:lvl>
    <w:lvl w:ilvl="7">
      <w:start w:val="1"/>
      <w:numFmt w:val="bullet"/>
      <w:lvlText w:val="o"/>
      <w:lvlJc w:val="left"/>
      <w:pPr>
        <w:tabs>
          <w:tab w:val="num" w:pos="5220"/>
        </w:tabs>
        <w:ind w:left="5220" w:hanging="360"/>
      </w:pPr>
      <w:rPr>
        <w:rFonts w:ascii="Courier New" w:hAnsi="Courier New" w:cs="Courier New"/>
      </w:rPr>
    </w:lvl>
    <w:lvl w:ilvl="8">
      <w:start w:val="1"/>
      <w:numFmt w:val="bullet"/>
      <w:lvlText w:val=""/>
      <w:lvlJc w:val="left"/>
      <w:pPr>
        <w:tabs>
          <w:tab w:val="num" w:pos="5940"/>
        </w:tabs>
        <w:ind w:left="5940" w:hanging="360"/>
      </w:pPr>
      <w:rPr>
        <w:rFonts w:ascii="Wingdings" w:hAnsi="Wingdings" w:cs="Wingdings"/>
      </w:rPr>
    </w:lvl>
  </w:abstractNum>
  <w:abstractNum w:abstractNumId="1">
    <w:nsid w:val="01E8400E"/>
    <w:multiLevelType w:val="multilevel"/>
    <w:tmpl w:val="01E840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B1023B"/>
    <w:multiLevelType w:val="multilevel"/>
    <w:tmpl w:val="05B1023B"/>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6DA01B1"/>
    <w:multiLevelType w:val="multilevel"/>
    <w:tmpl w:val="06DA01B1"/>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9006AB5"/>
    <w:multiLevelType w:val="multilevel"/>
    <w:tmpl w:val="09006AB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7774C3"/>
    <w:multiLevelType w:val="multilevel"/>
    <w:tmpl w:val="0B7774C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D89702B"/>
    <w:multiLevelType w:val="multilevel"/>
    <w:tmpl w:val="D9C61F4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34027FE"/>
    <w:multiLevelType w:val="multilevel"/>
    <w:tmpl w:val="28FC1360"/>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8FC1360"/>
    <w:multiLevelType w:val="multilevel"/>
    <w:tmpl w:val="28FC1360"/>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AA23121"/>
    <w:multiLevelType w:val="multilevel"/>
    <w:tmpl w:val="2AA23121"/>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1F7483"/>
    <w:multiLevelType w:val="multilevel"/>
    <w:tmpl w:val="3A1F7483"/>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1">
    <w:nsid w:val="3DFB7785"/>
    <w:multiLevelType w:val="multilevel"/>
    <w:tmpl w:val="3DFB77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267370F"/>
    <w:multiLevelType w:val="multilevel"/>
    <w:tmpl w:val="3F5E8D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54BE4748"/>
    <w:multiLevelType w:val="multilevel"/>
    <w:tmpl w:val="54BE47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E614C9E"/>
    <w:multiLevelType w:val="multilevel"/>
    <w:tmpl w:val="3F5E8D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7A81685C"/>
    <w:multiLevelType w:val="multilevel"/>
    <w:tmpl w:val="7A81685C"/>
    <w:lvl w:ilvl="0">
      <w:start w:val="1"/>
      <w:numFmt w:val="bullet"/>
      <w:lvlText w:val=""/>
      <w:lvlJc w:val="left"/>
      <w:pPr>
        <w:ind w:left="1471" w:hanging="360"/>
      </w:pPr>
      <w:rPr>
        <w:rFonts w:ascii="Symbol" w:hAnsi="Symbol" w:cs="Symbol" w:hint="default"/>
      </w:rPr>
    </w:lvl>
    <w:lvl w:ilvl="1">
      <w:start w:val="1"/>
      <w:numFmt w:val="bullet"/>
      <w:lvlText w:val="-"/>
      <w:lvlJc w:val="left"/>
      <w:pPr>
        <w:ind w:left="2191" w:hanging="360"/>
      </w:pPr>
      <w:rPr>
        <w:rFonts w:ascii="Verdana" w:eastAsia="PMingLiU" w:hAnsi="Verdana" w:hint="default"/>
      </w:rPr>
    </w:lvl>
    <w:lvl w:ilvl="2">
      <w:start w:val="1"/>
      <w:numFmt w:val="bullet"/>
      <w:lvlText w:val=""/>
      <w:lvlJc w:val="left"/>
      <w:pPr>
        <w:ind w:left="2911" w:hanging="360"/>
      </w:pPr>
      <w:rPr>
        <w:rFonts w:ascii="Wingdings" w:hAnsi="Wingdings" w:cs="Wingdings" w:hint="default"/>
      </w:rPr>
    </w:lvl>
    <w:lvl w:ilvl="3">
      <w:start w:val="1"/>
      <w:numFmt w:val="bullet"/>
      <w:lvlText w:val=""/>
      <w:lvlJc w:val="left"/>
      <w:pPr>
        <w:ind w:left="3631" w:hanging="360"/>
      </w:pPr>
      <w:rPr>
        <w:rFonts w:ascii="Symbol" w:hAnsi="Symbol" w:cs="Symbol" w:hint="default"/>
      </w:rPr>
    </w:lvl>
    <w:lvl w:ilvl="4">
      <w:start w:val="1"/>
      <w:numFmt w:val="bullet"/>
      <w:lvlText w:val="o"/>
      <w:lvlJc w:val="left"/>
      <w:pPr>
        <w:ind w:left="4351" w:hanging="360"/>
      </w:pPr>
      <w:rPr>
        <w:rFonts w:ascii="Courier New" w:hAnsi="Courier New" w:cs="Courier New" w:hint="default"/>
      </w:rPr>
    </w:lvl>
    <w:lvl w:ilvl="5">
      <w:start w:val="1"/>
      <w:numFmt w:val="bullet"/>
      <w:lvlText w:val=""/>
      <w:lvlJc w:val="left"/>
      <w:pPr>
        <w:ind w:left="5071" w:hanging="360"/>
      </w:pPr>
      <w:rPr>
        <w:rFonts w:ascii="Wingdings" w:hAnsi="Wingdings" w:cs="Wingdings" w:hint="default"/>
      </w:rPr>
    </w:lvl>
    <w:lvl w:ilvl="6">
      <w:start w:val="1"/>
      <w:numFmt w:val="bullet"/>
      <w:lvlText w:val=""/>
      <w:lvlJc w:val="left"/>
      <w:pPr>
        <w:ind w:left="5791" w:hanging="360"/>
      </w:pPr>
      <w:rPr>
        <w:rFonts w:ascii="Symbol" w:hAnsi="Symbol" w:cs="Symbol" w:hint="default"/>
      </w:rPr>
    </w:lvl>
    <w:lvl w:ilvl="7">
      <w:start w:val="1"/>
      <w:numFmt w:val="bullet"/>
      <w:lvlText w:val="o"/>
      <w:lvlJc w:val="left"/>
      <w:pPr>
        <w:ind w:left="6511" w:hanging="360"/>
      </w:pPr>
      <w:rPr>
        <w:rFonts w:ascii="Courier New" w:hAnsi="Courier New" w:cs="Courier New" w:hint="default"/>
      </w:rPr>
    </w:lvl>
    <w:lvl w:ilvl="8">
      <w:start w:val="1"/>
      <w:numFmt w:val="bullet"/>
      <w:lvlText w:val=""/>
      <w:lvlJc w:val="left"/>
      <w:pPr>
        <w:ind w:left="7231" w:hanging="360"/>
      </w:pPr>
      <w:rPr>
        <w:rFonts w:ascii="Wingdings" w:hAnsi="Wingdings" w:cs="Wingdings" w:hint="default"/>
      </w:rPr>
    </w:lvl>
  </w:abstractNum>
  <w:num w:numId="1">
    <w:abstractNumId w:val="13"/>
  </w:num>
  <w:num w:numId="2">
    <w:abstractNumId w:val="8"/>
  </w:num>
  <w:num w:numId="3">
    <w:abstractNumId w:val="10"/>
  </w:num>
  <w:num w:numId="4">
    <w:abstractNumId w:val="4"/>
  </w:num>
  <w:num w:numId="5">
    <w:abstractNumId w:val="9"/>
  </w:num>
  <w:num w:numId="6">
    <w:abstractNumId w:val="3"/>
  </w:num>
  <w:num w:numId="7">
    <w:abstractNumId w:val="2"/>
  </w:num>
  <w:num w:numId="8">
    <w:abstractNumId w:val="15"/>
  </w:num>
  <w:num w:numId="9">
    <w:abstractNumId w:val="1"/>
  </w:num>
  <w:num w:numId="10">
    <w:abstractNumId w:val="5"/>
  </w:num>
  <w:num w:numId="11">
    <w:abstractNumId w:val="11"/>
  </w:num>
  <w:num w:numId="12">
    <w:abstractNumId w:val="7"/>
  </w:num>
  <w:num w:numId="13">
    <w:abstractNumId w:val="14"/>
  </w:num>
  <w:num w:numId="14">
    <w:abstractNumId w:val="1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fillcolor="white">
      <v:fill color="white"/>
    </o:shapedefaults>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7F50F8"/>
    <w:rsid w:val="00001349"/>
    <w:rsid w:val="00005D09"/>
    <w:rsid w:val="00021C87"/>
    <w:rsid w:val="00037AB1"/>
    <w:rsid w:val="000475BC"/>
    <w:rsid w:val="0005674E"/>
    <w:rsid w:val="000672C3"/>
    <w:rsid w:val="000817B7"/>
    <w:rsid w:val="00092FB7"/>
    <w:rsid w:val="000C036A"/>
    <w:rsid w:val="000C2B56"/>
    <w:rsid w:val="000C3425"/>
    <w:rsid w:val="000D7101"/>
    <w:rsid w:val="000F1CB4"/>
    <w:rsid w:val="000F35D4"/>
    <w:rsid w:val="000F68E7"/>
    <w:rsid w:val="001074ED"/>
    <w:rsid w:val="0012020D"/>
    <w:rsid w:val="00121EE7"/>
    <w:rsid w:val="0012676B"/>
    <w:rsid w:val="00141B9B"/>
    <w:rsid w:val="0014718F"/>
    <w:rsid w:val="00166E61"/>
    <w:rsid w:val="001955DC"/>
    <w:rsid w:val="001A08C4"/>
    <w:rsid w:val="001A5E64"/>
    <w:rsid w:val="001A7C51"/>
    <w:rsid w:val="001B1F9F"/>
    <w:rsid w:val="001B7CF7"/>
    <w:rsid w:val="001D4EC0"/>
    <w:rsid w:val="001E2A1E"/>
    <w:rsid w:val="001F0756"/>
    <w:rsid w:val="001F4EC2"/>
    <w:rsid w:val="00206B4A"/>
    <w:rsid w:val="00213EA4"/>
    <w:rsid w:val="002169F0"/>
    <w:rsid w:val="00233AC5"/>
    <w:rsid w:val="002461E1"/>
    <w:rsid w:val="002602BC"/>
    <w:rsid w:val="002B1C06"/>
    <w:rsid w:val="002B61D7"/>
    <w:rsid w:val="002C2465"/>
    <w:rsid w:val="002C60E2"/>
    <w:rsid w:val="002C6F78"/>
    <w:rsid w:val="002D39EC"/>
    <w:rsid w:val="002E5FD8"/>
    <w:rsid w:val="002F2CA3"/>
    <w:rsid w:val="002F4BCB"/>
    <w:rsid w:val="002F7169"/>
    <w:rsid w:val="002F7777"/>
    <w:rsid w:val="00307034"/>
    <w:rsid w:val="00324326"/>
    <w:rsid w:val="00333C37"/>
    <w:rsid w:val="0033559A"/>
    <w:rsid w:val="00355478"/>
    <w:rsid w:val="0036126B"/>
    <w:rsid w:val="003A256F"/>
    <w:rsid w:val="003A42F9"/>
    <w:rsid w:val="003C227B"/>
    <w:rsid w:val="003D4A67"/>
    <w:rsid w:val="003F28C4"/>
    <w:rsid w:val="003F6A85"/>
    <w:rsid w:val="00406083"/>
    <w:rsid w:val="004201BA"/>
    <w:rsid w:val="00422712"/>
    <w:rsid w:val="00425389"/>
    <w:rsid w:val="00463F83"/>
    <w:rsid w:val="0046703B"/>
    <w:rsid w:val="004674C9"/>
    <w:rsid w:val="00470952"/>
    <w:rsid w:val="004744EA"/>
    <w:rsid w:val="00481850"/>
    <w:rsid w:val="00485606"/>
    <w:rsid w:val="00496F64"/>
    <w:rsid w:val="004A050E"/>
    <w:rsid w:val="004A3BD7"/>
    <w:rsid w:val="004C145C"/>
    <w:rsid w:val="004C3FAE"/>
    <w:rsid w:val="004E68A8"/>
    <w:rsid w:val="004F04F6"/>
    <w:rsid w:val="004F6DC8"/>
    <w:rsid w:val="004F7A39"/>
    <w:rsid w:val="00545AD6"/>
    <w:rsid w:val="00547FD9"/>
    <w:rsid w:val="00554984"/>
    <w:rsid w:val="0055784A"/>
    <w:rsid w:val="00562971"/>
    <w:rsid w:val="00562C2F"/>
    <w:rsid w:val="00567ED8"/>
    <w:rsid w:val="00585794"/>
    <w:rsid w:val="005A4C52"/>
    <w:rsid w:val="005A5C54"/>
    <w:rsid w:val="005A65B6"/>
    <w:rsid w:val="005B2A4D"/>
    <w:rsid w:val="005B4905"/>
    <w:rsid w:val="00601755"/>
    <w:rsid w:val="00602ADB"/>
    <w:rsid w:val="00624FFD"/>
    <w:rsid w:val="00657844"/>
    <w:rsid w:val="00664AE6"/>
    <w:rsid w:val="00683834"/>
    <w:rsid w:val="0068397F"/>
    <w:rsid w:val="00693B11"/>
    <w:rsid w:val="006B5DD0"/>
    <w:rsid w:val="006C24A4"/>
    <w:rsid w:val="006C3425"/>
    <w:rsid w:val="006C480B"/>
    <w:rsid w:val="006D19A1"/>
    <w:rsid w:val="006D32C6"/>
    <w:rsid w:val="006E4D3D"/>
    <w:rsid w:val="006F407A"/>
    <w:rsid w:val="006F460C"/>
    <w:rsid w:val="006F4C09"/>
    <w:rsid w:val="007045C6"/>
    <w:rsid w:val="00715327"/>
    <w:rsid w:val="0072632A"/>
    <w:rsid w:val="00732399"/>
    <w:rsid w:val="00732D94"/>
    <w:rsid w:val="0074539A"/>
    <w:rsid w:val="00746C47"/>
    <w:rsid w:val="00762E6F"/>
    <w:rsid w:val="00762EFB"/>
    <w:rsid w:val="0076542D"/>
    <w:rsid w:val="00767E53"/>
    <w:rsid w:val="00771519"/>
    <w:rsid w:val="00772066"/>
    <w:rsid w:val="00776BA8"/>
    <w:rsid w:val="00783C9A"/>
    <w:rsid w:val="007944E7"/>
    <w:rsid w:val="007971DD"/>
    <w:rsid w:val="007A02E4"/>
    <w:rsid w:val="007A7A51"/>
    <w:rsid w:val="007B4565"/>
    <w:rsid w:val="007C2EBA"/>
    <w:rsid w:val="007C33C3"/>
    <w:rsid w:val="007F0457"/>
    <w:rsid w:val="007F4BCE"/>
    <w:rsid w:val="007F50F8"/>
    <w:rsid w:val="00826A95"/>
    <w:rsid w:val="00855B53"/>
    <w:rsid w:val="00865354"/>
    <w:rsid w:val="0087290D"/>
    <w:rsid w:val="00877775"/>
    <w:rsid w:val="00881C15"/>
    <w:rsid w:val="008A06E6"/>
    <w:rsid w:val="008A3895"/>
    <w:rsid w:val="008A5B56"/>
    <w:rsid w:val="008B427B"/>
    <w:rsid w:val="008B72B9"/>
    <w:rsid w:val="008C03F6"/>
    <w:rsid w:val="008C3E48"/>
    <w:rsid w:val="008C48F1"/>
    <w:rsid w:val="008C4B0D"/>
    <w:rsid w:val="008E1B7A"/>
    <w:rsid w:val="008F3D1B"/>
    <w:rsid w:val="009147C5"/>
    <w:rsid w:val="00921B07"/>
    <w:rsid w:val="00925382"/>
    <w:rsid w:val="00933BDE"/>
    <w:rsid w:val="0095012D"/>
    <w:rsid w:val="00951B65"/>
    <w:rsid w:val="009613AC"/>
    <w:rsid w:val="009657FF"/>
    <w:rsid w:val="00972DDB"/>
    <w:rsid w:val="0098628F"/>
    <w:rsid w:val="00993378"/>
    <w:rsid w:val="009A51DF"/>
    <w:rsid w:val="009B098D"/>
    <w:rsid w:val="009B6E22"/>
    <w:rsid w:val="009B7D5F"/>
    <w:rsid w:val="009C7A36"/>
    <w:rsid w:val="009D3405"/>
    <w:rsid w:val="009D3F93"/>
    <w:rsid w:val="009D4E99"/>
    <w:rsid w:val="009E2618"/>
    <w:rsid w:val="009E2AA0"/>
    <w:rsid w:val="00A27C49"/>
    <w:rsid w:val="00A357EB"/>
    <w:rsid w:val="00A36659"/>
    <w:rsid w:val="00A5429E"/>
    <w:rsid w:val="00A607A5"/>
    <w:rsid w:val="00A722FB"/>
    <w:rsid w:val="00AB019A"/>
    <w:rsid w:val="00AF1664"/>
    <w:rsid w:val="00B0347B"/>
    <w:rsid w:val="00B03800"/>
    <w:rsid w:val="00B0470B"/>
    <w:rsid w:val="00B101C4"/>
    <w:rsid w:val="00B219BC"/>
    <w:rsid w:val="00B2652B"/>
    <w:rsid w:val="00B41ABD"/>
    <w:rsid w:val="00B47234"/>
    <w:rsid w:val="00B5378C"/>
    <w:rsid w:val="00B63CC4"/>
    <w:rsid w:val="00B752A0"/>
    <w:rsid w:val="00B8163D"/>
    <w:rsid w:val="00BA4FA9"/>
    <w:rsid w:val="00BC0EA2"/>
    <w:rsid w:val="00BC114C"/>
    <w:rsid w:val="00BC6380"/>
    <w:rsid w:val="00BE02AB"/>
    <w:rsid w:val="00BE2636"/>
    <w:rsid w:val="00BE6099"/>
    <w:rsid w:val="00BF7A40"/>
    <w:rsid w:val="00C01241"/>
    <w:rsid w:val="00C23E59"/>
    <w:rsid w:val="00C375C7"/>
    <w:rsid w:val="00C42AB9"/>
    <w:rsid w:val="00C55B35"/>
    <w:rsid w:val="00C82BF2"/>
    <w:rsid w:val="00C8603B"/>
    <w:rsid w:val="00CA3FDF"/>
    <w:rsid w:val="00CA5B95"/>
    <w:rsid w:val="00CA6E98"/>
    <w:rsid w:val="00CB1866"/>
    <w:rsid w:val="00CB7A5B"/>
    <w:rsid w:val="00CC6BFB"/>
    <w:rsid w:val="00CD0489"/>
    <w:rsid w:val="00CD23ED"/>
    <w:rsid w:val="00CD7532"/>
    <w:rsid w:val="00CF5B6D"/>
    <w:rsid w:val="00CF6611"/>
    <w:rsid w:val="00D16985"/>
    <w:rsid w:val="00D41680"/>
    <w:rsid w:val="00D477E9"/>
    <w:rsid w:val="00D4796C"/>
    <w:rsid w:val="00D632FB"/>
    <w:rsid w:val="00D63AC4"/>
    <w:rsid w:val="00D67FB7"/>
    <w:rsid w:val="00D74565"/>
    <w:rsid w:val="00D871C9"/>
    <w:rsid w:val="00D87A22"/>
    <w:rsid w:val="00D92B22"/>
    <w:rsid w:val="00D93E81"/>
    <w:rsid w:val="00DB66FE"/>
    <w:rsid w:val="00DC209B"/>
    <w:rsid w:val="00DD3D67"/>
    <w:rsid w:val="00DD48BE"/>
    <w:rsid w:val="00DE59C2"/>
    <w:rsid w:val="00DF7565"/>
    <w:rsid w:val="00E011B8"/>
    <w:rsid w:val="00E05D30"/>
    <w:rsid w:val="00E12223"/>
    <w:rsid w:val="00E1431A"/>
    <w:rsid w:val="00E40D75"/>
    <w:rsid w:val="00E41B5A"/>
    <w:rsid w:val="00E43151"/>
    <w:rsid w:val="00E460B5"/>
    <w:rsid w:val="00E53AB2"/>
    <w:rsid w:val="00E60640"/>
    <w:rsid w:val="00E60971"/>
    <w:rsid w:val="00E60BF5"/>
    <w:rsid w:val="00E63794"/>
    <w:rsid w:val="00E71905"/>
    <w:rsid w:val="00E843C7"/>
    <w:rsid w:val="00E87B84"/>
    <w:rsid w:val="00E92C3A"/>
    <w:rsid w:val="00E93258"/>
    <w:rsid w:val="00EA0161"/>
    <w:rsid w:val="00ED0B4E"/>
    <w:rsid w:val="00ED3E77"/>
    <w:rsid w:val="00EF05A2"/>
    <w:rsid w:val="00EF23ED"/>
    <w:rsid w:val="00F07055"/>
    <w:rsid w:val="00F141B5"/>
    <w:rsid w:val="00F22F77"/>
    <w:rsid w:val="00F31246"/>
    <w:rsid w:val="00F32AC6"/>
    <w:rsid w:val="00F37646"/>
    <w:rsid w:val="00F4205B"/>
    <w:rsid w:val="00F43065"/>
    <w:rsid w:val="00F45D2D"/>
    <w:rsid w:val="00F536D9"/>
    <w:rsid w:val="00F56489"/>
    <w:rsid w:val="00F57C05"/>
    <w:rsid w:val="00F636DA"/>
    <w:rsid w:val="00F87BE5"/>
    <w:rsid w:val="00F92EF4"/>
    <w:rsid w:val="00F958C0"/>
    <w:rsid w:val="00FC50D6"/>
    <w:rsid w:val="00FD468C"/>
    <w:rsid w:val="00FE1D3F"/>
    <w:rsid w:val="00FE39F2"/>
    <w:rsid w:val="00FE50C3"/>
    <w:rsid w:val="57AE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lsdException w:name="caption" w:semiHidden="0" w:unhideWhenUsed="0" w:qFormat="1"/>
    <w:lsdException w:name="page number" w:semiHidden="0" w:unhideWhenUsed="0"/>
    <w:lsdException w:name="List" w:semiHidden="0" w:unhideWhenUsed="0"/>
    <w:lsdException w:name="Title" w:locked="1" w:semiHidden="0" w:uiPriority="0" w:unhideWhenUsed="0" w:qFormat="1"/>
    <w:lsdException w:name="Default Paragraph Font" w:uiPriority="1"/>
    <w:lsdException w:name="Body Text"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380"/>
    <w:pPr>
      <w:suppressAutoHyphens/>
    </w:pPr>
    <w:rPr>
      <w:rFonts w:eastAsia="PMingLiU"/>
      <w:sz w:val="24"/>
      <w:szCs w:val="24"/>
      <w:lang w:eastAsia="ar-SA"/>
    </w:rPr>
  </w:style>
  <w:style w:type="paragraph" w:styleId="Heading1">
    <w:name w:val="heading 1"/>
    <w:basedOn w:val="Normal"/>
    <w:next w:val="Normal"/>
    <w:link w:val="Heading1Char"/>
    <w:uiPriority w:val="99"/>
    <w:qFormat/>
    <w:rsid w:val="00BC6380"/>
    <w:pPr>
      <w:keepNext/>
      <w:keepLines/>
      <w:numPr>
        <w:numId w:val="1"/>
      </w:numPr>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BC6380"/>
    <w:pPr>
      <w:keepNext/>
      <w:keepLines/>
      <w:numPr>
        <w:ilvl w:val="1"/>
        <w:numId w:val="1"/>
      </w:numPr>
      <w:spacing w:before="20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BC6380"/>
    <w:pPr>
      <w:keepNext/>
      <w:keepLines/>
      <w:numPr>
        <w:ilvl w:val="2"/>
        <w:numId w:val="1"/>
      </w:numPr>
      <w:spacing w:before="20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BC6380"/>
    <w:pPr>
      <w:keepNext/>
      <w:keepLines/>
      <w:numPr>
        <w:ilvl w:val="3"/>
        <w:numId w:val="1"/>
      </w:numPr>
      <w:spacing w:before="20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BC6380"/>
    <w:pPr>
      <w:keepNext/>
      <w:keepLines/>
      <w:numPr>
        <w:ilvl w:val="4"/>
        <w:numId w:val="1"/>
      </w:numPr>
      <w:spacing w:before="20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BC6380"/>
    <w:pPr>
      <w:keepNext/>
      <w:keepLines/>
      <w:numPr>
        <w:ilvl w:val="5"/>
        <w:numId w:val="1"/>
      </w:numPr>
      <w:spacing w:before="20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BC6380"/>
    <w:pPr>
      <w:keepNext/>
      <w:keepLines/>
      <w:numPr>
        <w:ilvl w:val="6"/>
        <w:numId w:val="1"/>
      </w:numPr>
      <w:spacing w:before="20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BC6380"/>
    <w:pPr>
      <w:keepNext/>
      <w:keepLines/>
      <w:numPr>
        <w:ilvl w:val="7"/>
        <w:numId w:val="1"/>
      </w:numPr>
      <w:spacing w:before="20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BC6380"/>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BC6380"/>
  </w:style>
  <w:style w:type="character" w:customStyle="1" w:styleId="WW-Absatz-Standardschriftart111111111111111111111">
    <w:name w:val="WW-Absatz-Standardschriftart111111111111111111111"/>
    <w:uiPriority w:val="99"/>
    <w:rsid w:val="00BC6380"/>
  </w:style>
  <w:style w:type="character" w:customStyle="1" w:styleId="WW-Absatz-Standardschriftart11111111">
    <w:name w:val="WW-Absatz-Standardschriftart11111111"/>
    <w:uiPriority w:val="99"/>
    <w:rsid w:val="00BC6380"/>
  </w:style>
  <w:style w:type="character" w:customStyle="1" w:styleId="WW-Absatz-Standardschriftart111">
    <w:name w:val="WW-Absatz-Standardschriftart111"/>
    <w:uiPriority w:val="99"/>
    <w:rsid w:val="00BC6380"/>
  </w:style>
  <w:style w:type="character" w:customStyle="1" w:styleId="Heading3Char">
    <w:name w:val="Heading 3 Char"/>
    <w:basedOn w:val="DefaultParagraphFont"/>
    <w:link w:val="Heading3"/>
    <w:uiPriority w:val="99"/>
    <w:locked/>
    <w:rsid w:val="00BC6380"/>
    <w:rPr>
      <w:rFonts w:ascii="Cambria" w:hAnsi="Cambria" w:cs="Cambria"/>
      <w:b/>
      <w:bCs/>
      <w:color w:val="4F81BD"/>
      <w:sz w:val="24"/>
      <w:szCs w:val="24"/>
      <w:lang w:eastAsia="ar-SA" w:bidi="ar-SA"/>
    </w:rPr>
  </w:style>
  <w:style w:type="character" w:customStyle="1" w:styleId="Heading2Char">
    <w:name w:val="Heading 2 Char"/>
    <w:basedOn w:val="DefaultParagraphFont"/>
    <w:link w:val="Heading2"/>
    <w:uiPriority w:val="99"/>
    <w:semiHidden/>
    <w:locked/>
    <w:rsid w:val="00BC6380"/>
    <w:rPr>
      <w:rFonts w:ascii="Cambria" w:hAnsi="Cambria" w:cs="Cambria"/>
      <w:b/>
      <w:bCs/>
      <w:color w:val="4F81BD"/>
      <w:sz w:val="26"/>
      <w:szCs w:val="26"/>
      <w:lang w:eastAsia="ar-SA" w:bidi="ar-SA"/>
    </w:rPr>
  </w:style>
  <w:style w:type="character" w:customStyle="1" w:styleId="FooterChar">
    <w:name w:val="Footer Char"/>
    <w:basedOn w:val="DefaultParagraphFont"/>
    <w:link w:val="Footer"/>
    <w:uiPriority w:val="99"/>
    <w:semiHidden/>
    <w:rsid w:val="00BC6380"/>
    <w:rPr>
      <w:rFonts w:eastAsia="PMingLiU"/>
      <w:sz w:val="24"/>
      <w:szCs w:val="24"/>
      <w:lang w:val="en-US" w:eastAsia="ar-SA"/>
    </w:rPr>
  </w:style>
  <w:style w:type="character" w:customStyle="1" w:styleId="WW-Absatz-Standardschriftart1111111">
    <w:name w:val="WW-Absatz-Standardschriftart1111111"/>
    <w:uiPriority w:val="99"/>
    <w:rsid w:val="00BC6380"/>
  </w:style>
  <w:style w:type="character" w:customStyle="1" w:styleId="WW-Absatz-Standardschriftart11111111111111111111111">
    <w:name w:val="WW-Absatz-Standardschriftart11111111111111111111111"/>
    <w:uiPriority w:val="99"/>
    <w:rsid w:val="00BC6380"/>
  </w:style>
  <w:style w:type="character" w:customStyle="1" w:styleId="WW-Absatz-Standardschriftart111111111111111">
    <w:name w:val="WW-Absatz-Standardschriftart111111111111111"/>
    <w:uiPriority w:val="99"/>
    <w:rsid w:val="00BC6380"/>
  </w:style>
  <w:style w:type="character" w:customStyle="1" w:styleId="WW-Absatz-Standardschriftart1111">
    <w:name w:val="WW-Absatz-Standardschriftart1111"/>
    <w:uiPriority w:val="99"/>
    <w:rsid w:val="00BC6380"/>
  </w:style>
  <w:style w:type="character" w:customStyle="1" w:styleId="WW-Absatz-Standardschriftart1">
    <w:name w:val="WW-Absatz-Standardschriftart1"/>
    <w:uiPriority w:val="99"/>
    <w:rsid w:val="00BC6380"/>
  </w:style>
  <w:style w:type="character" w:customStyle="1" w:styleId="WW-Absatz-Standardschriftart">
    <w:name w:val="WW-Absatz-Standardschriftart"/>
    <w:uiPriority w:val="99"/>
    <w:rsid w:val="00BC6380"/>
  </w:style>
  <w:style w:type="character" w:customStyle="1" w:styleId="Heading8Char">
    <w:name w:val="Heading 8 Char"/>
    <w:basedOn w:val="DefaultParagraphFont"/>
    <w:link w:val="Heading8"/>
    <w:uiPriority w:val="99"/>
    <w:semiHidden/>
    <w:locked/>
    <w:rsid w:val="00BC6380"/>
    <w:rPr>
      <w:rFonts w:ascii="Cambria" w:hAnsi="Cambria" w:cs="Cambria"/>
      <w:color w:val="404040"/>
      <w:lang w:eastAsia="ar-SA" w:bidi="ar-SA"/>
    </w:rPr>
  </w:style>
  <w:style w:type="character" w:customStyle="1" w:styleId="WW-DefaultParagraphFont">
    <w:name w:val="WW-Default Paragraph Font"/>
    <w:uiPriority w:val="99"/>
    <w:rsid w:val="00BC6380"/>
  </w:style>
  <w:style w:type="character" w:customStyle="1" w:styleId="WW-Absatz-Standardschriftart1111111111111111">
    <w:name w:val="WW-Absatz-Standardschriftart1111111111111111"/>
    <w:uiPriority w:val="99"/>
    <w:rsid w:val="00BC6380"/>
  </w:style>
  <w:style w:type="character" w:customStyle="1" w:styleId="WW-Absatz-Standardschriftart111111111111">
    <w:name w:val="WW-Absatz-Standardschriftart111111111111"/>
    <w:uiPriority w:val="99"/>
    <w:rsid w:val="00BC6380"/>
  </w:style>
  <w:style w:type="character" w:customStyle="1" w:styleId="WW-Absatz-Standardschriftart111111">
    <w:name w:val="WW-Absatz-Standardschriftart111111"/>
    <w:uiPriority w:val="99"/>
    <w:rsid w:val="00BC6380"/>
  </w:style>
  <w:style w:type="character" w:customStyle="1" w:styleId="Absatz-Standardschriftart">
    <w:name w:val="Absatz-Standardschriftart"/>
    <w:uiPriority w:val="99"/>
    <w:rsid w:val="00BC6380"/>
  </w:style>
  <w:style w:type="character" w:customStyle="1" w:styleId="Heading7Char">
    <w:name w:val="Heading 7 Char"/>
    <w:basedOn w:val="DefaultParagraphFont"/>
    <w:link w:val="Heading7"/>
    <w:uiPriority w:val="99"/>
    <w:semiHidden/>
    <w:locked/>
    <w:rsid w:val="00BC6380"/>
    <w:rPr>
      <w:rFonts w:ascii="Cambria" w:hAnsi="Cambria" w:cs="Cambria"/>
      <w:i/>
      <w:iCs/>
      <w:color w:val="404040"/>
      <w:sz w:val="24"/>
      <w:szCs w:val="24"/>
      <w:lang w:eastAsia="ar-SA" w:bidi="ar-SA"/>
    </w:rPr>
  </w:style>
  <w:style w:type="character" w:customStyle="1" w:styleId="Heading5Char">
    <w:name w:val="Heading 5 Char"/>
    <w:basedOn w:val="DefaultParagraphFont"/>
    <w:link w:val="Heading5"/>
    <w:uiPriority w:val="99"/>
    <w:semiHidden/>
    <w:locked/>
    <w:rsid w:val="00BC6380"/>
    <w:rPr>
      <w:rFonts w:ascii="Cambria" w:hAnsi="Cambria" w:cs="Cambria"/>
      <w:color w:val="243F60"/>
      <w:sz w:val="24"/>
      <w:szCs w:val="24"/>
      <w:lang w:eastAsia="ar-SA" w:bidi="ar-SA"/>
    </w:rPr>
  </w:style>
  <w:style w:type="character" w:customStyle="1" w:styleId="WW-Absatz-Standardschriftart111111111111111111111111">
    <w:name w:val="WW-Absatz-Standardschriftart111111111111111111111111"/>
    <w:uiPriority w:val="99"/>
    <w:rsid w:val="00BC6380"/>
  </w:style>
  <w:style w:type="character" w:customStyle="1" w:styleId="WW-Absatz-Standardschriftart111111111111111111">
    <w:name w:val="WW-Absatz-Standardschriftart111111111111111111"/>
    <w:uiPriority w:val="99"/>
    <w:rsid w:val="00BC6380"/>
  </w:style>
  <w:style w:type="character" w:customStyle="1" w:styleId="WW-Absatz-Standardschriftart11111">
    <w:name w:val="WW-Absatz-Standardschriftart11111"/>
    <w:uiPriority w:val="99"/>
    <w:rsid w:val="00BC6380"/>
  </w:style>
  <w:style w:type="character" w:customStyle="1" w:styleId="WW-Absatz-Standardschriftart11">
    <w:name w:val="WW-Absatz-Standardschriftart11"/>
    <w:uiPriority w:val="99"/>
    <w:rsid w:val="00BC6380"/>
  </w:style>
  <w:style w:type="character" w:customStyle="1" w:styleId="Heading9Char">
    <w:name w:val="Heading 9 Char"/>
    <w:basedOn w:val="DefaultParagraphFont"/>
    <w:link w:val="Heading9"/>
    <w:uiPriority w:val="99"/>
    <w:semiHidden/>
    <w:locked/>
    <w:rsid w:val="00BC6380"/>
    <w:rPr>
      <w:rFonts w:ascii="Cambria" w:hAnsi="Cambria" w:cs="Cambria"/>
      <w:i/>
      <w:iCs/>
      <w:color w:val="404040"/>
      <w:lang w:eastAsia="ar-SA" w:bidi="ar-SA"/>
    </w:rPr>
  </w:style>
  <w:style w:type="character" w:customStyle="1" w:styleId="Heading1Char">
    <w:name w:val="Heading 1 Char"/>
    <w:basedOn w:val="DefaultParagraphFont"/>
    <w:link w:val="Heading1"/>
    <w:uiPriority w:val="99"/>
    <w:locked/>
    <w:rsid w:val="00BC6380"/>
    <w:rPr>
      <w:rFonts w:ascii="Cambria" w:hAnsi="Cambria" w:cs="Cambria"/>
      <w:b/>
      <w:bCs/>
      <w:color w:val="365F91"/>
      <w:sz w:val="28"/>
      <w:szCs w:val="28"/>
      <w:lang w:eastAsia="ar-SA" w:bidi="ar-SA"/>
    </w:rPr>
  </w:style>
  <w:style w:type="character" w:customStyle="1" w:styleId="WW-DefaultParagraphFont1">
    <w:name w:val="WW-Default Paragraph Font1"/>
    <w:uiPriority w:val="99"/>
    <w:rsid w:val="00BC6380"/>
  </w:style>
  <w:style w:type="character" w:customStyle="1" w:styleId="WW-Absatz-Standardschriftart1111111111111111111">
    <w:name w:val="WW-Absatz-Standardschriftart1111111111111111111"/>
    <w:uiPriority w:val="99"/>
    <w:rsid w:val="00BC6380"/>
  </w:style>
  <w:style w:type="character" w:customStyle="1" w:styleId="WW-Absatz-Standardschriftart11111111111111111">
    <w:name w:val="WW-Absatz-Standardschriftart11111111111111111"/>
    <w:uiPriority w:val="99"/>
    <w:rsid w:val="00BC6380"/>
  </w:style>
  <w:style w:type="character" w:customStyle="1" w:styleId="WW-Absatz-Standardschriftart11111111111111">
    <w:name w:val="WW-Absatz-Standardschriftart11111111111111"/>
    <w:uiPriority w:val="99"/>
    <w:rsid w:val="00BC6380"/>
  </w:style>
  <w:style w:type="character" w:customStyle="1" w:styleId="Heading4Char">
    <w:name w:val="Heading 4 Char"/>
    <w:basedOn w:val="DefaultParagraphFont"/>
    <w:link w:val="Heading4"/>
    <w:uiPriority w:val="99"/>
    <w:semiHidden/>
    <w:locked/>
    <w:rsid w:val="00BC6380"/>
    <w:rPr>
      <w:rFonts w:ascii="Cambria" w:hAnsi="Cambria" w:cs="Cambria"/>
      <w:b/>
      <w:bCs/>
      <w:i/>
      <w:iCs/>
      <w:color w:val="4F81BD"/>
      <w:sz w:val="24"/>
      <w:szCs w:val="24"/>
      <w:lang w:eastAsia="ar-SA" w:bidi="ar-SA"/>
    </w:rPr>
  </w:style>
  <w:style w:type="character" w:customStyle="1" w:styleId="BodyTextChar">
    <w:name w:val="Body Text Char"/>
    <w:basedOn w:val="DefaultParagraphFont"/>
    <w:link w:val="BodyText"/>
    <w:uiPriority w:val="99"/>
    <w:semiHidden/>
    <w:rsid w:val="00BC6380"/>
    <w:rPr>
      <w:rFonts w:eastAsia="PMingLiU"/>
      <w:sz w:val="24"/>
      <w:szCs w:val="24"/>
      <w:lang w:val="en-US" w:eastAsia="ar-SA"/>
    </w:rPr>
  </w:style>
  <w:style w:type="character" w:customStyle="1" w:styleId="WW-Absatz-Standardschriftart1111111111111111111111">
    <w:name w:val="WW-Absatz-Standardschriftart1111111111111111111111"/>
    <w:uiPriority w:val="99"/>
    <w:rsid w:val="00BC6380"/>
  </w:style>
  <w:style w:type="character" w:customStyle="1" w:styleId="WW-Absatz-Standardschriftart11111111111111111111">
    <w:name w:val="WW-Absatz-Standardschriftart11111111111111111111"/>
    <w:uiPriority w:val="99"/>
    <w:rsid w:val="00BC6380"/>
  </w:style>
  <w:style w:type="character" w:customStyle="1" w:styleId="WW-Absatz-Standardschriftart1111111111111">
    <w:name w:val="WW-Absatz-Standardschriftart1111111111111"/>
    <w:uiPriority w:val="99"/>
    <w:rsid w:val="00BC6380"/>
  </w:style>
  <w:style w:type="character" w:customStyle="1" w:styleId="Heading6Char">
    <w:name w:val="Heading 6 Char"/>
    <w:basedOn w:val="DefaultParagraphFont"/>
    <w:link w:val="Heading6"/>
    <w:uiPriority w:val="99"/>
    <w:semiHidden/>
    <w:locked/>
    <w:rsid w:val="00BC6380"/>
    <w:rPr>
      <w:rFonts w:ascii="Cambria" w:hAnsi="Cambria" w:cs="Cambria"/>
      <w:i/>
      <w:iCs/>
      <w:color w:val="243F60"/>
      <w:sz w:val="24"/>
      <w:szCs w:val="24"/>
      <w:lang w:eastAsia="ar-SA" w:bidi="ar-SA"/>
    </w:rPr>
  </w:style>
  <w:style w:type="character" w:customStyle="1" w:styleId="Bullets">
    <w:name w:val="Bullets"/>
    <w:uiPriority w:val="99"/>
    <w:rsid w:val="00BC6380"/>
    <w:rPr>
      <w:rFonts w:ascii="StarSymbol" w:eastAsia="StarSymbol" w:hAnsi="StarSymbol" w:cs="StarSymbol"/>
      <w:sz w:val="18"/>
      <w:szCs w:val="18"/>
    </w:rPr>
  </w:style>
  <w:style w:type="character" w:customStyle="1" w:styleId="WW-Absatz-Standardschriftart11111111111">
    <w:name w:val="WW-Absatz-Standardschriftart11111111111"/>
    <w:uiPriority w:val="99"/>
    <w:rsid w:val="00BC6380"/>
  </w:style>
  <w:style w:type="character" w:customStyle="1" w:styleId="WW-Absatz-Standardschriftart1111111111">
    <w:name w:val="WW-Absatz-Standardschriftart1111111111"/>
    <w:uiPriority w:val="99"/>
    <w:rsid w:val="00BC6380"/>
  </w:style>
  <w:style w:type="character" w:customStyle="1" w:styleId="WW-Absatz-Standardschriftart111111111">
    <w:name w:val="WW-Absatz-Standardschriftart111111111"/>
    <w:uiPriority w:val="99"/>
    <w:rsid w:val="00BC6380"/>
  </w:style>
  <w:style w:type="paragraph" w:styleId="Caption">
    <w:name w:val="caption"/>
    <w:basedOn w:val="Normal"/>
    <w:uiPriority w:val="99"/>
    <w:qFormat/>
    <w:rsid w:val="00BC6380"/>
    <w:pPr>
      <w:suppressLineNumbers/>
      <w:spacing w:before="120" w:after="120"/>
    </w:pPr>
    <w:rPr>
      <w:i/>
      <w:iCs/>
    </w:rPr>
  </w:style>
  <w:style w:type="paragraph" w:styleId="BodyText">
    <w:name w:val="Body Text"/>
    <w:basedOn w:val="Normal"/>
    <w:link w:val="BodyTextChar"/>
    <w:uiPriority w:val="99"/>
    <w:rsid w:val="00BC6380"/>
    <w:pPr>
      <w:spacing w:after="120"/>
    </w:pPr>
  </w:style>
  <w:style w:type="paragraph" w:styleId="List">
    <w:name w:val="List"/>
    <w:basedOn w:val="BodyText"/>
    <w:uiPriority w:val="99"/>
    <w:rsid w:val="00BC6380"/>
  </w:style>
  <w:style w:type="paragraph" w:styleId="Footer">
    <w:name w:val="footer"/>
    <w:basedOn w:val="Normal"/>
    <w:link w:val="FooterChar"/>
    <w:uiPriority w:val="99"/>
    <w:rsid w:val="00BC6380"/>
    <w:pPr>
      <w:suppressLineNumbers/>
      <w:tabs>
        <w:tab w:val="center" w:pos="5040"/>
        <w:tab w:val="right" w:pos="10080"/>
      </w:tabs>
    </w:pPr>
  </w:style>
  <w:style w:type="paragraph" w:customStyle="1" w:styleId="Index">
    <w:name w:val="Index"/>
    <w:basedOn w:val="Normal"/>
    <w:uiPriority w:val="99"/>
    <w:rsid w:val="00BC6380"/>
    <w:pPr>
      <w:suppressLineNumbers/>
    </w:pPr>
  </w:style>
  <w:style w:type="paragraph" w:customStyle="1" w:styleId="Heading">
    <w:name w:val="Heading"/>
    <w:basedOn w:val="Normal"/>
    <w:next w:val="BodyText"/>
    <w:uiPriority w:val="99"/>
    <w:rsid w:val="00BC6380"/>
    <w:pPr>
      <w:keepNext/>
      <w:spacing w:before="240" w:after="120"/>
    </w:pPr>
    <w:rPr>
      <w:rFonts w:ascii="Arial" w:eastAsia="Mincho" w:hAnsi="Arial" w:cs="Arial"/>
      <w:sz w:val="28"/>
      <w:szCs w:val="28"/>
    </w:rPr>
  </w:style>
  <w:style w:type="paragraph" w:customStyle="1" w:styleId="Framecontents">
    <w:name w:val="Frame contents"/>
    <w:basedOn w:val="BodyText"/>
    <w:uiPriority w:val="99"/>
    <w:rsid w:val="00BC6380"/>
  </w:style>
  <w:style w:type="paragraph" w:customStyle="1" w:styleId="DefaultText">
    <w:name w:val="Default Text"/>
    <w:basedOn w:val="Normal"/>
    <w:uiPriority w:val="99"/>
    <w:rsid w:val="00BC6380"/>
    <w:pPr>
      <w:tabs>
        <w:tab w:val="left" w:pos="720"/>
      </w:tabs>
      <w:suppressAutoHyphens w:val="0"/>
    </w:pPr>
    <w:rPr>
      <w:rFonts w:ascii="Comic Sans MS" w:eastAsia="Times New Roman" w:hAnsi="Comic Sans MS" w:cs="Comic Sans MS"/>
      <w:sz w:val="20"/>
      <w:szCs w:val="20"/>
      <w:lang w:val="en-GB" w:eastAsia="en-US"/>
    </w:rPr>
  </w:style>
  <w:style w:type="paragraph" w:styleId="ListParagraph">
    <w:name w:val="List Paragraph"/>
    <w:basedOn w:val="Normal"/>
    <w:qFormat/>
    <w:rsid w:val="00BC6380"/>
    <w:pPr>
      <w:ind w:left="720"/>
    </w:pPr>
  </w:style>
  <w:style w:type="character" w:customStyle="1" w:styleId="shorttext">
    <w:name w:val="short_text"/>
    <w:basedOn w:val="DefaultParagraphFont"/>
    <w:rsid w:val="000C036A"/>
  </w:style>
  <w:style w:type="paragraph" w:styleId="Header">
    <w:name w:val="header"/>
    <w:basedOn w:val="Normal"/>
    <w:link w:val="HeaderChar"/>
    <w:uiPriority w:val="99"/>
    <w:unhideWhenUsed/>
    <w:rsid w:val="009C7A36"/>
    <w:pPr>
      <w:tabs>
        <w:tab w:val="center" w:pos="4680"/>
        <w:tab w:val="right" w:pos="9360"/>
      </w:tabs>
    </w:pPr>
  </w:style>
  <w:style w:type="character" w:customStyle="1" w:styleId="HeaderChar">
    <w:name w:val="Header Char"/>
    <w:basedOn w:val="DefaultParagraphFont"/>
    <w:link w:val="Header"/>
    <w:uiPriority w:val="99"/>
    <w:rsid w:val="009C7A36"/>
    <w:rPr>
      <w:rFonts w:eastAsia="PMingLiU"/>
      <w:sz w:val="24"/>
      <w:szCs w:val="24"/>
      <w:lang w:eastAsia="ar-SA"/>
    </w:rPr>
  </w:style>
  <w:style w:type="paragraph" w:styleId="BalloonText">
    <w:name w:val="Balloon Text"/>
    <w:basedOn w:val="Normal"/>
    <w:link w:val="BalloonTextChar"/>
    <w:uiPriority w:val="99"/>
    <w:semiHidden/>
    <w:unhideWhenUsed/>
    <w:rsid w:val="009C7A36"/>
    <w:rPr>
      <w:rFonts w:ascii="Tahoma" w:hAnsi="Tahoma" w:cs="Tahoma"/>
      <w:sz w:val="16"/>
      <w:szCs w:val="16"/>
    </w:rPr>
  </w:style>
  <w:style w:type="character" w:customStyle="1" w:styleId="BalloonTextChar">
    <w:name w:val="Balloon Text Char"/>
    <w:basedOn w:val="DefaultParagraphFont"/>
    <w:link w:val="BalloonText"/>
    <w:uiPriority w:val="99"/>
    <w:semiHidden/>
    <w:rsid w:val="009C7A36"/>
    <w:rPr>
      <w:rFonts w:ascii="Tahoma" w:eastAsia="PMingLiU"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4588</Words>
  <Characters>26154</Characters>
  <Application>Microsoft Office Word</Application>
  <DocSecurity>0</DocSecurity>
  <PresentationFormat/>
  <Lines>217</Lines>
  <Paragraphs>61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inhouseapp</cp:lastModifiedBy>
  <cp:revision>5</cp:revision>
  <cp:lastPrinted>2015-01-29T03:27:00Z</cp:lastPrinted>
  <dcterms:created xsi:type="dcterms:W3CDTF">2017-03-23T07:38:00Z</dcterms:created>
  <dcterms:modified xsi:type="dcterms:W3CDTF">2017-03-30T09:51:00Z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