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7A785">
      <w:pPr>
        <w:pStyle w:val="6"/>
        <w:spacing w:before="2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Dashboard Planning</w:t>
      </w:r>
    </w:p>
    <w:p w14:paraId="5332E68A">
      <w:pPr>
        <w:spacing w:before="0"/>
        <w:ind w:left="359" w:right="331" w:firstLine="0"/>
        <w:jc w:val="left"/>
        <w:rPr>
          <w:sz w:val="24"/>
        </w:rPr>
      </w:pPr>
    </w:p>
    <w:p w14:paraId="4A515BDB">
      <w:pPr>
        <w:spacing w:before="0"/>
        <w:ind w:right="331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4DD05FA1">
      <w:pPr>
        <w:spacing w:before="0"/>
        <w:ind w:right="331"/>
        <w:jc w:val="lef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Dashboard Cards</w:t>
      </w:r>
    </w:p>
    <w:p w14:paraId="636A7BA6">
      <w:pPr>
        <w:spacing w:before="0"/>
        <w:ind w:right="331"/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45FD2A5E">
      <w:pPr>
        <w:spacing w:before="0"/>
        <w:ind w:right="331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Purpose:</w:t>
      </w:r>
    </w:p>
    <w:p w14:paraId="7FC27C43">
      <w:pPr>
        <w:spacing w:before="0"/>
        <w:ind w:right="331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This section displays the most important project information at a glance.</w:t>
      </w:r>
    </w:p>
    <w:p w14:paraId="16C389BE">
      <w:pPr>
        <w:spacing w:before="0"/>
        <w:ind w:right="331"/>
        <w:jc w:val="left"/>
        <w:rPr>
          <w:rFonts w:hint="default"/>
          <w:sz w:val="24"/>
          <w:lang w:val="en-US"/>
        </w:rPr>
      </w:pPr>
    </w:p>
    <w:p w14:paraId="09AAF468">
      <w:pPr>
        <w:spacing w:before="0"/>
        <w:ind w:right="331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Cards:</w:t>
      </w:r>
    </w:p>
    <w:p w14:paraId="79C2D800">
      <w:pPr>
        <w:spacing w:before="0"/>
        <w:ind w:right="331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3F4F4B75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Project Health</w:t>
      </w:r>
    </w:p>
    <w:p w14:paraId="4B5185A8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Risk Level</w:t>
      </w:r>
    </w:p>
    <w:p w14:paraId="694B818A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Bug Count</w:t>
      </w:r>
    </w:p>
    <w:p w14:paraId="726B3659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Completion Rate</w:t>
      </w:r>
    </w:p>
    <w:p w14:paraId="08F300D3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Developer Activity</w:t>
      </w:r>
    </w:p>
    <w:p w14:paraId="149923C4">
      <w:pPr>
        <w:spacing w:before="0"/>
        <w:ind w:right="331"/>
        <w:jc w:val="left"/>
        <w:rPr>
          <w:rFonts w:hint="default"/>
          <w:sz w:val="24"/>
          <w:lang w:val="en-US"/>
        </w:rPr>
      </w:pPr>
    </w:p>
    <w:p w14:paraId="5D2EC488">
      <w:pPr>
        <w:spacing w:before="0"/>
        <w:ind w:right="331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Graphs</w:t>
      </w:r>
    </w:p>
    <w:p w14:paraId="55B0618B">
      <w:pPr>
        <w:spacing w:before="0"/>
        <w:ind w:right="331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1370FF55">
      <w:pPr>
        <w:spacing w:before="0"/>
        <w:ind w:right="331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Purpose:</w:t>
      </w:r>
    </w:p>
    <w:p w14:paraId="19AF4168">
      <w:pPr>
        <w:spacing w:before="0"/>
        <w:ind w:right="331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This section displays project statistics using visual charts.</w:t>
      </w:r>
    </w:p>
    <w:p w14:paraId="010EDA1D">
      <w:pPr>
        <w:spacing w:before="0"/>
        <w:ind w:right="331"/>
        <w:jc w:val="left"/>
        <w:rPr>
          <w:rFonts w:hint="default"/>
          <w:sz w:val="24"/>
          <w:lang w:val="en-US"/>
        </w:rPr>
      </w:pPr>
    </w:p>
    <w:p w14:paraId="0C57E84F">
      <w:pPr>
        <w:spacing w:before="0"/>
        <w:ind w:right="331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Graphs:</w:t>
      </w:r>
    </w:p>
    <w:p w14:paraId="4E960637">
      <w:pPr>
        <w:spacing w:before="0"/>
        <w:ind w:right="331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176BE0E3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Bar Chart</w:t>
      </w:r>
    </w:p>
    <w:p w14:paraId="1B697C3F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Pie Chart</w:t>
      </w:r>
    </w:p>
    <w:p w14:paraId="55AD769F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Trend Chart</w:t>
      </w:r>
    </w:p>
    <w:p w14:paraId="507BDFA5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Risk Timeline</w:t>
      </w:r>
    </w:p>
    <w:p w14:paraId="542AEA88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Feature Importance</w:t>
      </w:r>
    </w:p>
    <w:p w14:paraId="096D562C">
      <w:pPr>
        <w:spacing w:before="0"/>
        <w:ind w:right="331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4D6C2A5E">
      <w:pPr>
        <w:spacing w:before="0"/>
        <w:ind w:right="331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Recommendation Panel</w:t>
      </w:r>
    </w:p>
    <w:p w14:paraId="4AF5D9E4">
      <w:pPr>
        <w:spacing w:before="0"/>
        <w:ind w:right="331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11FEC73B">
      <w:pPr>
        <w:spacing w:before="0"/>
        <w:ind w:right="331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Purpose:</w:t>
      </w:r>
    </w:p>
    <w:p w14:paraId="5F5C50F8">
      <w:pPr>
        <w:spacing w:before="0"/>
        <w:ind w:right="331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This section provides recommendations to reduce project risk and improve project performance.</w:t>
      </w:r>
    </w:p>
    <w:p w14:paraId="7E87D2C3">
      <w:pPr>
        <w:spacing w:before="0"/>
        <w:ind w:right="331"/>
        <w:jc w:val="left"/>
        <w:rPr>
          <w:rFonts w:hint="default"/>
          <w:sz w:val="24"/>
          <w:lang w:val="en-US"/>
        </w:rPr>
      </w:pPr>
    </w:p>
    <w:p w14:paraId="051D2C7B">
      <w:pPr>
        <w:spacing w:before="0"/>
        <w:ind w:right="331"/>
        <w:jc w:val="left"/>
        <w:rPr>
          <w:rFonts w:hint="default"/>
          <w:sz w:val="24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Recommendations</w:t>
      </w:r>
      <w:r>
        <w:rPr>
          <w:rFonts w:hint="default"/>
          <w:sz w:val="24"/>
          <w:lang w:val="en-US"/>
        </w:rPr>
        <w:t>:</w:t>
      </w:r>
    </w:p>
    <w:p w14:paraId="380F027B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Increase Testing</w:t>
      </w:r>
    </w:p>
    <w:p w14:paraId="25638E0F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Review Sprint Planning</w:t>
      </w:r>
    </w:p>
    <w:p w14:paraId="150D2283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Improve Code Quality</w:t>
      </w:r>
    </w:p>
    <w:p w14:paraId="287A5063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Complete Pending Tasks</w:t>
      </w:r>
    </w:p>
    <w:p w14:paraId="7B91E537">
      <w:pPr>
        <w:numPr>
          <w:ilvl w:val="0"/>
          <w:numId w:val="1"/>
        </w:numPr>
        <w:spacing w:before="0"/>
        <w:ind w:left="420" w:leftChars="0" w:right="331" w:hanging="420" w:firstLineChars="0"/>
        <w:jc w:val="left"/>
        <w:rPr>
          <w:rFonts w:hint="default"/>
          <w:sz w:val="24"/>
          <w:lang w:val="en-US"/>
        </w:rPr>
      </w:pPr>
      <w:bookmarkStart w:id="0" w:name="_GoBack"/>
      <w:bookmarkEnd w:id="0"/>
      <w:r>
        <w:rPr>
          <w:rFonts w:hint="default"/>
          <w:sz w:val="24"/>
          <w:lang w:val="en-US"/>
        </w:rPr>
        <w:t>Increase Developer Activity</w:t>
      </w:r>
    </w:p>
    <w:sectPr>
      <w:pgSz w:w="12240" w:h="15840"/>
      <w:pgMar w:top="1560" w:right="1080" w:bottom="280" w:left="1080" w:header="720" w:footer="720" w:gutter="0"/>
      <w:pgBorders w:offsetFrom="page">
        <w:top w:val="single" w:color="757070" w:sz="8" w:space="19"/>
        <w:left w:val="single" w:color="757070" w:sz="8" w:space="15"/>
        <w:bottom w:val="single" w:color="757070" w:sz="8" w:space="21"/>
        <w:right w:val="single" w:color="757070" w:sz="8" w:space="17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524169"/>
    <w:multiLevelType w:val="singleLevel"/>
    <w:tmpl w:val="6852416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14E7AC7"/>
    <w:rsid w:val="644A02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ind w:left="1080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799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12</TotalTime>
  <ScaleCrop>false</ScaleCrop>
  <LinksUpToDate>false</LinksUpToDate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2025-01-19T06:21:00Z</dcterms:created>
  <dc:creator>Lenovo</dc:creator>
  <cp:lastModifiedBy>Lenovo</cp:lastModifiedBy>
  <dcterms:modified xsi:type="dcterms:W3CDTF">2026-07-10T04:49:57Z</dcterms:modified>
  <dc:title>Muqaddas Fatima.docx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LastSaved">
    <vt:filetime>2025-01-19T00:00:00Z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1033-12.9.0.21549</vt:lpwstr>
  </property>
  <property fmtid="{D5CDD505-2E9C-101B-9397-08002B2CF9AE}" pid="6" name="ICV">
    <vt:lpwstr>34EA792C2B47404B86B2200A0B6FB6F2_13</vt:lpwstr>
  </property>
</Properties>
</file>