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GymPulse User Guide</w:t>
      </w:r>
    </w:p>
    <w:p>
      <w:r>
        <w:t>GymPulse helps gym owners in Nepal recover lost revenue by identifying at‑risk members, quantifying the financial impact, and providing a simple recovery system. This guide walks you through everything you need to use the system effectively.</w:t>
      </w:r>
    </w:p>
    <w:p>
      <w:r>
        <w:t>---</w:t>
      </w:r>
    </w:p>
    <w:p>
      <w:pPr>
        <w:pStyle w:val="Heading1"/>
      </w:pPr>
      <w:r>
        <w:t>🚀 Getting Started</w:t>
      </w:r>
    </w:p>
    <w:p>
      <w:pPr>
        <w:pStyle w:val="Heading2"/>
      </w:pPr>
      <w:r>
        <w:t>Installation</w:t>
      </w:r>
    </w:p>
    <w:p>
      <w:pPr>
        <w:pStyle w:val="ListNumber"/>
      </w:pPr>
      <w:r>
        <w:t>Ensure you have Node.js 18+ installed.</w:t>
      </w:r>
    </w:p>
    <w:p>
      <w:pPr>
        <w:pStyle w:val="ListNumber"/>
      </w:pPr>
      <w:r>
        <w:t>Clone the repository: `git clone https://github.com/your-org/gympulse.git`</w:t>
      </w:r>
    </w:p>
    <w:p>
      <w:pPr>
        <w:pStyle w:val="ListNumber"/>
      </w:pPr>
      <w:r>
        <w:t>Install dependencies: `npm install`</w:t>
      </w:r>
    </w:p>
    <w:p>
      <w:pPr>
        <w:pStyle w:val="ListNumber"/>
      </w:pPr>
      <w:r>
        <w:t>Start the development server: `npm run dev`</w:t>
      </w:r>
    </w:p>
    <w:p>
      <w:pPr>
        <w:pStyle w:val="ListNumber"/>
      </w:pPr>
      <w:r>
        <w:t>Open [http://localhost:3000](http://localhost:3000) in your browser.</w:t>
      </w:r>
    </w:p>
    <w:p>
      <w:pPr>
        <w:pStyle w:val="Heading2"/>
      </w:pPr>
      <w:r>
        <w:t>Logging In</w:t>
      </w:r>
    </w:p>
    <w:p>
      <w:pPr>
        <w:pStyle w:val="ListBullet"/>
      </w:pPr>
      <w:r>
        <w:t>**Demo credentials**: `owner@pulsefitness.demo` / `GymPulse!Demo2026`</w:t>
      </w:r>
    </w:p>
    <w:p>
      <w:pPr>
        <w:pStyle w:val="ListBullet"/>
      </w:pPr>
      <w:r>
        <w:t>Roles: **Owner**, **Trainer**, **Staff**</w:t>
      </w:r>
    </w:p>
    <w:p>
      <w:pPr>
        <w:pStyle w:val="ListBullet"/>
      </w:pPr>
      <w:r>
        <w:t>First‑time users should complete the **Retention Health Check** demo (import a sample CSV or photograph the register).</w:t>
      </w:r>
    </w:p>
    <w:p>
      <w:pPr>
        <w:pStyle w:val="Heading2"/>
      </w:pPr>
      <w:r>
        <w:t>Dashboard Overview</w:t>
      </w:r>
    </w:p>
    <w:p>
      <w:r>
        <w:t>The home screen shows three key widgets:</w:t>
      </w:r>
    </w:p>
    <w:p>
      <w:pPr>
        <w:pStyle w:val="ListBullet"/>
      </w:pPr>
      <w:r>
        <w:t>**At‑Risk Members**: Count and total revenue at risk (members who haven't visited in 10+ days).</w:t>
      </w:r>
    </w:p>
    <w:p>
      <w:pPr>
        <w:pStyle w:val="ListBullet"/>
      </w:pPr>
      <w:r>
        <w:t>**Recent Check‑ins**: List of today's/check‑in activity.</w:t>
      </w:r>
    </w:p>
    <w:p>
      <w:pPr>
        <w:pStyle w:val="ListBullet"/>
      </w:pPr>
      <w:r>
        <w:t>**Quick Actions**: Import CSV, add member manually, view reports.</w:t>
      </w:r>
    </w:p>
    <w:p>
      <w:r>
        <w:t>---</w:t>
      </w:r>
    </w:p>
    <w:p>
      <w:pPr>
        <w:pStyle w:val="Heading1"/>
      </w:pPr>
      <w:r>
        <w:t>👥 Member Management</w:t>
      </w:r>
    </w:p>
    <w:p>
      <w:pPr>
        <w:pStyle w:val="Heading2"/>
      </w:pPr>
      <w:r>
        <w:t>Adding Members Manually</w:t>
      </w:r>
    </w:p>
    <w:p>
      <w:pPr>
        <w:pStyle w:val="ListNumber"/>
      </w:pPr>
      <w:r>
        <w:t>Click **Add Member** in the sidebar.</w:t>
      </w:r>
    </w:p>
    <w:p>
      <w:pPr>
        <w:pStyle w:val="ListNumber"/>
      </w:pPr>
      <w:r>
        <w:t>Fill in: Name, Phone, Email, Join Date, Membership Plan.</w:t>
      </w:r>
    </w:p>
    <w:p>
      <w:pPr>
        <w:pStyle w:val="ListNumber"/>
      </w:pPr>
      <w:r>
        <w:t>Save. The member appears in the **Members** list.</w:t>
      </w:r>
    </w:p>
    <w:p>
      <w:pPr>
        <w:pStyle w:val="Heading2"/>
      </w:pPr>
      <w:r>
        <w:t>Importing CSV</w:t>
      </w:r>
    </w:p>
    <w:p>
      <w:pPr>
        <w:pStyle w:val="ListNumber"/>
      </w:pPr>
      <w:r>
        <w:t>Prepare a CSV with columns: `name,phone,email,join_date,plan` (or use the provided `sample-attendance-august-2026.csv`).</w:t>
      </w:r>
    </w:p>
    <w:p>
      <w:pPr>
        <w:pStyle w:val="ListNumber"/>
      </w:pPr>
      <w:r>
        <w:t>Go to **Import** and upload the file.</w:t>
      </w:r>
    </w:p>
    <w:p>
      <w:pPr>
        <w:pStyle w:val="ListNumber"/>
      </w:pPr>
      <w:r>
        <w:t>GymPulse will map the data, flag any duplicates, and add the members.</w:t>
      </w:r>
    </w:p>
    <w:p>
      <w:pPr>
        <w:pStyle w:val="Heading2"/>
      </w:pPr>
      <w:r>
        <w:t>Check‑in Process</w:t>
      </w:r>
    </w:p>
    <w:p>
      <w:pPr>
        <w:pStyle w:val="ListBullet"/>
      </w:pPr>
      <w:r>
        <w:t>**QR Check‑in**: Display the QR code on the front‑desk screen. Staff scan when a member arrives.</w:t>
      </w:r>
    </w:p>
    <w:p>
      <w:pPr>
        <w:pStyle w:val="ListBullet"/>
      </w:pPr>
      <w:r>
        <w:t>**Manual Check‑in**: Open a member's profile and click **Check‑in**. The system records the visit date/time and updates the "last visited" field.</w:t>
      </w:r>
    </w:p>
    <w:p>
      <w:r>
        <w:t>---</w:t>
      </w:r>
    </w:p>
    <w:p>
      <w:pPr>
        <w:pStyle w:val="Heading1"/>
      </w:pPr>
      <w:r>
        <w:t>⚠️ At‑Risk Member Detection</w:t>
      </w:r>
    </w:p>
    <w:p>
      <w:pPr>
        <w:pStyle w:val="Heading2"/>
      </w:pPr>
      <w:r>
        <w:t>How It Works</w:t>
      </w:r>
    </w:p>
    <w:p>
      <w:pPr>
        <w:pStyle w:val="ListBullet"/>
      </w:pPr>
      <w:r>
        <w:t>The system flags a member as **at‑risk** if they have not checked in for **10 or more days**.</w:t>
      </w:r>
    </w:p>
    <w:p>
      <w:pPr>
        <w:pStyle w:val="ListBullet"/>
      </w:pPr>
      <w:r>
        <w:t>At‑risk members are highlighted in red on the dashboard.</w:t>
      </w:r>
    </w:p>
    <w:p>
      <w:pPr>
        <w:pStyle w:val="Heading2"/>
      </w:pPr>
      <w:r>
        <w:t>Viewing At‑Risk Members</w:t>
      </w:r>
    </w:p>
    <w:p>
      <w:pPr>
        <w:pStyle w:val="ListNumber"/>
      </w:pPr>
      <w:r>
        <w:t>Navigate to the **At‑Risk** tab.</w:t>
      </w:r>
    </w:p>
    <w:p>
      <w:pPr>
        <w:pStyle w:val="ListNumber"/>
      </w:pPr>
      <w:r>
        <w:t>See a list of members, days since last visit, and associated monthly fee.</w:t>
      </w:r>
    </w:p>
    <w:p>
      <w:pPr>
        <w:pStyle w:val="ListNumber"/>
      </w:pPr>
      <w:r>
        <w:t>Filter by plan, branch, or date range.</w:t>
      </w:r>
    </w:p>
    <w:p>
      <w:pPr>
        <w:pStyle w:val="Heading2"/>
      </w:pPr>
      <w:r>
        <w:t>Recovery Actions</w:t>
      </w:r>
    </w:p>
    <w:p>
      <w:pPr>
        <w:pStyle w:val="ListBullet"/>
      </w:pPr>
      <w:r>
        <w:t>**Assign a Trainer**: Click a member, select a trainer from the dropdown, and add a note.</w:t>
      </w:r>
    </w:p>
    <w:p>
      <w:pPr>
        <w:pStyle w:val="ListBullet"/>
      </w:pPr>
      <w:r>
        <w:t>**Contact the Member**: Use the recorded phone number to call or send a WhatsApp reminder.</w:t>
      </w:r>
    </w:p>
    <w:p>
      <w:pPr>
        <w:pStyle w:val="ListBullet"/>
      </w:pPr>
      <w:r>
        <w:t>**Track Outcome**: After contact, update the status: `Contacted`, `Returned`, `Churned`.</w:t>
      </w:r>
    </w:p>
    <w:p>
      <w:r>
        <w:t>---</w:t>
      </w:r>
    </w:p>
    <w:p>
      <w:pPr>
        <w:pStyle w:val="Heading1"/>
      </w:pPr>
      <w:r>
        <w:t>📊 Analytics &amp; Reports</w:t>
      </w:r>
    </w:p>
    <w:p>
      <w:pPr>
        <w:pStyle w:val="Heading2"/>
      </w:pPr>
      <w:r>
        <w:t>Revenue at Risk Dashboard</w:t>
      </w:r>
    </w:p>
    <w:p>
      <w:pPr>
        <w:pStyle w:val="ListBullet"/>
      </w:pPr>
      <w:r>
        <w:t>Shows **total monthly revenue at risk** across all at‑risk members.</w:t>
      </w:r>
    </w:p>
    <w:p>
      <w:pPr>
        <w:pStyle w:val="ListBullet"/>
      </w:pPr>
      <w:r>
        <w:t>Interactive chart: trend over the last 30 days.</w:t>
      </w:r>
    </w:p>
    <w:p>
      <w:pPr>
        <w:pStyle w:val="ListBullet"/>
      </w:pPr>
      <w:r>
        <w:t>Drill‑down to per‑gym or per‑trainer views.</w:t>
      </w:r>
    </w:p>
    <w:p>
      <w:pPr>
        <w:pStyle w:val="Heading2"/>
      </w:pPr>
      <w:r>
        <w:t>Recovered Revenue Report</w:t>
      </w:r>
    </w:p>
    <w:p>
      <w:pPr>
        <w:pStyle w:val="ListBullet"/>
      </w:pPr>
      <w:r>
        <w:t>Generates a report of members who returned after intervention.</w:t>
      </w:r>
    </w:p>
    <w:p>
      <w:pPr>
        <w:pStyle w:val="ListBullet"/>
      </w:pPr>
      <w:r>
        <w:t>Includes: member name, days lost, revenue recovered, trainer name, date of return.</w:t>
      </w:r>
    </w:p>
    <w:p>
      <w:pPr>
        <w:pStyle w:val="ListBullet"/>
      </w:pPr>
      <w:r>
        <w:t>Export as CSV or PDF.</w:t>
      </w:r>
    </w:p>
    <w:p>
      <w:pPr>
        <w:pStyle w:val="Heading2"/>
      </w:pPr>
      <w:r>
        <w:t>Export Data</w:t>
      </w:r>
    </w:p>
    <w:p>
      <w:pPr>
        <w:pStyle w:val="ListBullet"/>
      </w:pPr>
      <w:r>
        <w:t>Select a time range and export members, check‑ins, or at‑risk data as CSV.</w:t>
      </w:r>
    </w:p>
    <w:p>
      <w:pPr>
        <w:pStyle w:val="ListBullet"/>
      </w:pPr>
      <w:r>
        <w:t>Useful for external analysis or sharing with accountants.</w:t>
      </w:r>
    </w:p>
    <w:p>
      <w:r>
        <w:t>---</w:t>
      </w:r>
    </w:p>
    <w:p>
      <w:pPr>
        <w:pStyle w:val="Heading1"/>
      </w:pPr>
      <w:r>
        <w:t>💰 Pricing &amp; Plans</w:t>
      </w:r>
    </w:p>
    <w:p>
      <w:pPr>
        <w:pStyle w:val="Heading2"/>
      </w:pPr>
      <w:r>
        <w:t>Monthly SaaS Plans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Plan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Price/Month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Free Months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Member Limit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Good For</w:t>
            </w:r>
          </w:p>
        </w:tc>
      </w:tr>
      <w:tr>
        <w:tc>
          <w:tcPr>
            <w:tcW w:type="dxa" w:w="1728"/>
          </w:tcPr>
          <w:p>
            <w:r>
              <w:t>**Starter**</w:t>
            </w:r>
          </w:p>
        </w:tc>
        <w:tc>
          <w:tcPr>
            <w:tcW w:type="dxa" w:w="1728"/>
          </w:tcPr>
          <w:p>
            <w:r>
              <w:t>₹1,999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Small gym, yoga studio</w:t>
            </w:r>
          </w:p>
        </w:tc>
      </w:tr>
      <w:tr>
        <w:tc>
          <w:tcPr>
            <w:tcW w:type="dxa" w:w="1728"/>
          </w:tcPr>
          <w:p>
            <w:r>
              <w:t>**Growth**</w:t>
            </w:r>
          </w:p>
        </w:tc>
        <w:tc>
          <w:tcPr>
            <w:tcW w:type="dxa" w:w="1728"/>
          </w:tcPr>
          <w:p>
            <w:r>
              <w:t>₹3,499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Typical city gym</w:t>
            </w:r>
          </w:p>
        </w:tc>
      </w:tr>
      <w:tr>
        <w:tc>
          <w:tcPr>
            <w:tcW w:type="dxa" w:w="1728"/>
          </w:tcPr>
          <w:p>
            <w:r>
              <w:t>**Pro**</w:t>
            </w:r>
          </w:p>
        </w:tc>
        <w:tc>
          <w:tcPr>
            <w:tcW w:type="dxa" w:w="1728"/>
          </w:tcPr>
          <w:p>
            <w:r>
              <w:t>₹5,999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Large gym, multiple branches</w:t>
            </w:r>
          </w:p>
        </w:tc>
      </w:tr>
    </w:tbl>
    <w:p>
      <w:pPr>
        <w:pStyle w:val="Heading2"/>
      </w:pPr>
      <w:r>
        <w:t>Annual Deal (Upsell)</w:t>
      </w:r>
    </w:p>
    <w:p>
      <w:r>
        <w:t xml:space="preserve">&gt; </w:t>
      </w:r>
      <w:r>
        <w:rPr>
          <w:b/>
        </w:rPr>
        <w:t>"Pay for 10 months, get 12 months"</w:t>
      </w:r>
      <w:r>
        <w:t xml:space="preserve"> — 2 months FREE  </w:t>
      </w:r>
    </w:p>
    <w:p>
      <w:r>
        <w:t>&gt; - Improves cash flow</w:t>
      </w:r>
    </w:p>
    <w:p>
      <w:r>
        <w:t>&gt; - Reduces churn (locked in for a year)</w:t>
      </w:r>
    </w:p>
    <w:p>
      <w:r>
        <w:t xml:space="preserve">&gt; - </w:t>
      </w:r>
      <w:r>
        <w:rPr>
          <w:b/>
        </w:rPr>
        <w:t>Pitch line</w:t>
      </w:r>
      <w:r>
        <w:t>: "That's like getting 2 months free — most gyms take this."</w:t>
      </w:r>
    </w:p>
    <w:p>
      <w:pPr>
        <w:pStyle w:val="Heading2"/>
      </w:pPr>
      <w:r>
        <w:t>Add‑Ons (Extra Revenue Streams)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Add‑On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When to Sell</w:t>
            </w:r>
          </w:p>
        </w:tc>
      </w:tr>
      <w:tr>
        <w:tc>
          <w:tcPr>
            <w:tcW w:type="dxa" w:w="2880"/>
          </w:tcPr>
          <w:p>
            <w:r>
              <w:t>Extra branch</w:t>
            </w:r>
          </w:p>
        </w:tc>
        <w:tc>
          <w:tcPr>
            <w:tcW w:type="dxa" w:w="2880"/>
          </w:tcPr>
          <w:p>
            <w:r>
              <w:t>₹500–1,000/mo</w:t>
            </w:r>
          </w:p>
        </w:tc>
        <w:tc>
          <w:tcPr>
            <w:tcW w:type="dxa" w:w="2880"/>
          </w:tcPr>
          <w:p>
            <w:r>
              <w:t>Gym has 2+ locations</w:t>
            </w:r>
          </w:p>
        </w:tc>
      </w:tr>
      <w:tr>
        <w:tc>
          <w:tcPr>
            <w:tcW w:type="dxa" w:w="2880"/>
          </w:tcPr>
          <w:p>
            <w:r>
              <w:t>Extra staff seat</w:t>
            </w:r>
          </w:p>
        </w:tc>
        <w:tc>
          <w:tcPr>
            <w:tcW w:type="dxa" w:w="2880"/>
          </w:tcPr>
          <w:p>
            <w:r>
              <w:t>₹200/mo</w:t>
            </w:r>
          </w:p>
        </w:tc>
        <w:tc>
          <w:tcPr>
            <w:tcW w:type="dxa" w:w="2880"/>
          </w:tcPr>
          <w:p>
            <w:r>
              <w:t>Beyond plan limits</w:t>
            </w:r>
          </w:p>
        </w:tc>
      </w:tr>
      <w:tr>
        <w:tc>
          <w:tcPr>
            <w:tcW w:type="dxa" w:w="2880"/>
          </w:tcPr>
          <w:p>
            <w:r>
              <w:t>SMS/WhatsApp credits</w:t>
            </w:r>
          </w:p>
        </w:tc>
        <w:tc>
          <w:tcPr>
            <w:tcW w:type="dxa" w:w="2880"/>
          </w:tcPr>
          <w:p>
            <w:r>
              <w:t>At cost + 20% margin</w:t>
            </w:r>
          </w:p>
        </w:tc>
        <w:tc>
          <w:tcPr>
            <w:tcW w:type="dxa" w:w="2880"/>
          </w:tcPr>
          <w:p>
            <w:r>
              <w:t>Gym wants member reminders</w:t>
            </w:r>
          </w:p>
        </w:tc>
      </w:tr>
      <w:tr>
        <w:tc>
          <w:tcPr>
            <w:tcW w:type="dxa" w:w="2880"/>
          </w:tcPr>
          <w:p>
            <w:r>
              <w:t>Custom branding</w:t>
            </w:r>
          </w:p>
        </w:tc>
        <w:tc>
          <w:tcPr>
            <w:tcW w:type="dxa" w:w="2880"/>
          </w:tcPr>
          <w:p>
            <w:r>
              <w:t>₹2,000 setup</w:t>
            </w:r>
          </w:p>
        </w:tc>
        <w:tc>
          <w:tcPr>
            <w:tcW w:type="dxa" w:w="2880"/>
          </w:tcPr>
          <w:p>
            <w:r>
              <w:t>Owner cares about brand</w:t>
            </w:r>
          </w:p>
        </w:tc>
      </w:tr>
      <w:tr>
        <w:tc>
          <w:tcPr>
            <w:tcW w:type="dxa" w:w="2880"/>
          </w:tcPr>
          <w:p>
            <w:r>
              <w:t>White label</w:t>
            </w:r>
          </w:p>
        </w:tc>
        <w:tc>
          <w:tcPr>
            <w:tcW w:type="dxa" w:w="2880"/>
          </w:tcPr>
          <w:p>
            <w:r>
              <w:t>₹30,000–50,000 + ₹2,000–5,000/mo</w:t>
            </w:r>
          </w:p>
        </w:tc>
        <w:tc>
          <w:tcPr>
            <w:tcW w:type="dxa" w:w="2880"/>
          </w:tcPr>
          <w:p>
            <w:r>
              <w:t>Chains, hotels, corporate</w:t>
            </w:r>
          </w:p>
        </w:tc>
      </w:tr>
    </w:tbl>
    <w:p>
      <w:pPr>
        <w:pStyle w:val="Heading2"/>
      </w:pPr>
      <w:r>
        <w:t>Marketplace Commission</w:t>
      </w:r>
    </w:p>
    <w:p>
      <w:pPr>
        <w:pStyle w:val="ListBullet"/>
      </w:pPr>
      <w:r>
        <w:t>**10% platform fee** on every marketplace sale (PT packs, supplements, merch).</w:t>
      </w:r>
    </w:p>
    <w:p>
      <w:pPr>
        <w:pStyle w:val="ListBullet"/>
      </w:pPr>
      <w:r>
        <w:t>Gym keeps 90%, you keep 10%.</w:t>
      </w:r>
    </w:p>
    <w:p>
      <w:pPr>
        <w:pStyle w:val="ListBullet"/>
      </w:pPr>
      <w:r>
        <w:t>Grows automatically as gyms sell more.</w:t>
      </w:r>
    </w:p>
    <w:p>
      <w:r>
        <w:t>---</w:t>
      </w:r>
    </w:p>
    <w:p>
      <w:pPr>
        <w:pStyle w:val="Heading1"/>
      </w:pPr>
      <w:r>
        <w:t>🛒 Marketplace</w:t>
      </w:r>
    </w:p>
    <w:p>
      <w:pPr>
        <w:pStyle w:val="Heading2"/>
      </w:pPr>
      <w:r>
        <w:t>Buying PT Packs &amp; Merch</w:t>
      </w:r>
    </w:p>
    <w:p>
      <w:pPr>
        <w:pStyle w:val="ListNumber"/>
      </w:pPr>
      <w:r>
        <w:t>Go to **Marketplace** from the main menu.</w:t>
      </w:r>
    </w:p>
    <w:p>
      <w:pPr>
        <w:pStyle w:val="ListNumber"/>
      </w:pPr>
      <w:r>
        <w:t>Browse categories: PT Sessions, Supplements, Merchandise.</w:t>
      </w:r>
    </w:p>
    <w:p>
      <w:pPr>
        <w:pStyle w:val="ListNumber"/>
      </w:pPr>
      <w:r>
        <w:t>Purchase using wallet balance or pay via link sent to owner's WhatsApp.</w:t>
      </w:r>
    </w:p>
    <w:p>
      <w:pPr>
        <w:pStyle w:val="Heading2"/>
      </w:pPr>
      <w:r>
        <w:t>Selling as Gym Owner</w:t>
      </w:r>
    </w:p>
    <w:p>
      <w:pPr>
        <w:pStyle w:val="ListBullet"/>
      </w:pPr>
      <w:r>
        <w:t>Upload PT packs or merchandise to the marketplace.</w:t>
      </w:r>
    </w:p>
    <w:p>
      <w:pPr>
        <w:pStyle w:val="ListBullet"/>
      </w:pPr>
      <w:r>
        <w:t>Set your own pricing; GymPulse takes 10% commission.</w:t>
      </w:r>
    </w:p>
    <w:p>
      <w:pPr>
        <w:pStyle w:val="ListBullet"/>
      </w:pPr>
      <w:r>
        <w:t>Track sales and earnings in the **Revenue** tab.</w:t>
      </w:r>
    </w:p>
    <w:p>
      <w:r>
        <w:t>---</w:t>
      </w:r>
    </w:p>
    <w:p>
      <w:pPr>
        <w:pStyle w:val="Heading1"/>
      </w:pPr>
      <w:r>
        <w:t>⚙️ Settings</w:t>
      </w:r>
    </w:p>
    <w:p>
      <w:pPr>
        <w:pStyle w:val="Heading2"/>
      </w:pPr>
      <w:r>
        <w:t>Gym Profile</w:t>
      </w:r>
    </w:p>
    <w:p>
      <w:pPr>
        <w:pStyle w:val="ListBullet"/>
      </w:pPr>
      <w:r>
        <w:t>Update gym name, address, contact number, and timezone.</w:t>
      </w:r>
    </w:p>
    <w:p>
      <w:pPr>
        <w:pStyle w:val="ListBullet"/>
      </w:pPr>
      <w:r>
        <w:t>Enable/disable **White Label** mode (removes GymPulse branding).</w:t>
      </w:r>
    </w:p>
    <w:p>
      <w:pPr>
        <w:pStyle w:val="Heading2"/>
      </w:pPr>
      <w:r>
        <w:t>Staff Accounts</w:t>
      </w:r>
    </w:p>
    <w:p>
      <w:pPr>
        <w:pStyle w:val="ListBullet"/>
      </w:pPr>
      <w:r>
        <w:t>Add trainers/staff members with individual logins.</w:t>
      </w:r>
    </w:p>
    <w:p>
      <w:pPr>
        <w:pStyle w:val="ListBullet"/>
      </w:pPr>
      <w:r>
        <w:t>Assign roles: **Full Access**, **Check‑in Only**, **Viewer**.</w:t>
      </w:r>
    </w:p>
    <w:p>
      <w:pPr>
        <w:pStyle w:val="Heading2"/>
      </w:pPr>
      <w:r>
        <w:t>Notification Settings</w:t>
      </w:r>
    </w:p>
    <w:p>
      <w:pPr>
        <w:pStyle w:val="ListBullet"/>
      </w:pPr>
      <w:r>
        <w:t>Configure **WhatsApp reminders** for at‑risk members.</w:t>
      </w:r>
    </w:p>
    <w:p>
      <w:pPr>
        <w:pStyle w:val="ListBullet"/>
      </w:pPr>
      <w:r>
        <w:t>Set **SMS gateway** details (optional, for areas with unreliable internet).</w:t>
      </w:r>
    </w:p>
    <w:p>
      <w:pPr>
        <w:pStyle w:val="ListBullet"/>
      </w:pPr>
      <w:r>
        <w:t>Choose ** offline sync** behavior for check‑ins.</w:t>
      </w:r>
    </w:p>
    <w:p>
      <w:pPr>
        <w:pStyle w:val="Heading2"/>
      </w:pPr>
      <w:r>
        <w:t>Branding &amp; White Label</w:t>
      </w:r>
    </w:p>
    <w:p>
      <w:pPr>
        <w:pStyle w:val="ListBullet"/>
      </w:pPr>
      <w:r>
        <w:t>Upload your gym’s logo.</w:t>
      </w:r>
    </w:p>
    <w:p>
      <w:pPr>
        <w:pStyle w:val="ListBullet"/>
      </w:pPr>
      <w:r>
        <w:t>Customize colors and primary font.</w:t>
      </w:r>
    </w:p>
    <w:p>
      <w:pPr>
        <w:pStyle w:val="ListBullet"/>
      </w:pPr>
      <w:r>
        <w:t>White‑label plan includes removal of all GymPulse references and a custom subdomain.</w:t>
      </w:r>
    </w:p>
    <w:p>
      <w:r>
        <w:t>---</w:t>
      </w:r>
    </w:p>
    <w:p>
      <w:pPr>
        <w:pStyle w:val="Heading1"/>
      </w:pPr>
      <w:r>
        <w:t>❓ Support</w:t>
      </w:r>
    </w:p>
    <w:p>
      <w:pPr>
        <w:pStyle w:val="Heading2"/>
      </w:pPr>
      <w:r>
        <w:t>Help Center</w:t>
      </w:r>
    </w:p>
    <w:p>
      <w:pPr>
        <w:pStyle w:val="ListBullet"/>
      </w:pPr>
      <w:r>
        <w:t>Access in‑app FAQs, video tutorials, and troubleshooting guides.</w:t>
      </w:r>
    </w:p>
    <w:p>
      <w:pPr>
        <w:pStyle w:val="ListBullet"/>
      </w:pPr>
      <w:r>
        <w:t>Search by topic or browse categories: *Setup, Check‑in, Reports, Billing*.</w:t>
      </w:r>
    </w:p>
    <w:p>
      <w:pPr>
        <w:pStyle w:val="Heading2"/>
      </w:pPr>
      <w:r>
        <w:t>Contact Support</w:t>
      </w:r>
    </w:p>
    <w:p>
      <w:pPr>
        <w:pStyle w:val="ListBullet"/>
      </w:pPr>
      <w:r>
        <w:t>Email: `support@gympulse.io`</w:t>
      </w:r>
    </w:p>
    <w:p>
      <w:pPr>
        <w:pStyle w:val="ListBullet"/>
      </w:pPr>
      <w:r>
        <w:t>In‑app chat (available during IST business hours: 9 AM – 6 PM).</w:t>
      </w:r>
    </w:p>
    <w:p>
      <w:pPr>
        <w:pStyle w:val="ListBullet"/>
      </w:pPr>
      <w:r>
        <w:t>For urgent technical issues, include: screenshots, browser version, and steps to reproduce.</w:t>
      </w:r>
    </w:p>
    <w:p>
      <w:pPr>
        <w:pStyle w:val="Heading2"/>
      </w:pPr>
      <w:r>
        <w:t>Frequently Asked Questions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Answer</w:t>
            </w:r>
          </w:p>
        </w:tc>
      </w:tr>
      <w:tr>
        <w:tc>
          <w:tcPr>
            <w:tcW w:type="dxa" w:w="4320"/>
          </w:tcPr>
          <w:p>
            <w:r>
              <w:t>**How do I reset my password?**</w:t>
            </w:r>
          </w:p>
        </w:tc>
        <w:tc>
          <w:tcPr>
            <w:tcW w:type="dxa" w:w="4320"/>
          </w:tcPr>
          <w:p>
            <w:r>
              <w:t>Use the "Forgot Password" link on the login page; a reset link will be sent to your registered email.</w:t>
            </w:r>
          </w:p>
        </w:tc>
      </w:tr>
      <w:tr>
        <w:tc>
          <w:tcPr>
            <w:tcW w:type="dxa" w:w="4320"/>
          </w:tcPr>
          <w:p>
            <w:r>
              <w:t>**Can I use GymPulse without internet?**</w:t>
            </w:r>
          </w:p>
        </w:tc>
        <w:tc>
          <w:tcPr>
            <w:tcW w:type="dxa" w:w="4320"/>
          </w:tcPr>
          <w:p>
            <w:r>
              <w:t>Yes — check‑ins queue offline and sync automatically when connection is restored.</w:t>
            </w:r>
          </w:p>
        </w:tc>
      </w:tr>
      <w:tr>
        <w:tc>
          <w:tcPr>
            <w:tcW w:type="dxa" w:w="4320"/>
          </w:tcPr>
          <w:p>
            <w:r>
              <w:t>**What if I exceed my member limit?**</w:t>
            </w:r>
          </w:p>
        </w:tc>
        <w:tc>
          <w:tcPr>
            <w:tcW w:type="dxa" w:w="4320"/>
          </w:tcPr>
          <w:p>
            <w:r>
              <w:t>The system will warn you; you can upgrade your plan or remove inactive members.</w:t>
            </w:r>
          </w:p>
        </w:tc>
      </w:tr>
      <w:tr>
        <w:tc>
          <w:tcPr>
            <w:tcW w:type="dxa" w:w="4320"/>
          </w:tcPr>
          <w:p>
            <w:r>
              <w:t>**How is member privacy protected?**</w:t>
            </w:r>
          </w:p>
        </w:tc>
        <w:tc>
          <w:tcPr>
            <w:tcW w:type="dxa" w:w="4320"/>
          </w:tcPr>
          <w:p>
            <w:r>
              <w:t>Phone numbers and emails are stored encrypted; only staff with appropriate roles can view them.</w:t>
            </w:r>
          </w:p>
        </w:tc>
      </w:tr>
    </w:tbl>
    <w:p>
      <w:r>
        <w:t>---</w:t>
      </w:r>
    </w:p>
    <w:p>
      <w:pPr>
        <w:pStyle w:val="Heading1"/>
      </w:pPr>
      <w:r>
        <w:t>📅 Quick Reference Cheat Sheet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Shortcut / Location</w:t>
            </w:r>
          </w:p>
        </w:tc>
      </w:tr>
      <w:tr>
        <w:tc>
          <w:tcPr>
            <w:tcW w:type="dxa" w:w="4320"/>
          </w:tcPr>
          <w:p>
            <w:r>
              <w:t>Add member manually</w:t>
            </w:r>
          </w:p>
        </w:tc>
        <w:tc>
          <w:tcPr>
            <w:tcW w:type="dxa" w:w="4320"/>
          </w:tcPr>
          <w:p>
            <w:r>
              <w:t>**+ Add Member** in sidebar</w:t>
            </w:r>
          </w:p>
        </w:tc>
      </w:tr>
      <w:tr>
        <w:tc>
          <w:tcPr>
            <w:tcW w:type="dxa" w:w="4320"/>
          </w:tcPr>
          <w:p>
            <w:r>
              <w:t>Import CSV</w:t>
            </w:r>
          </w:p>
        </w:tc>
        <w:tc>
          <w:tcPr>
            <w:tcW w:type="dxa" w:w="4320"/>
          </w:tcPr>
          <w:p>
            <w:r>
              <w:t>**Import** page</w:t>
            </w:r>
          </w:p>
        </w:tc>
      </w:tr>
      <w:tr>
        <w:tc>
          <w:tcPr>
            <w:tcW w:type="dxa" w:w="4320"/>
          </w:tcPr>
          <w:p>
            <w:r>
              <w:t>Check‑in member</w:t>
            </w:r>
          </w:p>
        </w:tc>
        <w:tc>
          <w:tcPr>
            <w:tcW w:type="dxa" w:w="4320"/>
          </w:tcPr>
          <w:p>
            <w:r>
              <w:t>**Check‑in** button on member profile</w:t>
            </w:r>
          </w:p>
        </w:tc>
      </w:tr>
      <w:tr>
        <w:tc>
          <w:tcPr>
            <w:tcW w:type="dxa" w:w="4320"/>
          </w:tcPr>
          <w:p>
            <w:r>
              <w:t>View at‑risk members</w:t>
            </w:r>
          </w:p>
        </w:tc>
        <w:tc>
          <w:tcPr>
            <w:tcW w:type="dxa" w:w="4320"/>
          </w:tcPr>
          <w:p>
            <w:r>
              <w:t>**At‑Risk** tab</w:t>
            </w:r>
          </w:p>
        </w:tc>
      </w:tr>
      <w:tr>
        <w:tc>
          <w:tcPr>
            <w:tcW w:type="dxa" w:w="4320"/>
          </w:tcPr>
          <w:p>
            <w:r>
              <w:t>Export report</w:t>
            </w:r>
          </w:p>
        </w:tc>
        <w:tc>
          <w:tcPr>
            <w:tcW w:type="dxa" w:w="4320"/>
          </w:tcPr>
          <w:p>
            <w:r>
              <w:t>**Export** dropdown on any report page</w:t>
            </w:r>
          </w:p>
        </w:tc>
      </w:tr>
      <w:tr>
        <w:tc>
          <w:tcPr>
            <w:tcW w:type="dxa" w:w="4320"/>
          </w:tcPr>
          <w:p>
            <w:r>
              <w:t>Change plan</w:t>
            </w:r>
          </w:p>
        </w:tc>
        <w:tc>
          <w:tcPr>
            <w:tcW w:type="dxa" w:w="4320"/>
          </w:tcPr>
          <w:p>
            <w:r>
              <w:t>**Settings → Billing**</w:t>
            </w:r>
          </w:p>
        </w:tc>
      </w:tr>
      <w:tr>
        <w:tc>
          <w:tcPr>
            <w:tcW w:type="dxa" w:w="4320"/>
          </w:tcPr>
          <w:p>
            <w:r>
              <w:t>Contact support</w:t>
            </w:r>
          </w:p>
        </w:tc>
        <w:tc>
          <w:tcPr>
            <w:tcW w:type="dxa" w:w="4320"/>
          </w:tcPr>
          <w:p>
            <w:r>
              <w:t>**Help → Contact**</w:t>
            </w:r>
          </w:p>
        </w:tc>
      </w:tr>
    </w:tbl>
    <w:p>
      <w:r>
        <w:t>---</w:t>
      </w:r>
    </w:p>
    <w:p>
      <w:r/>
      <w:r>
        <w:rPr>
          <w:b/>
        </w:rPr>
        <w:t>Good luck!</w:t>
      </w:r>
      <w:r>
        <w:t xml:space="preserve"> 💪  </w:t>
      </w:r>
    </w:p>
    <w:p>
      <w:r>
        <w:t>*Need to re‑read the Roadmap doc (section 7) for the zero‑budget startup playbook, or the DOCUMENTATION.md for every feature detail.*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