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EFEB8" w14:textId="0DEAA942" w:rsidR="00561522" w:rsidRDefault="00A31ED7">
      <w:pPr>
        <w:spacing w:after="0"/>
        <w:jc w:val="center"/>
        <w:rPr>
          <w:b/>
          <w:sz w:val="28"/>
          <w:szCs w:val="28"/>
        </w:rPr>
      </w:pPr>
      <w:r w:rsidRPr="00A31ED7">
        <w:rPr>
          <w:b/>
          <w:sz w:val="28"/>
          <w:szCs w:val="28"/>
        </w:rPr>
        <w:t>Smart SDLC – AI Enhanced Software Development Lifecycle</w:t>
      </w:r>
    </w:p>
    <w:p w14:paraId="7E6BF46E" w14:textId="77777777" w:rsidR="00A31ED7" w:rsidRPr="00A31ED7" w:rsidRDefault="00A31ED7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61522" w14:paraId="3FAE0FE1" w14:textId="77777777">
        <w:tc>
          <w:tcPr>
            <w:tcW w:w="4508" w:type="dxa"/>
          </w:tcPr>
          <w:p w14:paraId="4E8E8E44" w14:textId="77777777" w:rsidR="00561522" w:rsidRDefault="00D3660E">
            <w:r>
              <w:t>Date</w:t>
            </w:r>
          </w:p>
        </w:tc>
        <w:tc>
          <w:tcPr>
            <w:tcW w:w="4508" w:type="dxa"/>
          </w:tcPr>
          <w:p w14:paraId="4DF4B419" w14:textId="77777777" w:rsidR="00561522" w:rsidRDefault="00D3660E">
            <w:r>
              <w:t>31 January 2025</w:t>
            </w:r>
          </w:p>
        </w:tc>
      </w:tr>
      <w:tr w:rsidR="00561522" w14:paraId="4B1ACF82" w14:textId="77777777">
        <w:tc>
          <w:tcPr>
            <w:tcW w:w="4508" w:type="dxa"/>
          </w:tcPr>
          <w:p w14:paraId="13A3FAB1" w14:textId="77777777" w:rsidR="00561522" w:rsidRDefault="00D3660E">
            <w:r>
              <w:t>Team ID</w:t>
            </w:r>
          </w:p>
        </w:tc>
        <w:tc>
          <w:tcPr>
            <w:tcW w:w="4508" w:type="dxa"/>
          </w:tcPr>
          <w:p w14:paraId="14D50483" w14:textId="4D47C21D" w:rsidR="00561522" w:rsidRDefault="00A31ED7">
            <w:r w:rsidRPr="00A31ED7">
              <w:t>LTVIP2025TMID32163</w:t>
            </w:r>
          </w:p>
        </w:tc>
      </w:tr>
      <w:tr w:rsidR="00561522" w14:paraId="5B6E625E" w14:textId="77777777">
        <w:tc>
          <w:tcPr>
            <w:tcW w:w="4508" w:type="dxa"/>
          </w:tcPr>
          <w:p w14:paraId="5E9797B9" w14:textId="77777777" w:rsidR="00561522" w:rsidRDefault="00D3660E">
            <w:r>
              <w:t>Project Name</w:t>
            </w:r>
          </w:p>
        </w:tc>
        <w:tc>
          <w:tcPr>
            <w:tcW w:w="4508" w:type="dxa"/>
          </w:tcPr>
          <w:p w14:paraId="78A48AD1" w14:textId="41BB8B15" w:rsidR="00561522" w:rsidRDefault="00A31ED7">
            <w:r>
              <w:t>Smart SDLC – AI Enhanced Software Development Lifecycle</w:t>
            </w:r>
          </w:p>
        </w:tc>
      </w:tr>
      <w:tr w:rsidR="00561522" w14:paraId="7C28DBF8" w14:textId="77777777">
        <w:tc>
          <w:tcPr>
            <w:tcW w:w="4508" w:type="dxa"/>
          </w:tcPr>
          <w:p w14:paraId="34C0A676" w14:textId="77777777" w:rsidR="00561522" w:rsidRDefault="00D3660E">
            <w:r>
              <w:t>Maximum Marks</w:t>
            </w:r>
          </w:p>
        </w:tc>
        <w:tc>
          <w:tcPr>
            <w:tcW w:w="4508" w:type="dxa"/>
          </w:tcPr>
          <w:p w14:paraId="5DBECF70" w14:textId="77777777" w:rsidR="00561522" w:rsidRDefault="00D3660E">
            <w:r>
              <w:t>4 Marks</w:t>
            </w:r>
          </w:p>
        </w:tc>
      </w:tr>
    </w:tbl>
    <w:p w14:paraId="468BA298" w14:textId="77777777" w:rsidR="00561522" w:rsidRDefault="00561522">
      <w:pPr>
        <w:rPr>
          <w:b/>
          <w:sz w:val="24"/>
          <w:szCs w:val="24"/>
        </w:rPr>
      </w:pPr>
    </w:p>
    <w:p w14:paraId="75E97177" w14:textId="29567DE9" w:rsidR="00561522" w:rsidRDefault="00D3660E">
      <w:pPr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>Prioritization Template:</w:t>
      </w:r>
    </w:p>
    <w:p w14:paraId="6B97A813" w14:textId="3417E214" w:rsidR="00A31ED7" w:rsidRDefault="00A31ED7" w:rsidP="00A31ED7">
      <w:pPr>
        <w:pStyle w:val="BodyText"/>
        <w:spacing w:before="22" w:line="247" w:lineRule="auto"/>
        <w:ind w:left="142" w:right="379"/>
        <w:jc w:val="both"/>
      </w:pPr>
      <w:r>
        <w:rPr>
          <w:rFonts w:hint="cs"/>
        </w:rPr>
        <w:t>Smart SDLC is a generative</w:t>
      </w:r>
      <w:r>
        <w:rPr>
          <w:rFonts w:hint="cs"/>
          <w:spacing w:val="-3"/>
        </w:rPr>
        <w:t xml:space="preserve"> </w:t>
      </w:r>
      <w:r>
        <w:rPr>
          <w:rFonts w:hint="cs"/>
        </w:rPr>
        <w:t>AI-powered application developed using Fast-API and IBM's Granite-3.3-2b-instruct model. It provides phase-wise assistance across the Software Development Life-cycle (SDLC), enabling developers and learners to understand</w:t>
      </w:r>
      <w:r>
        <w:rPr>
          <w:rFonts w:hint="cs"/>
          <w:spacing w:val="-3"/>
        </w:rPr>
        <w:t xml:space="preserve"> </w:t>
      </w:r>
      <w:r>
        <w:rPr>
          <w:rFonts w:hint="cs"/>
        </w:rPr>
        <w:t>and</w:t>
      </w:r>
      <w:r>
        <w:rPr>
          <w:rFonts w:hint="cs"/>
          <w:spacing w:val="-5"/>
        </w:rPr>
        <w:t xml:space="preserve"> </w:t>
      </w:r>
      <w:r>
        <w:rPr>
          <w:rFonts w:hint="cs"/>
        </w:rPr>
        <w:t>implement</w:t>
      </w:r>
      <w:r>
        <w:rPr>
          <w:rFonts w:hint="cs"/>
          <w:spacing w:val="-5"/>
        </w:rPr>
        <w:t xml:space="preserve"> </w:t>
      </w:r>
      <w:r>
        <w:rPr>
          <w:rFonts w:hint="cs"/>
        </w:rPr>
        <w:t>software</w:t>
      </w:r>
      <w:r>
        <w:rPr>
          <w:rFonts w:hint="cs"/>
          <w:spacing w:val="-4"/>
        </w:rPr>
        <w:t xml:space="preserve"> </w:t>
      </w:r>
      <w:r>
        <w:rPr>
          <w:rFonts w:hint="cs"/>
        </w:rPr>
        <w:t>engineering</w:t>
      </w:r>
      <w:r>
        <w:rPr>
          <w:rFonts w:hint="cs"/>
          <w:spacing w:val="-5"/>
        </w:rPr>
        <w:t xml:space="preserve"> </w:t>
      </w:r>
      <w:r>
        <w:rPr>
          <w:rFonts w:hint="cs"/>
        </w:rPr>
        <w:t>practices</w:t>
      </w:r>
      <w:r>
        <w:rPr>
          <w:rFonts w:hint="cs"/>
          <w:spacing w:val="-5"/>
        </w:rPr>
        <w:t xml:space="preserve"> </w:t>
      </w:r>
      <w:r>
        <w:rPr>
          <w:rFonts w:hint="cs"/>
        </w:rPr>
        <w:t>through</w:t>
      </w:r>
      <w:r>
        <w:rPr>
          <w:rFonts w:hint="cs"/>
          <w:spacing w:val="-5"/>
        </w:rPr>
        <w:t xml:space="preserve"> </w:t>
      </w:r>
      <w:r>
        <w:rPr>
          <w:rFonts w:hint="cs"/>
        </w:rPr>
        <w:t>intelligent</w:t>
      </w:r>
      <w:r>
        <w:rPr>
          <w:rFonts w:hint="cs"/>
          <w:spacing w:val="-2"/>
        </w:rPr>
        <w:t xml:space="preserve"> </w:t>
      </w:r>
      <w:r>
        <w:rPr>
          <w:rFonts w:hint="cs"/>
        </w:rPr>
        <w:t>automation.</w:t>
      </w:r>
    </w:p>
    <w:p w14:paraId="56E8A12B" w14:textId="77777777" w:rsidR="00A31ED7" w:rsidRDefault="00A31ED7" w:rsidP="00A31ED7">
      <w:pPr>
        <w:pStyle w:val="BodyText"/>
        <w:spacing w:before="22" w:line="247" w:lineRule="auto"/>
        <w:ind w:left="142" w:right="379"/>
        <w:jc w:val="both"/>
      </w:pPr>
    </w:p>
    <w:p w14:paraId="071B00AF" w14:textId="0FB314F8" w:rsidR="00561522" w:rsidRDefault="00A31ED7" w:rsidP="00A31ED7">
      <w:pPr>
        <w:rPr>
          <w:color w:val="0563C1"/>
          <w:u w:val="single"/>
        </w:rPr>
      </w:pPr>
      <w:r>
        <w:rPr>
          <w:sz w:val="24"/>
          <w:szCs w:val="24"/>
        </w:rPr>
        <w:t xml:space="preserve"> </w:t>
      </w:r>
      <w:r w:rsidR="00D3660E">
        <w:rPr>
          <w:sz w:val="24"/>
          <w:szCs w:val="24"/>
        </w:rPr>
        <w:t xml:space="preserve">Reference: </w:t>
      </w:r>
      <w:hyperlink r:id="rId5">
        <w:r w:rsidR="00D3660E">
          <w:rPr>
            <w:color w:val="1155CC"/>
            <w:u w:val="single"/>
          </w:rPr>
          <w:t>https://www.mural.co/templates/brainstorm-and-idea-prioritization</w:t>
        </w:r>
      </w:hyperlink>
    </w:p>
    <w:p w14:paraId="31F5F37F" w14:textId="77777777" w:rsidR="00561522" w:rsidRDefault="00D3660E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438B1246" w14:textId="7EA9767C" w:rsidR="00561522" w:rsidRDefault="00057007">
      <w:r w:rsidRPr="00057007">
        <w:rPr>
          <w:noProof/>
        </w:rPr>
        <w:drawing>
          <wp:inline distT="0" distB="0" distL="0" distR="0" wp14:anchorId="23F3E7C3" wp14:editId="4EF460C3">
            <wp:extent cx="5731255" cy="440663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151" cy="44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D7AD" w14:textId="77777777" w:rsidR="00561522" w:rsidRDefault="00561522"/>
    <w:p w14:paraId="0A86F64C" w14:textId="77777777" w:rsidR="00561522" w:rsidRDefault="00561522"/>
    <w:p w14:paraId="76A36B0B" w14:textId="77777777" w:rsidR="00561522" w:rsidRDefault="00561522"/>
    <w:p w14:paraId="55463FDE" w14:textId="1525BBDC" w:rsidR="00356F83" w:rsidRDefault="00D3660E" w:rsidP="00356F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lastRenderedPageBreak/>
        <w:t xml:space="preserve">Step-2: </w:t>
      </w:r>
      <w:r>
        <w:rPr>
          <w:b/>
        </w:rPr>
        <w:t>Idea Listing and Grouping</w:t>
      </w:r>
      <w:r w:rsidR="00057007" w:rsidRPr="00057007">
        <w:rPr>
          <w:b/>
          <w:noProof/>
        </w:rPr>
        <w:drawing>
          <wp:inline distT="0" distB="0" distL="0" distR="0" wp14:anchorId="1592C962" wp14:editId="556397D9">
            <wp:extent cx="5728970" cy="3025302"/>
            <wp:effectExtent l="0" t="0" r="0" b="0"/>
            <wp:docPr id="3" name="Picture 3" descr="/Users/krishna/Library/Containers/com.microsoft.Word/Data/tmp/Content.MSO/6B1683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rishna/Library/Containers/com.microsoft.Word/Data/tmp/Content.MSO/6B1683E0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88" cy="304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B8DE" w14:textId="77777777" w:rsidR="00356F83" w:rsidRDefault="00356F83" w:rsidP="00356F83">
      <w:pPr>
        <w:rPr>
          <w:b/>
        </w:rPr>
      </w:pPr>
      <w:r>
        <w:rPr>
          <w:b/>
        </w:rPr>
        <w:t>Step-3: Idea Prioritization</w:t>
      </w:r>
    </w:p>
    <w:p w14:paraId="69C80BE0" w14:textId="0AF99DBE" w:rsidR="00356F83" w:rsidRPr="00356F83" w:rsidRDefault="00356F83" w:rsidP="00356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6F8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356F83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"https://bing.com/th/id/BCO.e5ec7c31-33f7-48c7-9ca3-50f6ecf94be6.png" \* MERGEFORMATINET </w:instrText>
      </w:r>
      <w:r w:rsidRPr="00356F8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356F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57C25C" wp14:editId="36F85950">
            <wp:extent cx="5731205" cy="4747098"/>
            <wp:effectExtent l="0" t="0" r="0" b="3175"/>
            <wp:docPr id="5" name="Picture 5" descr="Smart SDLC – AI Enhanced Software Development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 SDLC – AI Enhanced Software Development Lifecyc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42" cy="475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F8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56C252B" w14:textId="77777777" w:rsidR="00356F83" w:rsidRPr="00356F83" w:rsidRDefault="00356F83" w:rsidP="00356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5EE6CC" w14:textId="6E9299EA" w:rsidR="00561522" w:rsidRDefault="00561522">
      <w:pPr>
        <w:rPr>
          <w:sz w:val="24"/>
          <w:szCs w:val="24"/>
        </w:rPr>
      </w:pPr>
    </w:p>
    <w:sectPr w:rsidR="0056152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IBM Plex Sans"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522"/>
    <w:rsid w:val="00057007"/>
    <w:rsid w:val="00356F83"/>
    <w:rsid w:val="00561522"/>
    <w:rsid w:val="00A31ED7"/>
    <w:rsid w:val="00D3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729ABC"/>
  <w15:docId w15:val="{D8BD5726-97AC-5744-8CAD-FF888A05D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odyText">
    <w:name w:val="Body Text"/>
    <w:basedOn w:val="Normal"/>
    <w:link w:val="BodyTextChar"/>
    <w:uiPriority w:val="99"/>
    <w:unhideWhenUsed/>
    <w:rsid w:val="00A31E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A31ED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Office User</cp:lastModifiedBy>
  <cp:revision>3</cp:revision>
  <cp:lastPrinted>2025-06-28T17:12:00Z</cp:lastPrinted>
  <dcterms:created xsi:type="dcterms:W3CDTF">2025-06-28T17:13:00Z</dcterms:created>
  <dcterms:modified xsi:type="dcterms:W3CDTF">2025-06-28T17:19:00Z</dcterms:modified>
</cp:coreProperties>
</file>