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498A" w14:textId="77777777" w:rsidR="00801B6F" w:rsidRDefault="00F338AF" w:rsidP="00361D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OM 386</w:t>
      </w:r>
      <w:r w:rsidR="00361DEA">
        <w:rPr>
          <w:b/>
          <w:sz w:val="32"/>
          <w:szCs w:val="32"/>
        </w:rPr>
        <w:t xml:space="preserve"> </w:t>
      </w:r>
      <w:r w:rsidR="00E01760">
        <w:rPr>
          <w:b/>
          <w:sz w:val="32"/>
          <w:szCs w:val="32"/>
        </w:rPr>
        <w:t>Marketing Analytics II</w:t>
      </w:r>
    </w:p>
    <w:p w14:paraId="0117FDEA" w14:textId="53B3BFBA" w:rsidR="00767F99" w:rsidRDefault="007C06AD" w:rsidP="00CB46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 w:rsidR="00F338AF">
        <w:rPr>
          <w:b/>
          <w:sz w:val="32"/>
          <w:szCs w:val="32"/>
        </w:rPr>
        <w:t>6</w:t>
      </w:r>
    </w:p>
    <w:p w14:paraId="31CF2E8B" w14:textId="6743295C" w:rsidR="000359EC" w:rsidRDefault="000359EC" w:rsidP="00CB46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Khyathi Balusu</w:t>
      </w:r>
    </w:p>
    <w:p w14:paraId="1696AB7B" w14:textId="64310CD5" w:rsidR="000359EC" w:rsidRDefault="000359EC" w:rsidP="00CB46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Kb43582</w:t>
      </w:r>
    </w:p>
    <w:p w14:paraId="1074B820" w14:textId="77777777" w:rsidR="00623AAB" w:rsidRPr="00623AAB" w:rsidRDefault="00780248" w:rsidP="00E01760">
      <w:pPr>
        <w:ind w:left="360"/>
        <w:jc w:val="center"/>
        <w:rPr>
          <w:b/>
        </w:rPr>
      </w:pPr>
      <w:r>
        <w:rPr>
          <w:b/>
        </w:rPr>
        <w:t xml:space="preserve">Due: </w:t>
      </w:r>
      <w:r w:rsidR="00F338AF">
        <w:rPr>
          <w:b/>
        </w:rPr>
        <w:t>April 2</w:t>
      </w:r>
      <w:r w:rsidR="00BE27FD">
        <w:rPr>
          <w:b/>
        </w:rPr>
        <w:t>2</w:t>
      </w:r>
      <w:r w:rsidR="00623AAB">
        <w:rPr>
          <w:b/>
        </w:rPr>
        <w:t>, 11:59pm</w:t>
      </w:r>
    </w:p>
    <w:p w14:paraId="68C86D5A" w14:textId="77777777" w:rsidR="00851C22" w:rsidRPr="00851C22" w:rsidRDefault="00851C22"/>
    <w:p w14:paraId="6C181735" w14:textId="77777777" w:rsidR="003C603D" w:rsidRDefault="00141A8E" w:rsidP="003C60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Discrete Choice Data Analysis </w:t>
      </w:r>
    </w:p>
    <w:p w14:paraId="733F37FF" w14:textId="77777777" w:rsidR="003C603D" w:rsidRDefault="003C603D" w:rsidP="003C603D">
      <w:pPr>
        <w:jc w:val="both"/>
        <w:rPr>
          <w:b/>
          <w:bCs/>
        </w:rPr>
      </w:pPr>
    </w:p>
    <w:p w14:paraId="5B5439A1" w14:textId="77777777" w:rsidR="00790C9E" w:rsidRDefault="00857B78" w:rsidP="003C603D">
      <w:pPr>
        <w:jc w:val="both"/>
      </w:pPr>
      <w:r>
        <w:t>In this exercise</w:t>
      </w:r>
      <w:r w:rsidR="003C603D">
        <w:t xml:space="preserve">, </w:t>
      </w:r>
      <w:r w:rsidR="00A40BC1">
        <w:t>we will apply the multinomial logistic model to individual-level discrete choice data.</w:t>
      </w:r>
      <w:r w:rsidR="000239E2">
        <w:t xml:space="preserve"> The goal is to </w:t>
      </w:r>
      <w:r w:rsidR="00A40BC1">
        <w:t>learn how to format the data, apply the R package "</w:t>
      </w:r>
      <w:proofErr w:type="spellStart"/>
      <w:r w:rsidR="00FE3987">
        <w:t>m</w:t>
      </w:r>
      <w:r w:rsidR="00A40BC1">
        <w:t>logit</w:t>
      </w:r>
      <w:proofErr w:type="spellEnd"/>
      <w:r w:rsidR="00A40BC1">
        <w:t>" to fit a multinomial logistic model and interpret the results.</w:t>
      </w:r>
      <w:r w:rsidR="000239E2">
        <w:t xml:space="preserve"> </w:t>
      </w:r>
    </w:p>
    <w:p w14:paraId="4933C967" w14:textId="77777777" w:rsidR="008D6795" w:rsidRDefault="008D6795" w:rsidP="003C603D">
      <w:pPr>
        <w:jc w:val="both"/>
      </w:pPr>
    </w:p>
    <w:p w14:paraId="62C24E2E" w14:textId="77777777" w:rsidR="003C603D" w:rsidRDefault="00A40BC1" w:rsidP="003C603D">
      <w:pPr>
        <w:jc w:val="both"/>
      </w:pPr>
      <w:r>
        <w:t xml:space="preserve">The setting of the exercise is </w:t>
      </w:r>
      <w:r w:rsidR="009B4111">
        <w:t xml:space="preserve">about </w:t>
      </w:r>
      <w:r>
        <w:t xml:space="preserve">consumers' choices of shopping malls.  </w:t>
      </w:r>
      <w:r w:rsidR="00857B78">
        <w:t>P</w:t>
      </w:r>
      <w:r w:rsidR="003C603D">
        <w:t>lease download the data file “</w:t>
      </w:r>
      <w:r w:rsidRPr="00A40BC1">
        <w:t>Mall_choice_data</w:t>
      </w:r>
      <w:r w:rsidR="00857B78">
        <w:t>.csv</w:t>
      </w:r>
      <w:r w:rsidR="003C603D">
        <w:t>” from Canvas</w:t>
      </w:r>
      <w:r w:rsidR="00857B78">
        <w:t xml:space="preserve">. </w:t>
      </w:r>
      <w:r w:rsidR="002C70A7">
        <w:rPr>
          <w:bCs/>
        </w:rPr>
        <w:t>Use read.csv( ) to read the data into R as a data frame</w:t>
      </w:r>
      <w:r w:rsidR="002C70A7">
        <w:t xml:space="preserve">. </w:t>
      </w:r>
      <w:r w:rsidR="00FE3987">
        <w:t>In th</w:t>
      </w:r>
      <w:r w:rsidR="009B4111">
        <w:t>is</w:t>
      </w:r>
      <w:r w:rsidR="00FE3987">
        <w:t xml:space="preserve"> dataset, </w:t>
      </w:r>
      <w:r w:rsidR="009B4111">
        <w:t xml:space="preserve">each of the </w:t>
      </w:r>
      <w:r w:rsidR="00FE3987">
        <w:t xml:space="preserve">500 consumers from a same city </w:t>
      </w:r>
      <w:r w:rsidR="009B4111">
        <w:t>chooses</w:t>
      </w:r>
      <w:r w:rsidR="00FE3987">
        <w:t xml:space="preserve"> </w:t>
      </w:r>
      <w:r w:rsidR="009B4111">
        <w:t xml:space="preserve">a </w:t>
      </w:r>
      <w:r w:rsidR="00FE3987">
        <w:t>shopping mall</w:t>
      </w:r>
      <w:r w:rsidR="009B4111">
        <w:t xml:space="preserve"> to visit</w:t>
      </w:r>
      <w:r w:rsidR="00FE3987">
        <w:t xml:space="preserve"> every week </w:t>
      </w:r>
      <w:r w:rsidR="00780248">
        <w:t>in</w:t>
      </w:r>
      <w:r w:rsidR="009B4111">
        <w:t xml:space="preserve"> </w:t>
      </w:r>
      <w:r w:rsidR="00FE3987">
        <w:t>12 weeks. There are 4 different shopping mall</w:t>
      </w:r>
      <w:r w:rsidR="009B4111">
        <w:t>s</w:t>
      </w:r>
      <w:r w:rsidR="00FE3987">
        <w:t xml:space="preserve"> </w:t>
      </w:r>
      <w:r w:rsidR="009B4111">
        <w:t>and a consumer</w:t>
      </w:r>
      <w:r w:rsidR="00D82165">
        <w:t xml:space="preserve"> also</w:t>
      </w:r>
      <w:r w:rsidR="009B4111">
        <w:t xml:space="preserve"> has the option of </w:t>
      </w:r>
      <w:r w:rsidR="000D0068">
        <w:t>choosing</w:t>
      </w:r>
      <w:r w:rsidR="009B4111">
        <w:t xml:space="preserve"> not to visit any of them in a week. </w:t>
      </w:r>
      <w:r w:rsidR="002C60C6">
        <w:t>Hence, the choice set is denoted as {</w:t>
      </w:r>
      <w:r w:rsidR="007C0C19">
        <w:t>"</w:t>
      </w:r>
      <w:r w:rsidR="002C60C6">
        <w:t>1</w:t>
      </w:r>
      <w:r w:rsidR="007C0C19">
        <w:t>"</w:t>
      </w:r>
      <w:r w:rsidR="002C60C6">
        <w:t xml:space="preserve">, </w:t>
      </w:r>
      <w:r w:rsidR="007C0C19">
        <w:t>"</w:t>
      </w:r>
      <w:r w:rsidR="002C60C6">
        <w:t>2</w:t>
      </w:r>
      <w:r w:rsidR="007C0C19">
        <w:t>"</w:t>
      </w:r>
      <w:r w:rsidR="002C60C6">
        <w:t xml:space="preserve">, </w:t>
      </w:r>
      <w:r w:rsidR="007C0C19">
        <w:t>"</w:t>
      </w:r>
      <w:r w:rsidR="002C60C6">
        <w:t>3</w:t>
      </w:r>
      <w:r w:rsidR="007C0C19">
        <w:t>"</w:t>
      </w:r>
      <w:r w:rsidR="002C60C6">
        <w:t xml:space="preserve">, </w:t>
      </w:r>
      <w:r w:rsidR="007C0C19">
        <w:t>"</w:t>
      </w:r>
      <w:r w:rsidR="002C60C6">
        <w:t>4</w:t>
      </w:r>
      <w:r w:rsidR="007C0C19">
        <w:t>"</w:t>
      </w:r>
      <w:r w:rsidR="002C60C6">
        <w:t>,</w:t>
      </w:r>
      <w:r w:rsidR="00821AA0">
        <w:t xml:space="preserve"> </w:t>
      </w:r>
      <w:r w:rsidR="007C0C19">
        <w:t>"</w:t>
      </w:r>
      <w:r w:rsidR="002C60C6">
        <w:t>0</w:t>
      </w:r>
      <w:r w:rsidR="007C0C19">
        <w:t>"</w:t>
      </w:r>
      <w:r w:rsidR="002C60C6">
        <w:t xml:space="preserve">}, where 1 through 4 are the ID's of the 4 malls and 0 means not visiting any of them (often called the outside option in a choice model).  </w:t>
      </w:r>
      <w:r w:rsidR="00FE3987">
        <w:t>The columns in</w:t>
      </w:r>
      <w:r>
        <w:t xml:space="preserve"> the data</w:t>
      </w:r>
      <w:r w:rsidR="00FE3987">
        <w:t xml:space="preserve">set are as follows. </w:t>
      </w:r>
      <w:r>
        <w:t xml:space="preserve"> </w:t>
      </w:r>
    </w:p>
    <w:p w14:paraId="533E2BC7" w14:textId="77777777" w:rsidR="00141A8E" w:rsidRDefault="00141A8E" w:rsidP="003C603D">
      <w:pPr>
        <w:jc w:val="both"/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1"/>
        <w:gridCol w:w="7413"/>
      </w:tblGrid>
      <w:tr w:rsidR="002C60C6" w14:paraId="0111E937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224ECE" w14:textId="77777777" w:rsidR="00141A8E" w:rsidRPr="0009141E" w:rsidRDefault="00141A8E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ID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3602B0" w14:textId="77777777" w:rsidR="00141A8E" w:rsidRPr="0009141E" w:rsidRDefault="00141A8E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ID of the customer</w:t>
            </w:r>
          </w:p>
        </w:tc>
      </w:tr>
      <w:tr w:rsidR="002C60C6" w14:paraId="51F75566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2C9D34" w14:textId="77777777" w:rsidR="00141A8E" w:rsidRPr="0009141E" w:rsidRDefault="00FE3987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978C89" w14:textId="77777777" w:rsidR="00141A8E" w:rsidRPr="0009141E" w:rsidRDefault="00141A8E" w:rsidP="00FE3987">
            <w:pPr>
              <w:rPr>
                <w:sz w:val="22"/>
                <w:szCs w:val="22"/>
              </w:rPr>
            </w:pPr>
            <w:r w:rsidRPr="0009141E">
              <w:rPr>
                <w:sz w:val="22"/>
                <w:szCs w:val="22"/>
              </w:rPr>
              <w:t xml:space="preserve"> </w:t>
            </w:r>
            <w:r w:rsidR="00FE3987">
              <w:rPr>
                <w:sz w:val="22"/>
                <w:szCs w:val="22"/>
              </w:rPr>
              <w:t>This represents the</w:t>
            </w:r>
            <w:r w:rsidR="002C60C6">
              <w:rPr>
                <w:sz w:val="22"/>
                <w:szCs w:val="22"/>
              </w:rPr>
              <w:t xml:space="preserve"> choice</w:t>
            </w:r>
            <w:r w:rsidR="009B4111">
              <w:rPr>
                <w:sz w:val="22"/>
                <w:szCs w:val="22"/>
              </w:rPr>
              <w:t xml:space="preserve"> alternatives</w:t>
            </w:r>
            <w:r w:rsidR="002C60C6">
              <w:rPr>
                <w:sz w:val="22"/>
                <w:szCs w:val="22"/>
              </w:rPr>
              <w:t xml:space="preserve"> for a consumer</w:t>
            </w:r>
            <w:r w:rsidR="00FE3987">
              <w:rPr>
                <w:sz w:val="22"/>
                <w:szCs w:val="22"/>
              </w:rPr>
              <w:t xml:space="preserve"> </w:t>
            </w:r>
          </w:p>
        </w:tc>
      </w:tr>
      <w:tr w:rsidR="00FE3987" w14:paraId="2C4666DD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940266" w14:textId="77777777" w:rsidR="00FE3987" w:rsidRDefault="00FE3987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choice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2CBC74" w14:textId="77777777" w:rsidR="00FE3987" w:rsidRDefault="00FE3987" w:rsidP="00C05F22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binary dummy variable that marks which alternative in the choice set is chosen</w:t>
            </w:r>
          </w:p>
        </w:tc>
      </w:tr>
      <w:tr w:rsidR="002C60C6" w14:paraId="75A1BE06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E4F305" w14:textId="77777777" w:rsidR="00141A8E" w:rsidRPr="0009141E" w:rsidRDefault="00141A8E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4BD7C7" w14:textId="77777777" w:rsidR="00141A8E" w:rsidRPr="0009141E" w:rsidRDefault="00141A8E" w:rsidP="00C05F22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weekly time period indicator </w:t>
            </w:r>
          </w:p>
        </w:tc>
      </w:tr>
      <w:tr w:rsidR="002C60C6" w14:paraId="6E3AEE6E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03F4BC" w14:textId="77777777" w:rsidR="00141A8E" w:rsidRPr="0009141E" w:rsidRDefault="002C60C6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discount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D0BEF8" w14:textId="77777777" w:rsidR="00141A8E" w:rsidRPr="0009141E" w:rsidRDefault="002C60C6" w:rsidP="002C60C6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index which shows the level</w:t>
            </w:r>
            <w:r w:rsidR="003E58D0">
              <w:rPr>
                <w:sz w:val="22"/>
                <w:szCs w:val="22"/>
              </w:rPr>
              <w:t xml:space="preserve"> of discounts offer at the mall;</w:t>
            </w:r>
            <w:r>
              <w:rPr>
                <w:sz w:val="22"/>
                <w:szCs w:val="22"/>
              </w:rPr>
              <w:t xml:space="preserve"> </w:t>
            </w:r>
            <w:r w:rsidR="003E58D0">
              <w:rPr>
                <w:sz w:val="22"/>
                <w:szCs w:val="22"/>
              </w:rPr>
              <w:t>a g</w:t>
            </w:r>
            <w:r>
              <w:rPr>
                <w:sz w:val="22"/>
                <w:szCs w:val="22"/>
              </w:rPr>
              <w:t>reater</w:t>
            </w:r>
            <w:r w:rsidR="003E58D0">
              <w:rPr>
                <w:sz w:val="22"/>
                <w:szCs w:val="22"/>
              </w:rPr>
              <w:t xml:space="preserve"> number</w:t>
            </w:r>
            <w:r>
              <w:rPr>
                <w:sz w:val="22"/>
                <w:szCs w:val="22"/>
              </w:rPr>
              <w:t xml:space="preserve"> mean</w:t>
            </w:r>
            <w:r w:rsidR="003E58D0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higher discount</w:t>
            </w:r>
          </w:p>
        </w:tc>
      </w:tr>
      <w:tr w:rsidR="002C60C6" w14:paraId="46B00AB9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D9F6F5" w14:textId="77777777" w:rsidR="00141A8E" w:rsidRDefault="002C60C6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targeting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E3FEBA" w14:textId="77777777" w:rsidR="00141A8E" w:rsidRDefault="00141A8E" w:rsidP="002C60C6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Whether </w:t>
            </w:r>
            <w:r w:rsidR="003E58D0">
              <w:rPr>
                <w:sz w:val="22"/>
                <w:szCs w:val="22"/>
              </w:rPr>
              <w:t>a consumer receives</w:t>
            </w:r>
            <w:r w:rsidR="002C60C6">
              <w:rPr>
                <w:sz w:val="22"/>
                <w:szCs w:val="22"/>
              </w:rPr>
              <w:t xml:space="preserve"> a targeting message from the shopping mall in that week</w:t>
            </w:r>
            <w:r>
              <w:rPr>
                <w:sz w:val="22"/>
                <w:szCs w:val="22"/>
              </w:rPr>
              <w:t xml:space="preserve"> {1 = Yes, 0 = No}</w:t>
            </w:r>
          </w:p>
        </w:tc>
      </w:tr>
      <w:tr w:rsidR="002C60C6" w14:paraId="7542630C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983D70" w14:textId="77777777" w:rsidR="002C60C6" w:rsidRDefault="002C60C6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79D08B" w14:textId="77777777" w:rsidR="002C60C6" w:rsidRDefault="00A130F0" w:rsidP="00C05F22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distance between a</w:t>
            </w:r>
            <w:r w:rsidR="002C60C6">
              <w:rPr>
                <w:sz w:val="22"/>
                <w:szCs w:val="22"/>
              </w:rPr>
              <w:t xml:space="preserve"> consumer</w:t>
            </w:r>
            <w:r>
              <w:rPr>
                <w:sz w:val="22"/>
                <w:szCs w:val="22"/>
              </w:rPr>
              <w:t xml:space="preserve">'s home to the shopping malls </w:t>
            </w:r>
          </w:p>
        </w:tc>
      </w:tr>
      <w:tr w:rsidR="002C60C6" w14:paraId="08687067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DEBB9F" w14:textId="77777777" w:rsidR="00141A8E" w:rsidRDefault="002C60C6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141A8E">
              <w:rPr>
                <w:sz w:val="22"/>
                <w:szCs w:val="22"/>
              </w:rPr>
              <w:t>ncome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D08AC5" w14:textId="77777777" w:rsidR="00141A8E" w:rsidRDefault="00141A8E" w:rsidP="00C05F22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income level of the customer</w:t>
            </w:r>
          </w:p>
        </w:tc>
      </w:tr>
      <w:tr w:rsidR="002C60C6" w14:paraId="415DE49B" w14:textId="77777777" w:rsidTr="002C60C6">
        <w:trPr>
          <w:tblCellSpacing w:w="15" w:type="dxa"/>
        </w:trPr>
        <w:tc>
          <w:tcPr>
            <w:tcW w:w="6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ACC1D0" w14:textId="77777777" w:rsidR="00141A8E" w:rsidRPr="0009141E" w:rsidRDefault="002C60C6" w:rsidP="00C05F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141A8E">
              <w:rPr>
                <w:sz w:val="22"/>
                <w:szCs w:val="22"/>
              </w:rPr>
              <w:t>ender</w:t>
            </w:r>
          </w:p>
        </w:tc>
        <w:tc>
          <w:tcPr>
            <w:tcW w:w="42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940A59" w14:textId="77777777" w:rsidR="00141A8E" w:rsidRPr="0009141E" w:rsidRDefault="00141A8E" w:rsidP="00C05F22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 indicator {1 = Male, 0 = Female}</w:t>
            </w:r>
          </w:p>
        </w:tc>
      </w:tr>
    </w:tbl>
    <w:p w14:paraId="4A17D3D7" w14:textId="77777777" w:rsidR="00141A8E" w:rsidRDefault="00141A8E" w:rsidP="003C603D">
      <w:pPr>
        <w:jc w:val="both"/>
      </w:pPr>
    </w:p>
    <w:p w14:paraId="0F26CE87" w14:textId="77777777" w:rsidR="00E456F6" w:rsidRDefault="00E456F6" w:rsidP="003C603D">
      <w:pPr>
        <w:jc w:val="both"/>
      </w:pPr>
    </w:p>
    <w:p w14:paraId="5ECDC857" w14:textId="07688508" w:rsidR="003C603D" w:rsidRDefault="005834C5" w:rsidP="001E1DDA">
      <w:pPr>
        <w:jc w:val="both"/>
      </w:pPr>
      <w:r w:rsidRPr="00505260">
        <w:t xml:space="preserve">1). </w:t>
      </w:r>
      <w:r w:rsidR="001E1DDA" w:rsidRPr="00505260">
        <w:t>What</w:t>
      </w:r>
      <w:r w:rsidR="004A58D9">
        <w:t xml:space="preserve"> is the format of</w:t>
      </w:r>
      <w:r w:rsidR="001E1DDA" w:rsidRPr="00505260">
        <w:t xml:space="preserve"> th</w:t>
      </w:r>
      <w:r w:rsidR="004A58D9">
        <w:t>is</w:t>
      </w:r>
      <w:r w:rsidR="001E1DDA" w:rsidRPr="00505260">
        <w:t xml:space="preserve"> dataset</w:t>
      </w:r>
      <w:r w:rsidR="004A58D9">
        <w:t xml:space="preserve"> for choice analysis</w:t>
      </w:r>
      <w:r w:rsidR="001E1DDA" w:rsidRPr="00505260">
        <w:t xml:space="preserve">, "long" or "wide"? Please use the corresponding </w:t>
      </w:r>
      <w:r w:rsidR="00505260" w:rsidRPr="00505260">
        <w:t>statements in</w:t>
      </w:r>
      <w:r w:rsidR="001E1DDA" w:rsidRPr="00505260">
        <w:t xml:space="preserve"> the </w:t>
      </w:r>
      <w:proofErr w:type="spellStart"/>
      <w:r w:rsidR="001E1DDA" w:rsidRPr="00505260">
        <w:t>mlogit.data</w:t>
      </w:r>
      <w:proofErr w:type="spellEnd"/>
      <w:r w:rsidR="001E1DDA" w:rsidRPr="00505260">
        <w:t>( ) function in the "</w:t>
      </w:r>
      <w:proofErr w:type="spellStart"/>
      <w:r w:rsidR="001E1DDA" w:rsidRPr="00505260">
        <w:t>mlogit</w:t>
      </w:r>
      <w:proofErr w:type="spellEnd"/>
      <w:r w:rsidR="001E1DDA" w:rsidRPr="00505260">
        <w:t>" package to form</w:t>
      </w:r>
      <w:r w:rsidR="00A12ED8" w:rsidRPr="00505260">
        <w:t>at</w:t>
      </w:r>
      <w:r w:rsidR="001E1DDA" w:rsidRPr="00505260">
        <w:t xml:space="preserve"> the data </w:t>
      </w:r>
      <w:r w:rsidR="00A12ED8" w:rsidRPr="00505260">
        <w:t xml:space="preserve">so that it can be used by the </w:t>
      </w:r>
      <w:proofErr w:type="spellStart"/>
      <w:r w:rsidR="00A12ED8" w:rsidRPr="00505260">
        <w:t>mlogit</w:t>
      </w:r>
      <w:proofErr w:type="spellEnd"/>
      <w:r w:rsidR="00A12ED8" w:rsidRPr="00505260">
        <w:t xml:space="preserve">( ) function. Please copy and paste your </w:t>
      </w:r>
      <w:proofErr w:type="spellStart"/>
      <w:r w:rsidR="00A12ED8" w:rsidRPr="00505260">
        <w:t>mlogit.data</w:t>
      </w:r>
      <w:proofErr w:type="spellEnd"/>
      <w:r w:rsidR="00A12ED8" w:rsidRPr="00505260">
        <w:t xml:space="preserve">(...) statement here. </w:t>
      </w:r>
    </w:p>
    <w:p w14:paraId="4FC435E2" w14:textId="1F648FE0" w:rsidR="00C6721D" w:rsidRDefault="00C6721D" w:rsidP="001E1DDA">
      <w:pPr>
        <w:jc w:val="both"/>
      </w:pPr>
    </w:p>
    <w:p w14:paraId="3AEE7A62" w14:textId="77777777" w:rsidR="00C6721D" w:rsidRPr="00C6721D" w:rsidRDefault="00C6721D" w:rsidP="00C6721D">
      <w:pPr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Mallchoice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 xml:space="preserve"> = read.csv("Mall_choice_data.csv", header=T)</w:t>
      </w:r>
    </w:p>
    <w:p w14:paraId="69D9D465" w14:textId="77777777" w:rsidR="00C6721D" w:rsidRPr="00C6721D" w:rsidRDefault="00C6721D" w:rsidP="00C6721D">
      <w:pPr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install.packages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>("</w:t>
      </w: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mlogit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>",dependencies = T)</w:t>
      </w:r>
    </w:p>
    <w:p w14:paraId="64B61BE1" w14:textId="77777777" w:rsidR="00C6721D" w:rsidRPr="00C6721D" w:rsidRDefault="00C6721D" w:rsidP="00C6721D">
      <w:pPr>
        <w:rPr>
          <w:rFonts w:asciiTheme="minorHAnsi" w:hAnsiTheme="minorHAnsi" w:cstheme="minorHAnsi"/>
          <w:b/>
          <w:color w:val="1F497D" w:themeColor="text2"/>
        </w:rPr>
      </w:pPr>
      <w:r w:rsidRPr="00C6721D">
        <w:rPr>
          <w:rFonts w:asciiTheme="minorHAnsi" w:hAnsiTheme="minorHAnsi" w:cstheme="minorHAnsi"/>
          <w:b/>
          <w:color w:val="1F497D" w:themeColor="text2"/>
        </w:rPr>
        <w:t>library(</w:t>
      </w: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mlogit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>)</w:t>
      </w:r>
    </w:p>
    <w:p w14:paraId="178B8D65" w14:textId="3C9E6769" w:rsidR="003C603D" w:rsidRDefault="00C6721D" w:rsidP="00C6721D">
      <w:pPr>
        <w:rPr>
          <w:rFonts w:asciiTheme="minorHAnsi" w:hAnsiTheme="minorHAnsi" w:cstheme="minorHAnsi"/>
          <w:b/>
          <w:color w:val="1F497D" w:themeColor="text2"/>
        </w:rPr>
      </w:pPr>
      <w:r w:rsidRPr="00C6721D">
        <w:rPr>
          <w:rFonts w:asciiTheme="minorHAnsi" w:hAnsiTheme="minorHAnsi" w:cstheme="minorHAnsi"/>
          <w:b/>
          <w:color w:val="1F497D" w:themeColor="text2"/>
        </w:rPr>
        <w:lastRenderedPageBreak/>
        <w:t>View(</w:t>
      </w: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Mallchoice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>)</w:t>
      </w:r>
    </w:p>
    <w:p w14:paraId="23F2076E" w14:textId="1713CA19" w:rsidR="00C6721D" w:rsidRDefault="00C6721D" w:rsidP="00C6721D">
      <w:pPr>
        <w:rPr>
          <w:rFonts w:asciiTheme="minorHAnsi" w:hAnsiTheme="minorHAnsi" w:cstheme="minorHAnsi"/>
          <w:b/>
          <w:color w:val="1F497D" w:themeColor="text2"/>
        </w:rPr>
      </w:pPr>
    </w:p>
    <w:p w14:paraId="57B341EB" w14:textId="77777777" w:rsidR="00C6721D" w:rsidRPr="00C6721D" w:rsidRDefault="00C6721D" w:rsidP="00C6721D">
      <w:pPr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Mallchoice.long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 xml:space="preserve"> = </w:t>
      </w: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mlogit.data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>(</w:t>
      </w: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Mallchoice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 xml:space="preserve">, shape="long", choice="choice", </w:t>
      </w:r>
      <w:proofErr w:type="spellStart"/>
      <w:r w:rsidRPr="00C6721D">
        <w:rPr>
          <w:rFonts w:asciiTheme="minorHAnsi" w:hAnsiTheme="minorHAnsi" w:cstheme="minorHAnsi"/>
          <w:b/>
          <w:color w:val="1F497D" w:themeColor="text2"/>
        </w:rPr>
        <w:t>alt.levels</w:t>
      </w:r>
      <w:proofErr w:type="spellEnd"/>
      <w:r w:rsidRPr="00C6721D">
        <w:rPr>
          <w:rFonts w:asciiTheme="minorHAnsi" w:hAnsiTheme="minorHAnsi" w:cstheme="minorHAnsi"/>
          <w:b/>
          <w:color w:val="1F497D" w:themeColor="text2"/>
        </w:rPr>
        <w:t>=c("1", "2", "3", "4", "0"))</w:t>
      </w:r>
    </w:p>
    <w:p w14:paraId="6D3CF154" w14:textId="75A078F1" w:rsidR="00C6721D" w:rsidRPr="00C6721D" w:rsidRDefault="00143BC9" w:rsidP="00C6721D">
      <w:pPr>
        <w:rPr>
          <w:rFonts w:asciiTheme="minorHAnsi" w:hAnsiTheme="minorHAnsi" w:cstheme="minorHAnsi"/>
          <w:b/>
          <w:color w:val="1F497D" w:themeColor="text2"/>
        </w:rPr>
      </w:pPr>
      <w:r>
        <w:rPr>
          <w:rFonts w:asciiTheme="minorHAnsi" w:hAnsiTheme="minorHAnsi" w:cstheme="minorHAnsi"/>
          <w:b/>
          <w:color w:val="1F497D" w:themeColor="text2"/>
        </w:rPr>
        <w:t>head</w:t>
      </w:r>
      <w:r w:rsidR="00C6721D" w:rsidRPr="00C6721D">
        <w:rPr>
          <w:rFonts w:asciiTheme="minorHAnsi" w:hAnsiTheme="minorHAnsi" w:cstheme="minorHAnsi"/>
          <w:b/>
          <w:color w:val="1F497D" w:themeColor="text2"/>
        </w:rPr>
        <w:t>(</w:t>
      </w:r>
      <w:proofErr w:type="spellStart"/>
      <w:r w:rsidR="00C6721D" w:rsidRPr="00C6721D">
        <w:rPr>
          <w:rFonts w:asciiTheme="minorHAnsi" w:hAnsiTheme="minorHAnsi" w:cstheme="minorHAnsi"/>
          <w:b/>
          <w:color w:val="1F497D" w:themeColor="text2"/>
        </w:rPr>
        <w:t>Mallchoice.long</w:t>
      </w:r>
      <w:proofErr w:type="spellEnd"/>
      <w:r w:rsidR="00C6721D" w:rsidRPr="00C6721D">
        <w:rPr>
          <w:rFonts w:asciiTheme="minorHAnsi" w:hAnsiTheme="minorHAnsi" w:cstheme="minorHAnsi"/>
          <w:b/>
          <w:color w:val="1F497D" w:themeColor="text2"/>
        </w:rPr>
        <w:t>)</w:t>
      </w:r>
    </w:p>
    <w:p w14:paraId="5FBC22B9" w14:textId="77777777" w:rsidR="003C603D" w:rsidRDefault="003C603D" w:rsidP="003C603D">
      <w:pPr>
        <w:rPr>
          <w:bCs/>
          <w:color w:val="000000"/>
        </w:rPr>
      </w:pPr>
    </w:p>
    <w:tbl>
      <w:tblPr>
        <w:tblW w:w="11160" w:type="dxa"/>
        <w:tblCellSpacing w:w="0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1726"/>
        <w:gridCol w:w="927"/>
        <w:gridCol w:w="1027"/>
        <w:gridCol w:w="882"/>
        <w:gridCol w:w="1308"/>
        <w:gridCol w:w="1380"/>
        <w:gridCol w:w="1279"/>
        <w:gridCol w:w="1107"/>
        <w:gridCol w:w="1131"/>
      </w:tblGrid>
      <w:tr w:rsidR="007E3C00" w14:paraId="4440771B" w14:textId="77777777" w:rsidTr="007E3C00">
        <w:trPr>
          <w:tblHeader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C75C953" w14:textId="77777777" w:rsidR="007E3C00" w:rsidRDefault="007E3C00" w:rsidP="007E3C00">
            <w:pP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3DB94D91" w14:textId="77777777" w:rsidR="007E3C00" w:rsidRDefault="007E3C00" w:rsidP="007E3C00">
            <w:pPr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E19A68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consumerID</w:t>
            </w:r>
            <w:proofErr w:type="spellEnd"/>
          </w:p>
          <w:p w14:paraId="51ED3C61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3242B6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mode</w:t>
            </w:r>
          </w:p>
          <w:p w14:paraId="4436020E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6F9A6EE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choice</w:t>
            </w:r>
          </w:p>
          <w:p w14:paraId="1285DC1E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45A34B4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week</w:t>
            </w:r>
          </w:p>
          <w:p w14:paraId="03A4B403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09A89AA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discount</w:t>
            </w:r>
          </w:p>
          <w:p w14:paraId="23A02FE7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5A6F08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targeting</w:t>
            </w:r>
          </w:p>
          <w:p w14:paraId="4F627600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F55ADA7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distance</w:t>
            </w:r>
          </w:p>
          <w:p w14:paraId="64F3965D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hAnsi="Lucida Sans"/>
                <w:color w:val="000000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hAnsi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FDC5E8D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gender</w:t>
            </w:r>
          </w:p>
          <w:p w14:paraId="74242F38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B347C0B" w14:textId="77777777" w:rsidR="007E3C00" w:rsidRDefault="007E3C00" w:rsidP="007E3C00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income</w:t>
            </w:r>
          </w:p>
          <w:p w14:paraId="17877FD9" w14:textId="77777777" w:rsidR="007E3C00" w:rsidRDefault="007E3C00" w:rsidP="007E3C00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hAnsi="Lucida Sans"/>
                <w:color w:val="000000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hAnsi="Lucida Sans"/>
                <w:color w:val="000000"/>
                <w:sz w:val="17"/>
                <w:szCs w:val="17"/>
              </w:rPr>
              <w:t>&gt;</w:t>
            </w:r>
          </w:p>
        </w:tc>
      </w:tr>
      <w:tr w:rsidR="007E3C00" w14:paraId="29E18B7A" w14:textId="77777777" w:rsidTr="007E3C0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62763" w14:textId="77777777" w:rsidR="007E3C00" w:rsidRDefault="007E3C00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C20656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9F75F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13C117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3776E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699C43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9CA65B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A6E01A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F026A1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06B884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80.39</w:t>
            </w:r>
          </w:p>
        </w:tc>
      </w:tr>
      <w:tr w:rsidR="007E3C00" w14:paraId="061A1EBA" w14:textId="77777777" w:rsidTr="007E3C0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B093F9" w14:textId="77777777" w:rsidR="007E3C00" w:rsidRDefault="007E3C00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298A54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C8E4F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DC45B7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6B4F3A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B446E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0CFA10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E22A4E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7DBACA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73CA06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80.39</w:t>
            </w:r>
          </w:p>
        </w:tc>
      </w:tr>
      <w:tr w:rsidR="007E3C00" w14:paraId="47221C63" w14:textId="77777777" w:rsidTr="007E3C0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19712E" w14:textId="77777777" w:rsidR="007E3C00" w:rsidRDefault="007E3C00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17C09C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4504C7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D5138C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B9FC1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C63F1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62CA33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3E278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43CFAA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827DD5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80.39</w:t>
            </w:r>
          </w:p>
        </w:tc>
      </w:tr>
      <w:tr w:rsidR="007E3C00" w14:paraId="080B8625" w14:textId="77777777" w:rsidTr="007E3C0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A7CACD" w14:textId="77777777" w:rsidR="007E3C00" w:rsidRDefault="007E3C00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1BBCDD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295271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4C6FAC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650349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BCD47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EFAC0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268F69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10.16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88C22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04B7CA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80.39</w:t>
            </w:r>
          </w:p>
        </w:tc>
      </w:tr>
      <w:tr w:rsidR="007E3C00" w14:paraId="05A4A7A4" w14:textId="77777777" w:rsidTr="007E3C0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5F10A" w14:textId="77777777" w:rsidR="007E3C00" w:rsidRDefault="007E3C00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9CDDED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FAD05F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18AF58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0B8CD9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73E6C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9263B1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74874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36B18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E07991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80.39</w:t>
            </w:r>
          </w:p>
        </w:tc>
      </w:tr>
      <w:tr w:rsidR="007E3C00" w14:paraId="6EC8C9F9" w14:textId="77777777" w:rsidTr="007E3C00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BFEAB7" w14:textId="77777777" w:rsidR="007E3C00" w:rsidRDefault="007E3C00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C216F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BB6695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5B3201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A1BF8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2FB723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17C7A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12818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4BD70A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58EED" w14:textId="77777777" w:rsidR="007E3C00" w:rsidRDefault="007E3C00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80.39</w:t>
            </w:r>
          </w:p>
        </w:tc>
      </w:tr>
    </w:tbl>
    <w:p w14:paraId="27F95849" w14:textId="77777777" w:rsidR="007E3C00" w:rsidRDefault="007E3C00" w:rsidP="007E3C00">
      <w:pPr>
        <w:shd w:val="clear" w:color="auto" w:fill="FFFFFF"/>
        <w:rPr>
          <w:rFonts w:ascii="Lucida Sans" w:hAnsi="Lucida Sans"/>
          <w:color w:val="999999"/>
          <w:sz w:val="20"/>
          <w:szCs w:val="20"/>
        </w:rPr>
      </w:pPr>
      <w:r>
        <w:rPr>
          <w:rFonts w:ascii="Lucida Sans" w:hAnsi="Lucida Sans"/>
          <w:color w:val="999999"/>
          <w:sz w:val="20"/>
          <w:szCs w:val="20"/>
        </w:rPr>
        <w:t>6 rows</w:t>
      </w:r>
    </w:p>
    <w:p w14:paraId="4F8CF48A" w14:textId="77777777" w:rsidR="003C603D" w:rsidRDefault="003C603D" w:rsidP="003C603D">
      <w:pPr>
        <w:rPr>
          <w:bCs/>
          <w:color w:val="000000"/>
        </w:rPr>
      </w:pPr>
    </w:p>
    <w:p w14:paraId="6D8E2A19" w14:textId="77777777" w:rsidR="003C603D" w:rsidRDefault="003C603D" w:rsidP="003C603D"/>
    <w:p w14:paraId="01F1E45E" w14:textId="77777777" w:rsidR="00520824" w:rsidRDefault="00520824" w:rsidP="003C603D"/>
    <w:p w14:paraId="37D29130" w14:textId="77777777" w:rsidR="003C603D" w:rsidRDefault="003C603D" w:rsidP="003C603D"/>
    <w:p w14:paraId="2418AA45" w14:textId="77777777" w:rsidR="00157A35" w:rsidRDefault="00157A35" w:rsidP="00E00E17">
      <w:pPr>
        <w:jc w:val="both"/>
      </w:pPr>
    </w:p>
    <w:p w14:paraId="6148DCA6" w14:textId="77777777" w:rsidR="00E00E17" w:rsidRPr="00381C8E" w:rsidRDefault="00E00E17" w:rsidP="00E00E17">
      <w:pPr>
        <w:jc w:val="both"/>
      </w:pPr>
      <w:r w:rsidRPr="00757DB9">
        <w:t>2).</w:t>
      </w:r>
      <w:r>
        <w:rPr>
          <w:b/>
        </w:rPr>
        <w:t xml:space="preserve"> </w:t>
      </w:r>
      <w:r>
        <w:t>W</w:t>
      </w:r>
      <w:r w:rsidR="00381C8E">
        <w:t>e</w:t>
      </w:r>
      <w:r>
        <w:t xml:space="preserve"> </w:t>
      </w:r>
      <w:r w:rsidR="00381C8E">
        <w:t xml:space="preserve">let the utility of </w:t>
      </w:r>
      <w:r w:rsidR="00F42701">
        <w:t>visiting mall</w:t>
      </w:r>
      <w:r w:rsidR="00381C8E" w:rsidRPr="00381C8E">
        <w:rPr>
          <w:i/>
        </w:rPr>
        <w:t xml:space="preserve"> j</w:t>
      </w:r>
      <w:r w:rsidR="00381C8E">
        <w:t xml:space="preserve"> in </w:t>
      </w:r>
      <w:r w:rsidR="007B529E">
        <w:t xml:space="preserve">or not visiting in </w:t>
      </w:r>
      <w:r w:rsidR="00C51C23">
        <w:t xml:space="preserve">{"1", "2", "3", "4", "0"} </w:t>
      </w:r>
      <w:r w:rsidR="00F42701">
        <w:t>be</w:t>
      </w:r>
    </w:p>
    <w:p w14:paraId="4345C65D" w14:textId="77777777" w:rsidR="00E00E17" w:rsidRDefault="00E00E17" w:rsidP="00E00E17">
      <w:pPr>
        <w:jc w:val="both"/>
      </w:pPr>
    </w:p>
    <w:p w14:paraId="66D7B380" w14:textId="77777777" w:rsidR="00381C8E" w:rsidRDefault="00F42701" w:rsidP="00E00E17">
      <w:pPr>
        <w:jc w:val="both"/>
        <w:rPr>
          <w:bCs/>
        </w:rPr>
      </w:pPr>
      <w:proofErr w:type="spellStart"/>
      <w:r>
        <w:rPr>
          <w:i/>
        </w:rPr>
        <w:t>U</w:t>
      </w:r>
      <w:r w:rsidR="00E00E17" w:rsidRPr="00A75C79">
        <w:rPr>
          <w:i/>
          <w:vertAlign w:val="subscript"/>
        </w:rPr>
        <w:t>i</w:t>
      </w:r>
      <w:r>
        <w:rPr>
          <w:i/>
          <w:vertAlign w:val="subscript"/>
        </w:rPr>
        <w:t>j</w:t>
      </w:r>
      <w:r w:rsidR="00E00E17" w:rsidRPr="00A75C79">
        <w:rPr>
          <w:i/>
          <w:vertAlign w:val="subscript"/>
        </w:rPr>
        <w:t>t</w:t>
      </w:r>
      <w:proofErr w:type="spellEnd"/>
      <w:r w:rsidR="00E00E17" w:rsidRPr="00A75C79">
        <w:rPr>
          <w:i/>
          <w:vertAlign w:val="subscript"/>
        </w:rPr>
        <w:t xml:space="preserve"> </w:t>
      </w:r>
      <w:r w:rsidR="00E00E17">
        <w:rPr>
          <w:i/>
        </w:rPr>
        <w:t>= β</w:t>
      </w:r>
      <w:r w:rsidR="00E00E17">
        <w:rPr>
          <w:i/>
          <w:vertAlign w:val="subscript"/>
        </w:rPr>
        <w:t>0</w:t>
      </w:r>
      <w:r w:rsidR="00780248">
        <w:rPr>
          <w:i/>
          <w:vertAlign w:val="subscript"/>
        </w:rPr>
        <w:t>j</w:t>
      </w:r>
      <w:r w:rsidR="00E00E17">
        <w:rPr>
          <w:i/>
        </w:rPr>
        <w:t xml:space="preserve"> + β</w:t>
      </w:r>
      <w:r w:rsidR="00E00E17">
        <w:rPr>
          <w:i/>
          <w:vertAlign w:val="subscript"/>
        </w:rPr>
        <w:t>1</w:t>
      </w:r>
      <w:r w:rsidR="00E7072A">
        <w:rPr>
          <w:i/>
        </w:rPr>
        <w:t>×d</w:t>
      </w:r>
      <w:r w:rsidR="00E00E17">
        <w:rPr>
          <w:i/>
        </w:rPr>
        <w:t>iscount + β</w:t>
      </w:r>
      <w:r w:rsidR="00E00E17">
        <w:rPr>
          <w:i/>
          <w:vertAlign w:val="subscript"/>
        </w:rPr>
        <w:t>2</w:t>
      </w:r>
      <w:r w:rsidR="00E7072A">
        <w:rPr>
          <w:i/>
        </w:rPr>
        <w:t>×t</w:t>
      </w:r>
      <w:r w:rsidR="00E00E17">
        <w:rPr>
          <w:i/>
        </w:rPr>
        <w:t>arget</w:t>
      </w:r>
      <w:r w:rsidR="00E7072A">
        <w:rPr>
          <w:i/>
        </w:rPr>
        <w:t>ig</w:t>
      </w:r>
      <w:r w:rsidR="00E00E17">
        <w:rPr>
          <w:i/>
        </w:rPr>
        <w:t xml:space="preserve"> +</w:t>
      </w:r>
      <w:r w:rsidR="00E7072A">
        <w:rPr>
          <w:i/>
        </w:rPr>
        <w:t xml:space="preserve"> β</w:t>
      </w:r>
      <w:r w:rsidR="00E7072A">
        <w:rPr>
          <w:i/>
          <w:vertAlign w:val="subscript"/>
        </w:rPr>
        <w:t>3</w:t>
      </w:r>
      <w:r w:rsidR="00E7072A">
        <w:rPr>
          <w:i/>
        </w:rPr>
        <w:t>×distance +</w:t>
      </w:r>
      <w:r w:rsidR="00E00E17">
        <w:rPr>
          <w:i/>
        </w:rPr>
        <w:t xml:space="preserve"> β</w:t>
      </w:r>
      <w:r w:rsidR="00E7072A">
        <w:rPr>
          <w:i/>
          <w:vertAlign w:val="subscript"/>
        </w:rPr>
        <w:t>4</w:t>
      </w:r>
      <w:r w:rsidR="00011B11">
        <w:rPr>
          <w:i/>
          <w:vertAlign w:val="subscript"/>
        </w:rPr>
        <w:t>j</w:t>
      </w:r>
      <w:r w:rsidR="00E7072A">
        <w:rPr>
          <w:i/>
        </w:rPr>
        <w:t>×i</w:t>
      </w:r>
      <w:r w:rsidR="00E00E17">
        <w:rPr>
          <w:i/>
        </w:rPr>
        <w:t>ncome + β</w:t>
      </w:r>
      <w:r w:rsidR="00E00E17">
        <w:rPr>
          <w:i/>
          <w:vertAlign w:val="subscript"/>
        </w:rPr>
        <w:t>5</w:t>
      </w:r>
      <w:r w:rsidR="00011B11">
        <w:rPr>
          <w:i/>
          <w:vertAlign w:val="subscript"/>
        </w:rPr>
        <w:t>j</w:t>
      </w:r>
      <w:r w:rsidR="00E7072A">
        <w:rPr>
          <w:i/>
        </w:rPr>
        <w:t>×g</w:t>
      </w:r>
      <w:r w:rsidR="00E00E17">
        <w:rPr>
          <w:i/>
        </w:rPr>
        <w:t>ender</w:t>
      </w:r>
      <w:r w:rsidR="00E7072A">
        <w:rPr>
          <w:i/>
        </w:rPr>
        <w:t>+ε</w:t>
      </w:r>
      <w:r w:rsidR="00E7072A" w:rsidRPr="00E7072A">
        <w:rPr>
          <w:i/>
          <w:vertAlign w:val="subscript"/>
        </w:rPr>
        <w:t>ijt</w:t>
      </w:r>
      <w:r w:rsidR="00E00E17">
        <w:rPr>
          <w:bCs/>
        </w:rPr>
        <w:t xml:space="preserve"> </w:t>
      </w:r>
    </w:p>
    <w:p w14:paraId="7C0E2DE8" w14:textId="77777777" w:rsidR="00E7072A" w:rsidRDefault="00E7072A" w:rsidP="00E00E17">
      <w:pPr>
        <w:jc w:val="both"/>
        <w:rPr>
          <w:bCs/>
        </w:rPr>
      </w:pPr>
    </w:p>
    <w:p w14:paraId="47041983" w14:textId="77777777" w:rsidR="007B529E" w:rsidRDefault="00E7072A" w:rsidP="00E00E17">
      <w:pPr>
        <w:jc w:val="both"/>
      </w:pPr>
      <w:r>
        <w:rPr>
          <w:bCs/>
        </w:rPr>
        <w:t xml:space="preserve">if  </w:t>
      </w:r>
      <w:r w:rsidRPr="00381C8E">
        <w:rPr>
          <w:i/>
        </w:rPr>
        <w:t>j</w:t>
      </w:r>
      <w:r>
        <w:t xml:space="preserve"> = 1, 2, 3, or 4, and  </w:t>
      </w:r>
    </w:p>
    <w:p w14:paraId="035396BA" w14:textId="77777777" w:rsidR="007B529E" w:rsidRDefault="007B529E" w:rsidP="00E00E17">
      <w:pPr>
        <w:jc w:val="both"/>
      </w:pPr>
    </w:p>
    <w:p w14:paraId="38CA12C5" w14:textId="77777777" w:rsidR="007B529E" w:rsidRDefault="00E7072A" w:rsidP="00E00E17">
      <w:pPr>
        <w:jc w:val="both"/>
      </w:pPr>
      <w:proofErr w:type="spellStart"/>
      <w:r>
        <w:rPr>
          <w:i/>
        </w:rPr>
        <w:t>U</w:t>
      </w:r>
      <w:r w:rsidRPr="00A75C79">
        <w:rPr>
          <w:i/>
          <w:vertAlign w:val="subscript"/>
        </w:rPr>
        <w:t>i</w:t>
      </w:r>
      <w:r>
        <w:rPr>
          <w:i/>
          <w:vertAlign w:val="subscript"/>
        </w:rPr>
        <w:t>j</w:t>
      </w:r>
      <w:r w:rsidRPr="00A75C79">
        <w:rPr>
          <w:i/>
          <w:vertAlign w:val="subscript"/>
        </w:rPr>
        <w:t>t</w:t>
      </w:r>
      <w:proofErr w:type="spellEnd"/>
      <w:r w:rsidRPr="00A75C79">
        <w:rPr>
          <w:i/>
          <w:vertAlign w:val="subscript"/>
        </w:rPr>
        <w:t xml:space="preserve"> </w:t>
      </w:r>
      <w:r>
        <w:rPr>
          <w:i/>
        </w:rPr>
        <w:t xml:space="preserve">=  0 + </w:t>
      </w:r>
      <w:proofErr w:type="spellStart"/>
      <w:r>
        <w:rPr>
          <w:i/>
        </w:rPr>
        <w:t>ε</w:t>
      </w:r>
      <w:r>
        <w:rPr>
          <w:i/>
          <w:vertAlign w:val="subscript"/>
        </w:rPr>
        <w:t>ij</w:t>
      </w:r>
      <w:r w:rsidRPr="00E7072A">
        <w:rPr>
          <w:i/>
          <w:vertAlign w:val="subscript"/>
        </w:rPr>
        <w:t>t</w:t>
      </w:r>
      <w:proofErr w:type="spellEnd"/>
      <w:r>
        <w:rPr>
          <w:bCs/>
        </w:rPr>
        <w:t xml:space="preserve"> </w:t>
      </w:r>
      <w:r w:rsidR="007B529E">
        <w:rPr>
          <w:bCs/>
        </w:rPr>
        <w:t xml:space="preserve"> </w:t>
      </w:r>
      <w:r>
        <w:rPr>
          <w:bCs/>
        </w:rPr>
        <w:t xml:space="preserve">if  </w:t>
      </w:r>
      <w:r w:rsidRPr="00381C8E">
        <w:rPr>
          <w:i/>
        </w:rPr>
        <w:t>j</w:t>
      </w:r>
      <w:r w:rsidR="007B529E">
        <w:t xml:space="preserve"> = 0</w:t>
      </w:r>
      <w:r>
        <w:t xml:space="preserve"> </w:t>
      </w:r>
    </w:p>
    <w:p w14:paraId="3B3EE80F" w14:textId="77777777" w:rsidR="007B529E" w:rsidRDefault="007B529E" w:rsidP="00E00E17">
      <w:pPr>
        <w:jc w:val="both"/>
      </w:pPr>
    </w:p>
    <w:p w14:paraId="775965C8" w14:textId="77777777" w:rsidR="00770C86" w:rsidRPr="00770C86" w:rsidRDefault="00770C86" w:rsidP="00780248">
      <w:pPr>
        <w:jc w:val="both"/>
      </w:pPr>
      <w:r>
        <w:t xml:space="preserve">Here, </w:t>
      </w:r>
      <w:proofErr w:type="spellStart"/>
      <w:r w:rsidRPr="00770C86">
        <w:rPr>
          <w:i/>
        </w:rPr>
        <w:t>i</w:t>
      </w:r>
      <w:proofErr w:type="spellEnd"/>
      <w:r w:rsidR="00780248">
        <w:t xml:space="preserve"> is the index for consumers,</w:t>
      </w:r>
      <w:r>
        <w:t xml:space="preserve"> </w:t>
      </w:r>
      <w:r w:rsidRPr="00770C86">
        <w:rPr>
          <w:i/>
        </w:rPr>
        <w:t>t</w:t>
      </w:r>
      <w:r>
        <w:t xml:space="preserve"> </w:t>
      </w:r>
      <w:r w:rsidR="007B529E">
        <w:t xml:space="preserve">is the index </w:t>
      </w:r>
      <w:r w:rsidR="00780248">
        <w:t>for weeks and</w:t>
      </w:r>
      <w:r>
        <w:t xml:space="preserve"> </w:t>
      </w:r>
      <w:proofErr w:type="spellStart"/>
      <w:r>
        <w:rPr>
          <w:i/>
        </w:rPr>
        <w:t>ε</w:t>
      </w:r>
      <w:r w:rsidRPr="00E7072A">
        <w:rPr>
          <w:i/>
          <w:vertAlign w:val="subscript"/>
        </w:rPr>
        <w:t>ijt</w:t>
      </w:r>
      <w:proofErr w:type="spellEnd"/>
      <w:r>
        <w:t xml:space="preserve">  is assume</w:t>
      </w:r>
      <w:r w:rsidR="007B529E">
        <w:t>d</w:t>
      </w:r>
      <w:r>
        <w:t xml:space="preserve"> to have the Typ</w:t>
      </w:r>
      <w:r w:rsidR="00780248">
        <w:t>e-1 extreme value distribution.</w:t>
      </w:r>
    </w:p>
    <w:p w14:paraId="3BA29DCC" w14:textId="478935B1" w:rsidR="000352CD" w:rsidRDefault="00505260" w:rsidP="000352CD">
      <w:pPr>
        <w:jc w:val="both"/>
      </w:pPr>
      <w:r>
        <w:rPr>
          <w:bCs/>
        </w:rPr>
        <w:t>Please use the appropriate statements in</w:t>
      </w:r>
      <w:r w:rsidR="00DF7E73">
        <w:rPr>
          <w:bCs/>
        </w:rPr>
        <w:t xml:space="preserve"> </w:t>
      </w:r>
      <w:proofErr w:type="spellStart"/>
      <w:r w:rsidR="00DF7E73">
        <w:rPr>
          <w:bCs/>
        </w:rPr>
        <w:t>mlogit</w:t>
      </w:r>
      <w:proofErr w:type="spellEnd"/>
      <w:r w:rsidR="00DF7E73">
        <w:rPr>
          <w:bCs/>
        </w:rPr>
        <w:t>( )</w:t>
      </w:r>
      <w:r>
        <w:rPr>
          <w:bCs/>
        </w:rPr>
        <w:t xml:space="preserve"> to estimate the parameters in discrete choice model described above</w:t>
      </w:r>
      <w:r w:rsidR="00AD2D3D">
        <w:rPr>
          <w:bCs/>
        </w:rPr>
        <w:t>, using the choice "0" (not visiting) as the reference level</w:t>
      </w:r>
      <w:r w:rsidR="00894F6A">
        <w:rPr>
          <w:bCs/>
        </w:rPr>
        <w:t xml:space="preserve">.  </w:t>
      </w:r>
      <w:r w:rsidR="007B529E">
        <w:rPr>
          <w:bCs/>
        </w:rPr>
        <w:t>C</w:t>
      </w:r>
      <w:r>
        <w:rPr>
          <w:bCs/>
        </w:rPr>
        <w:t xml:space="preserve">opy and paste </w:t>
      </w:r>
      <w:r w:rsidR="00894F6A">
        <w:rPr>
          <w:bCs/>
        </w:rPr>
        <w:t xml:space="preserve">your </w:t>
      </w:r>
      <w:proofErr w:type="spellStart"/>
      <w:r w:rsidR="00894F6A">
        <w:rPr>
          <w:bCs/>
        </w:rPr>
        <w:t>mlogit</w:t>
      </w:r>
      <w:proofErr w:type="spellEnd"/>
      <w:r w:rsidR="00894F6A">
        <w:rPr>
          <w:bCs/>
        </w:rPr>
        <w:t xml:space="preserve">( )  statement and </w:t>
      </w:r>
      <w:r>
        <w:rPr>
          <w:bCs/>
        </w:rPr>
        <w:t>the results</w:t>
      </w:r>
      <w:r w:rsidR="00894F6A">
        <w:rPr>
          <w:bCs/>
        </w:rPr>
        <w:t xml:space="preserve"> of the regression (using</w:t>
      </w:r>
      <w:r>
        <w:rPr>
          <w:bCs/>
        </w:rPr>
        <w:t xml:space="preserve"> summary( )) here.</w:t>
      </w:r>
      <w:r w:rsidR="00157A35">
        <w:rPr>
          <w:bCs/>
        </w:rPr>
        <w:t xml:space="preserve"> </w:t>
      </w:r>
      <w:r>
        <w:rPr>
          <w:bCs/>
        </w:rPr>
        <w:t>Please c</w:t>
      </w:r>
      <w:r w:rsidR="006E49A9">
        <w:rPr>
          <w:bCs/>
        </w:rPr>
        <w:t xml:space="preserve">heck the estimates of </w:t>
      </w:r>
      <w:r w:rsidRPr="00CF7F81">
        <w:rPr>
          <w:i/>
        </w:rPr>
        <w:sym w:font="Symbol" w:char="F062"/>
      </w:r>
      <w:r>
        <w:rPr>
          <w:vertAlign w:val="subscript"/>
        </w:rPr>
        <w:t>0</w:t>
      </w:r>
      <w:r w:rsidR="00780248">
        <w:rPr>
          <w:vertAlign w:val="subscript"/>
        </w:rPr>
        <w:t>j</w:t>
      </w:r>
      <w:r>
        <w:rPr>
          <w:vertAlign w:val="subscript"/>
        </w:rPr>
        <w:t xml:space="preserve">, </w:t>
      </w:r>
      <w:r w:rsidR="00296B52" w:rsidRPr="00CF7F81">
        <w:rPr>
          <w:i/>
        </w:rPr>
        <w:sym w:font="Symbol" w:char="F062"/>
      </w:r>
      <w:r w:rsidR="00296B52" w:rsidRPr="00CF7F81">
        <w:rPr>
          <w:vertAlign w:val="subscript"/>
        </w:rPr>
        <w:t>1</w:t>
      </w:r>
      <w:r w:rsidR="00296B52">
        <w:t xml:space="preserve">, </w:t>
      </w:r>
      <w:r w:rsidR="00296B52" w:rsidRPr="00CF7F81">
        <w:rPr>
          <w:i/>
        </w:rPr>
        <w:sym w:font="Symbol" w:char="F062"/>
      </w:r>
      <w:r w:rsidR="00296B52" w:rsidRPr="00CF7F81">
        <w:rPr>
          <w:vertAlign w:val="subscript"/>
        </w:rPr>
        <w:t>2</w:t>
      </w:r>
      <w:r w:rsidR="00296B52">
        <w:rPr>
          <w:i/>
        </w:rPr>
        <w:t xml:space="preserve">, </w:t>
      </w:r>
      <w:r w:rsidR="00296B52" w:rsidRPr="00CF7F81">
        <w:rPr>
          <w:i/>
        </w:rPr>
        <w:sym w:font="Symbol" w:char="F062"/>
      </w:r>
      <w:r w:rsidR="00296B52">
        <w:rPr>
          <w:vertAlign w:val="subscript"/>
        </w:rPr>
        <w:t>3</w:t>
      </w:r>
      <w:r w:rsidR="00296B52">
        <w:t xml:space="preserve">, </w:t>
      </w:r>
      <w:r w:rsidR="00296B52" w:rsidRPr="00CF7F81">
        <w:rPr>
          <w:i/>
        </w:rPr>
        <w:sym w:font="Symbol" w:char="F062"/>
      </w:r>
      <w:r w:rsidR="00296B52">
        <w:rPr>
          <w:vertAlign w:val="subscript"/>
        </w:rPr>
        <w:t>4</w:t>
      </w:r>
      <w:r w:rsidR="00F134D2">
        <w:rPr>
          <w:vertAlign w:val="subscript"/>
        </w:rPr>
        <w:t>j</w:t>
      </w:r>
      <w:r w:rsidR="00296B52">
        <w:t>,</w:t>
      </w:r>
      <w:r w:rsidR="00296B52">
        <w:rPr>
          <w:i/>
        </w:rPr>
        <w:t xml:space="preserve"> </w:t>
      </w:r>
      <w:r w:rsidR="00296B52" w:rsidRPr="00CF7F81">
        <w:rPr>
          <w:i/>
        </w:rPr>
        <w:sym w:font="Symbol" w:char="F062"/>
      </w:r>
      <w:r w:rsidR="00296B52">
        <w:rPr>
          <w:vertAlign w:val="subscript"/>
        </w:rPr>
        <w:t>5</w:t>
      </w:r>
      <w:r w:rsidR="00F134D2">
        <w:rPr>
          <w:vertAlign w:val="subscript"/>
        </w:rPr>
        <w:t>j</w:t>
      </w:r>
      <w:r w:rsidR="006E49A9">
        <w:t xml:space="preserve">. Are they statistically significant? </w:t>
      </w:r>
      <w:r>
        <w:t>What are the interpretations of these parameters?</w:t>
      </w:r>
    </w:p>
    <w:p w14:paraId="75DD9EF7" w14:textId="52285780" w:rsidR="003D5403" w:rsidRDefault="003D5403" w:rsidP="000352CD">
      <w:pPr>
        <w:jc w:val="both"/>
      </w:pPr>
    </w:p>
    <w:p w14:paraId="3E6017A7" w14:textId="77777777" w:rsidR="003D5403" w:rsidRPr="003D5403" w:rsidRDefault="003D5403" w:rsidP="003D5403">
      <w:pPr>
        <w:jc w:val="both"/>
        <w:rPr>
          <w:rFonts w:asciiTheme="minorHAnsi" w:hAnsiTheme="minorHAnsi" w:cstheme="minorHAnsi"/>
          <w:b/>
          <w:color w:val="1F497D" w:themeColor="text2"/>
        </w:rPr>
      </w:pPr>
      <w:r w:rsidRPr="003D5403">
        <w:rPr>
          <w:rFonts w:asciiTheme="minorHAnsi" w:hAnsiTheme="minorHAnsi" w:cstheme="minorHAnsi"/>
          <w:b/>
          <w:color w:val="1F497D" w:themeColor="text2"/>
        </w:rPr>
        <w:t xml:space="preserve">Mall.m1 = </w:t>
      </w:r>
      <w:proofErr w:type="spellStart"/>
      <w:r w:rsidRPr="003D5403">
        <w:rPr>
          <w:rFonts w:asciiTheme="minorHAnsi" w:hAnsiTheme="minorHAnsi" w:cstheme="minorHAnsi"/>
          <w:b/>
          <w:color w:val="1F497D" w:themeColor="text2"/>
        </w:rPr>
        <w:t>mlogit</w:t>
      </w:r>
      <w:proofErr w:type="spellEnd"/>
      <w:r w:rsidRPr="003D5403">
        <w:rPr>
          <w:rFonts w:asciiTheme="minorHAnsi" w:hAnsiTheme="minorHAnsi" w:cstheme="minorHAnsi"/>
          <w:b/>
          <w:color w:val="1F497D" w:themeColor="text2"/>
        </w:rPr>
        <w:t xml:space="preserve">(choice ~ discount + targeting + </w:t>
      </w:r>
      <w:proofErr w:type="spellStart"/>
      <w:r w:rsidRPr="003D5403">
        <w:rPr>
          <w:rFonts w:asciiTheme="minorHAnsi" w:hAnsiTheme="minorHAnsi" w:cstheme="minorHAnsi"/>
          <w:b/>
          <w:color w:val="1F497D" w:themeColor="text2"/>
        </w:rPr>
        <w:t>distance|income+gender</w:t>
      </w:r>
      <w:proofErr w:type="spellEnd"/>
      <w:r w:rsidRPr="003D5403">
        <w:rPr>
          <w:rFonts w:asciiTheme="minorHAnsi" w:hAnsiTheme="minorHAnsi" w:cstheme="minorHAnsi"/>
          <w:b/>
          <w:color w:val="1F497D" w:themeColor="text2"/>
        </w:rPr>
        <w:t xml:space="preserve">, data = </w:t>
      </w:r>
      <w:proofErr w:type="spellStart"/>
      <w:r w:rsidRPr="003D5403">
        <w:rPr>
          <w:rFonts w:asciiTheme="minorHAnsi" w:hAnsiTheme="minorHAnsi" w:cstheme="minorHAnsi"/>
          <w:b/>
          <w:color w:val="1F497D" w:themeColor="text2"/>
        </w:rPr>
        <w:t>Mallchoice.long</w:t>
      </w:r>
      <w:proofErr w:type="spellEnd"/>
      <w:r w:rsidRPr="003D5403">
        <w:rPr>
          <w:rFonts w:asciiTheme="minorHAnsi" w:hAnsiTheme="minorHAnsi" w:cstheme="minorHAnsi"/>
          <w:b/>
          <w:color w:val="1F497D" w:themeColor="text2"/>
        </w:rPr>
        <w:t xml:space="preserve">, </w:t>
      </w:r>
      <w:proofErr w:type="spellStart"/>
      <w:r w:rsidRPr="003D5403">
        <w:rPr>
          <w:rFonts w:asciiTheme="minorHAnsi" w:hAnsiTheme="minorHAnsi" w:cstheme="minorHAnsi"/>
          <w:b/>
          <w:color w:val="1F497D" w:themeColor="text2"/>
        </w:rPr>
        <w:t>reflevel</w:t>
      </w:r>
      <w:proofErr w:type="spellEnd"/>
      <w:r w:rsidRPr="003D5403">
        <w:rPr>
          <w:rFonts w:asciiTheme="minorHAnsi" w:hAnsiTheme="minorHAnsi" w:cstheme="minorHAnsi"/>
          <w:b/>
          <w:color w:val="1F497D" w:themeColor="text2"/>
        </w:rPr>
        <w:t xml:space="preserve"> = "0")</w:t>
      </w:r>
    </w:p>
    <w:p w14:paraId="70B1A762" w14:textId="7A527933" w:rsidR="003D5403" w:rsidRDefault="003D5403" w:rsidP="003D5403">
      <w:pPr>
        <w:jc w:val="both"/>
        <w:rPr>
          <w:rFonts w:asciiTheme="minorHAnsi" w:hAnsiTheme="minorHAnsi" w:cstheme="minorHAnsi"/>
          <w:b/>
          <w:color w:val="1F497D" w:themeColor="text2"/>
        </w:rPr>
      </w:pPr>
      <w:r w:rsidRPr="003D5403">
        <w:rPr>
          <w:rFonts w:asciiTheme="minorHAnsi" w:hAnsiTheme="minorHAnsi" w:cstheme="minorHAnsi"/>
          <w:b/>
          <w:color w:val="1F497D" w:themeColor="text2"/>
        </w:rPr>
        <w:t>summary(Mall.m1)</w:t>
      </w:r>
    </w:p>
    <w:p w14:paraId="49008307" w14:textId="33AF73CB" w:rsidR="005C5A28" w:rsidRDefault="005C5A28" w:rsidP="003D5403">
      <w:pPr>
        <w:jc w:val="both"/>
        <w:rPr>
          <w:rFonts w:asciiTheme="minorHAnsi" w:hAnsiTheme="minorHAnsi" w:cstheme="minorHAnsi"/>
          <w:b/>
          <w:color w:val="1F497D" w:themeColor="text2"/>
        </w:rPr>
      </w:pPr>
    </w:p>
    <w:p w14:paraId="234352D3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68CD298A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mlogit</w:t>
      </w:r>
      <w:proofErr w:type="spellEnd"/>
      <w:r>
        <w:rPr>
          <w:rFonts w:ascii="Lucida Console" w:hAnsi="Lucida Console"/>
          <w:color w:val="000000"/>
        </w:rPr>
        <w:t xml:space="preserve">(formula = choice ~ discount + targeting + distance | income + </w:t>
      </w:r>
    </w:p>
    <w:p w14:paraId="21BF7883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gender, data = </w:t>
      </w:r>
      <w:proofErr w:type="spellStart"/>
      <w:r>
        <w:rPr>
          <w:rFonts w:ascii="Lucida Console" w:hAnsi="Lucida Console"/>
          <w:color w:val="000000"/>
        </w:rPr>
        <w:t>Mallchoice.long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reflevel</w:t>
      </w:r>
      <w:proofErr w:type="spellEnd"/>
      <w:r>
        <w:rPr>
          <w:rFonts w:ascii="Lucida Console" w:hAnsi="Lucida Console"/>
          <w:color w:val="000000"/>
        </w:rPr>
        <w:t xml:space="preserve"> = "0", method = "nr")</w:t>
      </w:r>
    </w:p>
    <w:p w14:paraId="497F0A36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</w:p>
    <w:p w14:paraId="29B7A48B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Frequencies of alternatives:</w:t>
      </w:r>
    </w:p>
    <w:p w14:paraId="053023B2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0        1        2        3        4 </w:t>
      </w:r>
    </w:p>
    <w:p w14:paraId="22D603CF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0.096333 0.077167 0.056000 0.702167 0.068333 </w:t>
      </w:r>
    </w:p>
    <w:p w14:paraId="075CF31F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</w:p>
    <w:p w14:paraId="13E7945A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nr method</w:t>
      </w:r>
    </w:p>
    <w:p w14:paraId="3632FAFE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iterations, 0h:0m:1s </w:t>
      </w:r>
    </w:p>
    <w:p w14:paraId="5CD3A1E3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g'(-H)^-1g = 5.63E-06 </w:t>
      </w:r>
    </w:p>
    <w:p w14:paraId="3DF66379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successive function values within tolerance limits </w:t>
      </w:r>
    </w:p>
    <w:p w14:paraId="3052E2EA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</w:p>
    <w:p w14:paraId="76D7E932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 :</w:t>
      </w:r>
    </w:p>
    <w:p w14:paraId="541A1A39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z-value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14:paraId="086CEEAD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1:(intercept)  0.1548464  0.1762449   0.8786 0.3796256    </w:t>
      </w:r>
    </w:p>
    <w:p w14:paraId="560D20E3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2:(intercept)  0.0686527  0.1922489   0.3571 0.7210146    </w:t>
      </w:r>
    </w:p>
    <w:p w14:paraId="50B38D97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3:(intercept) -0.0172371  0.1461854  -0.1179 0.9061371    </w:t>
      </w:r>
    </w:p>
    <w:p w14:paraId="134BADA1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4:(intercept) -0.0781281  0.1794617  -0.4353 0.6633107    </w:t>
      </w:r>
    </w:p>
    <w:p w14:paraId="5950AFCF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discount       0.0119388  0.0234668   0.5088 0.6109264    </w:t>
      </w:r>
    </w:p>
    <w:p w14:paraId="07758C7E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targeting     -0.0439666  0.0515320  -0.8532 0.3935541    </w:t>
      </w:r>
    </w:p>
    <w:p w14:paraId="439B6DA7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distance      -0.3082658  0.0109871 -28.0572 &lt; 2.2e-16 ***</w:t>
      </w:r>
    </w:p>
    <w:p w14:paraId="3CCA7C21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1:income       0.0224171  0.0035096   6.3873 1.688e-10 ***</w:t>
      </w:r>
    </w:p>
    <w:p w14:paraId="3F08DD5F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2:income       0.0140587  0.0039951   3.5190 0.0004332 ***</w:t>
      </w:r>
    </w:p>
    <w:p w14:paraId="5221681E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3:income       0.0643959  0.0029682  21.6953 &lt; 2.2e-16 ***</w:t>
      </w:r>
    </w:p>
    <w:p w14:paraId="66A4223C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4:income       0.0255071  0.0035097   7.2675 3.662e-13 ***</w:t>
      </w:r>
    </w:p>
    <w:p w14:paraId="41C241BF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1:gender      -0.3524477  0.1277475  -2.7589 0.0057989 ** </w:t>
      </w:r>
    </w:p>
    <w:p w14:paraId="54611015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2:gender      -0.1647543  0.1395807  -1.1804 0.2378602    </w:t>
      </w:r>
    </w:p>
    <w:p w14:paraId="2AB2CB59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3:gender      -0.2403537  0.1003414  -2.3954 0.0166041 *  </w:t>
      </w:r>
    </w:p>
    <w:p w14:paraId="282FE761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4:gender      -0.1788938  0.1320296  -1.3550 0.1754327    </w:t>
      </w:r>
    </w:p>
    <w:p w14:paraId="50CC4A1B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4843CDCB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14:paraId="6C3AB25F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</w:p>
    <w:p w14:paraId="22D9C73F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Log-Likelihood: -4638.1</w:t>
      </w:r>
    </w:p>
    <w:p w14:paraId="17BD828C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McFadden R^2:  0.23927 </w:t>
      </w:r>
    </w:p>
    <w:p w14:paraId="5C45F359" w14:textId="77777777" w:rsidR="005C5A28" w:rsidRDefault="005C5A28" w:rsidP="005C5A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Likelihood ratio test : </w:t>
      </w:r>
      <w:proofErr w:type="spellStart"/>
      <w:r>
        <w:rPr>
          <w:rFonts w:ascii="Lucida Console" w:hAnsi="Lucida Console"/>
          <w:color w:val="000000"/>
        </w:rPr>
        <w:t>chisq</w:t>
      </w:r>
      <w:proofErr w:type="spellEnd"/>
      <w:r>
        <w:rPr>
          <w:rFonts w:ascii="Lucida Console" w:hAnsi="Lucida Console"/>
          <w:color w:val="000000"/>
        </w:rPr>
        <w:t xml:space="preserve"> = 2917.7 (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  <w:r>
        <w:rPr>
          <w:rFonts w:ascii="Lucida Console" w:hAnsi="Lucida Console"/>
          <w:color w:val="000000"/>
        </w:rPr>
        <w:t xml:space="preserve"> = &lt; 2.22e-16)</w:t>
      </w:r>
    </w:p>
    <w:p w14:paraId="6CF9FAD3" w14:textId="77777777" w:rsidR="005C5A28" w:rsidRPr="003D5403" w:rsidRDefault="005C5A28" w:rsidP="003D5403">
      <w:pPr>
        <w:jc w:val="both"/>
        <w:rPr>
          <w:rFonts w:asciiTheme="minorHAnsi" w:hAnsiTheme="minorHAnsi" w:cstheme="minorHAnsi"/>
          <w:b/>
          <w:color w:val="1F497D" w:themeColor="text2"/>
        </w:rPr>
      </w:pPr>
    </w:p>
    <w:p w14:paraId="688C6390" w14:textId="77777777" w:rsidR="000352CD" w:rsidRDefault="000352CD" w:rsidP="000352CD">
      <w:pPr>
        <w:jc w:val="both"/>
      </w:pPr>
    </w:p>
    <w:p w14:paraId="6CD47DF3" w14:textId="77777777" w:rsidR="000352CD" w:rsidRDefault="000352CD" w:rsidP="000352CD">
      <w:pPr>
        <w:jc w:val="both"/>
      </w:pPr>
    </w:p>
    <w:p w14:paraId="3A25FAAD" w14:textId="315C497A" w:rsidR="008C347B" w:rsidRDefault="008C347B" w:rsidP="00175211">
      <w:pPr>
        <w:pStyle w:val="ListParagraph"/>
        <w:numPr>
          <w:ilvl w:val="0"/>
          <w:numId w:val="3"/>
        </w:numPr>
        <w:jc w:val="both"/>
      </w:pPr>
      <w:r>
        <w:t>Distance (</w:t>
      </w:r>
      <w:r w:rsidRPr="00CF7F81">
        <w:rPr>
          <w:i/>
        </w:rPr>
        <w:sym w:font="Symbol" w:char="F062"/>
      </w:r>
      <w:r>
        <w:t>3), Income (</w:t>
      </w:r>
      <w:r w:rsidRPr="00CF7F81">
        <w:rPr>
          <w:i/>
        </w:rPr>
        <w:sym w:font="Symbol" w:char="F062"/>
      </w:r>
      <w:r>
        <w:t>4j) and Gender (</w:t>
      </w:r>
      <w:r w:rsidRPr="00CF7F81">
        <w:rPr>
          <w:i/>
        </w:rPr>
        <w:sym w:font="Symbol" w:char="F062"/>
      </w:r>
      <w:r>
        <w:t xml:space="preserve">51 and </w:t>
      </w:r>
      <w:r w:rsidRPr="00CF7F81">
        <w:rPr>
          <w:i/>
        </w:rPr>
        <w:sym w:font="Symbol" w:char="F062"/>
      </w:r>
      <w:r>
        <w:t>53) are statistically significant.</w:t>
      </w:r>
    </w:p>
    <w:p w14:paraId="5E0E8235" w14:textId="315C497A" w:rsidR="008C347B" w:rsidRDefault="008C347B" w:rsidP="00175211">
      <w:pPr>
        <w:pStyle w:val="ListParagraph"/>
        <w:numPr>
          <w:ilvl w:val="0"/>
          <w:numId w:val="3"/>
        </w:numPr>
        <w:jc w:val="both"/>
      </w:pPr>
      <w:r>
        <w:t>All the intercept coefficients (</w:t>
      </w:r>
      <w:r w:rsidRPr="00CF7F81">
        <w:rPr>
          <w:i/>
        </w:rPr>
        <w:sym w:font="Symbol" w:char="F062"/>
      </w:r>
      <w:r>
        <w:t>0j), Discounts (</w:t>
      </w:r>
      <w:r w:rsidRPr="00CF7F81">
        <w:rPr>
          <w:i/>
        </w:rPr>
        <w:sym w:font="Symbol" w:char="F062"/>
      </w:r>
      <w:r>
        <w:t>1) and Targeting (</w:t>
      </w:r>
      <w:r w:rsidRPr="00CF7F81">
        <w:rPr>
          <w:i/>
        </w:rPr>
        <w:sym w:font="Symbol" w:char="F062"/>
      </w:r>
      <w:r>
        <w:t>2) are not significant</w:t>
      </w:r>
    </w:p>
    <w:p w14:paraId="6DA61068" w14:textId="1DD6E31F" w:rsidR="008C347B" w:rsidRDefault="008C347B" w:rsidP="00175211">
      <w:pPr>
        <w:pStyle w:val="ListParagraph"/>
        <w:numPr>
          <w:ilvl w:val="0"/>
          <w:numId w:val="3"/>
        </w:numPr>
        <w:jc w:val="both"/>
      </w:pPr>
      <w:r w:rsidRPr="00CF7F81">
        <w:rPr>
          <w:i/>
        </w:rPr>
        <w:sym w:font="Symbol" w:char="F062"/>
      </w:r>
      <w:r>
        <w:t xml:space="preserve">3 - Distance – </w:t>
      </w:r>
      <w:r w:rsidR="00175211">
        <w:t>negative sign shows as distance increases, probability of customers choosing this mall decreases</w:t>
      </w:r>
    </w:p>
    <w:p w14:paraId="16D047DD" w14:textId="483E3FC3" w:rsidR="008C347B" w:rsidRDefault="008C347B" w:rsidP="00175211">
      <w:pPr>
        <w:pStyle w:val="ListParagraph"/>
        <w:numPr>
          <w:ilvl w:val="0"/>
          <w:numId w:val="3"/>
        </w:numPr>
        <w:jc w:val="both"/>
      </w:pPr>
      <w:r w:rsidRPr="00CF7F81">
        <w:rPr>
          <w:i/>
        </w:rPr>
        <w:sym w:font="Symbol" w:char="F062"/>
      </w:r>
      <w:r>
        <w:t xml:space="preserve">41 to </w:t>
      </w:r>
      <w:r w:rsidRPr="00CF7F81">
        <w:rPr>
          <w:i/>
        </w:rPr>
        <w:sym w:font="Symbol" w:char="F062"/>
      </w:r>
      <w:r>
        <w:t xml:space="preserve">44 – Income – </w:t>
      </w:r>
      <w:r w:rsidR="00A76B8A">
        <w:t xml:space="preserve">All have positive </w:t>
      </w:r>
      <w:proofErr w:type="spellStart"/>
      <w:r w:rsidR="00A76B8A">
        <w:t>coeff</w:t>
      </w:r>
      <w:proofErr w:type="spellEnd"/>
      <w:r w:rsidR="00A76B8A">
        <w:t>, meaning higher income, more likely to visit malls.</w:t>
      </w:r>
    </w:p>
    <w:p w14:paraId="4F61BA48" w14:textId="3BD453B5" w:rsidR="008C347B" w:rsidRDefault="008C347B" w:rsidP="00175211">
      <w:pPr>
        <w:pStyle w:val="ListParagraph"/>
        <w:numPr>
          <w:ilvl w:val="0"/>
          <w:numId w:val="3"/>
        </w:numPr>
        <w:jc w:val="both"/>
      </w:pPr>
      <w:r>
        <w:t xml:space="preserve">Mall3 has the highest positive coefficient. </w:t>
      </w:r>
      <w:r w:rsidR="00A76B8A">
        <w:t>Mall 3 is chosen over other malls as income increases</w:t>
      </w:r>
    </w:p>
    <w:p w14:paraId="2EF0D009" w14:textId="2A0C3450" w:rsidR="000352CD" w:rsidRDefault="008C347B" w:rsidP="00175211">
      <w:pPr>
        <w:pStyle w:val="ListParagraph"/>
        <w:numPr>
          <w:ilvl w:val="0"/>
          <w:numId w:val="3"/>
        </w:numPr>
        <w:jc w:val="both"/>
      </w:pPr>
      <w:r w:rsidRPr="00CF7F81">
        <w:rPr>
          <w:i/>
        </w:rPr>
        <w:sym w:font="Symbol" w:char="F062"/>
      </w:r>
      <w:r>
        <w:t xml:space="preserve">51 and </w:t>
      </w:r>
      <w:r w:rsidRPr="00CF7F81">
        <w:rPr>
          <w:i/>
        </w:rPr>
        <w:sym w:font="Symbol" w:char="F062"/>
      </w:r>
      <w:r>
        <w:t xml:space="preserve">53 – Gender: </w:t>
      </w:r>
      <w:r w:rsidR="00175211">
        <w:t>Women visit malls more than men</w:t>
      </w:r>
    </w:p>
    <w:p w14:paraId="6769AD61" w14:textId="77777777" w:rsidR="000352CD" w:rsidRDefault="000352CD" w:rsidP="000352CD">
      <w:pPr>
        <w:jc w:val="both"/>
      </w:pPr>
    </w:p>
    <w:p w14:paraId="5C2D4059" w14:textId="77777777" w:rsidR="000352CD" w:rsidRDefault="000352CD" w:rsidP="000352CD">
      <w:pPr>
        <w:jc w:val="both"/>
      </w:pPr>
    </w:p>
    <w:p w14:paraId="4F0A7591" w14:textId="77777777" w:rsidR="00B27943" w:rsidRDefault="00B27943" w:rsidP="000352CD">
      <w:pPr>
        <w:jc w:val="both"/>
      </w:pPr>
    </w:p>
    <w:p w14:paraId="5F4D1058" w14:textId="77777777" w:rsidR="00B27943" w:rsidRDefault="00B27943" w:rsidP="000352CD">
      <w:pPr>
        <w:jc w:val="both"/>
      </w:pPr>
    </w:p>
    <w:p w14:paraId="2A78E38D" w14:textId="77777777" w:rsidR="00B27943" w:rsidRDefault="00B27943" w:rsidP="000352CD">
      <w:pPr>
        <w:jc w:val="both"/>
      </w:pPr>
    </w:p>
    <w:p w14:paraId="7ABE5B0E" w14:textId="77777777" w:rsidR="00B27943" w:rsidRDefault="00B27943" w:rsidP="000352CD">
      <w:pPr>
        <w:jc w:val="both"/>
      </w:pPr>
    </w:p>
    <w:p w14:paraId="73B8292F" w14:textId="77777777" w:rsidR="000352CD" w:rsidRDefault="000352CD" w:rsidP="000352CD">
      <w:pPr>
        <w:jc w:val="both"/>
      </w:pPr>
    </w:p>
    <w:p w14:paraId="7B10EF13" w14:textId="77777777" w:rsidR="000352CD" w:rsidRDefault="000352CD" w:rsidP="000352CD">
      <w:pPr>
        <w:jc w:val="both"/>
      </w:pPr>
    </w:p>
    <w:p w14:paraId="53B0A79C" w14:textId="77777777" w:rsidR="000352CD" w:rsidRDefault="000352CD" w:rsidP="000352CD">
      <w:pPr>
        <w:jc w:val="both"/>
        <w:rPr>
          <w:b/>
          <w:sz w:val="28"/>
          <w:szCs w:val="28"/>
        </w:rPr>
      </w:pPr>
    </w:p>
    <w:p w14:paraId="3B1AE151" w14:textId="77777777" w:rsidR="000352CD" w:rsidRDefault="000352CD" w:rsidP="000352CD">
      <w:pPr>
        <w:jc w:val="both"/>
        <w:rPr>
          <w:b/>
          <w:sz w:val="28"/>
          <w:szCs w:val="28"/>
        </w:rPr>
      </w:pPr>
    </w:p>
    <w:p w14:paraId="1142AB82" w14:textId="77777777" w:rsidR="000352CD" w:rsidRDefault="000352CD" w:rsidP="000352CD">
      <w:pPr>
        <w:jc w:val="both"/>
        <w:rPr>
          <w:b/>
          <w:sz w:val="28"/>
          <w:szCs w:val="28"/>
        </w:rPr>
      </w:pPr>
    </w:p>
    <w:p w14:paraId="4D711E0E" w14:textId="77777777" w:rsidR="0037709D" w:rsidRPr="000352CD" w:rsidRDefault="000352CD" w:rsidP="000352CD">
      <w:pPr>
        <w:jc w:val="both"/>
      </w:pPr>
      <w:r>
        <w:rPr>
          <w:b/>
          <w:sz w:val="28"/>
          <w:szCs w:val="28"/>
        </w:rPr>
        <w:lastRenderedPageBreak/>
        <w:t>M</w:t>
      </w:r>
      <w:r w:rsidR="00C337A5">
        <w:rPr>
          <w:b/>
          <w:sz w:val="28"/>
          <w:szCs w:val="28"/>
        </w:rPr>
        <w:t>arket</w:t>
      </w:r>
      <w:r w:rsidR="00141A8E">
        <w:rPr>
          <w:b/>
          <w:sz w:val="28"/>
          <w:szCs w:val="28"/>
        </w:rPr>
        <w:t xml:space="preserve"> Share Data Analysis Based on Discrete Choice</w:t>
      </w:r>
    </w:p>
    <w:p w14:paraId="079AEEBC" w14:textId="77777777" w:rsidR="00076AB6" w:rsidRDefault="00076AB6">
      <w:pPr>
        <w:rPr>
          <w:b/>
          <w:sz w:val="28"/>
          <w:szCs w:val="28"/>
        </w:rPr>
      </w:pPr>
    </w:p>
    <w:p w14:paraId="5DC54822" w14:textId="77777777" w:rsidR="0036678D" w:rsidRPr="0036678D" w:rsidRDefault="0036678D" w:rsidP="0036678D">
      <w:pPr>
        <w:jc w:val="both"/>
      </w:pPr>
      <w:r>
        <w:rPr>
          <w:bCs/>
        </w:rPr>
        <w:t xml:space="preserve">In this exercise, we will </w:t>
      </w:r>
      <w:r w:rsidR="009221B0">
        <w:rPr>
          <w:bCs/>
        </w:rPr>
        <w:t>estimate the effects of certain characteristics of 11 different carbonated soft drinks on consumers' choices of them. Instead of using individual cons</w:t>
      </w:r>
      <w:r w:rsidR="003A68BC">
        <w:rPr>
          <w:bCs/>
        </w:rPr>
        <w:t>umer</w:t>
      </w:r>
      <w:r w:rsidR="009221B0">
        <w:rPr>
          <w:bCs/>
        </w:rPr>
        <w:t>'</w:t>
      </w:r>
      <w:r w:rsidR="003A68BC">
        <w:rPr>
          <w:bCs/>
        </w:rPr>
        <w:t>s</w:t>
      </w:r>
      <w:r w:rsidR="009221B0">
        <w:rPr>
          <w:bCs/>
        </w:rPr>
        <w:t xml:space="preserve"> choice data, we will use the market share data of these soft drinks only</w:t>
      </w:r>
      <w:r w:rsidR="00AF226E">
        <w:rPr>
          <w:bCs/>
        </w:rPr>
        <w:t xml:space="preserve">. </w:t>
      </w:r>
      <w:r w:rsidR="00406CC1">
        <w:t>T</w:t>
      </w:r>
      <w:r w:rsidR="0021749D">
        <w:t xml:space="preserve">he data </w:t>
      </w:r>
      <w:r w:rsidR="00E80C76">
        <w:t>file is</w:t>
      </w:r>
      <w:r w:rsidR="0021749D">
        <w:t xml:space="preserve"> “</w:t>
      </w:r>
      <w:r w:rsidR="00416781" w:rsidRPr="00416781">
        <w:t>Soda_choice_data</w:t>
      </w:r>
      <w:r w:rsidR="00B36804">
        <w:t>.csv</w:t>
      </w:r>
      <w:r w:rsidR="0021749D">
        <w:t>”</w:t>
      </w:r>
      <w:r w:rsidR="005C4A6B">
        <w:t xml:space="preserve"> on Canvas</w:t>
      </w:r>
      <w:r w:rsidR="0021749D">
        <w:t>.</w:t>
      </w:r>
      <w:r>
        <w:t xml:space="preserve"> </w:t>
      </w:r>
      <w:r w:rsidR="003A68BC">
        <w:t xml:space="preserve">The market shares of the 11 soft drinks are measure weekly for 52 weeks. </w:t>
      </w:r>
      <w:r w:rsidR="0006642D">
        <w:t xml:space="preserve">Because a consumer can choose not to buy soft drinks, there is also a weekly market share for the </w:t>
      </w:r>
      <w:r w:rsidR="005050D8">
        <w:t>"</w:t>
      </w:r>
      <w:r w:rsidR="0006642D">
        <w:t>outside good</w:t>
      </w:r>
      <w:r w:rsidR="005050D8">
        <w:t>s"</w:t>
      </w:r>
      <w:r w:rsidR="0006642D">
        <w:t xml:space="preserve">. </w:t>
      </w:r>
      <w:r w:rsidR="00AC4D9F">
        <w:t>T</w:t>
      </w:r>
      <w:r w:rsidR="003C1FCD">
        <w:t xml:space="preserve">he choice set is denoted as {"1", "2", </w:t>
      </w:r>
      <w:r w:rsidR="006370D0">
        <w:t xml:space="preserve">..., </w:t>
      </w:r>
      <w:r w:rsidR="003C1FCD">
        <w:t>"11"</w:t>
      </w:r>
      <w:r w:rsidR="006370D0">
        <w:t xml:space="preserve">, </w:t>
      </w:r>
      <w:r w:rsidR="003C1FCD">
        <w:t>"</w:t>
      </w:r>
      <w:r w:rsidR="006370D0">
        <w:t>0</w:t>
      </w:r>
      <w:r w:rsidR="003C1FCD">
        <w:t>"</w:t>
      </w:r>
      <w:r w:rsidR="006370D0">
        <w:t xml:space="preserve">}, where 1 through 11 are the ID's of the </w:t>
      </w:r>
      <w:r w:rsidR="00AC4D9F">
        <w:t>11 soft drinks</w:t>
      </w:r>
      <w:r w:rsidR="006370D0">
        <w:t xml:space="preserve"> and 0 </w:t>
      </w:r>
      <w:r w:rsidR="00AC4D9F">
        <w:t>represents the outside good</w:t>
      </w:r>
      <w:r w:rsidR="005050D8">
        <w:t>s</w:t>
      </w:r>
      <w:r w:rsidR="00520824">
        <w:t xml:space="preserve"> (choosing not to have soft drinks)</w:t>
      </w:r>
      <w:r w:rsidR="00AC4D9F">
        <w:t xml:space="preserve">. These 11 soft drinks belong to 3 different brands, which are labeled as brand 1, 2, and 3 in the data. </w:t>
      </w:r>
      <w:r w:rsidR="009221B0">
        <w:t>W</w:t>
      </w:r>
      <w:r>
        <w:t xml:space="preserve">e have the following </w:t>
      </w:r>
      <w:r w:rsidR="006370D0">
        <w:t>columns in the data.</w:t>
      </w:r>
    </w:p>
    <w:p w14:paraId="746D3623" w14:textId="77777777" w:rsidR="0021749D" w:rsidRDefault="0021749D" w:rsidP="0021749D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4"/>
        <w:gridCol w:w="7320"/>
      </w:tblGrid>
      <w:tr w:rsidR="00F65680" w14:paraId="095BC210" w14:textId="77777777" w:rsidTr="00CD49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C2CB3D" w14:textId="77777777" w:rsidR="0021749D" w:rsidRPr="0009141E" w:rsidRDefault="00F65680" w:rsidP="00CD490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MarketShare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FB93A3" w14:textId="77777777" w:rsidR="0021749D" w:rsidRPr="0009141E" w:rsidRDefault="0036678D" w:rsidP="00255A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F65680">
              <w:rPr>
                <w:sz w:val="22"/>
                <w:szCs w:val="22"/>
              </w:rPr>
              <w:t>market share of the soft drink</w:t>
            </w:r>
          </w:p>
        </w:tc>
      </w:tr>
      <w:tr w:rsidR="00F65680" w14:paraId="0FA10BCC" w14:textId="77777777" w:rsidTr="00CD49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309E61" w14:textId="77777777" w:rsidR="0021749D" w:rsidRPr="0009141E" w:rsidRDefault="00F65680" w:rsidP="00CD490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38BC6B" w14:textId="77777777" w:rsidR="0021749D" w:rsidRPr="0009141E" w:rsidRDefault="003405DF" w:rsidP="00F65680">
            <w:pPr>
              <w:rPr>
                <w:sz w:val="22"/>
                <w:szCs w:val="22"/>
              </w:rPr>
            </w:pPr>
            <w:r w:rsidRPr="0009141E">
              <w:rPr>
                <w:sz w:val="22"/>
                <w:szCs w:val="22"/>
              </w:rPr>
              <w:t xml:space="preserve"> </w:t>
            </w:r>
            <w:r w:rsidR="00F65680">
              <w:rPr>
                <w:sz w:val="22"/>
                <w:szCs w:val="22"/>
              </w:rPr>
              <w:t>The ID of the product; 0 means the outside good</w:t>
            </w:r>
            <w:r w:rsidR="005050D8">
              <w:rPr>
                <w:sz w:val="22"/>
                <w:szCs w:val="22"/>
              </w:rPr>
              <w:t>s</w:t>
            </w:r>
          </w:p>
        </w:tc>
      </w:tr>
      <w:tr w:rsidR="00F65680" w14:paraId="17E956AB" w14:textId="77777777" w:rsidTr="00CD49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4E4A0E" w14:textId="77777777" w:rsidR="0021749D" w:rsidRPr="0009141E" w:rsidRDefault="0036678D" w:rsidP="00CD49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7BD6B9" w14:textId="77777777" w:rsidR="0021749D" w:rsidRPr="0009141E" w:rsidRDefault="00F65680" w:rsidP="005050D8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 w:rsidR="005050D8">
              <w:rPr>
                <w:sz w:val="22"/>
                <w:szCs w:val="22"/>
              </w:rPr>
              <w:t xml:space="preserve"> week </w:t>
            </w:r>
            <w:r w:rsidR="0036678D">
              <w:rPr>
                <w:sz w:val="22"/>
                <w:szCs w:val="22"/>
              </w:rPr>
              <w:t xml:space="preserve">indicator </w:t>
            </w:r>
          </w:p>
        </w:tc>
      </w:tr>
      <w:tr w:rsidR="00F65680" w14:paraId="694CB00A" w14:textId="77777777" w:rsidTr="00CD49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AEA154" w14:textId="77777777" w:rsidR="00AF226E" w:rsidRPr="0009141E" w:rsidRDefault="00F65680" w:rsidP="00340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701118" w14:textId="77777777" w:rsidR="00AF226E" w:rsidRPr="0009141E" w:rsidRDefault="0036678D" w:rsidP="00F65680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F65680">
              <w:rPr>
                <w:sz w:val="22"/>
                <w:szCs w:val="22"/>
              </w:rPr>
              <w:t>brand ID of the soft drink</w:t>
            </w:r>
          </w:p>
        </w:tc>
      </w:tr>
      <w:tr w:rsidR="00F65680" w14:paraId="4DC5FE00" w14:textId="77777777" w:rsidTr="00CD49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0A662B" w14:textId="77777777" w:rsidR="009D0505" w:rsidRDefault="00F65680" w:rsidP="00340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FE6719" w14:textId="77777777" w:rsidR="009D0505" w:rsidRDefault="00F65680" w:rsidP="003405DF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level (1 to 5) of sugar content; a greater number means higher sugar level</w:t>
            </w:r>
          </w:p>
        </w:tc>
      </w:tr>
      <w:tr w:rsidR="00F65680" w14:paraId="5512EF31" w14:textId="77777777" w:rsidTr="00CD49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AE30A0" w14:textId="77777777" w:rsidR="009D0505" w:rsidRDefault="00F65680" w:rsidP="00340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Caffeine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8C2FD0" w14:textId="77777777" w:rsidR="009D0505" w:rsidRDefault="0036678D" w:rsidP="003405DF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F65680">
              <w:rPr>
                <w:sz w:val="22"/>
                <w:szCs w:val="22"/>
              </w:rPr>
              <w:t>dummy for whether the drink contains caffeine {1=Yes, 0=No}</w:t>
            </w:r>
          </w:p>
        </w:tc>
      </w:tr>
      <w:tr w:rsidR="00F65680" w14:paraId="458DDE17" w14:textId="77777777" w:rsidTr="00CD49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6F0038" w14:textId="77777777" w:rsidR="0021749D" w:rsidRPr="0009141E" w:rsidRDefault="00F65680" w:rsidP="00340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6840E2" w14:textId="77777777" w:rsidR="0021749D" w:rsidRPr="0009141E" w:rsidRDefault="004334DA" w:rsidP="003405DF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Level of promotion/discount; a greater percentage means deeper discount</w:t>
            </w:r>
          </w:p>
        </w:tc>
      </w:tr>
    </w:tbl>
    <w:p w14:paraId="6E8DF6D6" w14:textId="77777777" w:rsidR="007D77F7" w:rsidRDefault="007D77F7" w:rsidP="0021749D">
      <w:pPr>
        <w:jc w:val="both"/>
        <w:rPr>
          <w:bCs/>
        </w:rPr>
      </w:pPr>
    </w:p>
    <w:p w14:paraId="574371D1" w14:textId="77777777" w:rsidR="00406CC1" w:rsidRPr="00406CC1" w:rsidRDefault="00406CC1" w:rsidP="00406CC1">
      <w:pPr>
        <w:pStyle w:val="ListParagraph"/>
        <w:numPr>
          <w:ilvl w:val="0"/>
          <w:numId w:val="2"/>
        </w:numPr>
        <w:jc w:val="both"/>
        <w:rPr>
          <w:bCs/>
          <w:vanish/>
        </w:rPr>
      </w:pPr>
    </w:p>
    <w:p w14:paraId="5172455A" w14:textId="77777777" w:rsidR="00406CC1" w:rsidRPr="00406CC1" w:rsidRDefault="00406CC1" w:rsidP="00406CC1">
      <w:pPr>
        <w:pStyle w:val="ListParagraph"/>
        <w:numPr>
          <w:ilvl w:val="0"/>
          <w:numId w:val="2"/>
        </w:numPr>
        <w:jc w:val="both"/>
        <w:rPr>
          <w:bCs/>
          <w:vanish/>
        </w:rPr>
      </w:pPr>
    </w:p>
    <w:p w14:paraId="27DB7326" w14:textId="77777777" w:rsidR="00DD324E" w:rsidRDefault="00137E30" w:rsidP="00B66393">
      <w:pPr>
        <w:jc w:val="both"/>
        <w:rPr>
          <w:bCs/>
        </w:rPr>
      </w:pPr>
      <w:r>
        <w:rPr>
          <w:bCs/>
        </w:rPr>
        <w:t>1)</w:t>
      </w:r>
      <w:r w:rsidR="001B33B7">
        <w:rPr>
          <w:bCs/>
        </w:rPr>
        <w:t>.</w:t>
      </w:r>
      <w:r w:rsidR="002C70A7">
        <w:rPr>
          <w:bCs/>
        </w:rPr>
        <w:t xml:space="preserve"> Use</w:t>
      </w:r>
      <w:r w:rsidR="00D44FBC">
        <w:rPr>
          <w:bCs/>
        </w:rPr>
        <w:t xml:space="preserve"> read.csv( ) to read t</w:t>
      </w:r>
      <w:r w:rsidR="00311BF3">
        <w:rPr>
          <w:bCs/>
        </w:rPr>
        <w:t xml:space="preserve">he data into R as a data frame and convert Brand into a factor. </w:t>
      </w:r>
      <w:r w:rsidR="00C34040">
        <w:rPr>
          <w:bCs/>
        </w:rPr>
        <w:t xml:space="preserve">We will estimate the linear model </w:t>
      </w:r>
    </w:p>
    <w:p w14:paraId="28DD5066" w14:textId="77777777" w:rsidR="008D3CB8" w:rsidRDefault="005B6290" w:rsidP="00137E30">
      <w:pPr>
        <w:jc w:val="both"/>
        <w:rPr>
          <w:bCs/>
        </w:rPr>
      </w:pPr>
      <w:r>
        <w:rPr>
          <w:bCs/>
          <w:noProof/>
          <w:lang w:eastAsia="zh-CN"/>
        </w:rPr>
        <w:object w:dxaOrig="1440" w:dyaOrig="1440" w14:anchorId="381B8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85pt;margin-top:9.9pt;width:464.55pt;height:117.8pt;z-index:251658240">
            <v:imagedata r:id="rId6" o:title=""/>
          </v:shape>
          <o:OLEObject Type="Embed" ProgID="Equation.DSMT4" ShapeID="_x0000_s1026" DrawAspect="Content" ObjectID="_1649101792" r:id="rId7"/>
        </w:object>
      </w:r>
      <w:r w:rsidR="008D3CB8">
        <w:rPr>
          <w:bCs/>
        </w:rPr>
        <w:t xml:space="preserve">  </w:t>
      </w:r>
    </w:p>
    <w:p w14:paraId="4D62197E" w14:textId="77777777" w:rsidR="001C0270" w:rsidRDefault="001C0270" w:rsidP="00137E30">
      <w:pPr>
        <w:jc w:val="both"/>
        <w:rPr>
          <w:bCs/>
        </w:rPr>
      </w:pPr>
    </w:p>
    <w:p w14:paraId="4778D8B4" w14:textId="77777777" w:rsidR="001C0270" w:rsidRDefault="001C0270" w:rsidP="00137E30">
      <w:pPr>
        <w:jc w:val="both"/>
        <w:rPr>
          <w:bCs/>
        </w:rPr>
      </w:pPr>
    </w:p>
    <w:p w14:paraId="021E5ABE" w14:textId="77777777" w:rsidR="00C34040" w:rsidRDefault="00C34040" w:rsidP="00FE115C">
      <w:pPr>
        <w:rPr>
          <w:bCs/>
        </w:rPr>
      </w:pPr>
    </w:p>
    <w:p w14:paraId="618BED55" w14:textId="77777777" w:rsidR="00C34040" w:rsidRDefault="00C34040" w:rsidP="00FE115C">
      <w:pPr>
        <w:rPr>
          <w:bCs/>
        </w:rPr>
      </w:pPr>
    </w:p>
    <w:p w14:paraId="501CCC91" w14:textId="77777777" w:rsidR="00C34040" w:rsidRDefault="00C34040" w:rsidP="00FE115C">
      <w:pPr>
        <w:rPr>
          <w:bCs/>
        </w:rPr>
      </w:pPr>
    </w:p>
    <w:p w14:paraId="7BE0BCBA" w14:textId="77777777" w:rsidR="00C34040" w:rsidRDefault="00C34040" w:rsidP="00FE115C">
      <w:pPr>
        <w:rPr>
          <w:bCs/>
        </w:rPr>
      </w:pPr>
    </w:p>
    <w:p w14:paraId="77B5148B" w14:textId="77777777" w:rsidR="00C34040" w:rsidRDefault="00C34040" w:rsidP="00FE115C">
      <w:pPr>
        <w:rPr>
          <w:bCs/>
        </w:rPr>
      </w:pPr>
    </w:p>
    <w:p w14:paraId="78E204C4" w14:textId="77777777" w:rsidR="00C34040" w:rsidRDefault="00C34040" w:rsidP="00FE115C">
      <w:pPr>
        <w:rPr>
          <w:bCs/>
        </w:rPr>
      </w:pPr>
    </w:p>
    <w:p w14:paraId="11DDBF2E" w14:textId="77777777" w:rsidR="00C34040" w:rsidRDefault="00C34040" w:rsidP="00FE115C">
      <w:pPr>
        <w:rPr>
          <w:bCs/>
        </w:rPr>
      </w:pPr>
    </w:p>
    <w:p w14:paraId="02FBF173" w14:textId="77777777" w:rsidR="00C432B3" w:rsidRPr="00C432B3" w:rsidRDefault="00C432B3" w:rsidP="00FE115C">
      <w:pPr>
        <w:rPr>
          <w:bCs/>
          <w:i/>
        </w:rPr>
      </w:pPr>
      <w:r>
        <w:rPr>
          <w:bCs/>
        </w:rPr>
        <w:t xml:space="preserve">where </w:t>
      </w:r>
      <w:proofErr w:type="spellStart"/>
      <w:r w:rsidRPr="00C432B3">
        <w:rPr>
          <w:bCs/>
          <w:i/>
        </w:rPr>
        <w:t>S</w:t>
      </w:r>
      <w:r w:rsidRPr="00C432B3">
        <w:rPr>
          <w:bCs/>
          <w:i/>
          <w:vertAlign w:val="subscript"/>
        </w:rPr>
        <w:t>jt</w:t>
      </w:r>
      <w:proofErr w:type="spellEnd"/>
      <w:r>
        <w:rPr>
          <w:bCs/>
          <w:i/>
        </w:rPr>
        <w:t>,</w:t>
      </w:r>
      <w:r>
        <w:rPr>
          <w:bCs/>
          <w:i/>
          <w:vertAlign w:val="subscript"/>
        </w:rPr>
        <w:t xml:space="preserve">  </w:t>
      </w:r>
      <w:r>
        <w:rPr>
          <w:bCs/>
          <w:i/>
        </w:rPr>
        <w:t>j=</w:t>
      </w:r>
      <w:r w:rsidRPr="00C432B3">
        <w:rPr>
          <w:bCs/>
        </w:rPr>
        <w:t>1</w:t>
      </w:r>
      <w:r>
        <w:rPr>
          <w:bCs/>
          <w:i/>
        </w:rPr>
        <w:t>,...,</w:t>
      </w:r>
      <w:r w:rsidRPr="00C432B3">
        <w:rPr>
          <w:bCs/>
        </w:rPr>
        <w:t>11</w:t>
      </w:r>
      <w:r>
        <w:rPr>
          <w:bCs/>
        </w:rPr>
        <w:t xml:space="preserve">is the market share of the </w:t>
      </w:r>
      <w:proofErr w:type="spellStart"/>
      <w:r w:rsidRPr="00C432B3">
        <w:rPr>
          <w:bCs/>
          <w:i/>
        </w:rPr>
        <w:t>j</w:t>
      </w:r>
      <w:r>
        <w:rPr>
          <w:bCs/>
        </w:rPr>
        <w:t>th</w:t>
      </w:r>
      <w:proofErr w:type="spellEnd"/>
      <w:r>
        <w:rPr>
          <w:bCs/>
        </w:rPr>
        <w:t xml:space="preserve"> soft drink and </w:t>
      </w:r>
      <w:r w:rsidRPr="00C432B3">
        <w:rPr>
          <w:bCs/>
          <w:i/>
        </w:rPr>
        <w:t>S</w:t>
      </w:r>
      <w:r w:rsidRPr="00C432B3">
        <w:rPr>
          <w:bCs/>
          <w:vertAlign w:val="subscript"/>
        </w:rPr>
        <w:t>0</w:t>
      </w:r>
      <w:r>
        <w:rPr>
          <w:bCs/>
          <w:i/>
          <w:vertAlign w:val="subscript"/>
        </w:rPr>
        <w:t>t</w:t>
      </w:r>
      <w:r>
        <w:rPr>
          <w:bCs/>
        </w:rPr>
        <w:t xml:space="preserve"> is the market share of the outside good in week </w:t>
      </w:r>
      <w:r>
        <w:rPr>
          <w:bCs/>
          <w:i/>
        </w:rPr>
        <w:t>t.</w:t>
      </w:r>
    </w:p>
    <w:p w14:paraId="166A82ED" w14:textId="77777777" w:rsidR="00C432B3" w:rsidRDefault="00C432B3" w:rsidP="00FE115C">
      <w:pPr>
        <w:rPr>
          <w:bCs/>
        </w:rPr>
      </w:pPr>
    </w:p>
    <w:p w14:paraId="0F2D6FC8" w14:textId="77777777" w:rsidR="00B14C1B" w:rsidRDefault="00C34040" w:rsidP="009948C5">
      <w:pPr>
        <w:rPr>
          <w:bCs/>
        </w:rPr>
      </w:pPr>
      <w:r w:rsidRPr="00C432B3">
        <w:rPr>
          <w:bCs/>
        </w:rPr>
        <w:t>Please</w:t>
      </w:r>
      <w:r>
        <w:rPr>
          <w:bCs/>
        </w:rPr>
        <w:t xml:space="preserve"> </w:t>
      </w:r>
      <w:r w:rsidR="00C809C0">
        <w:rPr>
          <w:bCs/>
        </w:rPr>
        <w:t>use the following</w:t>
      </w:r>
      <w:r w:rsidR="00500F5C">
        <w:rPr>
          <w:bCs/>
        </w:rPr>
        <w:t xml:space="preserve"> R code to reformat the data frame</w:t>
      </w:r>
      <w:r w:rsidR="00080213">
        <w:rPr>
          <w:bCs/>
        </w:rPr>
        <w:t xml:space="preserve">, </w:t>
      </w:r>
      <w:r w:rsidR="00311BF3">
        <w:rPr>
          <w:bCs/>
        </w:rPr>
        <w:t xml:space="preserve">so it can be used by the linear model function </w:t>
      </w:r>
      <w:proofErr w:type="spellStart"/>
      <w:r w:rsidR="00311BF3">
        <w:rPr>
          <w:bCs/>
        </w:rPr>
        <w:t>lm</w:t>
      </w:r>
      <w:proofErr w:type="spellEnd"/>
      <w:r w:rsidR="00311BF3">
        <w:rPr>
          <w:bCs/>
        </w:rPr>
        <w:t>( ).</w:t>
      </w:r>
      <w:r w:rsidR="009C64C7">
        <w:rPr>
          <w:bCs/>
        </w:rPr>
        <w:t xml:space="preserve"> </w:t>
      </w:r>
    </w:p>
    <w:p w14:paraId="5D26002E" w14:textId="77777777" w:rsidR="007E386A" w:rsidRDefault="007E386A" w:rsidP="009948C5">
      <w:pPr>
        <w:rPr>
          <w:bCs/>
        </w:rPr>
      </w:pPr>
    </w:p>
    <w:p w14:paraId="15E1CB37" w14:textId="77777777" w:rsidR="007E386A" w:rsidRPr="00C5620E" w:rsidRDefault="007E386A" w:rsidP="007E386A">
      <w:pPr>
        <w:rPr>
          <w:rFonts w:asciiTheme="minorHAnsi" w:hAnsiTheme="minorHAnsi" w:cstheme="minorHAnsi"/>
          <w:b/>
          <w:color w:val="1F497D" w:themeColor="text2"/>
        </w:rPr>
      </w:pPr>
      <w:r w:rsidRPr="00C5620E">
        <w:rPr>
          <w:rFonts w:asciiTheme="minorHAnsi" w:hAnsiTheme="minorHAnsi" w:cstheme="minorHAnsi"/>
          <w:b/>
          <w:color w:val="1F497D" w:themeColor="text2"/>
        </w:rPr>
        <w:t>soda = read.csv("Soda_choice_data.csv", header=T)</w:t>
      </w:r>
    </w:p>
    <w:p w14:paraId="123DC30B" w14:textId="77777777" w:rsidR="007E386A" w:rsidRPr="00C5620E" w:rsidRDefault="007E386A" w:rsidP="007E386A">
      <w:pPr>
        <w:rPr>
          <w:rFonts w:asciiTheme="minorHAnsi" w:hAnsiTheme="minorHAnsi" w:cstheme="minorHAnsi"/>
          <w:b/>
          <w:color w:val="1F497D" w:themeColor="text2"/>
        </w:rPr>
      </w:pPr>
      <w:r w:rsidRPr="00C5620E">
        <w:rPr>
          <w:rFonts w:asciiTheme="minorHAnsi" w:hAnsiTheme="minorHAnsi" w:cstheme="minorHAnsi"/>
          <w:b/>
          <w:color w:val="1F497D" w:themeColor="text2"/>
        </w:rPr>
        <w:t>soda.ms = soda[</w:t>
      </w:r>
      <w:proofErr w:type="spellStart"/>
      <w:r w:rsidRPr="00C5620E">
        <w:rPr>
          <w:rFonts w:asciiTheme="minorHAnsi" w:hAnsiTheme="minorHAnsi" w:cstheme="minorHAnsi"/>
          <w:b/>
          <w:color w:val="1F497D" w:themeColor="text2"/>
        </w:rPr>
        <w:t>soda$ProductID</w:t>
      </w:r>
      <w:proofErr w:type="spellEnd"/>
      <w:r w:rsidRPr="00C5620E">
        <w:rPr>
          <w:rFonts w:asciiTheme="minorHAnsi" w:hAnsiTheme="minorHAnsi" w:cstheme="minorHAnsi"/>
          <w:b/>
          <w:color w:val="1F497D" w:themeColor="text2"/>
        </w:rPr>
        <w:t>!=0,]</w:t>
      </w:r>
    </w:p>
    <w:p w14:paraId="66702A1A" w14:textId="77777777" w:rsidR="007E386A" w:rsidRPr="00C5620E" w:rsidRDefault="007E386A" w:rsidP="007E386A">
      <w:pPr>
        <w:rPr>
          <w:rFonts w:asciiTheme="minorHAnsi" w:hAnsiTheme="minorHAnsi" w:cstheme="minorHAnsi"/>
          <w:b/>
          <w:color w:val="1F497D" w:themeColor="text2"/>
        </w:rPr>
      </w:pPr>
      <w:r w:rsidRPr="00C5620E">
        <w:rPr>
          <w:rFonts w:asciiTheme="minorHAnsi" w:hAnsiTheme="minorHAnsi" w:cstheme="minorHAnsi"/>
          <w:b/>
          <w:color w:val="1F497D" w:themeColor="text2"/>
        </w:rPr>
        <w:t xml:space="preserve">soda0 = </w:t>
      </w:r>
      <w:proofErr w:type="spellStart"/>
      <w:r w:rsidRPr="00C5620E">
        <w:rPr>
          <w:rFonts w:asciiTheme="minorHAnsi" w:hAnsiTheme="minorHAnsi" w:cstheme="minorHAnsi"/>
          <w:b/>
          <w:color w:val="1F497D" w:themeColor="text2"/>
        </w:rPr>
        <w:t>soda$MarketShare</w:t>
      </w:r>
      <w:proofErr w:type="spellEnd"/>
      <w:r w:rsidRPr="00C5620E">
        <w:rPr>
          <w:rFonts w:asciiTheme="minorHAnsi" w:hAnsiTheme="minorHAnsi" w:cstheme="minorHAnsi"/>
          <w:b/>
          <w:color w:val="1F497D" w:themeColor="text2"/>
        </w:rPr>
        <w:t>[</w:t>
      </w:r>
      <w:proofErr w:type="spellStart"/>
      <w:r w:rsidRPr="00C5620E">
        <w:rPr>
          <w:rFonts w:asciiTheme="minorHAnsi" w:hAnsiTheme="minorHAnsi" w:cstheme="minorHAnsi"/>
          <w:b/>
          <w:color w:val="1F497D" w:themeColor="text2"/>
        </w:rPr>
        <w:t>soda$ProductID</w:t>
      </w:r>
      <w:proofErr w:type="spellEnd"/>
      <w:r w:rsidRPr="00C5620E">
        <w:rPr>
          <w:rFonts w:asciiTheme="minorHAnsi" w:hAnsiTheme="minorHAnsi" w:cstheme="minorHAnsi"/>
          <w:b/>
          <w:color w:val="1F497D" w:themeColor="text2"/>
        </w:rPr>
        <w:t>==0]</w:t>
      </w:r>
    </w:p>
    <w:p w14:paraId="780C0E9E" w14:textId="77777777" w:rsidR="007E386A" w:rsidRPr="00C5620E" w:rsidRDefault="007E386A" w:rsidP="007E386A">
      <w:pPr>
        <w:rPr>
          <w:rFonts w:asciiTheme="minorHAnsi" w:hAnsiTheme="minorHAnsi" w:cstheme="minorHAnsi"/>
          <w:b/>
          <w:color w:val="1F497D" w:themeColor="text2"/>
        </w:rPr>
      </w:pPr>
      <w:r w:rsidRPr="00C5620E">
        <w:rPr>
          <w:rFonts w:asciiTheme="minorHAnsi" w:hAnsiTheme="minorHAnsi" w:cstheme="minorHAnsi"/>
          <w:b/>
          <w:color w:val="1F497D" w:themeColor="text2"/>
        </w:rPr>
        <w:t>soda0 = matrix(soda0, length(soda0), 11)</w:t>
      </w:r>
    </w:p>
    <w:p w14:paraId="0199C82D" w14:textId="6B0C75CA" w:rsidR="00F338AF" w:rsidRDefault="007E386A" w:rsidP="007E386A">
      <w:pPr>
        <w:rPr>
          <w:rFonts w:asciiTheme="minorHAnsi" w:hAnsiTheme="minorHAnsi" w:cstheme="minorHAnsi"/>
          <w:b/>
          <w:color w:val="1F497D" w:themeColor="text2"/>
        </w:rPr>
      </w:pPr>
      <w:proofErr w:type="spellStart"/>
      <w:r w:rsidRPr="00C5620E">
        <w:rPr>
          <w:rFonts w:asciiTheme="minorHAnsi" w:hAnsiTheme="minorHAnsi" w:cstheme="minorHAnsi"/>
          <w:b/>
          <w:color w:val="1F497D" w:themeColor="text2"/>
        </w:rPr>
        <w:t>soda.ms$logMktShrRatio</w:t>
      </w:r>
      <w:proofErr w:type="spellEnd"/>
      <w:r w:rsidRPr="00C5620E">
        <w:rPr>
          <w:rFonts w:asciiTheme="minorHAnsi" w:hAnsiTheme="minorHAnsi" w:cstheme="minorHAnsi"/>
          <w:b/>
          <w:color w:val="1F497D" w:themeColor="text2"/>
        </w:rPr>
        <w:t xml:space="preserve"> = log(</w:t>
      </w:r>
      <w:proofErr w:type="spellStart"/>
      <w:r w:rsidRPr="00C5620E">
        <w:rPr>
          <w:rFonts w:asciiTheme="minorHAnsi" w:hAnsiTheme="minorHAnsi" w:cstheme="minorHAnsi"/>
          <w:b/>
          <w:color w:val="1F497D" w:themeColor="text2"/>
        </w:rPr>
        <w:t>soda.ms$MarketShare</w:t>
      </w:r>
      <w:proofErr w:type="spellEnd"/>
      <w:r w:rsidRPr="00C5620E">
        <w:rPr>
          <w:rFonts w:asciiTheme="minorHAnsi" w:hAnsiTheme="minorHAnsi" w:cstheme="minorHAnsi"/>
          <w:b/>
          <w:color w:val="1F497D" w:themeColor="text2"/>
        </w:rPr>
        <w:t>/</w:t>
      </w:r>
      <w:proofErr w:type="spellStart"/>
      <w:r w:rsidRPr="00C5620E">
        <w:rPr>
          <w:rFonts w:asciiTheme="minorHAnsi" w:hAnsiTheme="minorHAnsi" w:cstheme="minorHAnsi"/>
          <w:b/>
          <w:color w:val="1F497D" w:themeColor="text2"/>
        </w:rPr>
        <w:t>as.vector</w:t>
      </w:r>
      <w:proofErr w:type="spellEnd"/>
      <w:r w:rsidRPr="00C5620E">
        <w:rPr>
          <w:rFonts w:asciiTheme="minorHAnsi" w:hAnsiTheme="minorHAnsi" w:cstheme="minorHAnsi"/>
          <w:b/>
          <w:color w:val="1F497D" w:themeColor="text2"/>
        </w:rPr>
        <w:t>(t(soda0))</w:t>
      </w:r>
      <w:r w:rsidR="003C1FCD" w:rsidRPr="00C5620E">
        <w:rPr>
          <w:rFonts w:asciiTheme="minorHAnsi" w:hAnsiTheme="minorHAnsi" w:cstheme="minorHAnsi"/>
          <w:b/>
          <w:color w:val="1F497D" w:themeColor="text2"/>
        </w:rPr>
        <w:t>)</w:t>
      </w:r>
    </w:p>
    <w:tbl>
      <w:tblPr>
        <w:tblW w:w="11160" w:type="dxa"/>
        <w:tblCellSpacing w:w="0" w:type="dxa"/>
        <w:tblInd w:w="-1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1753"/>
        <w:gridCol w:w="1436"/>
        <w:gridCol w:w="875"/>
        <w:gridCol w:w="942"/>
        <w:gridCol w:w="928"/>
        <w:gridCol w:w="1246"/>
        <w:gridCol w:w="1496"/>
        <w:gridCol w:w="2099"/>
      </w:tblGrid>
      <w:tr w:rsidR="009F2472" w14:paraId="733535A9" w14:textId="77777777" w:rsidTr="009F2472">
        <w:trPr>
          <w:tblHeader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535D4AC" w14:textId="77777777" w:rsidR="009F2472" w:rsidRDefault="009F2472" w:rsidP="009F2472">
            <w:pP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</w:p>
          <w:p w14:paraId="3D2C9FAE" w14:textId="77777777" w:rsidR="009F2472" w:rsidRDefault="009F2472" w:rsidP="009F2472">
            <w:pPr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3F69DD7" w14:textId="77777777" w:rsidR="009F2472" w:rsidRDefault="009F2472" w:rsidP="009F2472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MarketShare</w:t>
            </w:r>
            <w:proofErr w:type="spellEnd"/>
          </w:p>
          <w:p w14:paraId="571233D2" w14:textId="77777777" w:rsidR="009F2472" w:rsidRDefault="009F2472" w:rsidP="009F2472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hAnsi="Lucida Sans"/>
                <w:color w:val="000000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hAnsi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05ADCB9" w14:textId="77777777" w:rsidR="009F2472" w:rsidRDefault="009F2472" w:rsidP="009F2472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ProductID</w:t>
            </w:r>
            <w:proofErr w:type="spellEnd"/>
          </w:p>
          <w:p w14:paraId="68D29273" w14:textId="77777777" w:rsidR="009F2472" w:rsidRDefault="009F2472" w:rsidP="009F2472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1493FAF" w14:textId="77777777" w:rsidR="009F2472" w:rsidRDefault="009F2472" w:rsidP="009F2472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Week</w:t>
            </w:r>
          </w:p>
          <w:p w14:paraId="221D0AB9" w14:textId="77777777" w:rsidR="009F2472" w:rsidRDefault="009F2472" w:rsidP="009F2472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F310F48" w14:textId="77777777" w:rsidR="009F2472" w:rsidRDefault="009F2472" w:rsidP="009F2472">
            <w:pP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Brand</w:t>
            </w:r>
          </w:p>
          <w:p w14:paraId="28242037" w14:textId="77777777" w:rsidR="009F2472" w:rsidRDefault="009F2472" w:rsidP="009F2472">
            <w:pPr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hAnsi="Lucida Sans"/>
                <w:color w:val="000000"/>
                <w:sz w:val="17"/>
                <w:szCs w:val="17"/>
              </w:rPr>
              <w:t>fctr</w:t>
            </w:r>
            <w:proofErr w:type="spellEnd"/>
            <w:r>
              <w:rPr>
                <w:rFonts w:ascii="Lucida Sans" w:hAnsi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F49668" w14:textId="77777777" w:rsidR="009F2472" w:rsidRDefault="009F2472" w:rsidP="009F2472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Sugar</w:t>
            </w:r>
          </w:p>
          <w:p w14:paraId="1E3ABEA5" w14:textId="77777777" w:rsidR="009F2472" w:rsidRDefault="009F2472" w:rsidP="009F2472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B06F85" w14:textId="77777777" w:rsidR="009F2472" w:rsidRDefault="009F2472" w:rsidP="009F2472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Caffeine</w:t>
            </w:r>
          </w:p>
          <w:p w14:paraId="61B32844" w14:textId="77777777" w:rsidR="009F2472" w:rsidRDefault="009F2472" w:rsidP="009F2472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11CA893" w14:textId="77777777" w:rsidR="009F2472" w:rsidRDefault="009F2472" w:rsidP="009F2472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Promotion</w:t>
            </w:r>
          </w:p>
          <w:p w14:paraId="337BCA26" w14:textId="77777777" w:rsidR="009F2472" w:rsidRDefault="009F2472" w:rsidP="009F2472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hAnsi="Lucida Sans"/>
                <w:color w:val="000000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hAnsi="Lucida Sans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F06D6DE" w14:textId="77777777" w:rsidR="009F2472" w:rsidRDefault="009F2472" w:rsidP="009F2472">
            <w:pPr>
              <w:jc w:val="right"/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b/>
                <w:bCs/>
                <w:color w:val="000000"/>
                <w:sz w:val="20"/>
                <w:szCs w:val="20"/>
              </w:rPr>
              <w:t>logMktShrRatio</w:t>
            </w:r>
            <w:proofErr w:type="spellEnd"/>
          </w:p>
          <w:p w14:paraId="346DCBEE" w14:textId="77777777" w:rsidR="009F2472" w:rsidRDefault="009F2472" w:rsidP="009F2472">
            <w:pPr>
              <w:jc w:val="right"/>
              <w:rPr>
                <w:rFonts w:ascii="Lucida Sans" w:hAnsi="Lucida Sans"/>
                <w:color w:val="000000"/>
                <w:sz w:val="17"/>
                <w:szCs w:val="17"/>
              </w:rPr>
            </w:pPr>
            <w:r>
              <w:rPr>
                <w:rFonts w:ascii="Lucida Sans" w:hAnsi="Lucida Sans"/>
                <w:color w:val="000000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hAnsi="Lucida Sans"/>
                <w:color w:val="000000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hAnsi="Lucida Sans"/>
                <w:color w:val="000000"/>
                <w:sz w:val="17"/>
                <w:szCs w:val="17"/>
              </w:rPr>
              <w:t>&gt;</w:t>
            </w:r>
          </w:p>
        </w:tc>
      </w:tr>
      <w:tr w:rsidR="009F2472" w14:paraId="13BD18ED" w14:textId="77777777" w:rsidTr="009F2472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88A2E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B9F53A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01AF33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AB1E8E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BFFE22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5424E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4D902A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06F54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DBBBB7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-0.58192155</w:t>
            </w:r>
          </w:p>
        </w:tc>
      </w:tr>
      <w:tr w:rsidR="009F2472" w14:paraId="531EDA8C" w14:textId="77777777" w:rsidTr="009F2472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1ED79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B02FB2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22995A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1FBCC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057C60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8162B7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B4D96E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06075B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552950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-0.58192155</w:t>
            </w:r>
          </w:p>
        </w:tc>
      </w:tr>
      <w:tr w:rsidR="009F2472" w14:paraId="7A64757F" w14:textId="77777777" w:rsidTr="009F2472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309B2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87CD87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E4820A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5DBD36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307298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A910FB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D260F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9BBC1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94BEB2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0.29135180</w:t>
            </w:r>
          </w:p>
        </w:tc>
      </w:tr>
      <w:tr w:rsidR="009F2472" w14:paraId="05B03496" w14:textId="77777777" w:rsidTr="009F2472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FC8A3C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01ECD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BA73D1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9EE7E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3F423F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D4900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63DDF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068AE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7CBECB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0.05715841</w:t>
            </w:r>
          </w:p>
        </w:tc>
      </w:tr>
      <w:tr w:rsidR="009F2472" w14:paraId="222DF08D" w14:textId="77777777" w:rsidTr="009F2472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E12DE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6A738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C9B749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8917E1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5DA98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7FDA7A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D4B52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F49D3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7016F7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-1.04145387</w:t>
            </w:r>
          </w:p>
        </w:tc>
      </w:tr>
      <w:tr w:rsidR="009F2472" w14:paraId="299315EB" w14:textId="77777777" w:rsidTr="009F2472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721D93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56DC3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0B81E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42E6B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57858" w14:textId="77777777" w:rsidR="009F2472" w:rsidRDefault="009F2472">
            <w:pPr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A687A9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F2102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920F90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6BC5E2" w14:textId="77777777" w:rsidR="009F2472" w:rsidRDefault="009F2472">
            <w:pPr>
              <w:jc w:val="right"/>
              <w:rPr>
                <w:rFonts w:ascii="Lucida Sans" w:hAnsi="Lucida Sans"/>
                <w:color w:val="000000"/>
                <w:sz w:val="20"/>
                <w:szCs w:val="20"/>
              </w:rPr>
            </w:pPr>
            <w:r>
              <w:rPr>
                <w:rFonts w:ascii="Lucida Sans" w:hAnsi="Lucida Sans"/>
                <w:color w:val="000000"/>
                <w:sz w:val="20"/>
                <w:szCs w:val="20"/>
              </w:rPr>
              <w:t>-0.88730320</w:t>
            </w:r>
          </w:p>
        </w:tc>
      </w:tr>
    </w:tbl>
    <w:p w14:paraId="0ABC8F4C" w14:textId="77777777" w:rsidR="009F2472" w:rsidRDefault="009F2472" w:rsidP="009F2472">
      <w:pPr>
        <w:shd w:val="clear" w:color="auto" w:fill="FFFFFF"/>
        <w:rPr>
          <w:rFonts w:ascii="Lucida Sans" w:hAnsi="Lucida Sans"/>
          <w:color w:val="999999"/>
          <w:sz w:val="20"/>
          <w:szCs w:val="20"/>
        </w:rPr>
      </w:pPr>
      <w:r>
        <w:rPr>
          <w:rFonts w:ascii="Lucida Sans" w:hAnsi="Lucida Sans"/>
          <w:color w:val="999999"/>
          <w:sz w:val="20"/>
          <w:szCs w:val="20"/>
        </w:rPr>
        <w:t>6 rows</w:t>
      </w:r>
    </w:p>
    <w:p w14:paraId="580FC9BB" w14:textId="77777777" w:rsidR="009F2472" w:rsidRPr="00C5620E" w:rsidRDefault="009F2472" w:rsidP="007E386A">
      <w:pPr>
        <w:rPr>
          <w:rFonts w:asciiTheme="minorHAnsi" w:hAnsiTheme="minorHAnsi" w:cstheme="minorHAnsi"/>
          <w:b/>
          <w:color w:val="1F497D" w:themeColor="text2"/>
        </w:rPr>
      </w:pPr>
    </w:p>
    <w:p w14:paraId="217C3595" w14:textId="77777777" w:rsidR="003D5403" w:rsidRPr="007E386A" w:rsidRDefault="003D5403" w:rsidP="007E386A">
      <w:pPr>
        <w:rPr>
          <w:bCs/>
        </w:rPr>
      </w:pPr>
    </w:p>
    <w:p w14:paraId="03A114BB" w14:textId="35205A4A" w:rsidR="004E7205" w:rsidRDefault="00E742EE" w:rsidP="00FC1699">
      <w:r>
        <w:rPr>
          <w:bCs/>
        </w:rPr>
        <w:t xml:space="preserve">2). </w:t>
      </w:r>
      <w:r w:rsidR="00D44FBC">
        <w:rPr>
          <w:bCs/>
        </w:rPr>
        <w:t>E</w:t>
      </w:r>
      <w:r w:rsidR="0021749D" w:rsidRPr="00137E30">
        <w:rPr>
          <w:bCs/>
        </w:rPr>
        <w:t xml:space="preserve">stimate </w:t>
      </w:r>
      <w:r w:rsidR="005050D8">
        <w:rPr>
          <w:bCs/>
        </w:rPr>
        <w:t xml:space="preserve">the regression model in (1). Copy and </w:t>
      </w:r>
      <w:r w:rsidR="009948C5">
        <w:rPr>
          <w:bCs/>
        </w:rPr>
        <w:t xml:space="preserve">paste the results (from the summary( ) function) here. </w:t>
      </w:r>
      <w:r w:rsidR="00E538FC">
        <w:t xml:space="preserve">Are </w:t>
      </w:r>
      <w:r w:rsidR="00E538FC" w:rsidRPr="00E538FC">
        <w:rPr>
          <w:i/>
        </w:rPr>
        <w:sym w:font="Symbol" w:char="F062"/>
      </w:r>
      <w:r w:rsidR="00E538FC" w:rsidRPr="00E538FC">
        <w:rPr>
          <w:vertAlign w:val="subscript"/>
        </w:rPr>
        <w:t xml:space="preserve">0, </w:t>
      </w:r>
      <w:r w:rsidR="00E538FC" w:rsidRPr="00E538FC">
        <w:rPr>
          <w:i/>
        </w:rPr>
        <w:sym w:font="Symbol" w:char="F062"/>
      </w:r>
      <w:r w:rsidR="00E538FC" w:rsidRPr="00E538FC">
        <w:rPr>
          <w:vertAlign w:val="subscript"/>
        </w:rPr>
        <w:t>1</w:t>
      </w:r>
      <w:r w:rsidR="00E538FC" w:rsidRPr="00E538FC">
        <w:t xml:space="preserve">, </w:t>
      </w:r>
      <w:r w:rsidR="00E538FC" w:rsidRPr="00E538FC">
        <w:rPr>
          <w:i/>
        </w:rPr>
        <w:sym w:font="Symbol" w:char="F062"/>
      </w:r>
      <w:r w:rsidR="00E538FC" w:rsidRPr="00E538FC">
        <w:rPr>
          <w:vertAlign w:val="subscript"/>
        </w:rPr>
        <w:t>2</w:t>
      </w:r>
      <w:r w:rsidR="00E538FC" w:rsidRPr="00E538FC">
        <w:rPr>
          <w:i/>
        </w:rPr>
        <w:t xml:space="preserve">, </w:t>
      </w:r>
      <w:r w:rsidR="00E538FC" w:rsidRPr="00E538FC">
        <w:rPr>
          <w:i/>
        </w:rPr>
        <w:sym w:font="Symbol" w:char="F062"/>
      </w:r>
      <w:r w:rsidR="00E538FC" w:rsidRPr="00E538FC">
        <w:rPr>
          <w:vertAlign w:val="subscript"/>
        </w:rPr>
        <w:t>3</w:t>
      </w:r>
      <w:r w:rsidR="00E538FC" w:rsidRPr="00E538FC">
        <w:t xml:space="preserve">, </w:t>
      </w:r>
      <w:r w:rsidR="00E538FC" w:rsidRPr="00E538FC">
        <w:rPr>
          <w:i/>
        </w:rPr>
        <w:sym w:font="Symbol" w:char="F062"/>
      </w:r>
      <w:r w:rsidR="00E538FC" w:rsidRPr="00E538FC">
        <w:rPr>
          <w:vertAlign w:val="subscript"/>
        </w:rPr>
        <w:t xml:space="preserve">4  </w:t>
      </w:r>
      <w:r w:rsidR="00E538FC">
        <w:t xml:space="preserve"> statistically significant? </w:t>
      </w:r>
      <w:r w:rsidR="006B52CE">
        <w:rPr>
          <w:bCs/>
        </w:rPr>
        <w:t xml:space="preserve">How do you interpret </w:t>
      </w:r>
      <w:r w:rsidR="00842D88" w:rsidRPr="00CF7F81">
        <w:rPr>
          <w:i/>
        </w:rPr>
        <w:sym w:font="Symbol" w:char="F062"/>
      </w:r>
      <w:r w:rsidR="00842D88">
        <w:rPr>
          <w:vertAlign w:val="subscript"/>
        </w:rPr>
        <w:t xml:space="preserve">0, </w:t>
      </w:r>
      <w:r w:rsidR="006B52CE" w:rsidRPr="00CF7F81">
        <w:rPr>
          <w:i/>
        </w:rPr>
        <w:sym w:font="Symbol" w:char="F062"/>
      </w:r>
      <w:r w:rsidR="006B52CE" w:rsidRPr="00CF7F81">
        <w:rPr>
          <w:vertAlign w:val="subscript"/>
        </w:rPr>
        <w:t>1</w:t>
      </w:r>
      <w:r w:rsidR="006B52CE">
        <w:t xml:space="preserve">, </w:t>
      </w:r>
      <w:r w:rsidR="006B52CE" w:rsidRPr="00CF7F81">
        <w:rPr>
          <w:i/>
        </w:rPr>
        <w:sym w:font="Symbol" w:char="F062"/>
      </w:r>
      <w:r w:rsidR="006B52CE" w:rsidRPr="00CF7F81">
        <w:rPr>
          <w:vertAlign w:val="subscript"/>
        </w:rPr>
        <w:t>2</w:t>
      </w:r>
      <w:r w:rsidR="006B52CE">
        <w:rPr>
          <w:i/>
        </w:rPr>
        <w:t xml:space="preserve">, </w:t>
      </w:r>
      <w:r w:rsidR="006B52CE" w:rsidRPr="00CF7F81">
        <w:rPr>
          <w:i/>
        </w:rPr>
        <w:sym w:font="Symbol" w:char="F062"/>
      </w:r>
      <w:r w:rsidR="006B52CE">
        <w:rPr>
          <w:vertAlign w:val="subscript"/>
        </w:rPr>
        <w:t>3</w:t>
      </w:r>
      <w:r w:rsidR="006B52CE">
        <w:t xml:space="preserve">, </w:t>
      </w:r>
      <w:r w:rsidR="006B52CE" w:rsidRPr="00CF7F81">
        <w:rPr>
          <w:i/>
        </w:rPr>
        <w:sym w:font="Symbol" w:char="F062"/>
      </w:r>
      <w:r w:rsidR="006B52CE">
        <w:rPr>
          <w:vertAlign w:val="subscript"/>
        </w:rPr>
        <w:t>4</w:t>
      </w:r>
      <w:r w:rsidR="00A704DA">
        <w:rPr>
          <w:vertAlign w:val="subscript"/>
        </w:rPr>
        <w:t xml:space="preserve"> </w:t>
      </w:r>
      <w:r w:rsidR="00834B47">
        <w:t>?</w:t>
      </w:r>
      <w:r w:rsidR="00A704DA">
        <w:t xml:space="preserve"> </w:t>
      </w:r>
    </w:p>
    <w:p w14:paraId="35349576" w14:textId="3D569BC5" w:rsidR="003D5403" w:rsidRDefault="003D5403" w:rsidP="00FC1699"/>
    <w:p w14:paraId="7EF177F9" w14:textId="77777777" w:rsidR="003D5403" w:rsidRPr="003D5403" w:rsidRDefault="003D5403" w:rsidP="003D5403">
      <w:pPr>
        <w:rPr>
          <w:rFonts w:asciiTheme="minorHAnsi" w:hAnsiTheme="minorHAnsi" w:cstheme="minorHAnsi"/>
          <w:b/>
          <w:bCs/>
          <w:iCs/>
          <w:color w:val="1F497D" w:themeColor="text2"/>
        </w:rPr>
      </w:pPr>
      <w:r w:rsidRPr="003D5403">
        <w:rPr>
          <w:rFonts w:asciiTheme="minorHAnsi" w:hAnsiTheme="minorHAnsi" w:cstheme="minorHAnsi"/>
          <w:b/>
          <w:bCs/>
          <w:iCs/>
          <w:color w:val="1F497D" w:themeColor="text2"/>
        </w:rPr>
        <w:t xml:space="preserve">soda.m1 = </w:t>
      </w:r>
      <w:proofErr w:type="spellStart"/>
      <w:r w:rsidRPr="003D5403">
        <w:rPr>
          <w:rFonts w:asciiTheme="minorHAnsi" w:hAnsiTheme="minorHAnsi" w:cstheme="minorHAnsi"/>
          <w:b/>
          <w:bCs/>
          <w:iCs/>
          <w:color w:val="1F497D" w:themeColor="text2"/>
        </w:rPr>
        <w:t>lm</w:t>
      </w:r>
      <w:proofErr w:type="spellEnd"/>
      <w:r w:rsidRPr="003D5403">
        <w:rPr>
          <w:rFonts w:asciiTheme="minorHAnsi" w:hAnsiTheme="minorHAnsi" w:cstheme="minorHAnsi"/>
          <w:b/>
          <w:bCs/>
          <w:iCs/>
          <w:color w:val="1F497D" w:themeColor="text2"/>
        </w:rPr>
        <w:t>(</w:t>
      </w:r>
      <w:proofErr w:type="spellStart"/>
      <w:r w:rsidRPr="003D5403">
        <w:rPr>
          <w:rFonts w:asciiTheme="minorHAnsi" w:hAnsiTheme="minorHAnsi" w:cstheme="minorHAnsi"/>
          <w:b/>
          <w:bCs/>
          <w:iCs/>
          <w:color w:val="1F497D" w:themeColor="text2"/>
        </w:rPr>
        <w:t>logMktShrRatio</w:t>
      </w:r>
      <w:proofErr w:type="spellEnd"/>
      <w:r w:rsidRPr="003D5403">
        <w:rPr>
          <w:rFonts w:asciiTheme="minorHAnsi" w:hAnsiTheme="minorHAnsi" w:cstheme="minorHAnsi"/>
          <w:b/>
          <w:bCs/>
          <w:iCs/>
          <w:color w:val="1F497D" w:themeColor="text2"/>
        </w:rPr>
        <w:t xml:space="preserve"> ~ Brand + Sugar + Caffeine + Promotion, data = soda.ms)</w:t>
      </w:r>
    </w:p>
    <w:p w14:paraId="3EA2AE7B" w14:textId="24AB3E76" w:rsidR="003D5403" w:rsidRDefault="003D5403" w:rsidP="003D5403">
      <w:pPr>
        <w:rPr>
          <w:rFonts w:asciiTheme="minorHAnsi" w:hAnsiTheme="minorHAnsi" w:cstheme="minorHAnsi"/>
          <w:b/>
          <w:bCs/>
          <w:iCs/>
          <w:color w:val="1F497D" w:themeColor="text2"/>
        </w:rPr>
      </w:pPr>
      <w:r w:rsidRPr="003D5403">
        <w:rPr>
          <w:rFonts w:asciiTheme="minorHAnsi" w:hAnsiTheme="minorHAnsi" w:cstheme="minorHAnsi"/>
          <w:b/>
          <w:bCs/>
          <w:iCs/>
          <w:color w:val="1F497D" w:themeColor="text2"/>
        </w:rPr>
        <w:t>summary(soda.m1)</w:t>
      </w:r>
    </w:p>
    <w:p w14:paraId="306308C3" w14:textId="77777777" w:rsidR="003D5403" w:rsidRPr="003D5403" w:rsidRDefault="003D5403" w:rsidP="003D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</w:p>
    <w:p w14:paraId="16CA8379" w14:textId="77777777" w:rsidR="008216FE" w:rsidRPr="008216FE" w:rsidRDefault="008216FE" w:rsidP="0082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8216FE">
        <w:rPr>
          <w:rFonts w:ascii="Lucida Console" w:hAnsi="Lucida Console" w:cs="Courier New"/>
          <w:color w:val="000000"/>
          <w:sz w:val="20"/>
          <w:szCs w:val="20"/>
        </w:rPr>
        <w:t>Call:</w:t>
      </w:r>
    </w:p>
    <w:p w14:paraId="72227DF7" w14:textId="77777777" w:rsidR="008216FE" w:rsidRPr="008216FE" w:rsidRDefault="008216FE" w:rsidP="0082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8216FE">
        <w:rPr>
          <w:rFonts w:ascii="Lucida Console" w:hAnsi="Lucida Console" w:cs="Courier New"/>
          <w:color w:val="000000"/>
          <w:sz w:val="20"/>
          <w:szCs w:val="20"/>
        </w:rPr>
        <w:t>lm</w:t>
      </w:r>
      <w:proofErr w:type="spellEnd"/>
      <w:r w:rsidRPr="008216FE">
        <w:rPr>
          <w:rFonts w:ascii="Lucida Console" w:hAnsi="Lucida Console" w:cs="Courier New"/>
          <w:color w:val="000000"/>
          <w:sz w:val="20"/>
          <w:szCs w:val="20"/>
        </w:rPr>
        <w:t xml:space="preserve">(formula = </w:t>
      </w:r>
      <w:proofErr w:type="spellStart"/>
      <w:r w:rsidRPr="008216FE">
        <w:rPr>
          <w:rFonts w:ascii="Lucida Console" w:hAnsi="Lucida Console" w:cs="Courier New"/>
          <w:color w:val="000000"/>
          <w:sz w:val="20"/>
          <w:szCs w:val="20"/>
        </w:rPr>
        <w:t>logMktShrRatio</w:t>
      </w:r>
      <w:proofErr w:type="spellEnd"/>
      <w:r w:rsidRPr="008216FE">
        <w:rPr>
          <w:rFonts w:ascii="Lucida Console" w:hAnsi="Lucida Console" w:cs="Courier New"/>
          <w:color w:val="000000"/>
          <w:sz w:val="20"/>
          <w:szCs w:val="20"/>
        </w:rPr>
        <w:t xml:space="preserve"> ~ Brand + Sugar + Caffeine + Promotion, </w:t>
      </w:r>
    </w:p>
    <w:p w14:paraId="304751BC" w14:textId="77777777" w:rsidR="008216FE" w:rsidRPr="008216FE" w:rsidRDefault="008216FE" w:rsidP="0082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8216FE">
        <w:rPr>
          <w:rFonts w:ascii="Lucida Console" w:hAnsi="Lucida Console" w:cs="Courier New"/>
          <w:color w:val="000000"/>
          <w:sz w:val="20"/>
          <w:szCs w:val="20"/>
        </w:rPr>
        <w:t xml:space="preserve">    data = soda.ms)</w:t>
      </w:r>
    </w:p>
    <w:p w14:paraId="7509546B" w14:textId="77777777" w:rsidR="008216FE" w:rsidRDefault="008216FE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</w:p>
    <w:p w14:paraId="6253E1BA" w14:textId="5336B6A2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Residuals:</w:t>
      </w:r>
    </w:p>
    <w:p w14:paraId="470781F3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14:paraId="061117E7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 xml:space="preserve">-0.87794 -0.16685  0.00523  0.15381  0.81263 </w:t>
      </w:r>
    </w:p>
    <w:p w14:paraId="58CEBD7A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</w:p>
    <w:p w14:paraId="0E47D2E1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Coefficients:</w:t>
      </w:r>
    </w:p>
    <w:p w14:paraId="7471C83E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 xml:space="preserve">             Estimate Std. Error t value </w:t>
      </w:r>
      <w:proofErr w:type="spellStart"/>
      <w:r w:rsidRPr="003D5403">
        <w:rPr>
          <w:rFonts w:ascii="Lucida Console" w:hAnsi="Lucida Console" w:cs="Courier New"/>
          <w:color w:val="000000"/>
          <w:sz w:val="20"/>
          <w:szCs w:val="20"/>
        </w:rPr>
        <w:t>Pr</w:t>
      </w:r>
      <w:proofErr w:type="spellEnd"/>
      <w:r w:rsidRPr="003D5403">
        <w:rPr>
          <w:rFonts w:ascii="Lucida Console" w:hAnsi="Lucida Console" w:cs="Courier New"/>
          <w:color w:val="000000"/>
          <w:sz w:val="20"/>
          <w:szCs w:val="20"/>
        </w:rPr>
        <w:t xml:space="preserve">(&gt;|t|)    </w:t>
      </w:r>
    </w:p>
    <w:p w14:paraId="4C1BEFCE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(Intercept) -0.176114   0.025637  -6.869  1.7e-11 ***</w:t>
      </w:r>
    </w:p>
    <w:p w14:paraId="66CB8049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Brand2      -0.213095   0.024634  -8.650  &lt; 2e-16 ***</w:t>
      </w:r>
    </w:p>
    <w:p w14:paraId="2805512E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Brand3      -1.021559   0.027662 -36.930  &lt; 2e-16 ***</w:t>
      </w:r>
    </w:p>
    <w:p w14:paraId="6F081153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Sugar       -0.200594   0.006366 -31.508  &lt; 2e-16 ***</w:t>
      </w:r>
    </w:p>
    <w:p w14:paraId="238D7F29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Caffeine     0.284706   0.023169  12.288  &lt; 2e-16 ***</w:t>
      </w:r>
    </w:p>
    <w:p w14:paraId="065411DA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 xml:space="preserve">Promotion    0.157844   0.072373   2.181   0.0296 *  </w:t>
      </w:r>
    </w:p>
    <w:p w14:paraId="623D9662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---</w:t>
      </w:r>
    </w:p>
    <w:p w14:paraId="6FBF24A9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proofErr w:type="spellStart"/>
      <w:r w:rsidRPr="003D5403">
        <w:rPr>
          <w:rFonts w:ascii="Lucida Console" w:hAnsi="Lucida Console" w:cs="Courier New"/>
          <w:color w:val="000000"/>
          <w:sz w:val="20"/>
          <w:szCs w:val="20"/>
        </w:rPr>
        <w:t>Signif</w:t>
      </w:r>
      <w:proofErr w:type="spellEnd"/>
      <w:r w:rsidRPr="003D5403">
        <w:rPr>
          <w:rFonts w:ascii="Lucida Console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14:paraId="12EE594A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</w:p>
    <w:p w14:paraId="5CE422F4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Residual standard error: 0.2441 on 566 degrees of freedom</w:t>
      </w:r>
    </w:p>
    <w:p w14:paraId="371DD7E3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Multiple R-squared:  0.8435,</w:t>
      </w:r>
      <w:r w:rsidRPr="003D5403">
        <w:rPr>
          <w:rFonts w:ascii="Lucida Console" w:hAnsi="Lucida Console" w:cs="Courier New"/>
          <w:color w:val="000000"/>
          <w:sz w:val="20"/>
          <w:szCs w:val="20"/>
        </w:rPr>
        <w:tab/>
        <w:t xml:space="preserve">Adjusted R-squared:  0.8422 </w:t>
      </w:r>
    </w:p>
    <w:p w14:paraId="0EEFF2DD" w14:textId="77777777" w:rsidR="003D5403" w:rsidRPr="003D5403" w:rsidRDefault="003D5403" w:rsidP="003D5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</w:rPr>
      </w:pPr>
      <w:r w:rsidRPr="003D5403">
        <w:rPr>
          <w:rFonts w:ascii="Lucida Console" w:hAnsi="Lucida Console" w:cs="Courier New"/>
          <w:color w:val="000000"/>
          <w:sz w:val="20"/>
          <w:szCs w:val="20"/>
        </w:rPr>
        <w:t>F-statistic: 610.3 on 5 and 566 DF,  p-value: &lt; 2.2e-16</w:t>
      </w:r>
    </w:p>
    <w:p w14:paraId="58880A36" w14:textId="77777777" w:rsidR="003D5403" w:rsidRPr="003D5403" w:rsidRDefault="003D5403" w:rsidP="003D5403">
      <w:pPr>
        <w:rPr>
          <w:rFonts w:asciiTheme="minorHAnsi" w:hAnsiTheme="minorHAnsi" w:cstheme="minorHAnsi"/>
          <w:b/>
          <w:bCs/>
          <w:iCs/>
          <w:color w:val="1F497D" w:themeColor="text2"/>
        </w:rPr>
      </w:pPr>
    </w:p>
    <w:p w14:paraId="27C2CD54" w14:textId="77777777" w:rsidR="00DE36F1" w:rsidRDefault="00DE36F1" w:rsidP="00DE36F1">
      <w:pPr>
        <w:jc w:val="both"/>
      </w:pPr>
      <w:r>
        <w:t>We notice that all the coefficients are statistically significant.</w:t>
      </w:r>
    </w:p>
    <w:p w14:paraId="774BC922" w14:textId="0A1BA9A9" w:rsidR="00DE36F1" w:rsidRDefault="004A4339" w:rsidP="00DE36F1">
      <w:pPr>
        <w:jc w:val="both"/>
      </w:pPr>
      <w:r w:rsidRPr="00E538FC">
        <w:rPr>
          <w:i/>
        </w:rPr>
        <w:sym w:font="Symbol" w:char="F062"/>
      </w:r>
      <w:r w:rsidR="00DE36F1">
        <w:t xml:space="preserve">0 – Intercept: </w:t>
      </w:r>
      <w:r w:rsidR="006A23B2">
        <w:t>B</w:t>
      </w:r>
      <w:r w:rsidR="00DE36F1">
        <w:t>aseline market share</w:t>
      </w:r>
    </w:p>
    <w:p w14:paraId="31701157" w14:textId="5E51245C" w:rsidR="00DE36F1" w:rsidRDefault="004A4339" w:rsidP="00DE36F1">
      <w:pPr>
        <w:jc w:val="both"/>
      </w:pPr>
      <w:r w:rsidRPr="00E538FC">
        <w:rPr>
          <w:i/>
        </w:rPr>
        <w:sym w:font="Symbol" w:char="F062"/>
      </w:r>
      <w:r w:rsidR="00DE36F1">
        <w:t>1 – Brand: –negative value</w:t>
      </w:r>
      <w:r w:rsidR="006A23B2">
        <w:t>. Implies</w:t>
      </w:r>
      <w:r w:rsidR="00DE36F1">
        <w:t xml:space="preserve"> that as the brand id increases, the market share decreases</w:t>
      </w:r>
    </w:p>
    <w:p w14:paraId="33561757" w14:textId="42C145F4" w:rsidR="00DE36F1" w:rsidRDefault="004A4339" w:rsidP="00DE36F1">
      <w:pPr>
        <w:jc w:val="both"/>
      </w:pPr>
      <w:r w:rsidRPr="00E538FC">
        <w:rPr>
          <w:i/>
        </w:rPr>
        <w:sym w:font="Symbol" w:char="F062"/>
      </w:r>
      <w:r w:rsidR="00DE36F1">
        <w:t>2 – Sugar: –negative value</w:t>
      </w:r>
      <w:r w:rsidR="006A23B2">
        <w:t>. Implies that</w:t>
      </w:r>
      <w:r w:rsidR="00DE36F1">
        <w:t xml:space="preserve"> as the sugar level increases, the demand reduces. </w:t>
      </w:r>
    </w:p>
    <w:p w14:paraId="08CA2B31" w14:textId="140B42EA" w:rsidR="00DE36F1" w:rsidRDefault="004A4339" w:rsidP="00DE36F1">
      <w:pPr>
        <w:jc w:val="both"/>
      </w:pPr>
      <w:r w:rsidRPr="00E538FC">
        <w:rPr>
          <w:i/>
        </w:rPr>
        <w:sym w:font="Symbol" w:char="F062"/>
      </w:r>
      <w:r w:rsidR="00DE36F1">
        <w:t xml:space="preserve">3 – Caffeine: –positive </w:t>
      </w:r>
      <w:r w:rsidR="006A23B2">
        <w:t>value. Implies</w:t>
      </w:r>
      <w:r w:rsidR="00DE36F1">
        <w:t xml:space="preserve"> that the higher the Caffeine level, the more likely are the customers to purchase it</w:t>
      </w:r>
    </w:p>
    <w:p w14:paraId="55A50E1E" w14:textId="58115B35" w:rsidR="002D2198" w:rsidRPr="00A80E2B" w:rsidRDefault="004A4339" w:rsidP="00DE36F1">
      <w:pPr>
        <w:jc w:val="both"/>
      </w:pPr>
      <w:r w:rsidRPr="00E538FC">
        <w:rPr>
          <w:i/>
        </w:rPr>
        <w:sym w:font="Symbol" w:char="F062"/>
      </w:r>
      <w:r w:rsidR="00DE36F1">
        <w:t xml:space="preserve">4 – Promotion: - positive </w:t>
      </w:r>
      <w:r w:rsidR="005B6290">
        <w:t>value. I</w:t>
      </w:r>
      <w:r w:rsidR="00DE36F1">
        <w:t>mplies that higher the promotion/discount the more likely are the customer to purchase.</w:t>
      </w:r>
    </w:p>
    <w:sectPr w:rsidR="002D2198" w:rsidRPr="00A80E2B" w:rsidSect="00167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D79"/>
    <w:multiLevelType w:val="multilevel"/>
    <w:tmpl w:val="53E4E97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13F71AF"/>
    <w:multiLevelType w:val="hybridMultilevel"/>
    <w:tmpl w:val="F772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4D7C09"/>
    <w:multiLevelType w:val="multilevel"/>
    <w:tmpl w:val="A89AB32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8E"/>
    <w:rsid w:val="0000232A"/>
    <w:rsid w:val="00003543"/>
    <w:rsid w:val="00003680"/>
    <w:rsid w:val="00004FC4"/>
    <w:rsid w:val="0001002F"/>
    <w:rsid w:val="00011B11"/>
    <w:rsid w:val="00013814"/>
    <w:rsid w:val="00013D08"/>
    <w:rsid w:val="00016064"/>
    <w:rsid w:val="0001631E"/>
    <w:rsid w:val="000225B4"/>
    <w:rsid w:val="000227BE"/>
    <w:rsid w:val="000239E2"/>
    <w:rsid w:val="00023AAF"/>
    <w:rsid w:val="00032D9C"/>
    <w:rsid w:val="0003305F"/>
    <w:rsid w:val="00033AAD"/>
    <w:rsid w:val="000352CD"/>
    <w:rsid w:val="000359EC"/>
    <w:rsid w:val="00036118"/>
    <w:rsid w:val="00036E18"/>
    <w:rsid w:val="00040C68"/>
    <w:rsid w:val="00041A74"/>
    <w:rsid w:val="00043EDE"/>
    <w:rsid w:val="00044E34"/>
    <w:rsid w:val="0004643B"/>
    <w:rsid w:val="00051AEB"/>
    <w:rsid w:val="00052DB4"/>
    <w:rsid w:val="000549DE"/>
    <w:rsid w:val="000575C5"/>
    <w:rsid w:val="00061A98"/>
    <w:rsid w:val="000650E5"/>
    <w:rsid w:val="0006642D"/>
    <w:rsid w:val="000665FE"/>
    <w:rsid w:val="000673D1"/>
    <w:rsid w:val="00076AB6"/>
    <w:rsid w:val="00080213"/>
    <w:rsid w:val="00081DDC"/>
    <w:rsid w:val="00083AFE"/>
    <w:rsid w:val="00086CD9"/>
    <w:rsid w:val="00090101"/>
    <w:rsid w:val="000902A8"/>
    <w:rsid w:val="0009141E"/>
    <w:rsid w:val="0009216E"/>
    <w:rsid w:val="00094C62"/>
    <w:rsid w:val="00095E69"/>
    <w:rsid w:val="000A1187"/>
    <w:rsid w:val="000A1992"/>
    <w:rsid w:val="000A5327"/>
    <w:rsid w:val="000A5944"/>
    <w:rsid w:val="000A63FD"/>
    <w:rsid w:val="000A6788"/>
    <w:rsid w:val="000A76E3"/>
    <w:rsid w:val="000B0B77"/>
    <w:rsid w:val="000B1ACC"/>
    <w:rsid w:val="000B1E0D"/>
    <w:rsid w:val="000B31BB"/>
    <w:rsid w:val="000B3481"/>
    <w:rsid w:val="000B418F"/>
    <w:rsid w:val="000B5176"/>
    <w:rsid w:val="000B6002"/>
    <w:rsid w:val="000C0B34"/>
    <w:rsid w:val="000C0E5D"/>
    <w:rsid w:val="000C1D2D"/>
    <w:rsid w:val="000C23BB"/>
    <w:rsid w:val="000C279D"/>
    <w:rsid w:val="000C40C0"/>
    <w:rsid w:val="000C6858"/>
    <w:rsid w:val="000C6A5F"/>
    <w:rsid w:val="000D0068"/>
    <w:rsid w:val="000D0C0A"/>
    <w:rsid w:val="000D1AEB"/>
    <w:rsid w:val="000D33BD"/>
    <w:rsid w:val="000D34EB"/>
    <w:rsid w:val="000D36AA"/>
    <w:rsid w:val="000D45C8"/>
    <w:rsid w:val="000D47AD"/>
    <w:rsid w:val="000E1F8C"/>
    <w:rsid w:val="000E2365"/>
    <w:rsid w:val="000E264C"/>
    <w:rsid w:val="000E38A2"/>
    <w:rsid w:val="000E68D8"/>
    <w:rsid w:val="000E7D31"/>
    <w:rsid w:val="000F39FA"/>
    <w:rsid w:val="000F490F"/>
    <w:rsid w:val="000F6340"/>
    <w:rsid w:val="000F7756"/>
    <w:rsid w:val="0010273C"/>
    <w:rsid w:val="00102CA5"/>
    <w:rsid w:val="001041CD"/>
    <w:rsid w:val="00106470"/>
    <w:rsid w:val="0011008E"/>
    <w:rsid w:val="00114BE7"/>
    <w:rsid w:val="00116AC9"/>
    <w:rsid w:val="00120A49"/>
    <w:rsid w:val="001213AD"/>
    <w:rsid w:val="001222E2"/>
    <w:rsid w:val="001241CA"/>
    <w:rsid w:val="00124C39"/>
    <w:rsid w:val="001255D9"/>
    <w:rsid w:val="00125774"/>
    <w:rsid w:val="0012731C"/>
    <w:rsid w:val="0013146D"/>
    <w:rsid w:val="00131661"/>
    <w:rsid w:val="00135E72"/>
    <w:rsid w:val="00137A70"/>
    <w:rsid w:val="00137E30"/>
    <w:rsid w:val="00141A8E"/>
    <w:rsid w:val="00141C6D"/>
    <w:rsid w:val="00142569"/>
    <w:rsid w:val="00143BC9"/>
    <w:rsid w:val="00150A2D"/>
    <w:rsid w:val="001513C6"/>
    <w:rsid w:val="00152F00"/>
    <w:rsid w:val="00153A7F"/>
    <w:rsid w:val="00153D3C"/>
    <w:rsid w:val="00155521"/>
    <w:rsid w:val="0015787D"/>
    <w:rsid w:val="00157A35"/>
    <w:rsid w:val="00157E26"/>
    <w:rsid w:val="00160CAE"/>
    <w:rsid w:val="00160E62"/>
    <w:rsid w:val="001634BC"/>
    <w:rsid w:val="00164EE3"/>
    <w:rsid w:val="00165283"/>
    <w:rsid w:val="00165745"/>
    <w:rsid w:val="00166A73"/>
    <w:rsid w:val="001676DC"/>
    <w:rsid w:val="001679EF"/>
    <w:rsid w:val="00167D71"/>
    <w:rsid w:val="00174C4F"/>
    <w:rsid w:val="00175211"/>
    <w:rsid w:val="001757F6"/>
    <w:rsid w:val="00175D11"/>
    <w:rsid w:val="00176196"/>
    <w:rsid w:val="00176C08"/>
    <w:rsid w:val="0018045A"/>
    <w:rsid w:val="00180A3A"/>
    <w:rsid w:val="00181FBF"/>
    <w:rsid w:val="00182A62"/>
    <w:rsid w:val="00185C56"/>
    <w:rsid w:val="00187597"/>
    <w:rsid w:val="00192157"/>
    <w:rsid w:val="0019299A"/>
    <w:rsid w:val="00192CC1"/>
    <w:rsid w:val="0019302B"/>
    <w:rsid w:val="00195D89"/>
    <w:rsid w:val="00197825"/>
    <w:rsid w:val="00197A80"/>
    <w:rsid w:val="001A5A6C"/>
    <w:rsid w:val="001A76AB"/>
    <w:rsid w:val="001B0F74"/>
    <w:rsid w:val="001B11C7"/>
    <w:rsid w:val="001B1B05"/>
    <w:rsid w:val="001B1B4B"/>
    <w:rsid w:val="001B2DD7"/>
    <w:rsid w:val="001B31B5"/>
    <w:rsid w:val="001B33B7"/>
    <w:rsid w:val="001B5DCA"/>
    <w:rsid w:val="001C0270"/>
    <w:rsid w:val="001C038A"/>
    <w:rsid w:val="001C03A1"/>
    <w:rsid w:val="001C32D2"/>
    <w:rsid w:val="001C50D3"/>
    <w:rsid w:val="001C7E31"/>
    <w:rsid w:val="001C7EE6"/>
    <w:rsid w:val="001D0DCA"/>
    <w:rsid w:val="001D276E"/>
    <w:rsid w:val="001D4CA1"/>
    <w:rsid w:val="001D5388"/>
    <w:rsid w:val="001D7B59"/>
    <w:rsid w:val="001E1415"/>
    <w:rsid w:val="001E1845"/>
    <w:rsid w:val="001E1DDA"/>
    <w:rsid w:val="001E2086"/>
    <w:rsid w:val="001E37D0"/>
    <w:rsid w:val="001E3D72"/>
    <w:rsid w:val="001E4B70"/>
    <w:rsid w:val="001F211C"/>
    <w:rsid w:val="001F4B5A"/>
    <w:rsid w:val="001F6D73"/>
    <w:rsid w:val="001F7CBE"/>
    <w:rsid w:val="00200B7C"/>
    <w:rsid w:val="00210F64"/>
    <w:rsid w:val="00216945"/>
    <w:rsid w:val="0021749D"/>
    <w:rsid w:val="00217C41"/>
    <w:rsid w:val="00221937"/>
    <w:rsid w:val="0022336B"/>
    <w:rsid w:val="00224984"/>
    <w:rsid w:val="00225141"/>
    <w:rsid w:val="00225776"/>
    <w:rsid w:val="0023188D"/>
    <w:rsid w:val="00233467"/>
    <w:rsid w:val="0023590F"/>
    <w:rsid w:val="00237C65"/>
    <w:rsid w:val="002402FA"/>
    <w:rsid w:val="00240441"/>
    <w:rsid w:val="00242703"/>
    <w:rsid w:val="0024331C"/>
    <w:rsid w:val="002451E6"/>
    <w:rsid w:val="00245358"/>
    <w:rsid w:val="00247214"/>
    <w:rsid w:val="00247BAB"/>
    <w:rsid w:val="002522A5"/>
    <w:rsid w:val="002526A3"/>
    <w:rsid w:val="00252C2E"/>
    <w:rsid w:val="002531A9"/>
    <w:rsid w:val="00253DEA"/>
    <w:rsid w:val="00255438"/>
    <w:rsid w:val="00255A9F"/>
    <w:rsid w:val="00256131"/>
    <w:rsid w:val="00260127"/>
    <w:rsid w:val="00261F70"/>
    <w:rsid w:val="00262708"/>
    <w:rsid w:val="002642BB"/>
    <w:rsid w:val="00271A98"/>
    <w:rsid w:val="0027266E"/>
    <w:rsid w:val="002727F1"/>
    <w:rsid w:val="00273583"/>
    <w:rsid w:val="00273C87"/>
    <w:rsid w:val="002754DB"/>
    <w:rsid w:val="00275823"/>
    <w:rsid w:val="00276817"/>
    <w:rsid w:val="002800B4"/>
    <w:rsid w:val="002818DE"/>
    <w:rsid w:val="00282DF9"/>
    <w:rsid w:val="00282E1F"/>
    <w:rsid w:val="0028559F"/>
    <w:rsid w:val="00287739"/>
    <w:rsid w:val="00293502"/>
    <w:rsid w:val="00296250"/>
    <w:rsid w:val="00296967"/>
    <w:rsid w:val="00296B52"/>
    <w:rsid w:val="002A19E0"/>
    <w:rsid w:val="002A25A8"/>
    <w:rsid w:val="002B1029"/>
    <w:rsid w:val="002B1A21"/>
    <w:rsid w:val="002B3FB4"/>
    <w:rsid w:val="002B5650"/>
    <w:rsid w:val="002B57A9"/>
    <w:rsid w:val="002B5EBC"/>
    <w:rsid w:val="002B683A"/>
    <w:rsid w:val="002B6C01"/>
    <w:rsid w:val="002B7E61"/>
    <w:rsid w:val="002C1B5C"/>
    <w:rsid w:val="002C3FCF"/>
    <w:rsid w:val="002C50F9"/>
    <w:rsid w:val="002C60C6"/>
    <w:rsid w:val="002C6F0E"/>
    <w:rsid w:val="002C70A7"/>
    <w:rsid w:val="002C738A"/>
    <w:rsid w:val="002C7B98"/>
    <w:rsid w:val="002D2198"/>
    <w:rsid w:val="002D25B8"/>
    <w:rsid w:val="002D273C"/>
    <w:rsid w:val="002D4B07"/>
    <w:rsid w:val="002D5566"/>
    <w:rsid w:val="002E0DC7"/>
    <w:rsid w:val="002E1FB1"/>
    <w:rsid w:val="002E27C4"/>
    <w:rsid w:val="002E2EB5"/>
    <w:rsid w:val="002E3E9B"/>
    <w:rsid w:val="002E43B9"/>
    <w:rsid w:val="002E48DD"/>
    <w:rsid w:val="002E6D9C"/>
    <w:rsid w:val="002F1570"/>
    <w:rsid w:val="002F2C89"/>
    <w:rsid w:val="002F33AB"/>
    <w:rsid w:val="00300524"/>
    <w:rsid w:val="00302195"/>
    <w:rsid w:val="00302939"/>
    <w:rsid w:val="00302AE7"/>
    <w:rsid w:val="00303C44"/>
    <w:rsid w:val="003044F2"/>
    <w:rsid w:val="00307C70"/>
    <w:rsid w:val="00310B50"/>
    <w:rsid w:val="003111D4"/>
    <w:rsid w:val="00311BF3"/>
    <w:rsid w:val="00314AB3"/>
    <w:rsid w:val="00315500"/>
    <w:rsid w:val="0031588B"/>
    <w:rsid w:val="00316B52"/>
    <w:rsid w:val="00316E06"/>
    <w:rsid w:val="00321962"/>
    <w:rsid w:val="00323868"/>
    <w:rsid w:val="00324801"/>
    <w:rsid w:val="00324E0E"/>
    <w:rsid w:val="00325322"/>
    <w:rsid w:val="003253D4"/>
    <w:rsid w:val="00326596"/>
    <w:rsid w:val="003265E3"/>
    <w:rsid w:val="0032704F"/>
    <w:rsid w:val="0032728D"/>
    <w:rsid w:val="00327BAB"/>
    <w:rsid w:val="003318F4"/>
    <w:rsid w:val="0033361A"/>
    <w:rsid w:val="00334158"/>
    <w:rsid w:val="00334866"/>
    <w:rsid w:val="00335BF4"/>
    <w:rsid w:val="00337315"/>
    <w:rsid w:val="003405DF"/>
    <w:rsid w:val="003409D6"/>
    <w:rsid w:val="00344E40"/>
    <w:rsid w:val="00353AA6"/>
    <w:rsid w:val="00354E95"/>
    <w:rsid w:val="00357200"/>
    <w:rsid w:val="003579D1"/>
    <w:rsid w:val="00357D2B"/>
    <w:rsid w:val="003602C3"/>
    <w:rsid w:val="00360E24"/>
    <w:rsid w:val="003615EF"/>
    <w:rsid w:val="0036198E"/>
    <w:rsid w:val="00361C7E"/>
    <w:rsid w:val="00361DEA"/>
    <w:rsid w:val="00362B25"/>
    <w:rsid w:val="00365FF5"/>
    <w:rsid w:val="0036678D"/>
    <w:rsid w:val="00366DED"/>
    <w:rsid w:val="0036781A"/>
    <w:rsid w:val="00370271"/>
    <w:rsid w:val="0037220B"/>
    <w:rsid w:val="00372A87"/>
    <w:rsid w:val="003767CD"/>
    <w:rsid w:val="0037709D"/>
    <w:rsid w:val="003809F9"/>
    <w:rsid w:val="00381C8E"/>
    <w:rsid w:val="003824AF"/>
    <w:rsid w:val="003851E7"/>
    <w:rsid w:val="0038655A"/>
    <w:rsid w:val="00392BB5"/>
    <w:rsid w:val="00394DB3"/>
    <w:rsid w:val="00397833"/>
    <w:rsid w:val="003A08C4"/>
    <w:rsid w:val="003A1725"/>
    <w:rsid w:val="003A2954"/>
    <w:rsid w:val="003A39EE"/>
    <w:rsid w:val="003A411E"/>
    <w:rsid w:val="003A68BC"/>
    <w:rsid w:val="003B3D6E"/>
    <w:rsid w:val="003B5F20"/>
    <w:rsid w:val="003B62B8"/>
    <w:rsid w:val="003C0E92"/>
    <w:rsid w:val="003C115A"/>
    <w:rsid w:val="003C1FCD"/>
    <w:rsid w:val="003C2F80"/>
    <w:rsid w:val="003C3D87"/>
    <w:rsid w:val="003C42CA"/>
    <w:rsid w:val="003C603D"/>
    <w:rsid w:val="003C6274"/>
    <w:rsid w:val="003D2365"/>
    <w:rsid w:val="003D2C73"/>
    <w:rsid w:val="003D338C"/>
    <w:rsid w:val="003D3917"/>
    <w:rsid w:val="003D4B70"/>
    <w:rsid w:val="003D5403"/>
    <w:rsid w:val="003D5A8A"/>
    <w:rsid w:val="003D5B4B"/>
    <w:rsid w:val="003D694C"/>
    <w:rsid w:val="003E2586"/>
    <w:rsid w:val="003E3C58"/>
    <w:rsid w:val="003E46DA"/>
    <w:rsid w:val="003E58D0"/>
    <w:rsid w:val="003E5D92"/>
    <w:rsid w:val="003E6033"/>
    <w:rsid w:val="003E62F7"/>
    <w:rsid w:val="003E71A3"/>
    <w:rsid w:val="003F01D1"/>
    <w:rsid w:val="003F058D"/>
    <w:rsid w:val="003F11C5"/>
    <w:rsid w:val="003F2A4E"/>
    <w:rsid w:val="003F4641"/>
    <w:rsid w:val="003F66C5"/>
    <w:rsid w:val="00401443"/>
    <w:rsid w:val="00401781"/>
    <w:rsid w:val="00403A7F"/>
    <w:rsid w:val="00404A31"/>
    <w:rsid w:val="00405368"/>
    <w:rsid w:val="00406CC1"/>
    <w:rsid w:val="00411139"/>
    <w:rsid w:val="004126C8"/>
    <w:rsid w:val="00413006"/>
    <w:rsid w:val="0041386A"/>
    <w:rsid w:val="00415D0A"/>
    <w:rsid w:val="00416781"/>
    <w:rsid w:val="00416EB4"/>
    <w:rsid w:val="004201C4"/>
    <w:rsid w:val="004219F7"/>
    <w:rsid w:val="0042457C"/>
    <w:rsid w:val="00424691"/>
    <w:rsid w:val="0042665F"/>
    <w:rsid w:val="004274F3"/>
    <w:rsid w:val="004315C1"/>
    <w:rsid w:val="004334DA"/>
    <w:rsid w:val="00433AE1"/>
    <w:rsid w:val="00440167"/>
    <w:rsid w:val="00442997"/>
    <w:rsid w:val="004439B2"/>
    <w:rsid w:val="004469C0"/>
    <w:rsid w:val="0044749F"/>
    <w:rsid w:val="004541B5"/>
    <w:rsid w:val="0045486C"/>
    <w:rsid w:val="004552F1"/>
    <w:rsid w:val="00456C97"/>
    <w:rsid w:val="004615DB"/>
    <w:rsid w:val="00462852"/>
    <w:rsid w:val="00465F9E"/>
    <w:rsid w:val="00467F69"/>
    <w:rsid w:val="00476BA6"/>
    <w:rsid w:val="00476EFB"/>
    <w:rsid w:val="004777DA"/>
    <w:rsid w:val="004837DB"/>
    <w:rsid w:val="00484E02"/>
    <w:rsid w:val="00484FBE"/>
    <w:rsid w:val="004851AC"/>
    <w:rsid w:val="00486EC4"/>
    <w:rsid w:val="004910E9"/>
    <w:rsid w:val="00494757"/>
    <w:rsid w:val="004950F5"/>
    <w:rsid w:val="00496E4F"/>
    <w:rsid w:val="0049777F"/>
    <w:rsid w:val="00497FA0"/>
    <w:rsid w:val="00497FDF"/>
    <w:rsid w:val="004A1382"/>
    <w:rsid w:val="004A16C1"/>
    <w:rsid w:val="004A4339"/>
    <w:rsid w:val="004A58D9"/>
    <w:rsid w:val="004A66C8"/>
    <w:rsid w:val="004A69C7"/>
    <w:rsid w:val="004B41B2"/>
    <w:rsid w:val="004B48A3"/>
    <w:rsid w:val="004C0ABD"/>
    <w:rsid w:val="004C39C8"/>
    <w:rsid w:val="004C46F1"/>
    <w:rsid w:val="004C675B"/>
    <w:rsid w:val="004C730A"/>
    <w:rsid w:val="004C7420"/>
    <w:rsid w:val="004C7569"/>
    <w:rsid w:val="004C7849"/>
    <w:rsid w:val="004D00D9"/>
    <w:rsid w:val="004D0C6F"/>
    <w:rsid w:val="004D1407"/>
    <w:rsid w:val="004D23ED"/>
    <w:rsid w:val="004D2672"/>
    <w:rsid w:val="004D42E6"/>
    <w:rsid w:val="004D4F66"/>
    <w:rsid w:val="004D5CA0"/>
    <w:rsid w:val="004D6242"/>
    <w:rsid w:val="004E3885"/>
    <w:rsid w:val="004E4574"/>
    <w:rsid w:val="004E6FCE"/>
    <w:rsid w:val="004E7205"/>
    <w:rsid w:val="004E7D8A"/>
    <w:rsid w:val="004F025B"/>
    <w:rsid w:val="004F0316"/>
    <w:rsid w:val="004F41C9"/>
    <w:rsid w:val="004F6084"/>
    <w:rsid w:val="004F6B3A"/>
    <w:rsid w:val="004F7937"/>
    <w:rsid w:val="00500A62"/>
    <w:rsid w:val="00500F5C"/>
    <w:rsid w:val="00501A09"/>
    <w:rsid w:val="00501EF9"/>
    <w:rsid w:val="00503CC6"/>
    <w:rsid w:val="005050D8"/>
    <w:rsid w:val="00505260"/>
    <w:rsid w:val="00507960"/>
    <w:rsid w:val="005112D9"/>
    <w:rsid w:val="00511D9D"/>
    <w:rsid w:val="0051201C"/>
    <w:rsid w:val="00515204"/>
    <w:rsid w:val="00515392"/>
    <w:rsid w:val="0051539A"/>
    <w:rsid w:val="00520824"/>
    <w:rsid w:val="00524C43"/>
    <w:rsid w:val="005265AD"/>
    <w:rsid w:val="00527A20"/>
    <w:rsid w:val="00535BD6"/>
    <w:rsid w:val="00542223"/>
    <w:rsid w:val="00545BB4"/>
    <w:rsid w:val="00546558"/>
    <w:rsid w:val="00546A55"/>
    <w:rsid w:val="00546CF7"/>
    <w:rsid w:val="005504FD"/>
    <w:rsid w:val="00552EAB"/>
    <w:rsid w:val="0055578D"/>
    <w:rsid w:val="00556E4C"/>
    <w:rsid w:val="00557DB9"/>
    <w:rsid w:val="00562850"/>
    <w:rsid w:val="00562C83"/>
    <w:rsid w:val="00563049"/>
    <w:rsid w:val="0056410E"/>
    <w:rsid w:val="005655F1"/>
    <w:rsid w:val="00570E44"/>
    <w:rsid w:val="005721CA"/>
    <w:rsid w:val="00572379"/>
    <w:rsid w:val="00582B6A"/>
    <w:rsid w:val="005834C5"/>
    <w:rsid w:val="00583EFD"/>
    <w:rsid w:val="005844F1"/>
    <w:rsid w:val="00584D72"/>
    <w:rsid w:val="00586DD9"/>
    <w:rsid w:val="00587BB4"/>
    <w:rsid w:val="00591AB5"/>
    <w:rsid w:val="00594A38"/>
    <w:rsid w:val="00595114"/>
    <w:rsid w:val="00596A54"/>
    <w:rsid w:val="005A095F"/>
    <w:rsid w:val="005A3597"/>
    <w:rsid w:val="005A7630"/>
    <w:rsid w:val="005B1D6C"/>
    <w:rsid w:val="005B6290"/>
    <w:rsid w:val="005B69F4"/>
    <w:rsid w:val="005B74FA"/>
    <w:rsid w:val="005C2EE9"/>
    <w:rsid w:val="005C4433"/>
    <w:rsid w:val="005C4A6B"/>
    <w:rsid w:val="005C53FB"/>
    <w:rsid w:val="005C5A28"/>
    <w:rsid w:val="005C7D65"/>
    <w:rsid w:val="005D00B1"/>
    <w:rsid w:val="005D247B"/>
    <w:rsid w:val="005D44AA"/>
    <w:rsid w:val="005D5454"/>
    <w:rsid w:val="005D7CA0"/>
    <w:rsid w:val="005E3FAC"/>
    <w:rsid w:val="005E6030"/>
    <w:rsid w:val="005E6D0F"/>
    <w:rsid w:val="005F2614"/>
    <w:rsid w:val="005F28DA"/>
    <w:rsid w:val="005F5856"/>
    <w:rsid w:val="005F6CDE"/>
    <w:rsid w:val="005F7E91"/>
    <w:rsid w:val="0060000A"/>
    <w:rsid w:val="00600FE5"/>
    <w:rsid w:val="0060580F"/>
    <w:rsid w:val="00610F13"/>
    <w:rsid w:val="006110F5"/>
    <w:rsid w:val="00612479"/>
    <w:rsid w:val="0061390C"/>
    <w:rsid w:val="00615166"/>
    <w:rsid w:val="006166A0"/>
    <w:rsid w:val="00617089"/>
    <w:rsid w:val="00617101"/>
    <w:rsid w:val="00617562"/>
    <w:rsid w:val="00623AAB"/>
    <w:rsid w:val="00624D77"/>
    <w:rsid w:val="00630705"/>
    <w:rsid w:val="00631FCE"/>
    <w:rsid w:val="0063313E"/>
    <w:rsid w:val="00633584"/>
    <w:rsid w:val="00633D30"/>
    <w:rsid w:val="00633DB0"/>
    <w:rsid w:val="006347F4"/>
    <w:rsid w:val="006370D0"/>
    <w:rsid w:val="00640754"/>
    <w:rsid w:val="006426A3"/>
    <w:rsid w:val="0064461D"/>
    <w:rsid w:val="0064557C"/>
    <w:rsid w:val="006552CF"/>
    <w:rsid w:val="00655FEE"/>
    <w:rsid w:val="00656998"/>
    <w:rsid w:val="006603B8"/>
    <w:rsid w:val="0066275E"/>
    <w:rsid w:val="00663C6A"/>
    <w:rsid w:val="006642A6"/>
    <w:rsid w:val="00664916"/>
    <w:rsid w:val="00666023"/>
    <w:rsid w:val="0066623D"/>
    <w:rsid w:val="0066748F"/>
    <w:rsid w:val="006674EF"/>
    <w:rsid w:val="00670953"/>
    <w:rsid w:val="00674925"/>
    <w:rsid w:val="00675141"/>
    <w:rsid w:val="00676D04"/>
    <w:rsid w:val="0068146D"/>
    <w:rsid w:val="006843B3"/>
    <w:rsid w:val="00684AED"/>
    <w:rsid w:val="00685F8F"/>
    <w:rsid w:val="006904EB"/>
    <w:rsid w:val="00690D89"/>
    <w:rsid w:val="0069180F"/>
    <w:rsid w:val="00691EAF"/>
    <w:rsid w:val="006926F8"/>
    <w:rsid w:val="00692C86"/>
    <w:rsid w:val="00693562"/>
    <w:rsid w:val="00693B3B"/>
    <w:rsid w:val="006A0AAE"/>
    <w:rsid w:val="006A11F2"/>
    <w:rsid w:val="006A16B9"/>
    <w:rsid w:val="006A1803"/>
    <w:rsid w:val="006A1CB6"/>
    <w:rsid w:val="006A23B2"/>
    <w:rsid w:val="006A2D12"/>
    <w:rsid w:val="006A2D19"/>
    <w:rsid w:val="006A305E"/>
    <w:rsid w:val="006A3127"/>
    <w:rsid w:val="006A43EB"/>
    <w:rsid w:val="006A6359"/>
    <w:rsid w:val="006A67BE"/>
    <w:rsid w:val="006B1317"/>
    <w:rsid w:val="006B14E9"/>
    <w:rsid w:val="006B2033"/>
    <w:rsid w:val="006B46D3"/>
    <w:rsid w:val="006B52CE"/>
    <w:rsid w:val="006B7427"/>
    <w:rsid w:val="006C03B9"/>
    <w:rsid w:val="006C3014"/>
    <w:rsid w:val="006C3871"/>
    <w:rsid w:val="006C3D94"/>
    <w:rsid w:val="006C5292"/>
    <w:rsid w:val="006C567C"/>
    <w:rsid w:val="006C66B4"/>
    <w:rsid w:val="006C6796"/>
    <w:rsid w:val="006D52A3"/>
    <w:rsid w:val="006D5889"/>
    <w:rsid w:val="006D71E7"/>
    <w:rsid w:val="006D7464"/>
    <w:rsid w:val="006E12A0"/>
    <w:rsid w:val="006E1E9A"/>
    <w:rsid w:val="006E2947"/>
    <w:rsid w:val="006E49A9"/>
    <w:rsid w:val="006F3DCA"/>
    <w:rsid w:val="006F4419"/>
    <w:rsid w:val="006F448E"/>
    <w:rsid w:val="006F51DD"/>
    <w:rsid w:val="007043B8"/>
    <w:rsid w:val="0070499E"/>
    <w:rsid w:val="00705046"/>
    <w:rsid w:val="00710B27"/>
    <w:rsid w:val="0071490F"/>
    <w:rsid w:val="00720086"/>
    <w:rsid w:val="00720218"/>
    <w:rsid w:val="00720E4A"/>
    <w:rsid w:val="007211B5"/>
    <w:rsid w:val="0072140F"/>
    <w:rsid w:val="00721E7C"/>
    <w:rsid w:val="00722565"/>
    <w:rsid w:val="0072257F"/>
    <w:rsid w:val="00722DFA"/>
    <w:rsid w:val="007238D5"/>
    <w:rsid w:val="00725851"/>
    <w:rsid w:val="00725AEA"/>
    <w:rsid w:val="0072715C"/>
    <w:rsid w:val="00727697"/>
    <w:rsid w:val="00731462"/>
    <w:rsid w:val="00733843"/>
    <w:rsid w:val="00733C8F"/>
    <w:rsid w:val="00733CB9"/>
    <w:rsid w:val="0073452E"/>
    <w:rsid w:val="00737297"/>
    <w:rsid w:val="007377C7"/>
    <w:rsid w:val="0074056F"/>
    <w:rsid w:val="00741A4C"/>
    <w:rsid w:val="00746C36"/>
    <w:rsid w:val="00751052"/>
    <w:rsid w:val="00751457"/>
    <w:rsid w:val="00753122"/>
    <w:rsid w:val="00754EB4"/>
    <w:rsid w:val="00754FFE"/>
    <w:rsid w:val="0075520D"/>
    <w:rsid w:val="00757DB9"/>
    <w:rsid w:val="00760088"/>
    <w:rsid w:val="007611FA"/>
    <w:rsid w:val="007656B9"/>
    <w:rsid w:val="00767A84"/>
    <w:rsid w:val="00767F99"/>
    <w:rsid w:val="00770C86"/>
    <w:rsid w:val="007722BF"/>
    <w:rsid w:val="007725F1"/>
    <w:rsid w:val="007727CC"/>
    <w:rsid w:val="007727FD"/>
    <w:rsid w:val="007748C7"/>
    <w:rsid w:val="0077495C"/>
    <w:rsid w:val="0077746D"/>
    <w:rsid w:val="00780248"/>
    <w:rsid w:val="007805A8"/>
    <w:rsid w:val="007821F5"/>
    <w:rsid w:val="0078258F"/>
    <w:rsid w:val="00784034"/>
    <w:rsid w:val="00784C18"/>
    <w:rsid w:val="007855BA"/>
    <w:rsid w:val="00786D84"/>
    <w:rsid w:val="00787C22"/>
    <w:rsid w:val="00790C9E"/>
    <w:rsid w:val="007910BF"/>
    <w:rsid w:val="007931A9"/>
    <w:rsid w:val="00795BE4"/>
    <w:rsid w:val="00795EA6"/>
    <w:rsid w:val="00796313"/>
    <w:rsid w:val="00797AAA"/>
    <w:rsid w:val="007A1294"/>
    <w:rsid w:val="007A1587"/>
    <w:rsid w:val="007A28BE"/>
    <w:rsid w:val="007A319D"/>
    <w:rsid w:val="007A3C3C"/>
    <w:rsid w:val="007A4529"/>
    <w:rsid w:val="007A6F4D"/>
    <w:rsid w:val="007B3204"/>
    <w:rsid w:val="007B4406"/>
    <w:rsid w:val="007B529E"/>
    <w:rsid w:val="007B52AE"/>
    <w:rsid w:val="007B56CE"/>
    <w:rsid w:val="007B76EB"/>
    <w:rsid w:val="007B7D45"/>
    <w:rsid w:val="007C06AD"/>
    <w:rsid w:val="007C0C19"/>
    <w:rsid w:val="007C1CC8"/>
    <w:rsid w:val="007C230C"/>
    <w:rsid w:val="007C3C8A"/>
    <w:rsid w:val="007C4107"/>
    <w:rsid w:val="007C4500"/>
    <w:rsid w:val="007C61A2"/>
    <w:rsid w:val="007C6E43"/>
    <w:rsid w:val="007D2A16"/>
    <w:rsid w:val="007D30C6"/>
    <w:rsid w:val="007D3320"/>
    <w:rsid w:val="007D3C0E"/>
    <w:rsid w:val="007D3F2D"/>
    <w:rsid w:val="007D4956"/>
    <w:rsid w:val="007D563F"/>
    <w:rsid w:val="007D5F66"/>
    <w:rsid w:val="007D7713"/>
    <w:rsid w:val="007D77F7"/>
    <w:rsid w:val="007E1797"/>
    <w:rsid w:val="007E31FB"/>
    <w:rsid w:val="007E386A"/>
    <w:rsid w:val="007E3C00"/>
    <w:rsid w:val="007E65E7"/>
    <w:rsid w:val="007E7158"/>
    <w:rsid w:val="007F0F96"/>
    <w:rsid w:val="007F1CF8"/>
    <w:rsid w:val="007F3DD5"/>
    <w:rsid w:val="007F3F7E"/>
    <w:rsid w:val="007F4E34"/>
    <w:rsid w:val="007F5575"/>
    <w:rsid w:val="007F7A37"/>
    <w:rsid w:val="008001AC"/>
    <w:rsid w:val="00801B6F"/>
    <w:rsid w:val="0080248D"/>
    <w:rsid w:val="00804774"/>
    <w:rsid w:val="00804C13"/>
    <w:rsid w:val="00805652"/>
    <w:rsid w:val="008125A1"/>
    <w:rsid w:val="00816501"/>
    <w:rsid w:val="008216FE"/>
    <w:rsid w:val="00821AA0"/>
    <w:rsid w:val="00821BEF"/>
    <w:rsid w:val="00822A90"/>
    <w:rsid w:val="008236FD"/>
    <w:rsid w:val="00825103"/>
    <w:rsid w:val="00826CD9"/>
    <w:rsid w:val="00833DC5"/>
    <w:rsid w:val="00834530"/>
    <w:rsid w:val="00834531"/>
    <w:rsid w:val="00834B47"/>
    <w:rsid w:val="00834D03"/>
    <w:rsid w:val="008377A8"/>
    <w:rsid w:val="0084235C"/>
    <w:rsid w:val="0084265D"/>
    <w:rsid w:val="00842D88"/>
    <w:rsid w:val="00843497"/>
    <w:rsid w:val="00845D8F"/>
    <w:rsid w:val="00846BC1"/>
    <w:rsid w:val="00851C22"/>
    <w:rsid w:val="008521EF"/>
    <w:rsid w:val="0085380A"/>
    <w:rsid w:val="00853D87"/>
    <w:rsid w:val="0085650D"/>
    <w:rsid w:val="008567E7"/>
    <w:rsid w:val="008573F6"/>
    <w:rsid w:val="00857B78"/>
    <w:rsid w:val="00862624"/>
    <w:rsid w:val="0086276D"/>
    <w:rsid w:val="00865CBD"/>
    <w:rsid w:val="00867145"/>
    <w:rsid w:val="008705D7"/>
    <w:rsid w:val="00871D0C"/>
    <w:rsid w:val="00871E57"/>
    <w:rsid w:val="0087282C"/>
    <w:rsid w:val="0087661A"/>
    <w:rsid w:val="00876E04"/>
    <w:rsid w:val="0088195B"/>
    <w:rsid w:val="008838FE"/>
    <w:rsid w:val="0088642C"/>
    <w:rsid w:val="0089263C"/>
    <w:rsid w:val="00894353"/>
    <w:rsid w:val="008949D5"/>
    <w:rsid w:val="00894F6A"/>
    <w:rsid w:val="0089686F"/>
    <w:rsid w:val="008A06E0"/>
    <w:rsid w:val="008A4CBF"/>
    <w:rsid w:val="008A6D90"/>
    <w:rsid w:val="008A7458"/>
    <w:rsid w:val="008A7FFC"/>
    <w:rsid w:val="008B3195"/>
    <w:rsid w:val="008B4106"/>
    <w:rsid w:val="008B49EC"/>
    <w:rsid w:val="008B72DB"/>
    <w:rsid w:val="008C2D8F"/>
    <w:rsid w:val="008C347B"/>
    <w:rsid w:val="008C4550"/>
    <w:rsid w:val="008C574C"/>
    <w:rsid w:val="008C578E"/>
    <w:rsid w:val="008D06C4"/>
    <w:rsid w:val="008D1E59"/>
    <w:rsid w:val="008D2859"/>
    <w:rsid w:val="008D3CB8"/>
    <w:rsid w:val="008D4BF2"/>
    <w:rsid w:val="008D58F6"/>
    <w:rsid w:val="008D6795"/>
    <w:rsid w:val="008E1C21"/>
    <w:rsid w:val="008E1D92"/>
    <w:rsid w:val="008E2ADD"/>
    <w:rsid w:val="008E4631"/>
    <w:rsid w:val="008F10B6"/>
    <w:rsid w:val="008F18C0"/>
    <w:rsid w:val="008F1E19"/>
    <w:rsid w:val="008F3A04"/>
    <w:rsid w:val="008F4FAC"/>
    <w:rsid w:val="008F7F75"/>
    <w:rsid w:val="00900449"/>
    <w:rsid w:val="00903F0E"/>
    <w:rsid w:val="009046FD"/>
    <w:rsid w:val="009079E2"/>
    <w:rsid w:val="00907D41"/>
    <w:rsid w:val="00910A2F"/>
    <w:rsid w:val="00913AE5"/>
    <w:rsid w:val="00914847"/>
    <w:rsid w:val="009156F6"/>
    <w:rsid w:val="00916B73"/>
    <w:rsid w:val="009208FD"/>
    <w:rsid w:val="009221B0"/>
    <w:rsid w:val="00927F0E"/>
    <w:rsid w:val="0093144F"/>
    <w:rsid w:val="00933AB3"/>
    <w:rsid w:val="00933D86"/>
    <w:rsid w:val="00934361"/>
    <w:rsid w:val="009408FB"/>
    <w:rsid w:val="00940CAC"/>
    <w:rsid w:val="009421BE"/>
    <w:rsid w:val="009435CD"/>
    <w:rsid w:val="00943839"/>
    <w:rsid w:val="00943E00"/>
    <w:rsid w:val="00944586"/>
    <w:rsid w:val="009453BC"/>
    <w:rsid w:val="0094622D"/>
    <w:rsid w:val="00946EF4"/>
    <w:rsid w:val="00947440"/>
    <w:rsid w:val="00954CCE"/>
    <w:rsid w:val="0095678D"/>
    <w:rsid w:val="00956E8F"/>
    <w:rsid w:val="00956EBD"/>
    <w:rsid w:val="00957307"/>
    <w:rsid w:val="0096150C"/>
    <w:rsid w:val="00961757"/>
    <w:rsid w:val="0096498B"/>
    <w:rsid w:val="0096743D"/>
    <w:rsid w:val="00967665"/>
    <w:rsid w:val="009677B8"/>
    <w:rsid w:val="00967D95"/>
    <w:rsid w:val="0097221E"/>
    <w:rsid w:val="00974378"/>
    <w:rsid w:val="0097534A"/>
    <w:rsid w:val="00975941"/>
    <w:rsid w:val="009768A3"/>
    <w:rsid w:val="00976A75"/>
    <w:rsid w:val="00980545"/>
    <w:rsid w:val="00980AF3"/>
    <w:rsid w:val="009815DA"/>
    <w:rsid w:val="00981D52"/>
    <w:rsid w:val="00983366"/>
    <w:rsid w:val="00983B9E"/>
    <w:rsid w:val="00984531"/>
    <w:rsid w:val="00985B6E"/>
    <w:rsid w:val="00985F10"/>
    <w:rsid w:val="00987406"/>
    <w:rsid w:val="0098758E"/>
    <w:rsid w:val="00987666"/>
    <w:rsid w:val="00987B34"/>
    <w:rsid w:val="009926CA"/>
    <w:rsid w:val="009948C5"/>
    <w:rsid w:val="009962E4"/>
    <w:rsid w:val="009A0F07"/>
    <w:rsid w:val="009A1CF2"/>
    <w:rsid w:val="009A6C84"/>
    <w:rsid w:val="009A792D"/>
    <w:rsid w:val="009A7B01"/>
    <w:rsid w:val="009B086F"/>
    <w:rsid w:val="009B0E9F"/>
    <w:rsid w:val="009B25C7"/>
    <w:rsid w:val="009B2779"/>
    <w:rsid w:val="009B2F2D"/>
    <w:rsid w:val="009B3664"/>
    <w:rsid w:val="009B3CDA"/>
    <w:rsid w:val="009B4111"/>
    <w:rsid w:val="009B47E6"/>
    <w:rsid w:val="009B4F4B"/>
    <w:rsid w:val="009B5BC3"/>
    <w:rsid w:val="009C64C7"/>
    <w:rsid w:val="009C77AF"/>
    <w:rsid w:val="009D0297"/>
    <w:rsid w:val="009D0505"/>
    <w:rsid w:val="009D0566"/>
    <w:rsid w:val="009D1313"/>
    <w:rsid w:val="009D13EF"/>
    <w:rsid w:val="009D1B1B"/>
    <w:rsid w:val="009D1C6E"/>
    <w:rsid w:val="009D204F"/>
    <w:rsid w:val="009D2E53"/>
    <w:rsid w:val="009D2E62"/>
    <w:rsid w:val="009E03C6"/>
    <w:rsid w:val="009E09D8"/>
    <w:rsid w:val="009E3BEA"/>
    <w:rsid w:val="009E4175"/>
    <w:rsid w:val="009E58E0"/>
    <w:rsid w:val="009E64A9"/>
    <w:rsid w:val="009F14F2"/>
    <w:rsid w:val="009F1AEE"/>
    <w:rsid w:val="009F2472"/>
    <w:rsid w:val="009F6411"/>
    <w:rsid w:val="009F6B26"/>
    <w:rsid w:val="009F714F"/>
    <w:rsid w:val="00A031E7"/>
    <w:rsid w:val="00A0329D"/>
    <w:rsid w:val="00A034B9"/>
    <w:rsid w:val="00A06A66"/>
    <w:rsid w:val="00A070A5"/>
    <w:rsid w:val="00A07492"/>
    <w:rsid w:val="00A102C1"/>
    <w:rsid w:val="00A106A3"/>
    <w:rsid w:val="00A11E30"/>
    <w:rsid w:val="00A12ED8"/>
    <w:rsid w:val="00A130F0"/>
    <w:rsid w:val="00A16B23"/>
    <w:rsid w:val="00A172A6"/>
    <w:rsid w:val="00A20D0B"/>
    <w:rsid w:val="00A22BB0"/>
    <w:rsid w:val="00A26CDF"/>
    <w:rsid w:val="00A27E60"/>
    <w:rsid w:val="00A30898"/>
    <w:rsid w:val="00A314A8"/>
    <w:rsid w:val="00A329CC"/>
    <w:rsid w:val="00A33BAB"/>
    <w:rsid w:val="00A35A60"/>
    <w:rsid w:val="00A35CDF"/>
    <w:rsid w:val="00A378EC"/>
    <w:rsid w:val="00A40BC1"/>
    <w:rsid w:val="00A446CF"/>
    <w:rsid w:val="00A45044"/>
    <w:rsid w:val="00A46E90"/>
    <w:rsid w:val="00A54BCE"/>
    <w:rsid w:val="00A55776"/>
    <w:rsid w:val="00A60B0B"/>
    <w:rsid w:val="00A61263"/>
    <w:rsid w:val="00A64815"/>
    <w:rsid w:val="00A651E4"/>
    <w:rsid w:val="00A70385"/>
    <w:rsid w:val="00A704DA"/>
    <w:rsid w:val="00A70CFA"/>
    <w:rsid w:val="00A7188C"/>
    <w:rsid w:val="00A7522C"/>
    <w:rsid w:val="00A75507"/>
    <w:rsid w:val="00A75A17"/>
    <w:rsid w:val="00A75C79"/>
    <w:rsid w:val="00A75F7B"/>
    <w:rsid w:val="00A76B8A"/>
    <w:rsid w:val="00A80CF2"/>
    <w:rsid w:val="00A80E2B"/>
    <w:rsid w:val="00A81DAD"/>
    <w:rsid w:val="00A832BA"/>
    <w:rsid w:val="00A8546A"/>
    <w:rsid w:val="00A90ACB"/>
    <w:rsid w:val="00A91576"/>
    <w:rsid w:val="00A95E4F"/>
    <w:rsid w:val="00A976E2"/>
    <w:rsid w:val="00AA2B04"/>
    <w:rsid w:val="00AA2D87"/>
    <w:rsid w:val="00AB0EA0"/>
    <w:rsid w:val="00AB20A7"/>
    <w:rsid w:val="00AB2302"/>
    <w:rsid w:val="00AB28AC"/>
    <w:rsid w:val="00AB536E"/>
    <w:rsid w:val="00AC3548"/>
    <w:rsid w:val="00AC3CAD"/>
    <w:rsid w:val="00AC3DD4"/>
    <w:rsid w:val="00AC4713"/>
    <w:rsid w:val="00AC4D9F"/>
    <w:rsid w:val="00AD06A1"/>
    <w:rsid w:val="00AD2D3D"/>
    <w:rsid w:val="00AD3C57"/>
    <w:rsid w:val="00AD49FE"/>
    <w:rsid w:val="00AD6160"/>
    <w:rsid w:val="00AE04DA"/>
    <w:rsid w:val="00AE2673"/>
    <w:rsid w:val="00AE55C1"/>
    <w:rsid w:val="00AF20E4"/>
    <w:rsid w:val="00AF226E"/>
    <w:rsid w:val="00AF48A2"/>
    <w:rsid w:val="00AF49E0"/>
    <w:rsid w:val="00AF5621"/>
    <w:rsid w:val="00AF58A0"/>
    <w:rsid w:val="00AF6B0A"/>
    <w:rsid w:val="00B02A19"/>
    <w:rsid w:val="00B0329A"/>
    <w:rsid w:val="00B03460"/>
    <w:rsid w:val="00B0727D"/>
    <w:rsid w:val="00B0783F"/>
    <w:rsid w:val="00B11F00"/>
    <w:rsid w:val="00B1299D"/>
    <w:rsid w:val="00B14C1B"/>
    <w:rsid w:val="00B151E3"/>
    <w:rsid w:val="00B227F8"/>
    <w:rsid w:val="00B24B15"/>
    <w:rsid w:val="00B2509F"/>
    <w:rsid w:val="00B270CD"/>
    <w:rsid w:val="00B2768C"/>
    <w:rsid w:val="00B2784C"/>
    <w:rsid w:val="00B27943"/>
    <w:rsid w:val="00B27ED8"/>
    <w:rsid w:val="00B27FB1"/>
    <w:rsid w:val="00B30F34"/>
    <w:rsid w:val="00B31A21"/>
    <w:rsid w:val="00B34E1E"/>
    <w:rsid w:val="00B367EB"/>
    <w:rsid w:val="00B36804"/>
    <w:rsid w:val="00B371A8"/>
    <w:rsid w:val="00B41C33"/>
    <w:rsid w:val="00B41C7D"/>
    <w:rsid w:val="00B42B8F"/>
    <w:rsid w:val="00B4478E"/>
    <w:rsid w:val="00B46325"/>
    <w:rsid w:val="00B5036A"/>
    <w:rsid w:val="00B53DF8"/>
    <w:rsid w:val="00B5429D"/>
    <w:rsid w:val="00B54E22"/>
    <w:rsid w:val="00B562E9"/>
    <w:rsid w:val="00B578C2"/>
    <w:rsid w:val="00B6089A"/>
    <w:rsid w:val="00B61543"/>
    <w:rsid w:val="00B61BB4"/>
    <w:rsid w:val="00B643B6"/>
    <w:rsid w:val="00B657F7"/>
    <w:rsid w:val="00B65DC1"/>
    <w:rsid w:val="00B66393"/>
    <w:rsid w:val="00B70FF3"/>
    <w:rsid w:val="00B72F06"/>
    <w:rsid w:val="00B74DC4"/>
    <w:rsid w:val="00B8057A"/>
    <w:rsid w:val="00B80875"/>
    <w:rsid w:val="00B81603"/>
    <w:rsid w:val="00B81DD9"/>
    <w:rsid w:val="00B83207"/>
    <w:rsid w:val="00B86412"/>
    <w:rsid w:val="00B90008"/>
    <w:rsid w:val="00B90208"/>
    <w:rsid w:val="00B913CB"/>
    <w:rsid w:val="00B9285E"/>
    <w:rsid w:val="00BA09AC"/>
    <w:rsid w:val="00BA0B16"/>
    <w:rsid w:val="00BA2EAE"/>
    <w:rsid w:val="00BA3C3A"/>
    <w:rsid w:val="00BB0547"/>
    <w:rsid w:val="00BB33FD"/>
    <w:rsid w:val="00BB457A"/>
    <w:rsid w:val="00BB579B"/>
    <w:rsid w:val="00BB7998"/>
    <w:rsid w:val="00BC1EEC"/>
    <w:rsid w:val="00BC227D"/>
    <w:rsid w:val="00BD0106"/>
    <w:rsid w:val="00BD2301"/>
    <w:rsid w:val="00BD25A8"/>
    <w:rsid w:val="00BD624D"/>
    <w:rsid w:val="00BD6F40"/>
    <w:rsid w:val="00BE0935"/>
    <w:rsid w:val="00BE1468"/>
    <w:rsid w:val="00BE16D4"/>
    <w:rsid w:val="00BE27FD"/>
    <w:rsid w:val="00BE2AA9"/>
    <w:rsid w:val="00BE62FF"/>
    <w:rsid w:val="00BE7D10"/>
    <w:rsid w:val="00BF0FCD"/>
    <w:rsid w:val="00BF150D"/>
    <w:rsid w:val="00BF1A7F"/>
    <w:rsid w:val="00BF1FFB"/>
    <w:rsid w:val="00BF2459"/>
    <w:rsid w:val="00BF3FAF"/>
    <w:rsid w:val="00BF4833"/>
    <w:rsid w:val="00BF71E6"/>
    <w:rsid w:val="00C01458"/>
    <w:rsid w:val="00C0213C"/>
    <w:rsid w:val="00C02EA3"/>
    <w:rsid w:val="00C03D35"/>
    <w:rsid w:val="00C03EE0"/>
    <w:rsid w:val="00C04C62"/>
    <w:rsid w:val="00C0606C"/>
    <w:rsid w:val="00C06476"/>
    <w:rsid w:val="00C079FF"/>
    <w:rsid w:val="00C1050B"/>
    <w:rsid w:val="00C10AC0"/>
    <w:rsid w:val="00C12D77"/>
    <w:rsid w:val="00C12F7F"/>
    <w:rsid w:val="00C1370A"/>
    <w:rsid w:val="00C14652"/>
    <w:rsid w:val="00C1524B"/>
    <w:rsid w:val="00C174E2"/>
    <w:rsid w:val="00C20ED7"/>
    <w:rsid w:val="00C20FC0"/>
    <w:rsid w:val="00C2246F"/>
    <w:rsid w:val="00C252D2"/>
    <w:rsid w:val="00C25DD9"/>
    <w:rsid w:val="00C26CBA"/>
    <w:rsid w:val="00C337A5"/>
    <w:rsid w:val="00C34040"/>
    <w:rsid w:val="00C351C4"/>
    <w:rsid w:val="00C357B4"/>
    <w:rsid w:val="00C377B9"/>
    <w:rsid w:val="00C40D10"/>
    <w:rsid w:val="00C4182C"/>
    <w:rsid w:val="00C432B3"/>
    <w:rsid w:val="00C4355A"/>
    <w:rsid w:val="00C437B6"/>
    <w:rsid w:val="00C4397A"/>
    <w:rsid w:val="00C4510E"/>
    <w:rsid w:val="00C46DCC"/>
    <w:rsid w:val="00C479F2"/>
    <w:rsid w:val="00C505CB"/>
    <w:rsid w:val="00C505ED"/>
    <w:rsid w:val="00C51C23"/>
    <w:rsid w:val="00C52294"/>
    <w:rsid w:val="00C549B1"/>
    <w:rsid w:val="00C55E05"/>
    <w:rsid w:val="00C5620E"/>
    <w:rsid w:val="00C57B44"/>
    <w:rsid w:val="00C60437"/>
    <w:rsid w:val="00C628C2"/>
    <w:rsid w:val="00C6340B"/>
    <w:rsid w:val="00C63C7F"/>
    <w:rsid w:val="00C64F52"/>
    <w:rsid w:val="00C6519A"/>
    <w:rsid w:val="00C66F6F"/>
    <w:rsid w:val="00C6721D"/>
    <w:rsid w:val="00C67503"/>
    <w:rsid w:val="00C716F5"/>
    <w:rsid w:val="00C724DE"/>
    <w:rsid w:val="00C726AF"/>
    <w:rsid w:val="00C75024"/>
    <w:rsid w:val="00C7718A"/>
    <w:rsid w:val="00C809C0"/>
    <w:rsid w:val="00C80DC6"/>
    <w:rsid w:val="00C819F3"/>
    <w:rsid w:val="00C833D5"/>
    <w:rsid w:val="00C8548D"/>
    <w:rsid w:val="00C856A3"/>
    <w:rsid w:val="00C85F93"/>
    <w:rsid w:val="00C8615B"/>
    <w:rsid w:val="00C87E6B"/>
    <w:rsid w:val="00C90FE7"/>
    <w:rsid w:val="00C924BE"/>
    <w:rsid w:val="00C95BB5"/>
    <w:rsid w:val="00CA0936"/>
    <w:rsid w:val="00CA0EBF"/>
    <w:rsid w:val="00CA1CB7"/>
    <w:rsid w:val="00CA3865"/>
    <w:rsid w:val="00CA395A"/>
    <w:rsid w:val="00CA4D39"/>
    <w:rsid w:val="00CA5CB2"/>
    <w:rsid w:val="00CA7A85"/>
    <w:rsid w:val="00CB3035"/>
    <w:rsid w:val="00CB378C"/>
    <w:rsid w:val="00CB4678"/>
    <w:rsid w:val="00CB59A9"/>
    <w:rsid w:val="00CC1EAF"/>
    <w:rsid w:val="00CC49F6"/>
    <w:rsid w:val="00CC5868"/>
    <w:rsid w:val="00CC5AFF"/>
    <w:rsid w:val="00CC6763"/>
    <w:rsid w:val="00CC6D8B"/>
    <w:rsid w:val="00CC6FF3"/>
    <w:rsid w:val="00CD05E2"/>
    <w:rsid w:val="00CD33EB"/>
    <w:rsid w:val="00CD51AE"/>
    <w:rsid w:val="00CD627A"/>
    <w:rsid w:val="00CD7451"/>
    <w:rsid w:val="00CE2816"/>
    <w:rsid w:val="00CE29A6"/>
    <w:rsid w:val="00CE2D36"/>
    <w:rsid w:val="00CE4800"/>
    <w:rsid w:val="00CE49FA"/>
    <w:rsid w:val="00CE64A8"/>
    <w:rsid w:val="00CE77EF"/>
    <w:rsid w:val="00CF1047"/>
    <w:rsid w:val="00CF10AD"/>
    <w:rsid w:val="00CF2926"/>
    <w:rsid w:val="00CF3101"/>
    <w:rsid w:val="00CF4651"/>
    <w:rsid w:val="00CF57F6"/>
    <w:rsid w:val="00D01C1B"/>
    <w:rsid w:val="00D031BB"/>
    <w:rsid w:val="00D038CD"/>
    <w:rsid w:val="00D06181"/>
    <w:rsid w:val="00D1058F"/>
    <w:rsid w:val="00D121EC"/>
    <w:rsid w:val="00D122F5"/>
    <w:rsid w:val="00D155E5"/>
    <w:rsid w:val="00D21C68"/>
    <w:rsid w:val="00D23398"/>
    <w:rsid w:val="00D250F6"/>
    <w:rsid w:val="00D260C1"/>
    <w:rsid w:val="00D27D11"/>
    <w:rsid w:val="00D3454B"/>
    <w:rsid w:val="00D34EFE"/>
    <w:rsid w:val="00D35219"/>
    <w:rsid w:val="00D35267"/>
    <w:rsid w:val="00D35794"/>
    <w:rsid w:val="00D367FC"/>
    <w:rsid w:val="00D36987"/>
    <w:rsid w:val="00D37253"/>
    <w:rsid w:val="00D40440"/>
    <w:rsid w:val="00D43082"/>
    <w:rsid w:val="00D44FBC"/>
    <w:rsid w:val="00D459AE"/>
    <w:rsid w:val="00D472A8"/>
    <w:rsid w:val="00D4770B"/>
    <w:rsid w:val="00D47941"/>
    <w:rsid w:val="00D47F52"/>
    <w:rsid w:val="00D50752"/>
    <w:rsid w:val="00D513D0"/>
    <w:rsid w:val="00D52539"/>
    <w:rsid w:val="00D56043"/>
    <w:rsid w:val="00D5649B"/>
    <w:rsid w:val="00D568A0"/>
    <w:rsid w:val="00D570CD"/>
    <w:rsid w:val="00D61DA9"/>
    <w:rsid w:val="00D622FC"/>
    <w:rsid w:val="00D648FE"/>
    <w:rsid w:val="00D64CB3"/>
    <w:rsid w:val="00D666BB"/>
    <w:rsid w:val="00D66A91"/>
    <w:rsid w:val="00D66A9A"/>
    <w:rsid w:val="00D702F2"/>
    <w:rsid w:val="00D7264D"/>
    <w:rsid w:val="00D75A8F"/>
    <w:rsid w:val="00D76758"/>
    <w:rsid w:val="00D770DE"/>
    <w:rsid w:val="00D774F5"/>
    <w:rsid w:val="00D77821"/>
    <w:rsid w:val="00D82165"/>
    <w:rsid w:val="00D8275B"/>
    <w:rsid w:val="00D85491"/>
    <w:rsid w:val="00D86767"/>
    <w:rsid w:val="00D868F8"/>
    <w:rsid w:val="00D87BFA"/>
    <w:rsid w:val="00D95745"/>
    <w:rsid w:val="00D958C5"/>
    <w:rsid w:val="00DA026A"/>
    <w:rsid w:val="00DA136B"/>
    <w:rsid w:val="00DA31D1"/>
    <w:rsid w:val="00DA4079"/>
    <w:rsid w:val="00DA4798"/>
    <w:rsid w:val="00DA4AE7"/>
    <w:rsid w:val="00DA4B46"/>
    <w:rsid w:val="00DA6F53"/>
    <w:rsid w:val="00DA727B"/>
    <w:rsid w:val="00DA78EF"/>
    <w:rsid w:val="00DB1015"/>
    <w:rsid w:val="00DB1C60"/>
    <w:rsid w:val="00DB296F"/>
    <w:rsid w:val="00DB39FD"/>
    <w:rsid w:val="00DB3C0A"/>
    <w:rsid w:val="00DC0890"/>
    <w:rsid w:val="00DC5411"/>
    <w:rsid w:val="00DC7DF6"/>
    <w:rsid w:val="00DD18D5"/>
    <w:rsid w:val="00DD282C"/>
    <w:rsid w:val="00DD324E"/>
    <w:rsid w:val="00DD56AA"/>
    <w:rsid w:val="00DD7937"/>
    <w:rsid w:val="00DD7F52"/>
    <w:rsid w:val="00DE2234"/>
    <w:rsid w:val="00DE2246"/>
    <w:rsid w:val="00DE36F1"/>
    <w:rsid w:val="00DE57F7"/>
    <w:rsid w:val="00DE634A"/>
    <w:rsid w:val="00DE7059"/>
    <w:rsid w:val="00DF292F"/>
    <w:rsid w:val="00DF3B60"/>
    <w:rsid w:val="00DF5B66"/>
    <w:rsid w:val="00DF7E73"/>
    <w:rsid w:val="00E008EC"/>
    <w:rsid w:val="00E00E17"/>
    <w:rsid w:val="00E01760"/>
    <w:rsid w:val="00E01A5D"/>
    <w:rsid w:val="00E01F87"/>
    <w:rsid w:val="00E047D6"/>
    <w:rsid w:val="00E1386B"/>
    <w:rsid w:val="00E14A3A"/>
    <w:rsid w:val="00E14F41"/>
    <w:rsid w:val="00E16067"/>
    <w:rsid w:val="00E162D0"/>
    <w:rsid w:val="00E169BF"/>
    <w:rsid w:val="00E16D89"/>
    <w:rsid w:val="00E17944"/>
    <w:rsid w:val="00E24CAA"/>
    <w:rsid w:val="00E24FF3"/>
    <w:rsid w:val="00E3025D"/>
    <w:rsid w:val="00E307EC"/>
    <w:rsid w:val="00E315AB"/>
    <w:rsid w:val="00E31AA2"/>
    <w:rsid w:val="00E330B4"/>
    <w:rsid w:val="00E33E9A"/>
    <w:rsid w:val="00E356D5"/>
    <w:rsid w:val="00E360AC"/>
    <w:rsid w:val="00E364A6"/>
    <w:rsid w:val="00E37613"/>
    <w:rsid w:val="00E4096D"/>
    <w:rsid w:val="00E40E2B"/>
    <w:rsid w:val="00E432C3"/>
    <w:rsid w:val="00E456F6"/>
    <w:rsid w:val="00E46E9D"/>
    <w:rsid w:val="00E5070C"/>
    <w:rsid w:val="00E532ED"/>
    <w:rsid w:val="00E538FC"/>
    <w:rsid w:val="00E53E0F"/>
    <w:rsid w:val="00E565F3"/>
    <w:rsid w:val="00E56D97"/>
    <w:rsid w:val="00E600D8"/>
    <w:rsid w:val="00E61D92"/>
    <w:rsid w:val="00E63FD9"/>
    <w:rsid w:val="00E6538D"/>
    <w:rsid w:val="00E657E7"/>
    <w:rsid w:val="00E66765"/>
    <w:rsid w:val="00E7072A"/>
    <w:rsid w:val="00E72D3D"/>
    <w:rsid w:val="00E73799"/>
    <w:rsid w:val="00E742EE"/>
    <w:rsid w:val="00E76108"/>
    <w:rsid w:val="00E779ED"/>
    <w:rsid w:val="00E8003C"/>
    <w:rsid w:val="00E80C76"/>
    <w:rsid w:val="00E83E72"/>
    <w:rsid w:val="00E84D11"/>
    <w:rsid w:val="00E86257"/>
    <w:rsid w:val="00E87C21"/>
    <w:rsid w:val="00EA04FC"/>
    <w:rsid w:val="00EA1769"/>
    <w:rsid w:val="00EA3217"/>
    <w:rsid w:val="00EA43D5"/>
    <w:rsid w:val="00EB0CA0"/>
    <w:rsid w:val="00EB13FE"/>
    <w:rsid w:val="00EB3067"/>
    <w:rsid w:val="00EB3DC3"/>
    <w:rsid w:val="00EB72E5"/>
    <w:rsid w:val="00EC2015"/>
    <w:rsid w:val="00EC346E"/>
    <w:rsid w:val="00EC48A8"/>
    <w:rsid w:val="00EC4DA9"/>
    <w:rsid w:val="00EC66CB"/>
    <w:rsid w:val="00EC7466"/>
    <w:rsid w:val="00EC7DF6"/>
    <w:rsid w:val="00ED2606"/>
    <w:rsid w:val="00ED270F"/>
    <w:rsid w:val="00ED28CB"/>
    <w:rsid w:val="00ED3548"/>
    <w:rsid w:val="00ED4310"/>
    <w:rsid w:val="00ED7313"/>
    <w:rsid w:val="00ED79F6"/>
    <w:rsid w:val="00EE285B"/>
    <w:rsid w:val="00EE3DC2"/>
    <w:rsid w:val="00EE4E17"/>
    <w:rsid w:val="00EF7383"/>
    <w:rsid w:val="00EF7C51"/>
    <w:rsid w:val="00F007C4"/>
    <w:rsid w:val="00F00919"/>
    <w:rsid w:val="00F0158A"/>
    <w:rsid w:val="00F016F7"/>
    <w:rsid w:val="00F01C06"/>
    <w:rsid w:val="00F0333C"/>
    <w:rsid w:val="00F03EA5"/>
    <w:rsid w:val="00F042EA"/>
    <w:rsid w:val="00F051D2"/>
    <w:rsid w:val="00F076DA"/>
    <w:rsid w:val="00F0794F"/>
    <w:rsid w:val="00F1024B"/>
    <w:rsid w:val="00F1036A"/>
    <w:rsid w:val="00F11981"/>
    <w:rsid w:val="00F134D2"/>
    <w:rsid w:val="00F166A5"/>
    <w:rsid w:val="00F20AB1"/>
    <w:rsid w:val="00F20ADF"/>
    <w:rsid w:val="00F24298"/>
    <w:rsid w:val="00F24863"/>
    <w:rsid w:val="00F24EE5"/>
    <w:rsid w:val="00F25E5C"/>
    <w:rsid w:val="00F25F90"/>
    <w:rsid w:val="00F30D67"/>
    <w:rsid w:val="00F3253A"/>
    <w:rsid w:val="00F338AF"/>
    <w:rsid w:val="00F36721"/>
    <w:rsid w:val="00F36A1A"/>
    <w:rsid w:val="00F37653"/>
    <w:rsid w:val="00F37AF8"/>
    <w:rsid w:val="00F420B3"/>
    <w:rsid w:val="00F42701"/>
    <w:rsid w:val="00F428EE"/>
    <w:rsid w:val="00F474EA"/>
    <w:rsid w:val="00F52286"/>
    <w:rsid w:val="00F52666"/>
    <w:rsid w:val="00F52987"/>
    <w:rsid w:val="00F53CDF"/>
    <w:rsid w:val="00F54034"/>
    <w:rsid w:val="00F5616B"/>
    <w:rsid w:val="00F56495"/>
    <w:rsid w:val="00F570DD"/>
    <w:rsid w:val="00F61CCA"/>
    <w:rsid w:val="00F623BF"/>
    <w:rsid w:val="00F62CBA"/>
    <w:rsid w:val="00F62F13"/>
    <w:rsid w:val="00F6378C"/>
    <w:rsid w:val="00F63DEE"/>
    <w:rsid w:val="00F6510E"/>
    <w:rsid w:val="00F65680"/>
    <w:rsid w:val="00F6695D"/>
    <w:rsid w:val="00F66B4A"/>
    <w:rsid w:val="00F705C8"/>
    <w:rsid w:val="00F74017"/>
    <w:rsid w:val="00F74442"/>
    <w:rsid w:val="00F74F3B"/>
    <w:rsid w:val="00F77CDD"/>
    <w:rsid w:val="00F81E94"/>
    <w:rsid w:val="00F8315D"/>
    <w:rsid w:val="00F838E6"/>
    <w:rsid w:val="00F86C3F"/>
    <w:rsid w:val="00F91EBC"/>
    <w:rsid w:val="00F964FB"/>
    <w:rsid w:val="00F975CD"/>
    <w:rsid w:val="00FA103A"/>
    <w:rsid w:val="00FA2DE3"/>
    <w:rsid w:val="00FA5363"/>
    <w:rsid w:val="00FA543A"/>
    <w:rsid w:val="00FA5A4A"/>
    <w:rsid w:val="00FA5D5B"/>
    <w:rsid w:val="00FA5DF0"/>
    <w:rsid w:val="00FA75CD"/>
    <w:rsid w:val="00FA7DCD"/>
    <w:rsid w:val="00FB0FBD"/>
    <w:rsid w:val="00FB2441"/>
    <w:rsid w:val="00FB3E3B"/>
    <w:rsid w:val="00FB4AF8"/>
    <w:rsid w:val="00FB53DC"/>
    <w:rsid w:val="00FB5B5F"/>
    <w:rsid w:val="00FB76A6"/>
    <w:rsid w:val="00FB78FC"/>
    <w:rsid w:val="00FC0710"/>
    <w:rsid w:val="00FC0764"/>
    <w:rsid w:val="00FC1699"/>
    <w:rsid w:val="00FC4D51"/>
    <w:rsid w:val="00FC5DBA"/>
    <w:rsid w:val="00FD2AD3"/>
    <w:rsid w:val="00FD440E"/>
    <w:rsid w:val="00FD485B"/>
    <w:rsid w:val="00FD49F2"/>
    <w:rsid w:val="00FD67A9"/>
    <w:rsid w:val="00FE00C7"/>
    <w:rsid w:val="00FE115C"/>
    <w:rsid w:val="00FE2527"/>
    <w:rsid w:val="00FE356D"/>
    <w:rsid w:val="00FE3987"/>
    <w:rsid w:val="00FE405D"/>
    <w:rsid w:val="00FE5ACD"/>
    <w:rsid w:val="00FE6E9D"/>
    <w:rsid w:val="00FF1102"/>
    <w:rsid w:val="00FF1105"/>
    <w:rsid w:val="00FF19D2"/>
    <w:rsid w:val="00FF68E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B3E07A"/>
  <w15:docId w15:val="{89DAAD55-8FCD-400A-BDC1-D13180EA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9E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5575"/>
    <w:rPr>
      <w:color w:val="808080"/>
    </w:rPr>
  </w:style>
  <w:style w:type="paragraph" w:styleId="BalloonText">
    <w:name w:val="Balloon Text"/>
    <w:basedOn w:val="Normal"/>
    <w:link w:val="BalloonTextChar"/>
    <w:rsid w:val="007F5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575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4D5CA0"/>
    <w:pPr>
      <w:ind w:left="450" w:hanging="45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D5CA0"/>
    <w:rPr>
      <w:sz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D5CA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5CA0"/>
    <w:rPr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403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4C24E9-B6E8-44D5-8077-107E31C4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 460</vt:lpstr>
    </vt:vector>
  </TitlesOfParts>
  <Company>The University of Texas at Austin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 460</dc:title>
  <dc:creator>raora</dc:creator>
  <cp:lastModifiedBy>Balusu, Khyathi</cp:lastModifiedBy>
  <cp:revision>20</cp:revision>
  <cp:lastPrinted>2012-10-15T21:48:00Z</cp:lastPrinted>
  <dcterms:created xsi:type="dcterms:W3CDTF">2020-04-23T02:35:00Z</dcterms:created>
  <dcterms:modified xsi:type="dcterms:W3CDTF">2020-04-23T04:03:00Z</dcterms:modified>
</cp:coreProperties>
</file>