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computer needs to understanfd the text. The field that helps for this is called </w:t>
      </w:r>
      <w:r w:rsidDel="00000000" w:rsidR="00000000" w:rsidRPr="00000000">
        <w:rPr>
          <w:b w:val="1"/>
          <w:rtl w:val="0"/>
        </w:rPr>
        <w:t xml:space="preserve">Natural  Language Processing.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goal of this is to understand and derive then meaning of the text from human language.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ELIZA, a chatterbox, a NLP progress that focusses on understanding grammer.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difficult for computers to understand text as it might contains ambiguity.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Mechanical Turk: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service that breaks tasks down into small components and distribute them in online.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can sign up and solve those tasks for a fee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these tasks are time consuming and need more human power to solve.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worker labels the tweets with numerical values and gives the count for each label.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that we take the averag of all the workers scores for each tweet.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HOW to convert text to independent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text completely is difficult.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we use </w:t>
      </w:r>
      <w:r w:rsidDel="00000000" w:rsidR="00000000" w:rsidRPr="00000000">
        <w:rPr>
          <w:b w:val="1"/>
          <w:rtl w:val="0"/>
        </w:rPr>
        <w:t xml:space="preserve">BAG OF WORDS </w:t>
      </w:r>
      <w:r w:rsidDel="00000000" w:rsidR="00000000" w:rsidRPr="00000000">
        <w:rPr>
          <w:rtl w:val="0"/>
        </w:rPr>
        <w:t xml:space="preserve">that counts the numbers of times each word appears. These counts are used as independent variables.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 processing can improve the performance of bag of words.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part of pre-processing is to clean up Irregularities.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all the characters other than letters and numbers.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Removing unhelpful terms (Stop Words)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Stemming:The algorithm to specify a common term for all the words that has similar spelling in the beginning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example: argue, argued, argues ⇒ argu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Two methods for stemming are: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Build a database of words and their stems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Pro: handles exceptions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Con: won’t handle new words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Write a rule absed algorithm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Removes ed, ing, ly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Pro: handles new owrds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Con: many exceptions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handle dataset with text: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Tweets = read.csv(“tweets.csv”, stringAsFactors = FALSE)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preprocess our data set 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Install.packages(“tm”)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library(“tm”)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install.packages(“SnowballC”)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library(SnowballC)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need to convert our data into corpus, a collection of documents to preprocess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corpus = Corpus(VectorSource(tweets$Tweet))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corpus = tm_map(corpus, tolower)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corpus  = tm_map(corpus, removePunctuation)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corpus  = tm_map(corpus,removeWords, c(“apple”, stopwords(“english”)))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above command removes all the english stopwords and apple words in the documents.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corpus  = tm_map(corpus, stemDocument)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the frequency of the words(BAG OF WORDS)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tm model provides a method called Document term matrix that has documents as rows and words in documents as columns. Frequency count are the values in the matrix.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Frequencies = DocumentTermMatrix(corpus)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look the values of the matrix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inspect(frequencies[1000:1005, 505:515])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1000:1005 ⇒ row numbers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505:515 ⇒ column numbers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get the specified frequecy terms: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findFreqTerms(frequencies, lowfreq = 20)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dispalys the words that has frequency&gt; 20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sparse = removeSparseTerms(frequencies, 0.98)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0.995 means the terms that appear in 2 or more percent of the tweets)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convert sparse matrix as dataframe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TweetsSparse = as.data.frame(as.matrix(sparse))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amke sure that the variable names are appropriate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colnames(tweetsSparse) = make.names(colnames(tweetsSparse))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add a dependent variable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tweetsSparse$Negative = tweets$Negative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split data set: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library(caTools)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set.seed(123)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Split = sample.split(tweetsSparse$Negative, SplitRatio = 0.7)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trainSparse =subset(tweetsSparse, split == TRUE)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testSparse =subset(tweetsSparse, split == FALSE)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build the logistic model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library(rpart)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library(rpart.plot)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tweetCART  = rpart(Negative ~. , data = trainSparse, method = “class”)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prp(tweetCART)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predictCART = predict(tweetCART, newdata = testSparse, type = “class”)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table(testSparse$Negative, predictCART) ⇒ confusion matrix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table(testSparse$Negative) ⇒ compare probabilities in both tables(this and above)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build random Forest model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library(randomForest)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set.seed(123)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tweetRF = randomForest(Negative  ~., dat = trainSparse)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PredictRF = predict(tweetRF, newdata = testSparse)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table(testSparse$Negative, predictRF) ⇒ confusion matrix</w:t>
      </w:r>
    </w:p>
    <w:p w:rsidR="00000000" w:rsidDel="00000000" w:rsidP="00000000" w:rsidRDefault="00000000" w:rsidRPr="00000000" w14:paraId="00000050">
      <w:pPr>
        <w:ind w:left="288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