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VISUALISATION: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Mapping of numerical or categorical data properties to visual properties like co-ordinates, colors, sizes.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ggplot2</w:t>
      </w:r>
      <w:r w:rsidDel="00000000" w:rsidR="00000000" w:rsidRPr="00000000">
        <w:rPr>
          <w:rtl w:val="0"/>
        </w:rPr>
        <w:t xml:space="preserve">, a plotting system in R, based on grammer of graphics that provides a powerful model of graphics that makes it easy to produce complex multi-layered graphics.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basic R plots, graphics contains simple points ans lines an it is difficult to add elements to existing plots.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in ggplot, mappings are done by adding layers to the plot which makes easier to add new elements to existing plots.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Ggplot consist of atleast 3 elements: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, in a data frame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Aesthetic mapping</w:t>
      </w:r>
      <w:r w:rsidDel="00000000" w:rsidR="00000000" w:rsidRPr="00000000">
        <w:rPr>
          <w:rtl w:val="0"/>
        </w:rPr>
        <w:t xml:space="preserve"> describing how variables in dataframe are mapped to graphical attributes. 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color, shape, scale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Geometric objects </w:t>
      </w:r>
      <w:r w:rsidDel="00000000" w:rsidR="00000000" w:rsidRPr="00000000">
        <w:rPr>
          <w:rtl w:val="0"/>
        </w:rPr>
        <w:t xml:space="preserve">determine how values are rendered graphically.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points, boxplots, bars, polygons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install.packages(“ggplot2” 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library(ggplot2)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Scatterplot = ggplot(WHO, aes(x=GNT, y= FertilityRate))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WHO ⇒ dataframe name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Aes ⇒ aethetic mapping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can plot differnet plots using same ggplot object.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Scatterplot + geom_point() ⇒ gives the graphs with points.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Scatterplot + geom_line() ⇒ gives the graphs with line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Scatterplot + geom_point(color = “ blue” , size = 3, shape = 17) + ggtitle(“ FertilityRateVS GNT”)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Size ⇒ the size of the points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Shape = 17 ⇒  the number correspoinding to traingle. so, it gives the graphs with traiangle points istead of black dots.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the colors according to the values in the region variable: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ggplot(WHO, aes(x = GNT, y =FertilityRate, color=Region)) + geom_point()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= lm(Under15 ~ log(FertitlityRate), data= WHO)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 add regression model line in the plot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ggplot(WHO, aes(x = log(FertilityRate), y = Under15)) + geom_point() + stat_smooth(method=”lm”)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add the confidence level to the regression line by: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ggplot(WHO, aes(x = log(FertilityRate), y = Under15)) + geom_point() + stat_smooth(method=”lm” + level = 0.99)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And to remove confidence level: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ggplot(WHO, aes(x = log(FertilityRate), y = Under15)) + geom_point() + stat_smooth(method=”lm” + se = FALSE)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HEATMAPS </w:t>
      </w:r>
      <w:r w:rsidDel="00000000" w:rsidR="00000000" w:rsidRPr="00000000">
        <w:rPr>
          <w:rtl w:val="0"/>
        </w:rPr>
        <w:t xml:space="preserve"> are a way of visualising dat using three attributes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X-axis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Y-axis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Shades of colors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use siffernet color schemes based on type of data to covey different messages.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X-axis ang y-axis no need to be continuous. It can be categorical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convert the date into the format that R can understand and can extraxt day and month seperately using: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mvt$Date = strptime(mvt$Date, format = “%m/%d/%y %H:%M”)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mvt$Weekday = weekdays(mvt$Date)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mvt$Hour = mvt$Date$hour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the values in the vector in order: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weekdayCounts$Var1 = factor(WeekdayCOunts$Var1, ordered = TRUE, levels = c(“Monday”, “Tuesday”, “Wednesday”, “Thursday”, “Friday” , “Saturday” , “Sunday”))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ggplot(WeekdayCounts, aes(x=Var1, y = Freq)) + geom_line(aes(group=1)) + Xlab= “days” + Ylab=”frequency”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geom_line(aes(group=1)) ⇒ tells that to give a single line for all groups instead of multiple lines.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set new color shade to the  heat map plot: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ggplot(DayHourCounts, aes(x=Hour, y=Var1)) + geom_tile(aes(fill = Freq)) + scale_fill_gradient(name = “Total Mv Tefts”, low = “white , high = “red”) + theme(axis.title.y = element_blank())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Geom_tile ⇒ method for heat map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scale_fill_gradient(name = “Total Mv Tefts”, low = “white , high = “red”) ⇒ to set the title and color shade for gradient table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MAPS: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install.packages(“ maps” )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library(maps)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install.packages(“ ggmap” )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library(ggmap)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Chicago = get_map(location=” chicago” , zoom = 11)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ggmap(chicago) ⇒ to display the geographial map of chicago city.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ggmap(chicago) + geom_point(dta=mvt[1:100,], aes(x=Longitude, y = Latitude)) ⇒ map of chicago with black points of the locations in the dataset observations.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statesMap = map_data(“ state” )==&gt; to get US map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murder$region = tolower(murder$State)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murderMap = merge(stateMap, murders, by=” region” 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ggplot(murderMap, aes(x=long, y = lat, group = group, fill = murders)) + geom_polygon(color = “ black” ) + scale_fill_gradient(low=” black, high=” red”, guide = legend)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 in PIE: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Not all points can be labeled, so data is lost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Colors are meaningless, are close enough to be confused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3D add nothing than larger visible volume.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BAR GRAPHS: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ggplot(dataframe, aes(x=Region, y = PercentOfInt1)) + geom_bar(stat=” identity” ) + geom_text(aes(label=PercentOfInt1))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Geom_text ⇒  to give the label name for each bar in the graph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stat=” identity” ⇒ it says that use the value of Y variable as is.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thranform the unordered varible into ordered using: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Dataframe = transform(dataframe, Region = reorder(Region, -PercentOfInt1))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Heere negative sign is to indicate decreasing order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the world map: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World_map = map_data(“ world” 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merge the world map with the dataset using country as a key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World_map = merge(world_map, int1all, by.x=” region” , by.y=” citizenship” )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By.x = region ⇒ countries are present in region variale in world map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By.y = citizenship ⇒ countries are present in citizenship in int1all dataset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World_map = world_map[order(world_map$group, world_map$order), ]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ggplot(world_map, aes(x=Long, y = Lat, group=group)) + geom_polygon(fill=” white” , color =” black”) + coord_map(“ mercator” )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