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72D" w:rsidRPr="00DD472D" w:rsidTr="00DD472D">
        <w:tc>
          <w:tcPr>
            <w:tcW w:w="3116" w:type="dxa"/>
            <w:shd w:val="clear" w:color="auto" w:fill="70AD47" w:themeFill="accent6"/>
          </w:tcPr>
          <w:p w:rsidR="00DD472D" w:rsidRPr="00DD472D" w:rsidRDefault="00DD472D" w:rsidP="00DD472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D472D">
              <w:rPr>
                <w:b/>
                <w:color w:val="FFFFFF" w:themeColor="background1"/>
                <w:sz w:val="28"/>
                <w:szCs w:val="28"/>
              </w:rPr>
              <w:t>E-COMMERCE ENTITY</w:t>
            </w:r>
          </w:p>
        </w:tc>
        <w:tc>
          <w:tcPr>
            <w:tcW w:w="3117" w:type="dxa"/>
            <w:shd w:val="clear" w:color="auto" w:fill="70AD47" w:themeFill="accent6"/>
          </w:tcPr>
          <w:p w:rsidR="00DD472D" w:rsidRPr="00DD472D" w:rsidRDefault="00DD472D" w:rsidP="00DD472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D472D">
              <w:rPr>
                <w:b/>
                <w:color w:val="FFFFFF" w:themeColor="background1"/>
                <w:sz w:val="28"/>
                <w:szCs w:val="28"/>
              </w:rPr>
              <w:t>DEFINITION</w:t>
            </w:r>
          </w:p>
        </w:tc>
        <w:tc>
          <w:tcPr>
            <w:tcW w:w="3117" w:type="dxa"/>
            <w:shd w:val="clear" w:color="auto" w:fill="70AD47" w:themeFill="accent6"/>
          </w:tcPr>
          <w:p w:rsidR="00DD472D" w:rsidRPr="00DD472D" w:rsidRDefault="00DD472D" w:rsidP="00DD472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D472D">
              <w:rPr>
                <w:b/>
                <w:color w:val="FFFFFF" w:themeColor="background1"/>
                <w:sz w:val="28"/>
                <w:szCs w:val="28"/>
              </w:rPr>
              <w:t>EXAMPLES</w:t>
            </w:r>
          </w:p>
        </w:tc>
      </w:tr>
      <w:tr w:rsidR="00DD472D" w:rsidTr="00DD472D">
        <w:tc>
          <w:tcPr>
            <w:tcW w:w="3116" w:type="dxa"/>
          </w:tcPr>
          <w:p w:rsidR="00DD472D" w:rsidRDefault="00DD472D">
            <w:r>
              <w:t>Warehouse Type</w:t>
            </w:r>
          </w:p>
        </w:tc>
        <w:tc>
          <w:tcPr>
            <w:tcW w:w="3117" w:type="dxa"/>
          </w:tcPr>
          <w:p w:rsidR="00DD472D" w:rsidRDefault="00026DC4">
            <w:r>
              <w:t xml:space="preserve">A single warehouse can only be of one type. </w:t>
            </w:r>
            <w:proofErr w:type="gramStart"/>
            <w:r>
              <w:t>i.e</w:t>
            </w:r>
            <w:proofErr w:type="gramEnd"/>
            <w:r>
              <w:t xml:space="preserve">. one to one. </w:t>
            </w:r>
            <w:r w:rsidR="0023414E">
              <w:t>A single busin</w:t>
            </w:r>
            <w:r w:rsidR="000D2505">
              <w:t>ess can have multiple warehouse types</w:t>
            </w:r>
            <w:bookmarkStart w:id="0" w:name="_GoBack"/>
            <w:bookmarkEnd w:id="0"/>
            <w:r w:rsidR="0023414E">
              <w:t xml:space="preserve">. </w:t>
            </w:r>
          </w:p>
        </w:tc>
        <w:tc>
          <w:tcPr>
            <w:tcW w:w="3117" w:type="dxa"/>
          </w:tcPr>
          <w:p w:rsidR="00DD472D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Private Warehouses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Public Warehouses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Government Warehouses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Bonded Warehouses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Cold Storage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Export &amp; Import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Climate Controlled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Field Warehouses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Agricultural Warehouses</w:t>
            </w:r>
          </w:p>
          <w:p w:rsidR="00DB1390" w:rsidRDefault="00DB1390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Distribution Centre</w:t>
            </w:r>
          </w:p>
        </w:tc>
      </w:tr>
      <w:tr w:rsidR="00DD472D" w:rsidTr="00DD472D">
        <w:tc>
          <w:tcPr>
            <w:tcW w:w="3116" w:type="dxa"/>
          </w:tcPr>
          <w:p w:rsidR="00DD472D" w:rsidRDefault="00DD472D">
            <w:r>
              <w:t>Warehouse Services</w:t>
            </w:r>
          </w:p>
        </w:tc>
        <w:tc>
          <w:tcPr>
            <w:tcW w:w="3117" w:type="dxa"/>
          </w:tcPr>
          <w:p w:rsidR="00DD472D" w:rsidRDefault="00026DC4" w:rsidP="00026DC4">
            <w:r>
              <w:t xml:space="preserve">A single warehouse can have multiple services. </w:t>
            </w:r>
            <w:proofErr w:type="gramStart"/>
            <w:r>
              <w:t>i.e</w:t>
            </w:r>
            <w:proofErr w:type="gramEnd"/>
            <w:r>
              <w:t xml:space="preserve">. one to many. </w:t>
            </w:r>
          </w:p>
        </w:tc>
        <w:tc>
          <w:tcPr>
            <w:tcW w:w="3117" w:type="dxa"/>
          </w:tcPr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Warehousing – export, import and domestic distribution centers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Inventory management and control</w:t>
            </w:r>
          </w:p>
          <w:p w:rsidR="0088636A" w:rsidRDefault="0088636A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Bar-coding</w:t>
            </w:r>
          </w:p>
          <w:p w:rsidR="0088636A" w:rsidRDefault="0088636A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Re-packaging</w:t>
            </w:r>
          </w:p>
          <w:p w:rsidR="0088636A" w:rsidRDefault="0088636A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Labeling</w:t>
            </w:r>
          </w:p>
          <w:p w:rsidR="0088636A" w:rsidRDefault="0088636A" w:rsidP="003D7133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Q</w:t>
            </w:r>
            <w:r w:rsidR="00026DC4" w:rsidRPr="00026DC4">
              <w:t xml:space="preserve">uality inspection, </w:t>
            </w:r>
          </w:p>
          <w:p w:rsidR="0088636A" w:rsidRDefault="0088636A" w:rsidP="003D7133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Kitting</w:t>
            </w:r>
          </w:p>
          <w:p w:rsidR="00026DC4" w:rsidRPr="00026DC4" w:rsidRDefault="00026DC4" w:rsidP="003D7133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Order administration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Supporting business systems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Reverse logistics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Site and location analysis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Order processing, inbound and outbound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Yard management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Vendor/carrier performance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Cross-docking / flow distribution</w:t>
            </w:r>
          </w:p>
          <w:p w:rsidR="00026DC4" w:rsidRP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Static and dynamic replenishment</w:t>
            </w:r>
          </w:p>
          <w:p w:rsidR="00026DC4" w:rsidRDefault="00026DC4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026DC4">
              <w:t>Load building</w:t>
            </w:r>
          </w:p>
          <w:p w:rsidR="00DD472D" w:rsidRDefault="008A3213" w:rsidP="008A3213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proofErr w:type="spellStart"/>
            <w:r>
              <w:t>e</w:t>
            </w:r>
            <w:r w:rsidR="005740E2">
              <w:t>tc</w:t>
            </w:r>
            <w:proofErr w:type="spellEnd"/>
          </w:p>
        </w:tc>
      </w:tr>
      <w:tr w:rsidR="00DD472D" w:rsidTr="00DD472D">
        <w:tc>
          <w:tcPr>
            <w:tcW w:w="3116" w:type="dxa"/>
          </w:tcPr>
          <w:p w:rsidR="00DD472D" w:rsidRDefault="00DD472D">
            <w:r>
              <w:t>Transporter Type</w:t>
            </w:r>
          </w:p>
        </w:tc>
        <w:tc>
          <w:tcPr>
            <w:tcW w:w="3117" w:type="dxa"/>
          </w:tcPr>
          <w:p w:rsidR="00DD472D" w:rsidRDefault="00E51925">
            <w:r>
              <w:t xml:space="preserve">A transporter can have multiple transport types. One </w:t>
            </w:r>
            <w:proofErr w:type="gramStart"/>
            <w:r>
              <w:t>to</w:t>
            </w:r>
            <w:proofErr w:type="gramEnd"/>
            <w:r>
              <w:t xml:space="preserve"> many.</w:t>
            </w:r>
          </w:p>
        </w:tc>
        <w:tc>
          <w:tcPr>
            <w:tcW w:w="3117" w:type="dxa"/>
          </w:tcPr>
          <w:p w:rsidR="00DD472D" w:rsidRDefault="00B04197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Road</w:t>
            </w:r>
          </w:p>
          <w:p w:rsidR="00B04197" w:rsidRDefault="00B04197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Rail</w:t>
            </w:r>
          </w:p>
          <w:p w:rsidR="00B04197" w:rsidRDefault="005740E2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 xml:space="preserve">Ocean </w:t>
            </w:r>
          </w:p>
          <w:p w:rsidR="005740E2" w:rsidRDefault="005740E2" w:rsidP="00026DC4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 xml:space="preserve">Sea &amp; Air </w:t>
            </w:r>
          </w:p>
          <w:p w:rsidR="005740E2" w:rsidRDefault="00B04197" w:rsidP="005740E2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Air</w:t>
            </w:r>
          </w:p>
          <w:p w:rsidR="00F44A8B" w:rsidRDefault="00F44A8B" w:rsidP="005740E2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Pipeline</w:t>
            </w:r>
          </w:p>
          <w:p w:rsidR="00350921" w:rsidRDefault="00350921" w:rsidP="005740E2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Wet Cargo</w:t>
            </w:r>
          </w:p>
          <w:p w:rsidR="00AD6373" w:rsidRDefault="00AD6373" w:rsidP="005740E2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Dry Cargo</w:t>
            </w:r>
          </w:p>
        </w:tc>
      </w:tr>
      <w:tr w:rsidR="00DD472D" w:rsidTr="00DD472D">
        <w:tc>
          <w:tcPr>
            <w:tcW w:w="3116" w:type="dxa"/>
          </w:tcPr>
          <w:p w:rsidR="00DD472D" w:rsidRDefault="00DD472D">
            <w:r>
              <w:t>Transport Services</w:t>
            </w:r>
          </w:p>
        </w:tc>
        <w:tc>
          <w:tcPr>
            <w:tcW w:w="3117" w:type="dxa"/>
          </w:tcPr>
          <w:p w:rsidR="00DD472D" w:rsidRDefault="004E7CEB">
            <w:r>
              <w:t xml:space="preserve">A transporter can have multiple services for each transport type. </w:t>
            </w:r>
          </w:p>
        </w:tc>
        <w:tc>
          <w:tcPr>
            <w:tcW w:w="3117" w:type="dxa"/>
          </w:tcPr>
          <w:p w:rsidR="00DD472D" w:rsidRDefault="00900C9E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Dry Van Trucking</w:t>
            </w:r>
          </w:p>
          <w:p w:rsidR="00900C9E" w:rsidRDefault="00900C9E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Flat Deck Trucking</w:t>
            </w:r>
          </w:p>
          <w:p w:rsidR="00900C9E" w:rsidRDefault="00900C9E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Scrap Metal Trucking</w:t>
            </w:r>
          </w:p>
          <w:p w:rsidR="00900C9E" w:rsidRDefault="002C6FD8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lastRenderedPageBreak/>
              <w:t>Automobile Transportation</w:t>
            </w:r>
          </w:p>
          <w:p w:rsidR="002C6FD8" w:rsidRDefault="00D62B37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Parcel Delivery</w:t>
            </w:r>
          </w:p>
          <w:p w:rsidR="00D62B37" w:rsidRDefault="00D62B37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Errands Services</w:t>
            </w:r>
          </w:p>
          <w:p w:rsidR="00F24EC4" w:rsidRDefault="00F24EC4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Full Track Load</w:t>
            </w:r>
          </w:p>
          <w:p w:rsidR="00F24EC4" w:rsidRDefault="00F24EC4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Part Track Load</w:t>
            </w:r>
          </w:p>
          <w:p w:rsidR="00F24EC4" w:rsidRDefault="00F24EC4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Temperature Controlled</w:t>
            </w:r>
          </w:p>
          <w:p w:rsidR="00F24EC4" w:rsidRDefault="00525ADF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Cargo Shipping</w:t>
            </w:r>
          </w:p>
          <w:p w:rsidR="00525ADF" w:rsidRDefault="00525ADF" w:rsidP="00900C9E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Courier Shipping</w:t>
            </w:r>
          </w:p>
          <w:p w:rsidR="00B928A2" w:rsidRDefault="00525ADF" w:rsidP="005A55D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Container Shipping</w:t>
            </w:r>
          </w:p>
          <w:p w:rsidR="007B6954" w:rsidRDefault="007B6954" w:rsidP="005A55D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Air Courier</w:t>
            </w:r>
          </w:p>
          <w:p w:rsidR="005A55D8" w:rsidRDefault="0094559A" w:rsidP="005A55D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E</w:t>
            </w:r>
            <w:r w:rsidR="005A55D8">
              <w:t>tc</w:t>
            </w:r>
            <w:r>
              <w:t>.</w:t>
            </w:r>
          </w:p>
        </w:tc>
      </w:tr>
      <w:tr w:rsidR="00DD472D" w:rsidTr="00DD472D">
        <w:tc>
          <w:tcPr>
            <w:tcW w:w="3116" w:type="dxa"/>
          </w:tcPr>
          <w:p w:rsidR="00DD472D" w:rsidRDefault="00DD472D">
            <w:r>
              <w:lastRenderedPageBreak/>
              <w:t>Clearing &amp; Forwarding Agent Type</w:t>
            </w:r>
          </w:p>
        </w:tc>
        <w:tc>
          <w:tcPr>
            <w:tcW w:w="3117" w:type="dxa"/>
          </w:tcPr>
          <w:p w:rsidR="00DD472D" w:rsidRDefault="00D318E9" w:rsidP="00D318E9">
            <w:r>
              <w:t xml:space="preserve">An agent can only be of one type. </w:t>
            </w:r>
            <w:proofErr w:type="gramStart"/>
            <w:r>
              <w:t>i.e</w:t>
            </w:r>
            <w:proofErr w:type="gramEnd"/>
            <w:r>
              <w:t>. one to one. A single business can have multiple C &amp; F agents.</w:t>
            </w:r>
          </w:p>
        </w:tc>
        <w:tc>
          <w:tcPr>
            <w:tcW w:w="3117" w:type="dxa"/>
          </w:tcPr>
          <w:p w:rsidR="0094559A" w:rsidRDefault="00DE7623" w:rsidP="0094559A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Clearing Agents</w:t>
            </w:r>
          </w:p>
          <w:p w:rsidR="00DD472D" w:rsidRDefault="00DE7623" w:rsidP="00DE7623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Freight Forwarding</w:t>
            </w:r>
          </w:p>
        </w:tc>
      </w:tr>
      <w:tr w:rsidR="00DD472D" w:rsidTr="00DD472D">
        <w:tc>
          <w:tcPr>
            <w:tcW w:w="3116" w:type="dxa"/>
          </w:tcPr>
          <w:p w:rsidR="00DD472D" w:rsidRDefault="00DD472D">
            <w:r>
              <w:t>Clearing &amp; Forwarding Services</w:t>
            </w:r>
          </w:p>
        </w:tc>
        <w:tc>
          <w:tcPr>
            <w:tcW w:w="3117" w:type="dxa"/>
          </w:tcPr>
          <w:p w:rsidR="00DD472D" w:rsidRDefault="00174A1A" w:rsidP="00174A1A">
            <w:r>
              <w:t>A</w:t>
            </w:r>
            <w:r>
              <w:t xml:space="preserve">n </w:t>
            </w:r>
            <w:proofErr w:type="gramStart"/>
            <w:r>
              <w:t xml:space="preserve">agent </w:t>
            </w:r>
            <w:r>
              <w:t xml:space="preserve"> can</w:t>
            </w:r>
            <w:proofErr w:type="gramEnd"/>
            <w:r>
              <w:t xml:space="preserve"> have multiple services for each </w:t>
            </w:r>
            <w:r>
              <w:t>agent</w:t>
            </w:r>
            <w:r>
              <w:t xml:space="preserve"> type.</w:t>
            </w:r>
          </w:p>
        </w:tc>
        <w:tc>
          <w:tcPr>
            <w:tcW w:w="3117" w:type="dxa"/>
          </w:tcPr>
          <w:p w:rsidR="00DD472D" w:rsidRDefault="00233D49" w:rsidP="00233D49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Custom Clearance Sea Port</w:t>
            </w:r>
          </w:p>
          <w:p w:rsidR="00233D49" w:rsidRDefault="00233D49" w:rsidP="00233D49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Custom Clearance Air Port</w:t>
            </w:r>
          </w:p>
          <w:p w:rsidR="00964EF1" w:rsidRDefault="00964EF1" w:rsidP="00964EF1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Full customs clearance</w:t>
            </w:r>
          </w:p>
          <w:p w:rsidR="00964EF1" w:rsidRDefault="00964EF1" w:rsidP="00964EF1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Bonded warehousing</w:t>
            </w:r>
          </w:p>
          <w:p w:rsidR="00964EF1" w:rsidRDefault="00964EF1" w:rsidP="00964EF1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Bonded transit movements</w:t>
            </w:r>
          </w:p>
          <w:p w:rsidR="0061585F" w:rsidRDefault="00964EF1" w:rsidP="00DE7623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Commodity classification</w:t>
            </w:r>
          </w:p>
        </w:tc>
      </w:tr>
      <w:tr w:rsidR="00DD472D" w:rsidTr="00DD472D">
        <w:tc>
          <w:tcPr>
            <w:tcW w:w="3116" w:type="dxa"/>
          </w:tcPr>
          <w:p w:rsidR="00DD472D" w:rsidRDefault="00DD472D" w:rsidP="00DD472D">
            <w:pPr>
              <w:tabs>
                <w:tab w:val="left" w:pos="915"/>
              </w:tabs>
            </w:pPr>
            <w:r>
              <w:t>Insurance Agent Type</w:t>
            </w:r>
          </w:p>
        </w:tc>
        <w:tc>
          <w:tcPr>
            <w:tcW w:w="3117" w:type="dxa"/>
          </w:tcPr>
          <w:p w:rsidR="00DD472D" w:rsidRDefault="00DE7623" w:rsidP="00DE7623">
            <w:r>
              <w:t xml:space="preserve">An agent can only be of one type. </w:t>
            </w:r>
            <w:proofErr w:type="gramStart"/>
            <w:r>
              <w:t>i.e</w:t>
            </w:r>
            <w:proofErr w:type="gramEnd"/>
            <w:r>
              <w:t>. one to one. A single business can have multiple Insurance agents.</w:t>
            </w:r>
          </w:p>
        </w:tc>
        <w:tc>
          <w:tcPr>
            <w:tcW w:w="3117" w:type="dxa"/>
          </w:tcPr>
          <w:p w:rsidR="00DD472D" w:rsidRDefault="00A13B61" w:rsidP="00C4142D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Agent</w:t>
            </w:r>
          </w:p>
          <w:p w:rsidR="003E7BDD" w:rsidRDefault="00A13B61" w:rsidP="00C4142D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Broker</w:t>
            </w:r>
          </w:p>
          <w:p w:rsidR="003E7BDD" w:rsidRDefault="003E7BDD" w:rsidP="00A13B61"/>
        </w:tc>
      </w:tr>
      <w:tr w:rsidR="00B61E18" w:rsidTr="00DD472D">
        <w:tc>
          <w:tcPr>
            <w:tcW w:w="3116" w:type="dxa"/>
          </w:tcPr>
          <w:p w:rsidR="00B61E18" w:rsidRDefault="00B61E18" w:rsidP="00B61E18">
            <w:pPr>
              <w:tabs>
                <w:tab w:val="left" w:pos="1500"/>
              </w:tabs>
            </w:pPr>
            <w:r>
              <w:t>Insurance Services</w:t>
            </w:r>
          </w:p>
        </w:tc>
        <w:tc>
          <w:tcPr>
            <w:tcW w:w="3117" w:type="dxa"/>
          </w:tcPr>
          <w:p w:rsidR="00B61E18" w:rsidRDefault="00B61E18" w:rsidP="00B61E18">
            <w:r>
              <w:t>A</w:t>
            </w:r>
            <w:r>
              <w:t>n agent can</w:t>
            </w:r>
            <w:r>
              <w:t xml:space="preserve"> have multiple services for each </w:t>
            </w:r>
            <w:r>
              <w:t>agent</w:t>
            </w:r>
            <w:r>
              <w:t xml:space="preserve"> type.</w:t>
            </w:r>
          </w:p>
        </w:tc>
        <w:tc>
          <w:tcPr>
            <w:tcW w:w="3117" w:type="dxa"/>
          </w:tcPr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DE7623">
              <w:fldChar w:fldCharType="begin"/>
            </w:r>
            <w:r w:rsidRPr="00DE7623">
              <w:instrText xml:space="preserve"> HYPERLINK "https://www.cargocover.com/Prelogon/cargo-insurance.aspx" </w:instrText>
            </w:r>
            <w:r w:rsidRPr="00DE7623">
              <w:fldChar w:fldCharType="separate"/>
            </w:r>
            <w:r>
              <w:t>Cargo Insurance</w:t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DE7623">
              <w:t>Freight</w:t>
            </w:r>
            <w:r>
              <w:t xml:space="preserve"> Insurance</w:t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 w:rsidRPr="00DE7623">
              <w:t>Shipping Insurance</w:t>
            </w:r>
            <w:r w:rsidRPr="00DE7623">
              <w:fldChar w:fldCharType="end"/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Logistics Insurance</w:t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Freight Forwards Legal Liability Insurance</w:t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Warehouse Insurance</w:t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hyperlink r:id="rId7" w:history="1">
              <w:r w:rsidRPr="000D6DA1">
                <w:t>Property &amp; Business Interruption Insurance</w:t>
              </w:r>
            </w:hyperlink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hyperlink r:id="rId8" w:history="1">
              <w:r w:rsidRPr="000D6DA1">
                <w:t>Motor Truck Cargo Liability Insurance</w:t>
              </w:r>
            </w:hyperlink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hyperlink r:id="rId9" w:history="1">
              <w:r w:rsidRPr="000D6DA1">
                <w:t>Commercial General Liability</w:t>
              </w:r>
            </w:hyperlink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Commercial Crime Insurance</w:t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Good in Transit Insurance</w:t>
            </w:r>
          </w:p>
          <w:p w:rsidR="00B61E18" w:rsidRDefault="00B61E18" w:rsidP="00B61E18">
            <w:pPr>
              <w:pStyle w:val="ListParagraph"/>
              <w:numPr>
                <w:ilvl w:val="0"/>
                <w:numId w:val="2"/>
              </w:numPr>
              <w:ind w:left="224" w:hanging="270"/>
            </w:pPr>
            <w:r>
              <w:t>Marine Insurance</w:t>
            </w:r>
          </w:p>
        </w:tc>
      </w:tr>
    </w:tbl>
    <w:p w:rsidR="00025D32" w:rsidRDefault="00025D32"/>
    <w:p w:rsidR="001B690C" w:rsidRDefault="001B690C">
      <w:r>
        <w:t xml:space="preserve">NB: </w:t>
      </w:r>
      <w:r w:rsidRPr="00301113">
        <w:rPr>
          <w:b/>
        </w:rPr>
        <w:t xml:space="preserve">Please note that one business entity can be Warehouse, Transporter, Clearing Agent and even an Insurance Agent. </w:t>
      </w:r>
    </w:p>
    <w:sectPr w:rsidR="001B69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E5" w:rsidRDefault="007E25E5" w:rsidP="00CB6484">
      <w:pPr>
        <w:spacing w:after="0" w:line="240" w:lineRule="auto"/>
      </w:pPr>
      <w:r>
        <w:separator/>
      </w:r>
    </w:p>
  </w:endnote>
  <w:endnote w:type="continuationSeparator" w:id="0">
    <w:p w:rsidR="007E25E5" w:rsidRDefault="007E25E5" w:rsidP="00CB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142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B6484" w:rsidRDefault="00CB64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505" w:rsidRPr="000D250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6484" w:rsidRDefault="00CB6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E5" w:rsidRDefault="007E25E5" w:rsidP="00CB6484">
      <w:pPr>
        <w:spacing w:after="0" w:line="240" w:lineRule="auto"/>
      </w:pPr>
      <w:r>
        <w:separator/>
      </w:r>
    </w:p>
  </w:footnote>
  <w:footnote w:type="continuationSeparator" w:id="0">
    <w:p w:rsidR="007E25E5" w:rsidRDefault="007E25E5" w:rsidP="00CB6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C3F5E"/>
    <w:multiLevelType w:val="hybridMultilevel"/>
    <w:tmpl w:val="79C6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7A8E"/>
    <w:multiLevelType w:val="hybridMultilevel"/>
    <w:tmpl w:val="BCE40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2E3D27"/>
    <w:multiLevelType w:val="hybridMultilevel"/>
    <w:tmpl w:val="6FBA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5791F"/>
    <w:multiLevelType w:val="multilevel"/>
    <w:tmpl w:val="F2E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2D"/>
    <w:rsid w:val="00025D32"/>
    <w:rsid w:val="00026DC4"/>
    <w:rsid w:val="000D2505"/>
    <w:rsid w:val="000D6DA1"/>
    <w:rsid w:val="00174A1A"/>
    <w:rsid w:val="001B690C"/>
    <w:rsid w:val="00233D49"/>
    <w:rsid w:val="0023414E"/>
    <w:rsid w:val="002C6FD8"/>
    <w:rsid w:val="00301113"/>
    <w:rsid w:val="00350921"/>
    <w:rsid w:val="003D29CE"/>
    <w:rsid w:val="003E7BDD"/>
    <w:rsid w:val="004A3988"/>
    <w:rsid w:val="004E712E"/>
    <w:rsid w:val="004E7CEB"/>
    <w:rsid w:val="00525ADF"/>
    <w:rsid w:val="005740E2"/>
    <w:rsid w:val="005A55D8"/>
    <w:rsid w:val="0061585F"/>
    <w:rsid w:val="00632D5B"/>
    <w:rsid w:val="00742311"/>
    <w:rsid w:val="007B6954"/>
    <w:rsid w:val="007E25E5"/>
    <w:rsid w:val="0088636A"/>
    <w:rsid w:val="008A3213"/>
    <w:rsid w:val="00900C9E"/>
    <w:rsid w:val="0094559A"/>
    <w:rsid w:val="00964EF1"/>
    <w:rsid w:val="00A13B61"/>
    <w:rsid w:val="00AD6373"/>
    <w:rsid w:val="00B04197"/>
    <w:rsid w:val="00B61E18"/>
    <w:rsid w:val="00B928A2"/>
    <w:rsid w:val="00C4142D"/>
    <w:rsid w:val="00CB6484"/>
    <w:rsid w:val="00D318E9"/>
    <w:rsid w:val="00D62B37"/>
    <w:rsid w:val="00DB1390"/>
    <w:rsid w:val="00DD472D"/>
    <w:rsid w:val="00DE107D"/>
    <w:rsid w:val="00DE7623"/>
    <w:rsid w:val="00E51925"/>
    <w:rsid w:val="00F24EC4"/>
    <w:rsid w:val="00F44A8B"/>
    <w:rsid w:val="00F5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B6686-2C2A-4680-866B-B7A32D66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76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484"/>
  </w:style>
  <w:style w:type="paragraph" w:styleId="Footer">
    <w:name w:val="footer"/>
    <w:basedOn w:val="Normal"/>
    <w:link w:val="FooterChar"/>
    <w:uiPriority w:val="99"/>
    <w:unhideWhenUsed/>
    <w:rsid w:val="00CB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484"/>
  </w:style>
  <w:style w:type="character" w:customStyle="1" w:styleId="Heading4Char">
    <w:name w:val="Heading 4 Char"/>
    <w:basedOn w:val="DefaultParagraphFont"/>
    <w:link w:val="Heading4"/>
    <w:uiPriority w:val="9"/>
    <w:rsid w:val="00DE76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7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gocover.com/Prelogon/motor-truck-cargo-insuranc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gocover.com/Prelogon/property-insuranc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argocover.com/Prelogon/commercial-general-liability-insuranc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</dc:creator>
  <cp:keywords/>
  <dc:description/>
  <cp:lastModifiedBy>ALOIS</cp:lastModifiedBy>
  <cp:revision>41</cp:revision>
  <dcterms:created xsi:type="dcterms:W3CDTF">2017-10-02T09:43:00Z</dcterms:created>
  <dcterms:modified xsi:type="dcterms:W3CDTF">2018-07-25T14:22:00Z</dcterms:modified>
</cp:coreProperties>
</file>