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ACF7B" w14:textId="77777777" w:rsidR="0096641D" w:rsidRPr="00647C50" w:rsidRDefault="00992667" w:rsidP="0096641D">
      <w:pPr>
        <w:tabs>
          <w:tab w:val="right" w:pos="1980"/>
          <w:tab w:val="left" w:pos="2160"/>
          <w:tab w:val="right" w:pos="7020"/>
          <w:tab w:val="left" w:pos="7200"/>
          <w:tab w:val="right" w:pos="10080"/>
        </w:tabs>
        <w:spacing w:before="60"/>
        <w:rPr>
          <w:rFonts w:ascii="Arial" w:hAnsi="Arial" w:cs="Arial"/>
          <w:b/>
          <w:bCs/>
          <w:sz w:val="22"/>
          <w:szCs w:val="22"/>
        </w:rPr>
      </w:pPr>
      <w:r w:rsidRPr="00647C50">
        <w:rPr>
          <w:rFonts w:ascii="Arial" w:hAnsi="Arial" w:cs="Arial"/>
          <w:b/>
          <w:bCs/>
          <w:sz w:val="22"/>
          <w:szCs w:val="22"/>
        </w:rPr>
        <w:t xml:space="preserve">2018-2019 </w:t>
      </w:r>
      <w:r w:rsidR="000D3181" w:rsidRPr="00647C50">
        <w:rPr>
          <w:rFonts w:ascii="Arial" w:hAnsi="Arial" w:cs="Arial"/>
          <w:b/>
          <w:bCs/>
          <w:sz w:val="22"/>
          <w:szCs w:val="22"/>
        </w:rPr>
        <w:t xml:space="preserve">JPSS Proving Ground </w:t>
      </w:r>
      <w:r w:rsidR="0097187D" w:rsidRPr="00647C50">
        <w:rPr>
          <w:rFonts w:ascii="Arial" w:hAnsi="Arial" w:cs="Arial"/>
          <w:b/>
          <w:bCs/>
          <w:sz w:val="22"/>
          <w:szCs w:val="22"/>
        </w:rPr>
        <w:t xml:space="preserve">Risk Reduction </w:t>
      </w:r>
      <w:r w:rsidRPr="00647C50">
        <w:rPr>
          <w:rFonts w:ascii="Arial" w:hAnsi="Arial" w:cs="Arial"/>
          <w:b/>
          <w:bCs/>
          <w:sz w:val="22"/>
          <w:szCs w:val="22"/>
        </w:rPr>
        <w:t>Quarterly Reporting</w:t>
      </w:r>
    </w:p>
    <w:p w14:paraId="2E586432" w14:textId="77777777" w:rsidR="003F193F" w:rsidRPr="00647C50" w:rsidRDefault="003F193F" w:rsidP="003F193F">
      <w:pPr>
        <w:tabs>
          <w:tab w:val="right" w:pos="1980"/>
          <w:tab w:val="left" w:pos="2160"/>
          <w:tab w:val="right" w:pos="6300"/>
          <w:tab w:val="left" w:pos="6480"/>
        </w:tabs>
        <w:spacing w:before="60" w:after="60"/>
      </w:pPr>
      <w:r w:rsidRPr="00647C50">
        <w:rPr>
          <w:sz w:val="22"/>
        </w:rPr>
        <w:tab/>
      </w:r>
      <w:r w:rsidRPr="00647C50">
        <w:rPr>
          <w:noProof/>
        </w:rPr>
        <mc:AlternateContent>
          <mc:Choice Requires="wps">
            <w:drawing>
              <wp:anchor distT="0" distB="0" distL="114300" distR="114300" simplePos="0" relativeHeight="251664896" behindDoc="0" locked="0" layoutInCell="1" allowOverlap="1" wp14:anchorId="3B4BF38B" wp14:editId="6BCAE539">
                <wp:simplePos x="0" y="0"/>
                <wp:positionH relativeFrom="column">
                  <wp:posOffset>0</wp:posOffset>
                </wp:positionH>
                <wp:positionV relativeFrom="paragraph">
                  <wp:posOffset>15240</wp:posOffset>
                </wp:positionV>
                <wp:extent cx="6400800" cy="346075"/>
                <wp:effectExtent l="0" t="0" r="19050" b="158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6075"/>
                        </a:xfrm>
                        <a:prstGeom prst="rect">
                          <a:avLst/>
                        </a:prstGeom>
                        <a:solidFill>
                          <a:srgbClr val="C0C0C0"/>
                        </a:solidFill>
                        <a:ln w="9525">
                          <a:solidFill>
                            <a:srgbClr val="000000"/>
                          </a:solidFill>
                          <a:miter lim="800000"/>
                          <a:headEnd/>
                          <a:tailEnd/>
                        </a:ln>
                      </wps:spPr>
                      <wps:txbx>
                        <w:txbxContent>
                          <w:p w14:paraId="6FC5D2EF" w14:textId="692016A2" w:rsidR="004A0EED" w:rsidRPr="006A431C" w:rsidRDefault="004A0EED" w:rsidP="003F193F">
                            <w:pPr>
                              <w:pStyle w:val="Heading8"/>
                              <w:rPr>
                                <w:rFonts w:ascii="Arial" w:hAnsi="Arial" w:cs="Arial"/>
                                <w:sz w:val="20"/>
                                <w:szCs w:val="20"/>
                              </w:rPr>
                            </w:pPr>
                            <w:r>
                              <w:rPr>
                                <w:rFonts w:ascii="Arial" w:hAnsi="Arial" w:cs="Arial"/>
                                <w:sz w:val="20"/>
                                <w:szCs w:val="20"/>
                              </w:rPr>
                              <w:t>2018-2019 Project Information</w:t>
                            </w:r>
                            <w:r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4BF38B" id="_x0000_t202" coordsize="21600,21600" o:spt="202" path="m,l,21600r21600,l21600,xe">
                <v:stroke joinstyle="miter"/>
                <v:path gradientshapeok="t" o:connecttype="rect"/>
              </v:shapetype>
              <v:shape id="Text Box 2" o:spid="_x0000_s1026" type="#_x0000_t202" style="position:absolute;left:0;text-align:left;margin-left:0;margin-top:1.2pt;width:7in;height:27.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" fillcolor="silver">
                <v:textbox>
                  <w:txbxContent>
                    <w:p w14:paraId="6FC5D2EF" w14:textId="692016A2" w:rsidR="004A0EED" w:rsidRPr="006A431C" w:rsidRDefault="004A0EED" w:rsidP="003F193F">
                      <w:pPr>
                        <w:pStyle w:val="Heading8"/>
                        <w:rPr>
                          <w:rFonts w:ascii="Arial" w:hAnsi="Arial" w:cs="Arial"/>
                          <w:sz w:val="20"/>
                          <w:szCs w:val="20"/>
                        </w:rPr>
                      </w:pPr>
                      <w:r>
                        <w:rPr>
                          <w:rFonts w:ascii="Arial" w:hAnsi="Arial" w:cs="Arial"/>
                          <w:sz w:val="20"/>
                          <w:szCs w:val="20"/>
                        </w:rPr>
                        <w:t>2018-2019 Project Information</w:t>
                      </w:r>
                      <w:r w:rsidRPr="006A431C">
                        <w:rPr>
                          <w:rFonts w:ascii="Arial" w:hAnsi="Arial" w:cs="Arial"/>
                          <w:sz w:val="20"/>
                          <w:szCs w:val="20"/>
                        </w:rPr>
                        <w:t xml:space="preserve">   </w:t>
                      </w:r>
                    </w:p>
                  </w:txbxContent>
                </v:textbox>
              </v:shape>
            </w:pict>
          </mc:Fallback>
        </mc:AlternateContent>
      </w:r>
    </w:p>
    <w:p w14:paraId="1008B05A" w14:textId="77777777" w:rsidR="003F193F" w:rsidRPr="00647C50" w:rsidRDefault="003F193F" w:rsidP="000D3181">
      <w:pPr>
        <w:tabs>
          <w:tab w:val="right" w:pos="1980"/>
          <w:tab w:val="left" w:pos="2160"/>
          <w:tab w:val="right" w:pos="7020"/>
          <w:tab w:val="left" w:pos="7200"/>
          <w:tab w:val="right" w:pos="10080"/>
        </w:tabs>
        <w:spacing w:before="60"/>
        <w:rPr>
          <w:rFonts w:ascii="Arial" w:hAnsi="Arial" w:cs="Arial"/>
          <w:b/>
          <w:bCs/>
          <w:sz w:val="22"/>
          <w:szCs w:val="22"/>
        </w:rPr>
      </w:pPr>
    </w:p>
    <w:p w14:paraId="38622C89" w14:textId="49E66D83" w:rsidR="00992667" w:rsidRPr="007C7759" w:rsidRDefault="00664C2E" w:rsidP="00992667">
      <w:pPr>
        <w:tabs>
          <w:tab w:val="right" w:pos="1980"/>
          <w:tab w:val="left" w:pos="2160"/>
          <w:tab w:val="right" w:pos="6300"/>
          <w:tab w:val="left" w:pos="6480"/>
        </w:tabs>
        <w:spacing w:before="60"/>
        <w:rPr>
          <w:rFonts w:ascii="Arial" w:hAnsi="Arial" w:cs="Arial"/>
          <w:bCs/>
          <w:sz w:val="20"/>
          <w:szCs w:val="20"/>
        </w:rPr>
      </w:pPr>
      <w:r w:rsidRPr="007C7759">
        <w:rPr>
          <w:rFonts w:ascii="Arial" w:hAnsi="Arial" w:cs="Arial"/>
          <w:b/>
          <w:bCs/>
          <w:sz w:val="20"/>
          <w:szCs w:val="20"/>
        </w:rPr>
        <w:t>Principal Investigator</w:t>
      </w:r>
      <w:r w:rsidR="00992667" w:rsidRPr="007C7759">
        <w:rPr>
          <w:rFonts w:ascii="Arial" w:hAnsi="Arial" w:cs="Arial"/>
          <w:b/>
          <w:bCs/>
          <w:sz w:val="20"/>
          <w:szCs w:val="20"/>
        </w:rPr>
        <w:t>:</w:t>
      </w:r>
      <w:r w:rsidR="00992667" w:rsidRPr="007C7759">
        <w:rPr>
          <w:rFonts w:ascii="Arial" w:hAnsi="Arial" w:cs="Arial"/>
          <w:bCs/>
          <w:sz w:val="20"/>
          <w:szCs w:val="20"/>
        </w:rPr>
        <w:t xml:space="preserve"> </w:t>
      </w:r>
      <w:r w:rsidR="006D3C0E" w:rsidRPr="007C7759">
        <w:rPr>
          <w:rFonts w:ascii="Arial" w:hAnsi="Arial" w:cs="Arial"/>
          <w:bCs/>
          <w:sz w:val="20"/>
          <w:szCs w:val="20"/>
        </w:rPr>
        <w:t>Kimberly Hyde</w:t>
      </w:r>
    </w:p>
    <w:p w14:paraId="29535452" w14:textId="781B043E" w:rsidR="00992667" w:rsidRPr="007C7759" w:rsidRDefault="00992667" w:rsidP="00992667">
      <w:pPr>
        <w:tabs>
          <w:tab w:val="right" w:pos="1980"/>
          <w:tab w:val="left" w:pos="2160"/>
          <w:tab w:val="right" w:pos="6300"/>
          <w:tab w:val="left" w:pos="6480"/>
        </w:tabs>
        <w:spacing w:before="60"/>
        <w:rPr>
          <w:rFonts w:ascii="Arial" w:hAnsi="Arial" w:cs="Arial"/>
          <w:bCs/>
          <w:sz w:val="20"/>
          <w:szCs w:val="20"/>
        </w:rPr>
      </w:pPr>
      <w:r w:rsidRPr="007C7759">
        <w:rPr>
          <w:rFonts w:ascii="Arial" w:hAnsi="Arial" w:cs="Arial"/>
          <w:b/>
          <w:bCs/>
          <w:sz w:val="20"/>
          <w:szCs w:val="20"/>
        </w:rPr>
        <w:t xml:space="preserve">Team Members: </w:t>
      </w:r>
      <w:r w:rsidR="006D3C0E" w:rsidRPr="007C7759">
        <w:rPr>
          <w:rFonts w:ascii="Arial" w:hAnsi="Arial" w:cs="Arial"/>
          <w:bCs/>
          <w:sz w:val="20"/>
          <w:szCs w:val="20"/>
        </w:rPr>
        <w:t>Colleen Mouw, Ryan Morse</w:t>
      </w:r>
    </w:p>
    <w:p w14:paraId="7CD68B60" w14:textId="5656CFFE" w:rsidR="00992667" w:rsidRPr="007C7759" w:rsidRDefault="00992667" w:rsidP="00992667">
      <w:pPr>
        <w:tabs>
          <w:tab w:val="right" w:pos="1980"/>
          <w:tab w:val="left" w:pos="2160"/>
          <w:tab w:val="right" w:pos="6300"/>
          <w:tab w:val="left" w:pos="6480"/>
        </w:tabs>
        <w:spacing w:before="60"/>
        <w:rPr>
          <w:rFonts w:ascii="Arial" w:hAnsi="Arial" w:cs="Arial"/>
          <w:bCs/>
          <w:sz w:val="20"/>
          <w:szCs w:val="20"/>
        </w:rPr>
      </w:pPr>
      <w:r w:rsidRPr="007C7759">
        <w:rPr>
          <w:rFonts w:ascii="Arial" w:hAnsi="Arial" w:cs="Arial"/>
          <w:b/>
          <w:bCs/>
          <w:sz w:val="20"/>
          <w:szCs w:val="20"/>
        </w:rPr>
        <w:t>Organization</w:t>
      </w:r>
      <w:r w:rsidR="00C5523C" w:rsidRPr="007C7759">
        <w:rPr>
          <w:rFonts w:ascii="Arial" w:hAnsi="Arial" w:cs="Arial"/>
          <w:b/>
          <w:bCs/>
          <w:sz w:val="20"/>
          <w:szCs w:val="20"/>
        </w:rPr>
        <w:t xml:space="preserve">: </w:t>
      </w:r>
      <w:r w:rsidR="006D3C0E" w:rsidRPr="007C7759">
        <w:rPr>
          <w:rFonts w:ascii="Arial" w:hAnsi="Arial" w:cs="Arial"/>
          <w:bCs/>
          <w:sz w:val="20"/>
          <w:szCs w:val="20"/>
        </w:rPr>
        <w:t>Northeast Fisheries Science Center; University of Rhode Island</w:t>
      </w:r>
      <w:r w:rsidR="008D1A64" w:rsidRPr="007C7759">
        <w:rPr>
          <w:rFonts w:ascii="Arial" w:hAnsi="Arial" w:cs="Arial"/>
          <w:bCs/>
          <w:sz w:val="20"/>
          <w:szCs w:val="20"/>
        </w:rPr>
        <w:t xml:space="preserve"> </w:t>
      </w:r>
    </w:p>
    <w:p w14:paraId="07490631" w14:textId="26BED3FD" w:rsidR="007B6334" w:rsidRPr="007C7759" w:rsidRDefault="00992667" w:rsidP="00DB51DE">
      <w:pPr>
        <w:tabs>
          <w:tab w:val="right" w:pos="1980"/>
          <w:tab w:val="left" w:pos="2160"/>
          <w:tab w:val="right" w:pos="6300"/>
          <w:tab w:val="left" w:pos="6480"/>
        </w:tabs>
        <w:spacing w:before="60"/>
        <w:rPr>
          <w:rFonts w:ascii="Arial" w:hAnsi="Arial" w:cs="Arial"/>
          <w:bCs/>
          <w:sz w:val="20"/>
          <w:szCs w:val="20"/>
        </w:rPr>
      </w:pPr>
      <w:r w:rsidRPr="007C7759">
        <w:rPr>
          <w:rFonts w:ascii="Arial" w:hAnsi="Arial" w:cs="Arial"/>
          <w:b/>
          <w:bCs/>
          <w:sz w:val="20"/>
          <w:szCs w:val="20"/>
        </w:rPr>
        <w:t>Project Title</w:t>
      </w:r>
      <w:r w:rsidRPr="007C7759">
        <w:rPr>
          <w:rFonts w:ascii="Arial" w:hAnsi="Arial" w:cs="Arial"/>
          <w:bCs/>
          <w:sz w:val="20"/>
          <w:szCs w:val="20"/>
        </w:rPr>
        <w:t xml:space="preserve">: </w:t>
      </w:r>
      <w:r w:rsidR="006D3C0E" w:rsidRPr="007C7759">
        <w:rPr>
          <w:rFonts w:ascii="Arial" w:hAnsi="Arial" w:cs="Arial"/>
          <w:sz w:val="20"/>
          <w:szCs w:val="20"/>
        </w:rPr>
        <w:t>Optimization of phytoplankton functional type algorithms for VIIRS ocean color data in the Northeast U.S. Continental Shelf Ecosystem</w:t>
      </w:r>
    </w:p>
    <w:p w14:paraId="703B6425" w14:textId="77777777" w:rsidR="007B6334" w:rsidRPr="00647C50" w:rsidRDefault="007B6334" w:rsidP="007B6334">
      <w:pPr>
        <w:tabs>
          <w:tab w:val="right" w:pos="1980"/>
          <w:tab w:val="left" w:pos="2160"/>
          <w:tab w:val="right" w:pos="6300"/>
          <w:tab w:val="left" w:pos="6480"/>
        </w:tabs>
        <w:spacing w:before="60" w:after="60"/>
      </w:pPr>
      <w:r w:rsidRPr="00647C50">
        <w:rPr>
          <w:sz w:val="22"/>
        </w:rPr>
        <w:tab/>
      </w:r>
      <w:r w:rsidRPr="00647C50">
        <w:rPr>
          <w:noProof/>
        </w:rPr>
        <mc:AlternateContent>
          <mc:Choice Requires="wps">
            <w:drawing>
              <wp:anchor distT="0" distB="0" distL="114300" distR="114300" simplePos="0" relativeHeight="251671040" behindDoc="0" locked="0" layoutInCell="1" allowOverlap="1" wp14:anchorId="317DE50A" wp14:editId="45C88560">
                <wp:simplePos x="0" y="0"/>
                <wp:positionH relativeFrom="column">
                  <wp:posOffset>0</wp:posOffset>
                </wp:positionH>
                <wp:positionV relativeFrom="paragraph">
                  <wp:posOffset>15240</wp:posOffset>
                </wp:positionV>
                <wp:extent cx="6400800" cy="346075"/>
                <wp:effectExtent l="0" t="0" r="19050" b="158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6075"/>
                        </a:xfrm>
                        <a:prstGeom prst="rect">
                          <a:avLst/>
                        </a:prstGeom>
                        <a:solidFill>
                          <a:srgbClr val="C0C0C0"/>
                        </a:solidFill>
                        <a:ln w="9525">
                          <a:solidFill>
                            <a:srgbClr val="000000"/>
                          </a:solidFill>
                          <a:miter lim="800000"/>
                          <a:headEnd/>
                          <a:tailEnd/>
                        </a:ln>
                      </wps:spPr>
                      <wps:txbx>
                        <w:txbxContent>
                          <w:p w14:paraId="3C06E992" w14:textId="0226BF32" w:rsidR="004A0EED" w:rsidRPr="006A431C" w:rsidRDefault="004A0EED" w:rsidP="007B6334">
                            <w:pPr>
                              <w:pStyle w:val="Heading8"/>
                              <w:rPr>
                                <w:rFonts w:ascii="Arial" w:hAnsi="Arial" w:cs="Arial"/>
                                <w:sz w:val="20"/>
                                <w:szCs w:val="20"/>
                              </w:rPr>
                            </w:pPr>
                            <w:r>
                              <w:rPr>
                                <w:rFonts w:ascii="Arial" w:hAnsi="Arial" w:cs="Arial"/>
                                <w:sz w:val="20"/>
                                <w:szCs w:val="20"/>
                              </w:rPr>
                              <w:t>2018-2019 Project Summary</w:t>
                            </w:r>
                            <w:r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DE50A" id="_x0000_s1027" type="#_x0000_t202" style="position:absolute;left:0;text-align:left;margin-left:0;margin-top:1.2pt;width:7in;height:2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" fillcolor="silver">
                <v:textbox>
                  <w:txbxContent>
                    <w:p w14:paraId="3C06E992" w14:textId="0226BF32" w:rsidR="004A0EED" w:rsidRPr="006A431C" w:rsidRDefault="004A0EED" w:rsidP="007B6334">
                      <w:pPr>
                        <w:pStyle w:val="Heading8"/>
                        <w:rPr>
                          <w:rFonts w:ascii="Arial" w:hAnsi="Arial" w:cs="Arial"/>
                          <w:sz w:val="20"/>
                          <w:szCs w:val="20"/>
                        </w:rPr>
                      </w:pPr>
                      <w:r>
                        <w:rPr>
                          <w:rFonts w:ascii="Arial" w:hAnsi="Arial" w:cs="Arial"/>
                          <w:sz w:val="20"/>
                          <w:szCs w:val="20"/>
                        </w:rPr>
                        <w:t>2018-2019 Project Summary</w:t>
                      </w:r>
                      <w:r w:rsidRPr="006A431C">
                        <w:rPr>
                          <w:rFonts w:ascii="Arial" w:hAnsi="Arial" w:cs="Arial"/>
                          <w:sz w:val="20"/>
                          <w:szCs w:val="20"/>
                        </w:rPr>
                        <w:t xml:space="preserve">   </w:t>
                      </w:r>
                    </w:p>
                  </w:txbxContent>
                </v:textbox>
              </v:shape>
            </w:pict>
          </mc:Fallback>
        </mc:AlternateContent>
      </w:r>
    </w:p>
    <w:p w14:paraId="30C88DC7" w14:textId="03538EE4" w:rsidR="007B6334" w:rsidRPr="00647C50" w:rsidRDefault="007B6334" w:rsidP="00992667">
      <w:pPr>
        <w:tabs>
          <w:tab w:val="right" w:pos="1980"/>
          <w:tab w:val="left" w:pos="2160"/>
          <w:tab w:val="right" w:pos="6300"/>
          <w:tab w:val="left" w:pos="6480"/>
        </w:tabs>
        <w:spacing w:before="60"/>
        <w:rPr>
          <w:rFonts w:ascii="Arial" w:hAnsi="Arial" w:cs="Arial"/>
          <w:bCs/>
          <w:sz w:val="22"/>
          <w:szCs w:val="22"/>
        </w:rPr>
      </w:pPr>
    </w:p>
    <w:p w14:paraId="6FAFFAC4" w14:textId="77777777" w:rsidR="007C7759" w:rsidRPr="002A705D" w:rsidRDefault="007C7759" w:rsidP="007C7759">
      <w:pPr>
        <w:tabs>
          <w:tab w:val="right" w:pos="1980"/>
          <w:tab w:val="left" w:pos="2160"/>
          <w:tab w:val="right" w:pos="6300"/>
          <w:tab w:val="left" w:pos="6480"/>
        </w:tabs>
        <w:spacing w:before="60"/>
        <w:rPr>
          <w:rFonts w:ascii="Arial" w:hAnsi="Arial" w:cs="Arial"/>
          <w:bCs/>
          <w:i/>
          <w:sz w:val="16"/>
          <w:szCs w:val="16"/>
          <w:lang w:val="en-AU"/>
        </w:rPr>
      </w:pPr>
      <w:r w:rsidRPr="00273844">
        <w:rPr>
          <w:rFonts w:ascii="Arial" w:hAnsi="Arial" w:cs="Arial"/>
          <w:bCs/>
          <w:i/>
          <w:sz w:val="16"/>
          <w:szCs w:val="16"/>
          <w:lang w:val="en-AU"/>
        </w:rPr>
        <w:t>Elements include project objectives over the entire period of performance. This section should be kept brief</w:t>
      </w:r>
      <w:r>
        <w:rPr>
          <w:rFonts w:ascii="Arial" w:hAnsi="Arial" w:cs="Arial"/>
          <w:bCs/>
          <w:i/>
          <w:sz w:val="16"/>
          <w:szCs w:val="16"/>
          <w:lang w:val="en-AU"/>
        </w:rPr>
        <w:t xml:space="preserve"> to half of one page or less. This</w:t>
      </w:r>
      <w:r w:rsidRPr="00273844">
        <w:rPr>
          <w:rFonts w:ascii="Arial" w:hAnsi="Arial" w:cs="Arial"/>
          <w:bCs/>
          <w:i/>
          <w:sz w:val="16"/>
          <w:szCs w:val="16"/>
          <w:lang w:val="en-AU"/>
        </w:rPr>
        <w:t xml:space="preserve"> may include a bulleted summary. </w:t>
      </w:r>
      <w:r>
        <w:rPr>
          <w:rFonts w:ascii="Arial" w:hAnsi="Arial" w:cs="Arial"/>
          <w:bCs/>
          <w:i/>
          <w:sz w:val="16"/>
          <w:szCs w:val="16"/>
          <w:lang w:val="en-AU"/>
        </w:rPr>
        <w:t>This s</w:t>
      </w:r>
      <w:r w:rsidRPr="00273844">
        <w:rPr>
          <w:rFonts w:ascii="Arial" w:hAnsi="Arial" w:cs="Arial"/>
          <w:bCs/>
          <w:i/>
          <w:sz w:val="16"/>
          <w:szCs w:val="16"/>
          <w:lang w:val="en-AU"/>
        </w:rPr>
        <w:t>hould not change from quarter to quarter during the performance year.</w:t>
      </w:r>
    </w:p>
    <w:p w14:paraId="215908B6" w14:textId="77777777" w:rsidR="007C7759" w:rsidRDefault="007C7759" w:rsidP="002A705D">
      <w:pPr>
        <w:tabs>
          <w:tab w:val="right" w:pos="1980"/>
          <w:tab w:val="left" w:pos="2160"/>
          <w:tab w:val="right" w:pos="6300"/>
          <w:tab w:val="left" w:pos="6480"/>
        </w:tabs>
        <w:spacing w:before="60"/>
        <w:rPr>
          <w:rFonts w:ascii="Arial" w:hAnsi="Arial" w:cs="Arial"/>
          <w:sz w:val="20"/>
          <w:szCs w:val="20"/>
        </w:rPr>
      </w:pPr>
    </w:p>
    <w:p w14:paraId="3309F8D0" w14:textId="6B186148" w:rsidR="002C6802" w:rsidRPr="00647C50" w:rsidRDefault="002C6802" w:rsidP="002A705D">
      <w:pPr>
        <w:tabs>
          <w:tab w:val="right" w:pos="1980"/>
          <w:tab w:val="left" w:pos="2160"/>
          <w:tab w:val="right" w:pos="6300"/>
          <w:tab w:val="left" w:pos="6480"/>
        </w:tabs>
        <w:spacing w:before="60"/>
        <w:rPr>
          <w:rFonts w:ascii="Arial" w:hAnsi="Arial" w:cs="Arial"/>
          <w:bCs/>
          <w:i/>
          <w:sz w:val="20"/>
          <w:szCs w:val="20"/>
        </w:rPr>
      </w:pPr>
      <w:r w:rsidRPr="00647C50">
        <w:rPr>
          <w:rFonts w:ascii="Arial" w:hAnsi="Arial" w:cs="Arial"/>
          <w:sz w:val="20"/>
          <w:szCs w:val="20"/>
        </w:rPr>
        <w:t xml:space="preserve">This project aims to optimize remote sensing phytoplankton functional type/size class (PFT/PSC) algorithms for the Northeast U.S. Continental Shelf for applications in fisheries management and ecosystem modeling.  We will be collecting </w:t>
      </w:r>
      <w:r w:rsidRPr="00647C50">
        <w:rPr>
          <w:rFonts w:ascii="Arial" w:hAnsi="Arial" w:cs="Arial"/>
          <w:i/>
          <w:sz w:val="20"/>
          <w:szCs w:val="20"/>
        </w:rPr>
        <w:t xml:space="preserve">in situ </w:t>
      </w:r>
      <w:r w:rsidRPr="00647C50">
        <w:rPr>
          <w:rFonts w:ascii="Arial" w:hAnsi="Arial" w:cs="Arial"/>
          <w:sz w:val="20"/>
          <w:szCs w:val="20"/>
        </w:rPr>
        <w:t xml:space="preserve">optical and pigment data on six Ecosystem Monitoring cruises operated by the Northeast Fisheries Science Center. All available </w:t>
      </w:r>
      <w:r w:rsidRPr="00647C50">
        <w:rPr>
          <w:rFonts w:ascii="Arial" w:hAnsi="Arial" w:cs="Arial"/>
          <w:i/>
          <w:sz w:val="20"/>
          <w:szCs w:val="20"/>
        </w:rPr>
        <w:t>in situ</w:t>
      </w:r>
      <w:r w:rsidRPr="00647C50">
        <w:rPr>
          <w:rFonts w:ascii="Arial" w:hAnsi="Arial" w:cs="Arial"/>
          <w:sz w:val="20"/>
          <w:szCs w:val="20"/>
        </w:rPr>
        <w:t xml:space="preserve"> data will then be used to validate the ocean color data (e.g. RRS and IOP products) from VIIRS and other sensors and evaluate several abundance and absorption based PFT/PSC algorithms.  </w:t>
      </w:r>
    </w:p>
    <w:p w14:paraId="7576DB9E" w14:textId="77777777" w:rsidR="002C6802" w:rsidRPr="00647C50" w:rsidRDefault="002C6802" w:rsidP="002A705D">
      <w:pPr>
        <w:tabs>
          <w:tab w:val="right" w:pos="1980"/>
          <w:tab w:val="left" w:pos="2160"/>
          <w:tab w:val="right" w:pos="6300"/>
          <w:tab w:val="left" w:pos="6480"/>
        </w:tabs>
        <w:spacing w:before="60"/>
        <w:rPr>
          <w:rFonts w:ascii="Arial" w:hAnsi="Arial" w:cs="Arial"/>
          <w:bCs/>
          <w:i/>
          <w:sz w:val="16"/>
          <w:szCs w:val="16"/>
        </w:rPr>
      </w:pPr>
    </w:p>
    <w:p w14:paraId="710E2FEA" w14:textId="77777777" w:rsidR="003F193F" w:rsidRPr="00647C50" w:rsidRDefault="003F193F" w:rsidP="003F193F">
      <w:pPr>
        <w:tabs>
          <w:tab w:val="right" w:pos="1980"/>
          <w:tab w:val="left" w:pos="2160"/>
          <w:tab w:val="right" w:pos="6300"/>
          <w:tab w:val="left" w:pos="6480"/>
        </w:tabs>
        <w:spacing w:before="60" w:after="60"/>
      </w:pPr>
      <w:r w:rsidRPr="00647C50">
        <w:rPr>
          <w:sz w:val="22"/>
        </w:rPr>
        <w:tab/>
      </w:r>
      <w:r w:rsidRPr="00647C50">
        <w:rPr>
          <w:noProof/>
        </w:rPr>
        <mc:AlternateContent>
          <mc:Choice Requires="wps">
            <w:drawing>
              <wp:anchor distT="0" distB="0" distL="114300" distR="114300" simplePos="0" relativeHeight="251666944" behindDoc="0" locked="0" layoutInCell="1" allowOverlap="1" wp14:anchorId="61C8B1B8" wp14:editId="6B56BCFA">
                <wp:simplePos x="0" y="0"/>
                <wp:positionH relativeFrom="column">
                  <wp:posOffset>0</wp:posOffset>
                </wp:positionH>
                <wp:positionV relativeFrom="paragraph">
                  <wp:posOffset>15240</wp:posOffset>
                </wp:positionV>
                <wp:extent cx="6400800" cy="346075"/>
                <wp:effectExtent l="0" t="0" r="19050" b="158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6075"/>
                        </a:xfrm>
                        <a:prstGeom prst="rect">
                          <a:avLst/>
                        </a:prstGeom>
                        <a:solidFill>
                          <a:srgbClr val="C0C0C0"/>
                        </a:solidFill>
                        <a:ln w="9525">
                          <a:solidFill>
                            <a:srgbClr val="000000"/>
                          </a:solidFill>
                          <a:miter lim="800000"/>
                          <a:headEnd/>
                          <a:tailEnd/>
                        </a:ln>
                      </wps:spPr>
                      <wps:txbx>
                        <w:txbxContent>
                          <w:p w14:paraId="33D8D392" w14:textId="77777777" w:rsidR="004A0EED" w:rsidRPr="006A431C" w:rsidRDefault="004A0EED" w:rsidP="003F193F">
                            <w:pPr>
                              <w:pStyle w:val="Heading8"/>
                              <w:rPr>
                                <w:rFonts w:ascii="Arial" w:hAnsi="Arial" w:cs="Arial"/>
                                <w:sz w:val="20"/>
                                <w:szCs w:val="20"/>
                              </w:rPr>
                            </w:pPr>
                            <w:r>
                              <w:rPr>
                                <w:rFonts w:ascii="Arial" w:hAnsi="Arial" w:cs="Arial"/>
                                <w:sz w:val="20"/>
                                <w:szCs w:val="20"/>
                              </w:rPr>
                              <w:t>Reporting Period</w:t>
                            </w:r>
                            <w:r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8B1B8" id="_x0000_s1028" type="#_x0000_t202" style="position:absolute;left:0;text-align:left;margin-left:0;margin-top:1.2pt;width:7in;height:2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" fillcolor="silver">
                <v:textbox>
                  <w:txbxContent>
                    <w:p w14:paraId="33D8D392" w14:textId="77777777" w:rsidR="004A0EED" w:rsidRPr="006A431C" w:rsidRDefault="004A0EED" w:rsidP="003F193F">
                      <w:pPr>
                        <w:pStyle w:val="Heading8"/>
                        <w:rPr>
                          <w:rFonts w:ascii="Arial" w:hAnsi="Arial" w:cs="Arial"/>
                          <w:sz w:val="20"/>
                          <w:szCs w:val="20"/>
                        </w:rPr>
                      </w:pPr>
                      <w:r>
                        <w:rPr>
                          <w:rFonts w:ascii="Arial" w:hAnsi="Arial" w:cs="Arial"/>
                          <w:sz w:val="20"/>
                          <w:szCs w:val="20"/>
                        </w:rPr>
                        <w:t>Reporting Period</w:t>
                      </w:r>
                      <w:r w:rsidRPr="006A431C">
                        <w:rPr>
                          <w:rFonts w:ascii="Arial" w:hAnsi="Arial" w:cs="Arial"/>
                          <w:sz w:val="20"/>
                          <w:szCs w:val="20"/>
                        </w:rPr>
                        <w:t xml:space="preserve">   </w:t>
                      </w:r>
                    </w:p>
                  </w:txbxContent>
                </v:textbox>
              </v:shape>
            </w:pict>
          </mc:Fallback>
        </mc:AlternateContent>
      </w:r>
    </w:p>
    <w:p w14:paraId="48512988" w14:textId="77777777" w:rsidR="003F193F" w:rsidRPr="00647C50" w:rsidRDefault="003F193F" w:rsidP="00992667">
      <w:pPr>
        <w:tabs>
          <w:tab w:val="right" w:pos="1980"/>
          <w:tab w:val="left" w:pos="2160"/>
          <w:tab w:val="right" w:pos="6300"/>
          <w:tab w:val="left" w:pos="6480"/>
        </w:tabs>
        <w:spacing w:before="60"/>
        <w:rPr>
          <w:rFonts w:ascii="Arial" w:hAnsi="Arial" w:cs="Arial"/>
          <w:bCs/>
          <w:i/>
          <w:sz w:val="22"/>
          <w:szCs w:val="22"/>
        </w:rPr>
      </w:pPr>
    </w:p>
    <w:p w14:paraId="140BE500" w14:textId="33314D78" w:rsidR="00273844" w:rsidRPr="00647C50" w:rsidRDefault="00AC73E6" w:rsidP="00225AC8">
      <w:pPr>
        <w:tabs>
          <w:tab w:val="right" w:pos="1980"/>
          <w:tab w:val="left" w:pos="2160"/>
          <w:tab w:val="right" w:pos="7020"/>
          <w:tab w:val="left" w:pos="7200"/>
          <w:tab w:val="right" w:pos="10080"/>
        </w:tabs>
        <w:spacing w:before="60"/>
        <w:rPr>
          <w:rFonts w:ascii="Arial" w:hAnsi="Arial" w:cs="Arial"/>
          <w:bCs/>
          <w:i/>
          <w:sz w:val="16"/>
          <w:szCs w:val="16"/>
        </w:rPr>
      </w:pPr>
      <w:r w:rsidRPr="00647C50">
        <w:rPr>
          <w:rFonts w:ascii="Arial" w:hAnsi="Arial" w:cs="Arial"/>
          <w:bCs/>
          <w:i/>
          <w:sz w:val="16"/>
          <w:szCs w:val="16"/>
        </w:rPr>
        <w:t xml:space="preserve">Mark </w:t>
      </w:r>
      <w:r w:rsidR="003F193F" w:rsidRPr="00647C50">
        <w:rPr>
          <w:rFonts w:ascii="Arial" w:hAnsi="Arial" w:cs="Arial"/>
          <w:bCs/>
          <w:i/>
          <w:sz w:val="16"/>
          <w:szCs w:val="16"/>
        </w:rPr>
        <w:t>table</w:t>
      </w:r>
      <w:r w:rsidRPr="00647C50">
        <w:rPr>
          <w:rFonts w:ascii="Arial" w:hAnsi="Arial" w:cs="Arial"/>
          <w:bCs/>
          <w:i/>
          <w:sz w:val="16"/>
          <w:szCs w:val="16"/>
        </w:rPr>
        <w:t>, below,</w:t>
      </w:r>
      <w:r w:rsidR="003F193F" w:rsidRPr="00647C50">
        <w:rPr>
          <w:rFonts w:ascii="Arial" w:hAnsi="Arial" w:cs="Arial"/>
          <w:bCs/>
          <w:i/>
          <w:sz w:val="16"/>
          <w:szCs w:val="16"/>
        </w:rPr>
        <w:t xml:space="preserve"> with an “x” corresponding to the quarter submitted</w:t>
      </w:r>
    </w:p>
    <w:tbl>
      <w:tblPr>
        <w:tblStyle w:val="TableGrid"/>
        <w:tblW w:w="0" w:type="auto"/>
        <w:tblInd w:w="175" w:type="dxa"/>
        <w:tblLook w:val="04A0" w:firstRow="1" w:lastRow="0" w:firstColumn="1" w:lastColumn="0" w:noHBand="0" w:noVBand="1"/>
      </w:tblPr>
      <w:tblGrid>
        <w:gridCol w:w="2430"/>
        <w:gridCol w:w="2430"/>
        <w:gridCol w:w="2430"/>
        <w:gridCol w:w="2430"/>
      </w:tblGrid>
      <w:tr w:rsidR="003F193F" w:rsidRPr="00647C50" w14:paraId="0F18FE0D" w14:textId="77777777" w:rsidTr="00C43350">
        <w:tc>
          <w:tcPr>
            <w:tcW w:w="2430" w:type="dxa"/>
          </w:tcPr>
          <w:p w14:paraId="2D1CF741" w14:textId="52830B5B" w:rsidR="003F193F" w:rsidRPr="00647C50" w:rsidRDefault="00DA7CDF" w:rsidP="0097187D">
            <w:pPr>
              <w:tabs>
                <w:tab w:val="right" w:pos="1980"/>
                <w:tab w:val="left" w:pos="2160"/>
                <w:tab w:val="right" w:pos="7020"/>
                <w:tab w:val="left" w:pos="7200"/>
                <w:tab w:val="right" w:pos="10080"/>
              </w:tabs>
              <w:spacing w:before="60"/>
              <w:ind w:left="0"/>
              <w:rPr>
                <w:rFonts w:ascii="Arial" w:hAnsi="Arial" w:cs="Arial"/>
                <w:bCs/>
                <w:i/>
                <w:color w:val="808080" w:themeColor="background1" w:themeShade="80"/>
                <w:sz w:val="16"/>
                <w:szCs w:val="16"/>
              </w:rPr>
            </w:pPr>
            <w:r w:rsidRPr="00647C50">
              <w:rPr>
                <w:rFonts w:ascii="Arial" w:hAnsi="Arial" w:cs="Arial"/>
                <w:bCs/>
                <w:i/>
                <w:color w:val="808080" w:themeColor="background1" w:themeShade="80"/>
                <w:sz w:val="16"/>
                <w:szCs w:val="16"/>
              </w:rPr>
              <w:t>CY2018 Q3</w:t>
            </w:r>
          </w:p>
          <w:p w14:paraId="4B4632FB" w14:textId="77777777" w:rsidR="003F193F" w:rsidRPr="00647C50" w:rsidRDefault="003F193F" w:rsidP="0097187D">
            <w:pPr>
              <w:tabs>
                <w:tab w:val="right" w:pos="1980"/>
                <w:tab w:val="left" w:pos="2160"/>
                <w:tab w:val="right" w:pos="7020"/>
                <w:tab w:val="left" w:pos="7200"/>
                <w:tab w:val="right" w:pos="10080"/>
              </w:tabs>
              <w:spacing w:before="60"/>
              <w:ind w:left="0"/>
              <w:rPr>
                <w:rFonts w:ascii="Arial" w:hAnsi="Arial" w:cs="Arial"/>
                <w:bCs/>
                <w:i/>
                <w:color w:val="808080" w:themeColor="background1" w:themeShade="80"/>
                <w:sz w:val="16"/>
                <w:szCs w:val="16"/>
              </w:rPr>
            </w:pPr>
            <w:r w:rsidRPr="00647C50">
              <w:rPr>
                <w:rFonts w:ascii="Arial" w:hAnsi="Arial" w:cs="Arial"/>
                <w:bCs/>
                <w:i/>
                <w:color w:val="808080" w:themeColor="background1" w:themeShade="80"/>
                <w:sz w:val="16"/>
                <w:szCs w:val="16"/>
              </w:rPr>
              <w:t>Period of Performance: 7/18 to 10/18</w:t>
            </w:r>
          </w:p>
        </w:tc>
        <w:tc>
          <w:tcPr>
            <w:tcW w:w="2430" w:type="dxa"/>
          </w:tcPr>
          <w:p w14:paraId="37F133E0" w14:textId="1EFCC055" w:rsidR="003F193F" w:rsidRPr="00647C50" w:rsidRDefault="005D3FD0" w:rsidP="00516AC4">
            <w:pPr>
              <w:tabs>
                <w:tab w:val="right" w:pos="1980"/>
                <w:tab w:val="left" w:pos="2160"/>
                <w:tab w:val="right" w:pos="7020"/>
                <w:tab w:val="left" w:pos="7200"/>
                <w:tab w:val="right" w:pos="10080"/>
              </w:tabs>
              <w:spacing w:before="60"/>
              <w:ind w:left="0"/>
              <w:rPr>
                <w:rFonts w:ascii="Arial" w:hAnsi="Arial" w:cs="Arial"/>
                <w:bCs/>
                <w:i/>
                <w:sz w:val="16"/>
                <w:szCs w:val="16"/>
              </w:rPr>
            </w:pPr>
            <w:r w:rsidRPr="00647C50">
              <w:rPr>
                <w:rFonts w:ascii="Arial" w:hAnsi="Arial" w:cs="Arial"/>
                <w:bCs/>
                <w:i/>
                <w:sz w:val="16"/>
                <w:szCs w:val="16"/>
              </w:rPr>
              <w:t>CY 2019 Q4</w:t>
            </w:r>
            <w:r w:rsidR="00516AC4" w:rsidRPr="00647C50">
              <w:rPr>
                <w:rFonts w:ascii="Arial" w:hAnsi="Arial" w:cs="Arial"/>
                <w:bCs/>
                <w:i/>
                <w:sz w:val="16"/>
                <w:szCs w:val="16"/>
              </w:rPr>
              <w:t xml:space="preserve">: </w:t>
            </w:r>
            <w:r w:rsidR="003F193F" w:rsidRPr="00647C50">
              <w:rPr>
                <w:rFonts w:ascii="Arial" w:hAnsi="Arial" w:cs="Arial"/>
                <w:bCs/>
                <w:i/>
                <w:sz w:val="16"/>
                <w:szCs w:val="16"/>
              </w:rPr>
              <w:t xml:space="preserve">10/1/18 to 12/31/18 </w:t>
            </w:r>
          </w:p>
          <w:p w14:paraId="3B5FE2B4" w14:textId="77777777" w:rsidR="003F193F" w:rsidRPr="00647C50" w:rsidRDefault="003F193F" w:rsidP="00664C2E">
            <w:pPr>
              <w:tabs>
                <w:tab w:val="right" w:pos="1980"/>
                <w:tab w:val="left" w:pos="2160"/>
                <w:tab w:val="right" w:pos="7020"/>
                <w:tab w:val="left" w:pos="7200"/>
                <w:tab w:val="right" w:pos="10080"/>
              </w:tabs>
              <w:spacing w:before="60"/>
              <w:ind w:left="0"/>
              <w:rPr>
                <w:rFonts w:ascii="Arial" w:hAnsi="Arial" w:cs="Arial"/>
                <w:bCs/>
                <w:i/>
                <w:sz w:val="16"/>
                <w:szCs w:val="16"/>
              </w:rPr>
            </w:pPr>
            <w:r w:rsidRPr="00647C50">
              <w:rPr>
                <w:rFonts w:ascii="Arial" w:hAnsi="Arial" w:cs="Arial"/>
                <w:bCs/>
                <w:i/>
                <w:sz w:val="16"/>
                <w:szCs w:val="16"/>
              </w:rPr>
              <w:t>Due: January 7,2019</w:t>
            </w:r>
          </w:p>
        </w:tc>
        <w:tc>
          <w:tcPr>
            <w:tcW w:w="2430" w:type="dxa"/>
          </w:tcPr>
          <w:p w14:paraId="6915B5B0" w14:textId="187AFA53" w:rsidR="003F193F" w:rsidRPr="00647C50" w:rsidRDefault="005D3FD0" w:rsidP="00516AC4">
            <w:pPr>
              <w:tabs>
                <w:tab w:val="right" w:pos="1980"/>
                <w:tab w:val="left" w:pos="2160"/>
                <w:tab w:val="right" w:pos="7020"/>
                <w:tab w:val="left" w:pos="7200"/>
                <w:tab w:val="right" w:pos="10080"/>
              </w:tabs>
              <w:spacing w:before="60"/>
              <w:ind w:left="0"/>
              <w:rPr>
                <w:rFonts w:ascii="Arial" w:hAnsi="Arial" w:cs="Arial"/>
                <w:bCs/>
                <w:i/>
                <w:sz w:val="16"/>
                <w:szCs w:val="16"/>
              </w:rPr>
            </w:pPr>
            <w:r w:rsidRPr="00647C50">
              <w:rPr>
                <w:rFonts w:ascii="Arial" w:hAnsi="Arial" w:cs="Arial"/>
                <w:bCs/>
                <w:i/>
                <w:sz w:val="16"/>
                <w:szCs w:val="16"/>
              </w:rPr>
              <w:t>CY 2019 Q1</w:t>
            </w:r>
            <w:r w:rsidR="003F193F" w:rsidRPr="00647C50">
              <w:rPr>
                <w:rFonts w:ascii="Arial" w:hAnsi="Arial" w:cs="Arial"/>
                <w:bCs/>
                <w:i/>
                <w:sz w:val="16"/>
                <w:szCs w:val="16"/>
              </w:rPr>
              <w:t xml:space="preserve">: 1/1/19 to 3/31/19 </w:t>
            </w:r>
          </w:p>
          <w:p w14:paraId="00E814B5" w14:textId="77777777" w:rsidR="003F193F" w:rsidRPr="00647C50" w:rsidRDefault="003F193F" w:rsidP="00664C2E">
            <w:pPr>
              <w:tabs>
                <w:tab w:val="right" w:pos="1980"/>
                <w:tab w:val="left" w:pos="2160"/>
                <w:tab w:val="right" w:pos="7020"/>
                <w:tab w:val="left" w:pos="7200"/>
                <w:tab w:val="right" w:pos="10080"/>
              </w:tabs>
              <w:spacing w:before="60"/>
              <w:ind w:left="0"/>
              <w:rPr>
                <w:rFonts w:ascii="Arial" w:hAnsi="Arial" w:cs="Arial"/>
                <w:bCs/>
                <w:i/>
                <w:sz w:val="16"/>
                <w:szCs w:val="16"/>
              </w:rPr>
            </w:pPr>
            <w:r w:rsidRPr="00647C50">
              <w:rPr>
                <w:rFonts w:ascii="Arial" w:hAnsi="Arial" w:cs="Arial"/>
                <w:bCs/>
                <w:i/>
                <w:sz w:val="16"/>
                <w:szCs w:val="16"/>
              </w:rPr>
              <w:t>Due: April 5,2019</w:t>
            </w:r>
          </w:p>
        </w:tc>
        <w:tc>
          <w:tcPr>
            <w:tcW w:w="2430" w:type="dxa"/>
          </w:tcPr>
          <w:p w14:paraId="58C17C4A" w14:textId="79D92A9B" w:rsidR="003F193F" w:rsidRPr="00647C50" w:rsidRDefault="005D3FD0" w:rsidP="00516AC4">
            <w:pPr>
              <w:tabs>
                <w:tab w:val="right" w:pos="1980"/>
                <w:tab w:val="left" w:pos="2160"/>
                <w:tab w:val="right" w:pos="7020"/>
                <w:tab w:val="left" w:pos="7200"/>
                <w:tab w:val="right" w:pos="10080"/>
              </w:tabs>
              <w:spacing w:before="60"/>
              <w:ind w:left="0"/>
              <w:rPr>
                <w:rFonts w:ascii="Arial" w:hAnsi="Arial" w:cs="Arial"/>
                <w:bCs/>
                <w:i/>
                <w:sz w:val="16"/>
                <w:szCs w:val="16"/>
              </w:rPr>
            </w:pPr>
            <w:r w:rsidRPr="00647C50">
              <w:rPr>
                <w:rFonts w:ascii="Arial" w:hAnsi="Arial" w:cs="Arial"/>
                <w:bCs/>
                <w:i/>
                <w:sz w:val="16"/>
                <w:szCs w:val="16"/>
              </w:rPr>
              <w:t>CY 2019 Q2</w:t>
            </w:r>
            <w:r w:rsidR="00516AC4" w:rsidRPr="00647C50">
              <w:rPr>
                <w:rFonts w:ascii="Arial" w:hAnsi="Arial" w:cs="Arial"/>
                <w:bCs/>
                <w:i/>
                <w:sz w:val="16"/>
                <w:szCs w:val="16"/>
              </w:rPr>
              <w:t xml:space="preserve">: </w:t>
            </w:r>
            <w:r w:rsidR="003F193F" w:rsidRPr="00647C50">
              <w:rPr>
                <w:rFonts w:ascii="Arial" w:hAnsi="Arial" w:cs="Arial"/>
                <w:bCs/>
                <w:i/>
                <w:sz w:val="16"/>
                <w:szCs w:val="16"/>
              </w:rPr>
              <w:t xml:space="preserve"> 4/1/18 to 16/30/19 </w:t>
            </w:r>
          </w:p>
          <w:p w14:paraId="11CA0B1C" w14:textId="77777777" w:rsidR="003F193F" w:rsidRPr="00647C50" w:rsidRDefault="003F193F" w:rsidP="00664C2E">
            <w:pPr>
              <w:tabs>
                <w:tab w:val="right" w:pos="1980"/>
                <w:tab w:val="left" w:pos="2160"/>
                <w:tab w:val="right" w:pos="7020"/>
                <w:tab w:val="left" w:pos="7200"/>
                <w:tab w:val="right" w:pos="10080"/>
              </w:tabs>
              <w:spacing w:before="60"/>
              <w:ind w:left="0"/>
              <w:rPr>
                <w:rFonts w:ascii="Arial" w:hAnsi="Arial" w:cs="Arial"/>
                <w:bCs/>
                <w:i/>
                <w:sz w:val="16"/>
                <w:szCs w:val="16"/>
              </w:rPr>
            </w:pPr>
            <w:r w:rsidRPr="00647C50">
              <w:rPr>
                <w:rFonts w:ascii="Arial" w:hAnsi="Arial" w:cs="Arial"/>
                <w:bCs/>
                <w:i/>
                <w:sz w:val="16"/>
                <w:szCs w:val="16"/>
              </w:rPr>
              <w:t>Due: July 5,2019</w:t>
            </w:r>
          </w:p>
        </w:tc>
      </w:tr>
      <w:tr w:rsidR="002C6802" w:rsidRPr="00647C50" w14:paraId="0D9303D8" w14:textId="77777777" w:rsidTr="00C43350">
        <w:tc>
          <w:tcPr>
            <w:tcW w:w="2430" w:type="dxa"/>
          </w:tcPr>
          <w:p w14:paraId="4CD6FA22" w14:textId="5B067BD8" w:rsidR="002C6802" w:rsidRPr="00647C50" w:rsidRDefault="002C6802" w:rsidP="002C6802">
            <w:pPr>
              <w:tabs>
                <w:tab w:val="right" w:pos="1980"/>
                <w:tab w:val="left" w:pos="2160"/>
                <w:tab w:val="right" w:pos="7020"/>
                <w:tab w:val="left" w:pos="7200"/>
                <w:tab w:val="right" w:pos="10080"/>
              </w:tabs>
              <w:spacing w:before="60"/>
              <w:ind w:left="0"/>
              <w:rPr>
                <w:rFonts w:ascii="Arial" w:hAnsi="Arial" w:cs="Arial"/>
                <w:bCs/>
                <w:i/>
                <w:color w:val="808080" w:themeColor="background1" w:themeShade="80"/>
                <w:sz w:val="16"/>
                <w:szCs w:val="16"/>
              </w:rPr>
            </w:pPr>
            <w:r w:rsidRPr="00647C50">
              <w:rPr>
                <w:rFonts w:ascii="Arial" w:hAnsi="Arial" w:cs="Arial"/>
                <w:b/>
                <w:bCs/>
                <w:sz w:val="20"/>
              </w:rPr>
              <w:fldChar w:fldCharType="begin">
                <w:ffData>
                  <w:name w:val=""/>
                  <w:enabled/>
                  <w:calcOnExit w:val="0"/>
                  <w:statusText w:type="text" w:val="Please check only one box."/>
                  <w:checkBox>
                    <w:sizeAuto/>
                    <w:default w:val="1"/>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r w:rsidRPr="00647C50">
              <w:rPr>
                <w:rFonts w:ascii="Arial" w:hAnsi="Arial" w:cs="Arial"/>
                <w:b/>
                <w:bCs/>
                <w:sz w:val="20"/>
              </w:rPr>
              <w:t xml:space="preserve">  </w:t>
            </w:r>
            <w:r w:rsidRPr="00647C50">
              <w:rPr>
                <w:rFonts w:ascii="Arial" w:hAnsi="Arial" w:cs="Arial"/>
                <w:bCs/>
                <w:sz w:val="16"/>
                <w:szCs w:val="16"/>
              </w:rPr>
              <w:t>Submitted 9/26/2018</w:t>
            </w:r>
          </w:p>
        </w:tc>
        <w:tc>
          <w:tcPr>
            <w:tcW w:w="2430" w:type="dxa"/>
          </w:tcPr>
          <w:p w14:paraId="6E46DA24" w14:textId="33A57344" w:rsidR="002C6802" w:rsidRPr="00CC0C15" w:rsidRDefault="002C6802" w:rsidP="002C6802">
            <w:pPr>
              <w:spacing w:before="60" w:after="60"/>
              <w:rPr>
                <w:rFonts w:ascii="Arial" w:hAnsi="Arial" w:cs="Arial"/>
                <w:bCs/>
                <w:color w:val="00B050"/>
                <w:sz w:val="20"/>
              </w:rPr>
            </w:pPr>
            <w:r w:rsidRPr="00647C50">
              <w:rPr>
                <w:rFonts w:ascii="Arial" w:hAnsi="Arial" w:cs="Arial"/>
                <w:b/>
                <w:bCs/>
                <w:sz w:val="20"/>
              </w:rPr>
              <w:fldChar w:fldCharType="begin">
                <w:ffData>
                  <w:name w:val="Check2"/>
                  <w:enabled/>
                  <w:calcOnExit w:val="0"/>
                  <w:statusText w:type="text" w:val="Please check only one box."/>
                  <w:checkBox>
                    <w:sizeAuto/>
                    <w:default w:val="1"/>
                  </w:checkBox>
                </w:ffData>
              </w:fldChar>
            </w:r>
            <w:bookmarkStart w:id="0" w:name="Check2"/>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bookmarkEnd w:id="0"/>
            <w:r w:rsidRPr="00647C50">
              <w:rPr>
                <w:rFonts w:ascii="Arial" w:hAnsi="Arial" w:cs="Arial"/>
                <w:b/>
                <w:bCs/>
                <w:sz w:val="20"/>
              </w:rPr>
              <w:t xml:space="preserve">  </w:t>
            </w:r>
            <w:r w:rsidR="00CC0C15" w:rsidRPr="00CC0C15">
              <w:rPr>
                <w:rFonts w:ascii="Arial" w:hAnsi="Arial" w:cs="Arial"/>
                <w:bCs/>
                <w:sz w:val="16"/>
                <w:szCs w:val="16"/>
              </w:rPr>
              <w:t>Submitted</w:t>
            </w:r>
            <w:r w:rsidR="00CC0C15">
              <w:rPr>
                <w:rFonts w:ascii="Arial" w:hAnsi="Arial" w:cs="Arial"/>
                <w:bCs/>
                <w:sz w:val="16"/>
                <w:szCs w:val="16"/>
              </w:rPr>
              <w:t xml:space="preserve"> 2/2019</w:t>
            </w:r>
            <w:r w:rsidR="00CC0C15">
              <w:rPr>
                <w:rFonts w:ascii="Arial" w:hAnsi="Arial" w:cs="Arial"/>
                <w:bCs/>
                <w:sz w:val="20"/>
              </w:rPr>
              <w:t xml:space="preserve"> </w:t>
            </w:r>
          </w:p>
        </w:tc>
        <w:tc>
          <w:tcPr>
            <w:tcW w:w="2430" w:type="dxa"/>
          </w:tcPr>
          <w:p w14:paraId="2F2B9795" w14:textId="4AC43FCC" w:rsidR="002C6802" w:rsidRPr="00647C50" w:rsidRDefault="00CC0C15" w:rsidP="002C6802">
            <w:pPr>
              <w:spacing w:before="60" w:after="60"/>
              <w:rPr>
                <w:rFonts w:ascii="Arial" w:hAnsi="Arial" w:cs="Arial"/>
                <w:b/>
                <w:bCs/>
                <w:sz w:val="20"/>
              </w:rPr>
            </w:pPr>
            <w:r>
              <w:rPr>
                <w:rFonts w:ascii="Arial" w:hAnsi="Arial" w:cs="Arial"/>
                <w:b/>
                <w:bCs/>
                <w:sz w:val="20"/>
              </w:rPr>
              <w:fldChar w:fldCharType="begin">
                <w:ffData>
                  <w:name w:val=""/>
                  <w:enabled/>
                  <w:calcOnExit w:val="0"/>
                  <w:statusText w:type="text" w:val="Please check only one box."/>
                  <w:checkBox>
                    <w:sizeAuto/>
                    <w:default w:val="1"/>
                  </w:checkBox>
                </w:ffData>
              </w:fldChar>
            </w:r>
            <w:r>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Pr>
                <w:rFonts w:ascii="Arial" w:hAnsi="Arial" w:cs="Arial"/>
                <w:b/>
                <w:bCs/>
                <w:sz w:val="20"/>
              </w:rPr>
              <w:fldChar w:fldCharType="end"/>
            </w:r>
            <w:r w:rsidR="00364554">
              <w:rPr>
                <w:rFonts w:ascii="Arial" w:hAnsi="Arial" w:cs="Arial"/>
                <w:b/>
                <w:bCs/>
                <w:sz w:val="20"/>
              </w:rPr>
              <w:t xml:space="preserve"> </w:t>
            </w:r>
            <w:r w:rsidR="00364554" w:rsidRPr="00364554">
              <w:rPr>
                <w:rFonts w:ascii="Arial" w:hAnsi="Arial" w:cs="Arial"/>
                <w:bCs/>
                <w:sz w:val="16"/>
                <w:szCs w:val="16"/>
              </w:rPr>
              <w:t>Submitted 3/2</w:t>
            </w:r>
            <w:r w:rsidR="00186780">
              <w:rPr>
                <w:rFonts w:ascii="Arial" w:hAnsi="Arial" w:cs="Arial"/>
                <w:bCs/>
                <w:sz w:val="16"/>
                <w:szCs w:val="16"/>
              </w:rPr>
              <w:t>8</w:t>
            </w:r>
            <w:r w:rsidR="00364554" w:rsidRPr="00364554">
              <w:rPr>
                <w:rFonts w:ascii="Arial" w:hAnsi="Arial" w:cs="Arial"/>
                <w:bCs/>
                <w:sz w:val="16"/>
                <w:szCs w:val="16"/>
              </w:rPr>
              <w:t>/2018</w:t>
            </w:r>
          </w:p>
        </w:tc>
        <w:tc>
          <w:tcPr>
            <w:tcW w:w="2430" w:type="dxa"/>
          </w:tcPr>
          <w:p w14:paraId="3662F663" w14:textId="1BB7914F" w:rsidR="002C6802" w:rsidRPr="00647C50" w:rsidRDefault="002C6802" w:rsidP="002C6802">
            <w:pPr>
              <w:spacing w:before="60" w:after="60"/>
              <w:rPr>
                <w:rFonts w:ascii="Arial" w:hAnsi="Arial" w:cs="Arial"/>
                <w:b/>
                <w:bCs/>
                <w:sz w:val="20"/>
              </w:rPr>
            </w:pPr>
            <w:r w:rsidRPr="00647C50">
              <w:rPr>
                <w:rFonts w:ascii="Arial" w:hAnsi="Arial" w:cs="Arial"/>
                <w:b/>
                <w:bCs/>
                <w:sz w:val="20"/>
              </w:rPr>
              <w:t xml:space="preserve">  </w:t>
            </w: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r w:rsidRPr="00647C50">
              <w:rPr>
                <w:rFonts w:ascii="Arial" w:hAnsi="Arial" w:cs="Arial"/>
                <w:b/>
                <w:bCs/>
                <w:sz w:val="20"/>
              </w:rPr>
              <w:t xml:space="preserve">  </w:t>
            </w:r>
          </w:p>
        </w:tc>
      </w:tr>
    </w:tbl>
    <w:p w14:paraId="5C071AB5" w14:textId="4EAA962D" w:rsidR="003F193F" w:rsidRPr="00647C50" w:rsidRDefault="00F147EF" w:rsidP="00992667">
      <w:pPr>
        <w:tabs>
          <w:tab w:val="right" w:pos="1980"/>
          <w:tab w:val="left" w:pos="2160"/>
          <w:tab w:val="right" w:pos="6300"/>
          <w:tab w:val="left" w:pos="6480"/>
        </w:tabs>
        <w:spacing w:before="60"/>
        <w:rPr>
          <w:rFonts w:ascii="Arial" w:hAnsi="Arial" w:cs="Arial"/>
          <w:bCs/>
          <w:i/>
          <w:sz w:val="22"/>
          <w:szCs w:val="22"/>
        </w:rPr>
      </w:pPr>
      <w:r w:rsidRPr="00647C50">
        <w:rPr>
          <w:noProof/>
        </w:rPr>
        <mc:AlternateContent>
          <mc:Choice Requires="wps">
            <w:drawing>
              <wp:anchor distT="0" distB="0" distL="114300" distR="114300" simplePos="0" relativeHeight="251668992" behindDoc="0" locked="0" layoutInCell="1" allowOverlap="1" wp14:anchorId="45224039" wp14:editId="308F2D4C">
                <wp:simplePos x="0" y="0"/>
                <wp:positionH relativeFrom="column">
                  <wp:posOffset>0</wp:posOffset>
                </wp:positionH>
                <wp:positionV relativeFrom="paragraph">
                  <wp:posOffset>127212</wp:posOffset>
                </wp:positionV>
                <wp:extent cx="6400800" cy="323850"/>
                <wp:effectExtent l="0" t="0" r="19050"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3850"/>
                        </a:xfrm>
                        <a:prstGeom prst="rect">
                          <a:avLst/>
                        </a:prstGeom>
                        <a:solidFill>
                          <a:srgbClr val="C0C0C0"/>
                        </a:solidFill>
                        <a:ln w="9525">
                          <a:solidFill>
                            <a:srgbClr val="000000"/>
                          </a:solidFill>
                          <a:miter lim="800000"/>
                          <a:headEnd/>
                          <a:tailEnd/>
                        </a:ln>
                      </wps:spPr>
                      <wps:txbx>
                        <w:txbxContent>
                          <w:p w14:paraId="677AED19" w14:textId="77777777" w:rsidR="004A0EED" w:rsidRPr="006A431C" w:rsidRDefault="004A0EED" w:rsidP="00F147EF">
                            <w:pPr>
                              <w:pStyle w:val="Heading8"/>
                              <w:rPr>
                                <w:rFonts w:ascii="Arial" w:hAnsi="Arial" w:cs="Arial"/>
                                <w:sz w:val="20"/>
                                <w:szCs w:val="20"/>
                              </w:rPr>
                            </w:pPr>
                            <w:r w:rsidRPr="006A431C">
                              <w:rPr>
                                <w:rFonts w:ascii="Arial" w:hAnsi="Arial" w:cs="Arial"/>
                                <w:sz w:val="20"/>
                                <w:szCs w:val="20"/>
                              </w:rPr>
                              <w:t>Q</w:t>
                            </w:r>
                            <w:r>
                              <w:rPr>
                                <w:rFonts w:ascii="Arial" w:hAnsi="Arial" w:cs="Arial"/>
                                <w:sz w:val="20"/>
                                <w:szCs w:val="20"/>
                              </w:rPr>
                              <w:t>uarterly Dashboard</w:t>
                            </w:r>
                            <w:r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24039" id="_x0000_s1029" type="#_x0000_t202" style="position:absolute;left:0;text-align:left;margin-left:0;margin-top:10pt;width:7in;height:2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" fillcolor="silver">
                <v:textbox>
                  <w:txbxContent>
                    <w:p w14:paraId="677AED19" w14:textId="77777777" w:rsidR="004A0EED" w:rsidRPr="006A431C" w:rsidRDefault="004A0EED" w:rsidP="00F147EF">
                      <w:pPr>
                        <w:pStyle w:val="Heading8"/>
                        <w:rPr>
                          <w:rFonts w:ascii="Arial" w:hAnsi="Arial" w:cs="Arial"/>
                          <w:sz w:val="20"/>
                          <w:szCs w:val="20"/>
                        </w:rPr>
                      </w:pPr>
                      <w:r w:rsidRPr="006A431C">
                        <w:rPr>
                          <w:rFonts w:ascii="Arial" w:hAnsi="Arial" w:cs="Arial"/>
                          <w:sz w:val="20"/>
                          <w:szCs w:val="20"/>
                        </w:rPr>
                        <w:t>Q</w:t>
                      </w:r>
                      <w:r>
                        <w:rPr>
                          <w:rFonts w:ascii="Arial" w:hAnsi="Arial" w:cs="Arial"/>
                          <w:sz w:val="20"/>
                          <w:szCs w:val="20"/>
                        </w:rPr>
                        <w:t>uarterly Dashboard</w:t>
                      </w:r>
                      <w:r w:rsidRPr="006A431C">
                        <w:rPr>
                          <w:rFonts w:ascii="Arial" w:hAnsi="Arial" w:cs="Arial"/>
                          <w:sz w:val="20"/>
                          <w:szCs w:val="20"/>
                        </w:rPr>
                        <w:t xml:space="preserve">   </w:t>
                      </w:r>
                    </w:p>
                  </w:txbxContent>
                </v:textbox>
              </v:shape>
            </w:pict>
          </mc:Fallback>
        </mc:AlternateContent>
      </w:r>
    </w:p>
    <w:p w14:paraId="71E6C5B3" w14:textId="2C1F7A7B" w:rsidR="00F147EF" w:rsidRPr="00647C50" w:rsidRDefault="00F147EF" w:rsidP="00F147EF">
      <w:pPr>
        <w:pStyle w:val="ListParagraph"/>
        <w:numPr>
          <w:ilvl w:val="0"/>
          <w:numId w:val="18"/>
        </w:numPr>
        <w:tabs>
          <w:tab w:val="right" w:pos="1980"/>
          <w:tab w:val="left" w:pos="2160"/>
          <w:tab w:val="right" w:pos="6300"/>
          <w:tab w:val="left" w:pos="6480"/>
        </w:tabs>
        <w:spacing w:before="60" w:after="60"/>
      </w:pPr>
      <w:r w:rsidRPr="00647C50">
        <w:rPr>
          <w:sz w:val="22"/>
        </w:rPr>
        <w:tab/>
      </w:r>
    </w:p>
    <w:p w14:paraId="3D3B5A44" w14:textId="77777777" w:rsidR="00F147EF" w:rsidRPr="00647C50" w:rsidRDefault="00F147EF" w:rsidP="00F147EF">
      <w:pPr>
        <w:pStyle w:val="ListParagrap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6"/>
        <w:gridCol w:w="1621"/>
        <w:gridCol w:w="1399"/>
        <w:gridCol w:w="1321"/>
        <w:gridCol w:w="4207"/>
      </w:tblGrid>
      <w:tr w:rsidR="00F147EF" w:rsidRPr="00647C50" w14:paraId="78558C43" w14:textId="77777777" w:rsidTr="00400E81">
        <w:trPr>
          <w:trHeight w:val="518"/>
          <w:jc w:val="center"/>
        </w:trPr>
        <w:tc>
          <w:tcPr>
            <w:tcW w:w="1466" w:type="dxa"/>
            <w:vAlign w:val="center"/>
          </w:tcPr>
          <w:p w14:paraId="2902AE75" w14:textId="77777777" w:rsidR="00F147EF" w:rsidRPr="00647C50" w:rsidRDefault="00F147EF" w:rsidP="00F72A84">
            <w:pPr>
              <w:spacing w:before="60" w:after="60"/>
              <w:jc w:val="right"/>
              <w:rPr>
                <w:rFonts w:ascii="Arial" w:hAnsi="Arial" w:cs="Arial"/>
                <w:b/>
                <w:bCs/>
                <w:sz w:val="20"/>
              </w:rPr>
            </w:pPr>
          </w:p>
        </w:tc>
        <w:tc>
          <w:tcPr>
            <w:tcW w:w="1517" w:type="dxa"/>
            <w:shd w:val="clear" w:color="auto" w:fill="00B050"/>
            <w:vAlign w:val="center"/>
          </w:tcPr>
          <w:p w14:paraId="66EB8A7B" w14:textId="77777777" w:rsidR="00F147EF" w:rsidRPr="00647C50" w:rsidRDefault="00F147EF" w:rsidP="00F72A84">
            <w:pPr>
              <w:pStyle w:val="Heading3"/>
              <w:spacing w:before="60"/>
              <w:rPr>
                <w:sz w:val="20"/>
                <w:szCs w:val="20"/>
              </w:rPr>
            </w:pPr>
            <w:r w:rsidRPr="00647C50">
              <w:rPr>
                <w:sz w:val="20"/>
                <w:szCs w:val="20"/>
              </w:rPr>
              <w:t>Green</w:t>
            </w:r>
            <w:r w:rsidRPr="00647C50">
              <w:rPr>
                <w:b w:val="0"/>
                <w:bCs w:val="0"/>
                <w:sz w:val="20"/>
                <w:szCs w:val="20"/>
              </w:rPr>
              <w:t xml:space="preserve"> (Controlled)</w:t>
            </w:r>
          </w:p>
        </w:tc>
        <w:tc>
          <w:tcPr>
            <w:tcW w:w="1317" w:type="dxa"/>
            <w:shd w:val="clear" w:color="auto" w:fill="FFFF00"/>
            <w:vAlign w:val="center"/>
          </w:tcPr>
          <w:p w14:paraId="752C7190" w14:textId="77777777" w:rsidR="00F147EF" w:rsidRPr="00647C50" w:rsidRDefault="00F147EF" w:rsidP="00F72A84">
            <w:pPr>
              <w:pStyle w:val="Heading3"/>
              <w:spacing w:before="60"/>
              <w:rPr>
                <w:sz w:val="20"/>
                <w:szCs w:val="20"/>
              </w:rPr>
            </w:pPr>
            <w:r w:rsidRPr="00647C50">
              <w:rPr>
                <w:sz w:val="20"/>
                <w:szCs w:val="20"/>
              </w:rPr>
              <w:t>Yellow</w:t>
            </w:r>
          </w:p>
          <w:p w14:paraId="450D9C32" w14:textId="77777777" w:rsidR="00F147EF" w:rsidRPr="00647C50" w:rsidRDefault="00F147EF" w:rsidP="00F72A84">
            <w:pPr>
              <w:pStyle w:val="Heading3"/>
              <w:spacing w:before="60" w:after="60"/>
              <w:rPr>
                <w:b w:val="0"/>
                <w:bCs w:val="0"/>
                <w:sz w:val="20"/>
                <w:szCs w:val="20"/>
              </w:rPr>
            </w:pPr>
            <w:r w:rsidRPr="00647C50">
              <w:rPr>
                <w:b w:val="0"/>
                <w:bCs w:val="0"/>
                <w:sz w:val="20"/>
                <w:szCs w:val="20"/>
              </w:rPr>
              <w:t>(Caution)</w:t>
            </w:r>
          </w:p>
        </w:tc>
        <w:tc>
          <w:tcPr>
            <w:tcW w:w="1246" w:type="dxa"/>
            <w:shd w:val="clear" w:color="auto" w:fill="FF0000"/>
            <w:vAlign w:val="center"/>
          </w:tcPr>
          <w:p w14:paraId="362DFFCF" w14:textId="77777777" w:rsidR="00F147EF" w:rsidRPr="00647C50" w:rsidRDefault="00F147EF" w:rsidP="00F72A84">
            <w:pPr>
              <w:pStyle w:val="Heading3"/>
              <w:spacing w:before="60"/>
              <w:rPr>
                <w:sz w:val="20"/>
                <w:szCs w:val="20"/>
              </w:rPr>
            </w:pPr>
            <w:r w:rsidRPr="00647C50">
              <w:rPr>
                <w:sz w:val="20"/>
                <w:szCs w:val="20"/>
              </w:rPr>
              <w:t>Red</w:t>
            </w:r>
          </w:p>
          <w:p w14:paraId="1DBB7348" w14:textId="77777777" w:rsidR="00F147EF" w:rsidRPr="00647C50" w:rsidRDefault="00F147EF" w:rsidP="00F72A84">
            <w:pPr>
              <w:pStyle w:val="Heading3"/>
              <w:spacing w:before="60" w:after="60"/>
              <w:rPr>
                <w:b w:val="0"/>
                <w:bCs w:val="0"/>
                <w:sz w:val="20"/>
                <w:szCs w:val="20"/>
              </w:rPr>
            </w:pPr>
            <w:r w:rsidRPr="00647C50">
              <w:rPr>
                <w:b w:val="0"/>
                <w:bCs w:val="0"/>
                <w:sz w:val="20"/>
                <w:szCs w:val="20"/>
              </w:rPr>
              <w:t>(Critical)</w:t>
            </w:r>
          </w:p>
        </w:tc>
        <w:tc>
          <w:tcPr>
            <w:tcW w:w="4207" w:type="dxa"/>
            <w:vAlign w:val="center"/>
          </w:tcPr>
          <w:p w14:paraId="3B4244C8" w14:textId="77777777" w:rsidR="00F147EF" w:rsidRPr="00647C50" w:rsidRDefault="00F147EF" w:rsidP="00F72A84">
            <w:pPr>
              <w:pStyle w:val="Heading3"/>
              <w:spacing w:before="60" w:after="60"/>
              <w:rPr>
                <w:sz w:val="20"/>
              </w:rPr>
            </w:pPr>
            <w:r w:rsidRPr="00647C50">
              <w:rPr>
                <w:sz w:val="20"/>
              </w:rPr>
              <w:t xml:space="preserve">Variance Summary </w:t>
            </w:r>
            <w:r w:rsidRPr="00647C50">
              <w:rPr>
                <w:b w:val="0"/>
                <w:i/>
                <w:sz w:val="16"/>
                <w:szCs w:val="16"/>
              </w:rPr>
              <w:t>(Provide explanations as needed. More detail may be included in issues and risks sections as needed.)</w:t>
            </w:r>
          </w:p>
        </w:tc>
      </w:tr>
      <w:tr w:rsidR="00400E81" w:rsidRPr="00647C50" w14:paraId="3AB3DB83" w14:textId="77777777" w:rsidTr="00400E81">
        <w:trPr>
          <w:jc w:val="center"/>
        </w:trPr>
        <w:tc>
          <w:tcPr>
            <w:tcW w:w="1466" w:type="dxa"/>
          </w:tcPr>
          <w:p w14:paraId="65CEE533" w14:textId="77777777" w:rsidR="00400E81" w:rsidRPr="00647C50" w:rsidRDefault="00400E81" w:rsidP="004A0EED">
            <w:pPr>
              <w:spacing w:before="60" w:after="60"/>
              <w:jc w:val="right"/>
              <w:rPr>
                <w:rFonts w:ascii="Arial" w:hAnsi="Arial" w:cs="Arial"/>
                <w:b/>
                <w:bCs/>
                <w:sz w:val="20"/>
              </w:rPr>
            </w:pPr>
            <w:r w:rsidRPr="00647C50">
              <w:rPr>
                <w:rFonts w:ascii="Arial" w:hAnsi="Arial" w:cs="Arial"/>
                <w:b/>
                <w:bCs/>
                <w:sz w:val="20"/>
              </w:rPr>
              <w:t>Scope</w:t>
            </w:r>
          </w:p>
        </w:tc>
        <w:tc>
          <w:tcPr>
            <w:tcW w:w="1517" w:type="dxa"/>
          </w:tcPr>
          <w:p w14:paraId="4D3BBFA0" w14:textId="00D8A7A3" w:rsidR="00400E81" w:rsidRPr="00647C50" w:rsidRDefault="002C6802" w:rsidP="004A0EED">
            <w:pPr>
              <w:spacing w:before="60" w:after="60"/>
              <w:jc w:val="center"/>
              <w:rPr>
                <w:rFonts w:ascii="Arial" w:hAnsi="Arial" w:cs="Arial"/>
                <w:b/>
                <w:bCs/>
                <w:sz w:val="20"/>
              </w:rPr>
            </w:pPr>
            <w:r w:rsidRPr="00647C50">
              <w:rPr>
                <w:rFonts w:ascii="Arial" w:hAnsi="Arial" w:cs="Arial"/>
                <w:b/>
                <w:bCs/>
                <w:sz w:val="20"/>
              </w:rPr>
              <w:fldChar w:fldCharType="begin">
                <w:ffData>
                  <w:name w:val=""/>
                  <w:enabled/>
                  <w:calcOnExit w:val="0"/>
                  <w:statusText w:type="text" w:val="Please check only one box."/>
                  <w:checkBox>
                    <w:sizeAuto/>
                    <w:default w:val="1"/>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c>
          <w:tcPr>
            <w:tcW w:w="1317" w:type="dxa"/>
          </w:tcPr>
          <w:p w14:paraId="08333EC3" w14:textId="77777777" w:rsidR="00400E81" w:rsidRPr="00647C50" w:rsidRDefault="00400E81" w:rsidP="004A0EED">
            <w:pPr>
              <w:spacing w:before="60" w:after="6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c>
          <w:tcPr>
            <w:tcW w:w="1246" w:type="dxa"/>
          </w:tcPr>
          <w:p w14:paraId="30FB65F4" w14:textId="77777777" w:rsidR="00400E81" w:rsidRPr="00647C50" w:rsidRDefault="00400E81" w:rsidP="004A0EED">
            <w:pPr>
              <w:spacing w:before="60" w:after="60"/>
              <w:jc w:val="center"/>
              <w:rPr>
                <w:rFonts w:ascii="Arial" w:hAnsi="Arial" w:cs="Arial"/>
                <w:b/>
                <w:bCs/>
                <w:sz w:val="20"/>
              </w:rPr>
            </w:pPr>
            <w:r w:rsidRPr="00647C50">
              <w:rPr>
                <w:rFonts w:ascii="Arial" w:hAnsi="Arial" w:cs="Arial"/>
                <w:b/>
                <w:bCs/>
                <w:sz w:val="20"/>
              </w:rPr>
              <w:t xml:space="preserve">  </w:t>
            </w:r>
            <w:r w:rsidRPr="00647C50">
              <w:rPr>
                <w:rFonts w:ascii="Arial" w:hAnsi="Arial" w:cs="Arial"/>
                <w:b/>
                <w:bCs/>
                <w:sz w:val="20"/>
              </w:rPr>
              <w:fldChar w:fldCharType="begin">
                <w:ffData>
                  <w:name w:val=""/>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r w:rsidRPr="00647C50">
              <w:rPr>
                <w:rFonts w:ascii="Arial" w:hAnsi="Arial" w:cs="Arial"/>
                <w:b/>
                <w:bCs/>
                <w:sz w:val="20"/>
              </w:rPr>
              <w:t xml:space="preserve">  </w:t>
            </w:r>
          </w:p>
        </w:tc>
        <w:tc>
          <w:tcPr>
            <w:tcW w:w="4207" w:type="dxa"/>
            <w:vAlign w:val="center"/>
          </w:tcPr>
          <w:p w14:paraId="37831470" w14:textId="77777777" w:rsidR="00400E81" w:rsidRPr="00647C50" w:rsidRDefault="00400E81" w:rsidP="004A0EED">
            <w:pPr>
              <w:rPr>
                <w:highlight w:val="red"/>
              </w:rPr>
            </w:pPr>
          </w:p>
        </w:tc>
      </w:tr>
      <w:tr w:rsidR="00F147EF" w:rsidRPr="00647C50" w14:paraId="65DAD1B0" w14:textId="77777777" w:rsidTr="00400E81">
        <w:trPr>
          <w:jc w:val="center"/>
        </w:trPr>
        <w:tc>
          <w:tcPr>
            <w:tcW w:w="1466" w:type="dxa"/>
          </w:tcPr>
          <w:p w14:paraId="04F2DDDB" w14:textId="77777777" w:rsidR="00F147EF" w:rsidRPr="00647C50" w:rsidRDefault="00F147EF" w:rsidP="00F72A84">
            <w:pPr>
              <w:spacing w:before="60" w:after="60"/>
              <w:jc w:val="right"/>
              <w:rPr>
                <w:rFonts w:ascii="Arial" w:hAnsi="Arial" w:cs="Arial"/>
                <w:b/>
                <w:bCs/>
                <w:sz w:val="20"/>
              </w:rPr>
            </w:pPr>
            <w:r w:rsidRPr="00647C50">
              <w:rPr>
                <w:rFonts w:ascii="Arial" w:hAnsi="Arial" w:cs="Arial"/>
                <w:b/>
                <w:bCs/>
                <w:sz w:val="20"/>
              </w:rPr>
              <w:t xml:space="preserve">Budget </w:t>
            </w:r>
          </w:p>
        </w:tc>
        <w:tc>
          <w:tcPr>
            <w:tcW w:w="1517" w:type="dxa"/>
            <w:shd w:val="clear" w:color="auto" w:fill="auto"/>
          </w:tcPr>
          <w:p w14:paraId="7435C33E" w14:textId="0CAE21DD" w:rsidR="00F147EF" w:rsidRPr="00647C50" w:rsidRDefault="00CC0C15" w:rsidP="00F72A84">
            <w:pPr>
              <w:spacing w:before="60" w:after="60"/>
              <w:jc w:val="center"/>
              <w:rPr>
                <w:rFonts w:ascii="Arial" w:hAnsi="Arial" w:cs="Arial"/>
                <w:b/>
                <w:bCs/>
                <w:color w:val="00B050"/>
                <w:sz w:val="20"/>
              </w:rPr>
            </w:pPr>
            <w:r>
              <w:rPr>
                <w:rFonts w:ascii="Arial" w:hAnsi="Arial" w:cs="Arial"/>
                <w:b/>
                <w:bCs/>
                <w:sz w:val="20"/>
              </w:rPr>
              <w:fldChar w:fldCharType="begin">
                <w:ffData>
                  <w:name w:val=""/>
                  <w:enabled/>
                  <w:calcOnExit w:val="0"/>
                  <w:statusText w:type="text" w:val="Please check only one box."/>
                  <w:checkBox>
                    <w:sizeAuto/>
                    <w:default w:val="0"/>
                  </w:checkBox>
                </w:ffData>
              </w:fldChar>
            </w:r>
            <w:r>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Pr>
                <w:rFonts w:ascii="Arial" w:hAnsi="Arial" w:cs="Arial"/>
                <w:b/>
                <w:bCs/>
                <w:sz w:val="20"/>
              </w:rPr>
              <w:fldChar w:fldCharType="end"/>
            </w:r>
            <w:r w:rsidR="00F147EF" w:rsidRPr="00647C50">
              <w:rPr>
                <w:rFonts w:ascii="Arial" w:hAnsi="Arial" w:cs="Arial"/>
                <w:b/>
                <w:bCs/>
                <w:sz w:val="20"/>
              </w:rPr>
              <w:t xml:space="preserve">  </w:t>
            </w:r>
          </w:p>
        </w:tc>
        <w:tc>
          <w:tcPr>
            <w:tcW w:w="1317" w:type="dxa"/>
          </w:tcPr>
          <w:p w14:paraId="4D901390" w14:textId="76D1DF3A" w:rsidR="00F147EF" w:rsidRPr="00647C50" w:rsidRDefault="00CC0C15" w:rsidP="00F72A84">
            <w:pPr>
              <w:spacing w:before="60" w:after="60"/>
              <w:jc w:val="center"/>
              <w:rPr>
                <w:rFonts w:ascii="Arial" w:hAnsi="Arial" w:cs="Arial"/>
                <w:b/>
                <w:bCs/>
                <w:sz w:val="20"/>
              </w:rPr>
            </w:pPr>
            <w:r>
              <w:rPr>
                <w:rFonts w:ascii="Arial" w:hAnsi="Arial" w:cs="Arial"/>
                <w:b/>
                <w:bCs/>
                <w:sz w:val="20"/>
              </w:rPr>
              <w:fldChar w:fldCharType="begin">
                <w:ffData>
                  <w:name w:val=""/>
                  <w:enabled/>
                  <w:calcOnExit w:val="0"/>
                  <w:statusText w:type="text" w:val="Please check only one box."/>
                  <w:checkBox>
                    <w:sizeAuto/>
                    <w:default w:val="1"/>
                  </w:checkBox>
                </w:ffData>
              </w:fldChar>
            </w:r>
            <w:r>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Pr>
                <w:rFonts w:ascii="Arial" w:hAnsi="Arial" w:cs="Arial"/>
                <w:b/>
                <w:bCs/>
                <w:sz w:val="20"/>
              </w:rPr>
              <w:fldChar w:fldCharType="end"/>
            </w:r>
          </w:p>
        </w:tc>
        <w:tc>
          <w:tcPr>
            <w:tcW w:w="1246" w:type="dxa"/>
          </w:tcPr>
          <w:p w14:paraId="2B4B66D6" w14:textId="77777777" w:rsidR="00F147EF" w:rsidRPr="00647C50" w:rsidRDefault="00F147EF" w:rsidP="00F72A84">
            <w:pPr>
              <w:spacing w:before="60" w:after="60"/>
              <w:jc w:val="center"/>
              <w:rPr>
                <w:rFonts w:ascii="Arial" w:hAnsi="Arial" w:cs="Arial"/>
                <w:b/>
                <w:bCs/>
                <w:sz w:val="20"/>
              </w:rPr>
            </w:pPr>
            <w:r w:rsidRPr="00647C50">
              <w:rPr>
                <w:rFonts w:ascii="Arial" w:hAnsi="Arial" w:cs="Arial"/>
                <w:b/>
                <w:bCs/>
                <w:sz w:val="20"/>
              </w:rPr>
              <w:t xml:space="preserve">  </w:t>
            </w: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r w:rsidRPr="00647C50">
              <w:rPr>
                <w:rFonts w:ascii="Arial" w:hAnsi="Arial" w:cs="Arial"/>
                <w:b/>
                <w:bCs/>
                <w:sz w:val="20"/>
              </w:rPr>
              <w:t xml:space="preserve">  </w:t>
            </w:r>
          </w:p>
        </w:tc>
        <w:tc>
          <w:tcPr>
            <w:tcW w:w="4207" w:type="dxa"/>
          </w:tcPr>
          <w:p w14:paraId="06B4EC53" w14:textId="430D62F1" w:rsidR="00F147EF" w:rsidRPr="00647C50" w:rsidRDefault="00696ADD" w:rsidP="00F72A84">
            <w:pPr>
              <w:pStyle w:val="Heading9"/>
              <w:spacing w:before="60" w:after="60"/>
              <w:ind w:left="0"/>
              <w:rPr>
                <w:rFonts w:ascii="Times New Roman" w:hAnsi="Times New Roman" w:cs="Times New Roman"/>
                <w:b w:val="0"/>
                <w:bCs w:val="0"/>
              </w:rPr>
            </w:pPr>
            <w:r>
              <w:rPr>
                <w:rFonts w:ascii="Times New Roman" w:hAnsi="Times New Roman" w:cs="Times New Roman"/>
                <w:b w:val="0"/>
                <w:bCs w:val="0"/>
              </w:rPr>
              <w:t>A portion of year 1 funds were not properly obligated in FY’18 (see below for more details).</w:t>
            </w:r>
          </w:p>
        </w:tc>
      </w:tr>
      <w:tr w:rsidR="00F147EF" w:rsidRPr="00647C50" w14:paraId="0177123E" w14:textId="77777777" w:rsidTr="00400E81">
        <w:trPr>
          <w:jc w:val="center"/>
        </w:trPr>
        <w:tc>
          <w:tcPr>
            <w:tcW w:w="1466" w:type="dxa"/>
          </w:tcPr>
          <w:p w14:paraId="16AB4D38" w14:textId="77777777" w:rsidR="00F147EF" w:rsidRPr="00647C50" w:rsidRDefault="00F147EF" w:rsidP="00F72A84">
            <w:pPr>
              <w:spacing w:before="60" w:after="60"/>
              <w:jc w:val="right"/>
              <w:rPr>
                <w:rFonts w:ascii="Arial" w:hAnsi="Arial" w:cs="Arial"/>
                <w:b/>
                <w:bCs/>
                <w:sz w:val="20"/>
              </w:rPr>
            </w:pPr>
            <w:r w:rsidRPr="00647C50">
              <w:rPr>
                <w:rFonts w:ascii="Arial" w:hAnsi="Arial" w:cs="Arial"/>
                <w:b/>
                <w:bCs/>
                <w:sz w:val="20"/>
              </w:rPr>
              <w:t>Schedule</w:t>
            </w:r>
          </w:p>
        </w:tc>
        <w:tc>
          <w:tcPr>
            <w:tcW w:w="1517" w:type="dxa"/>
            <w:shd w:val="clear" w:color="auto" w:fill="FFFFFF"/>
          </w:tcPr>
          <w:p w14:paraId="44BE0F9F" w14:textId="78FD54A2" w:rsidR="00F147EF" w:rsidRPr="00647C50" w:rsidRDefault="002C6802" w:rsidP="00F72A84">
            <w:pPr>
              <w:spacing w:before="60" w:after="60"/>
              <w:jc w:val="center"/>
              <w:rPr>
                <w:rFonts w:ascii="Arial" w:hAnsi="Arial" w:cs="Arial"/>
                <w:b/>
                <w:bCs/>
                <w:sz w:val="20"/>
              </w:rPr>
            </w:pPr>
            <w:r w:rsidRPr="00647C50">
              <w:rPr>
                <w:rFonts w:ascii="Arial" w:hAnsi="Arial" w:cs="Arial"/>
                <w:b/>
                <w:bCs/>
                <w:sz w:val="20"/>
              </w:rPr>
              <w:fldChar w:fldCharType="begin">
                <w:ffData>
                  <w:name w:val=""/>
                  <w:enabled/>
                  <w:calcOnExit w:val="0"/>
                  <w:statusText w:type="text" w:val="Please check only one box."/>
                  <w:checkBox>
                    <w:sizeAuto/>
                    <w:default w:val="1"/>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r w:rsidR="00F147EF" w:rsidRPr="00647C50">
              <w:rPr>
                <w:rFonts w:ascii="Arial" w:hAnsi="Arial" w:cs="Arial"/>
                <w:b/>
                <w:bCs/>
                <w:sz w:val="20"/>
              </w:rPr>
              <w:t xml:space="preserve">  </w:t>
            </w:r>
          </w:p>
        </w:tc>
        <w:tc>
          <w:tcPr>
            <w:tcW w:w="1317" w:type="dxa"/>
          </w:tcPr>
          <w:p w14:paraId="4A6A1C08" w14:textId="77777777" w:rsidR="00F147EF" w:rsidRPr="00647C50" w:rsidRDefault="00F147EF" w:rsidP="00F72A84">
            <w:pPr>
              <w:spacing w:before="60" w:after="60"/>
              <w:jc w:val="center"/>
              <w:rPr>
                <w:rFonts w:ascii="Arial" w:hAnsi="Arial" w:cs="Arial"/>
                <w:b/>
                <w:bCs/>
                <w:color w:val="000000" w:themeColor="text1"/>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c>
          <w:tcPr>
            <w:tcW w:w="1246" w:type="dxa"/>
          </w:tcPr>
          <w:p w14:paraId="63C22D81" w14:textId="77777777" w:rsidR="00F147EF" w:rsidRPr="00647C50" w:rsidRDefault="00F147EF" w:rsidP="00F72A84">
            <w:pPr>
              <w:spacing w:before="60" w:after="60"/>
              <w:jc w:val="center"/>
              <w:rPr>
                <w:rFonts w:ascii="Arial" w:hAnsi="Arial" w:cs="Arial"/>
                <w:b/>
                <w:bCs/>
                <w:sz w:val="20"/>
              </w:rPr>
            </w:pPr>
            <w:r w:rsidRPr="00647C50">
              <w:rPr>
                <w:rFonts w:ascii="Arial" w:hAnsi="Arial" w:cs="Arial"/>
                <w:b/>
                <w:bCs/>
                <w:sz w:val="20"/>
              </w:rPr>
              <w:t xml:space="preserve">  </w:t>
            </w:r>
            <w:r w:rsidRPr="00647C50">
              <w:rPr>
                <w:rFonts w:ascii="Arial" w:hAnsi="Arial" w:cs="Arial"/>
                <w:b/>
                <w:bCs/>
                <w:sz w:val="20"/>
              </w:rPr>
              <w:fldChar w:fldCharType="begin">
                <w:ffData>
                  <w:name w:val=""/>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r w:rsidRPr="00647C50">
              <w:rPr>
                <w:rFonts w:ascii="Arial" w:hAnsi="Arial" w:cs="Arial"/>
                <w:b/>
                <w:bCs/>
                <w:sz w:val="20"/>
              </w:rPr>
              <w:t xml:space="preserve">  </w:t>
            </w:r>
          </w:p>
        </w:tc>
        <w:tc>
          <w:tcPr>
            <w:tcW w:w="4207" w:type="dxa"/>
          </w:tcPr>
          <w:p w14:paraId="2B589C76" w14:textId="77777777" w:rsidR="00F147EF" w:rsidRPr="00647C50" w:rsidRDefault="00F147EF" w:rsidP="00F72A84">
            <w:pPr>
              <w:spacing w:before="60" w:after="60"/>
              <w:ind w:left="0"/>
              <w:rPr>
                <w:sz w:val="18"/>
              </w:rPr>
            </w:pPr>
          </w:p>
        </w:tc>
      </w:tr>
    </w:tbl>
    <w:p w14:paraId="47692BCB" w14:textId="1705CB22" w:rsidR="00273844" w:rsidRPr="00647C50" w:rsidRDefault="00F147EF" w:rsidP="00BB7F99">
      <w:pPr>
        <w:pStyle w:val="ListParagraph"/>
        <w:ind w:left="360"/>
        <w:rPr>
          <w:rFonts w:ascii="Arial" w:hAnsi="Arial" w:cs="Arial"/>
          <w:b/>
          <w:sz w:val="16"/>
          <w:szCs w:val="16"/>
        </w:rPr>
      </w:pPr>
      <w:r w:rsidRPr="00647C50">
        <w:rPr>
          <w:rFonts w:ascii="Arial" w:hAnsi="Arial" w:cs="Arial"/>
          <w:b/>
          <w:sz w:val="16"/>
          <w:szCs w:val="16"/>
        </w:rPr>
        <w:t>Legend</w:t>
      </w:r>
    </w:p>
    <w:tbl>
      <w:tblPr>
        <w:tblStyle w:val="TableGrid"/>
        <w:tblW w:w="9720" w:type="dxa"/>
        <w:tblInd w:w="175" w:type="dxa"/>
        <w:tblLook w:val="04A0" w:firstRow="1" w:lastRow="0" w:firstColumn="1" w:lastColumn="0" w:noHBand="0" w:noVBand="1"/>
      </w:tblPr>
      <w:tblGrid>
        <w:gridCol w:w="653"/>
        <w:gridCol w:w="1440"/>
        <w:gridCol w:w="540"/>
        <w:gridCol w:w="3330"/>
        <w:gridCol w:w="540"/>
        <w:gridCol w:w="3217"/>
      </w:tblGrid>
      <w:tr w:rsidR="00F147EF" w:rsidRPr="00647C50" w14:paraId="660BA20F" w14:textId="77777777" w:rsidTr="00F72A84">
        <w:tc>
          <w:tcPr>
            <w:tcW w:w="653" w:type="dxa"/>
            <w:shd w:val="clear" w:color="auto" w:fill="00B050"/>
          </w:tcPr>
          <w:p w14:paraId="2A99B3F1" w14:textId="77777777" w:rsidR="00F147EF" w:rsidRPr="00647C50" w:rsidRDefault="00F147EF" w:rsidP="00F72A84">
            <w:pPr>
              <w:pStyle w:val="Heading5"/>
              <w:spacing w:beforeLines="60" w:before="144"/>
              <w:ind w:left="0"/>
              <w:rPr>
                <w:sz w:val="14"/>
                <w:szCs w:val="14"/>
              </w:rPr>
            </w:pPr>
          </w:p>
        </w:tc>
        <w:tc>
          <w:tcPr>
            <w:tcW w:w="1440" w:type="dxa"/>
          </w:tcPr>
          <w:p w14:paraId="6598F5FF" w14:textId="77777777" w:rsidR="00F147EF" w:rsidRPr="00647C50" w:rsidRDefault="00F147EF" w:rsidP="00F72A84">
            <w:pPr>
              <w:pStyle w:val="Heading5"/>
              <w:spacing w:beforeLines="60" w:before="144"/>
              <w:ind w:left="0"/>
              <w:rPr>
                <w:b w:val="0"/>
                <w:sz w:val="14"/>
                <w:szCs w:val="14"/>
                <w:u w:val="none"/>
              </w:rPr>
            </w:pPr>
            <w:r w:rsidRPr="00647C50">
              <w:rPr>
                <w:b w:val="0"/>
                <w:i/>
                <w:sz w:val="14"/>
                <w:szCs w:val="14"/>
                <w:u w:val="none"/>
              </w:rPr>
              <w:t>On Target</w:t>
            </w:r>
          </w:p>
        </w:tc>
        <w:tc>
          <w:tcPr>
            <w:tcW w:w="540" w:type="dxa"/>
            <w:shd w:val="clear" w:color="auto" w:fill="FFFF00"/>
          </w:tcPr>
          <w:p w14:paraId="3822227C" w14:textId="77777777" w:rsidR="00F147EF" w:rsidRPr="00647C50" w:rsidRDefault="00F147EF" w:rsidP="00F72A84">
            <w:pPr>
              <w:pStyle w:val="Heading5"/>
              <w:spacing w:beforeLines="60" w:before="144"/>
              <w:ind w:left="0"/>
              <w:rPr>
                <w:sz w:val="14"/>
                <w:szCs w:val="14"/>
              </w:rPr>
            </w:pPr>
          </w:p>
        </w:tc>
        <w:tc>
          <w:tcPr>
            <w:tcW w:w="3330" w:type="dxa"/>
          </w:tcPr>
          <w:p w14:paraId="1091C9A3" w14:textId="77777777" w:rsidR="00F147EF" w:rsidRPr="00647C50" w:rsidRDefault="00F147EF" w:rsidP="00F72A84">
            <w:pPr>
              <w:pStyle w:val="Heading5"/>
              <w:spacing w:beforeLines="60" w:before="144"/>
              <w:ind w:left="0"/>
              <w:rPr>
                <w:b w:val="0"/>
                <w:sz w:val="14"/>
                <w:szCs w:val="14"/>
                <w:u w:val="none"/>
              </w:rPr>
            </w:pPr>
            <w:r w:rsidRPr="00647C50">
              <w:rPr>
                <w:b w:val="0"/>
                <w:i/>
                <w:sz w:val="14"/>
                <w:szCs w:val="14"/>
                <w:u w:val="none"/>
              </w:rPr>
              <w:t>Deviation from plan which can be recovered</w:t>
            </w:r>
          </w:p>
        </w:tc>
        <w:tc>
          <w:tcPr>
            <w:tcW w:w="540" w:type="dxa"/>
            <w:shd w:val="clear" w:color="auto" w:fill="FF0000"/>
          </w:tcPr>
          <w:p w14:paraId="43F13CD8" w14:textId="77777777" w:rsidR="00F147EF" w:rsidRPr="00647C50" w:rsidRDefault="00F147EF" w:rsidP="00F72A84">
            <w:pPr>
              <w:pStyle w:val="Heading5"/>
              <w:spacing w:beforeLines="60" w:before="144"/>
              <w:ind w:left="0"/>
              <w:rPr>
                <w:sz w:val="14"/>
                <w:szCs w:val="14"/>
              </w:rPr>
            </w:pPr>
          </w:p>
        </w:tc>
        <w:tc>
          <w:tcPr>
            <w:tcW w:w="3217" w:type="dxa"/>
          </w:tcPr>
          <w:p w14:paraId="18B80103" w14:textId="19BFEC64" w:rsidR="00F147EF" w:rsidRPr="00647C50" w:rsidRDefault="00F147EF" w:rsidP="00400E81">
            <w:pPr>
              <w:pStyle w:val="Heading5"/>
              <w:spacing w:beforeLines="60" w:before="144"/>
              <w:ind w:left="0"/>
              <w:rPr>
                <w:b w:val="0"/>
                <w:sz w:val="14"/>
                <w:szCs w:val="14"/>
                <w:u w:val="none"/>
              </w:rPr>
            </w:pPr>
            <w:r w:rsidRPr="00647C50">
              <w:rPr>
                <w:b w:val="0"/>
                <w:i/>
                <w:sz w:val="14"/>
                <w:szCs w:val="14"/>
                <w:u w:val="none"/>
              </w:rPr>
              <w:t>JPSS Program Science Attention needed</w:t>
            </w:r>
            <w:r w:rsidR="00D4655B" w:rsidRPr="00647C50">
              <w:rPr>
                <w:b w:val="0"/>
                <w:i/>
                <w:sz w:val="14"/>
                <w:szCs w:val="14"/>
                <w:u w:val="none"/>
              </w:rPr>
              <w:t xml:space="preserve">. </w:t>
            </w:r>
          </w:p>
        </w:tc>
      </w:tr>
    </w:tbl>
    <w:p w14:paraId="55C22B10" w14:textId="7FBE3BD0" w:rsidR="00E37BDB" w:rsidRPr="00647C50" w:rsidRDefault="00E37BDB" w:rsidP="0057503E">
      <w:pPr>
        <w:tabs>
          <w:tab w:val="right" w:pos="1980"/>
          <w:tab w:val="left" w:pos="2160"/>
          <w:tab w:val="right" w:pos="6300"/>
          <w:tab w:val="left" w:pos="6480"/>
        </w:tabs>
        <w:spacing w:before="60"/>
        <w:ind w:left="0"/>
        <w:rPr>
          <w:rFonts w:ascii="Arial" w:hAnsi="Arial" w:cs="Arial"/>
          <w:bCs/>
          <w:i/>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000" w:firstRow="0" w:lastRow="0" w:firstColumn="0" w:lastColumn="0" w:noHBand="0" w:noVBand="0"/>
      </w:tblPr>
      <w:tblGrid>
        <w:gridCol w:w="9962"/>
      </w:tblGrid>
      <w:tr w:rsidR="000C390A" w:rsidRPr="00647C50" w14:paraId="7861B125" w14:textId="77777777" w:rsidTr="00F147EF">
        <w:trPr>
          <w:trHeight w:val="503"/>
        </w:trPr>
        <w:tc>
          <w:tcPr>
            <w:tcW w:w="9962" w:type="dxa"/>
            <w:shd w:val="clear" w:color="auto" w:fill="C0C0C0"/>
            <w:vAlign w:val="center"/>
          </w:tcPr>
          <w:p w14:paraId="14FAE64C" w14:textId="60821EA9" w:rsidR="000C390A" w:rsidRPr="00647C50" w:rsidRDefault="000C390A" w:rsidP="00F72A84">
            <w:pPr>
              <w:pStyle w:val="Heading8"/>
              <w:rPr>
                <w:rFonts w:ascii="Arial" w:hAnsi="Arial" w:cs="Arial"/>
                <w:sz w:val="20"/>
                <w:szCs w:val="20"/>
              </w:rPr>
            </w:pPr>
            <w:r w:rsidRPr="00647C50">
              <w:rPr>
                <w:rFonts w:ascii="Arial" w:hAnsi="Arial" w:cs="Arial"/>
                <w:sz w:val="20"/>
                <w:szCs w:val="20"/>
              </w:rPr>
              <w:t xml:space="preserve">Quarterly </w:t>
            </w:r>
            <w:r w:rsidR="00C0207B" w:rsidRPr="00647C50">
              <w:rPr>
                <w:rFonts w:ascii="Arial" w:hAnsi="Arial" w:cs="Arial"/>
                <w:sz w:val="20"/>
                <w:szCs w:val="20"/>
              </w:rPr>
              <w:t>Accomplishments</w:t>
            </w:r>
          </w:p>
        </w:tc>
      </w:tr>
    </w:tbl>
    <w:p w14:paraId="56D5D9D7" w14:textId="178E08EA" w:rsidR="000C390A" w:rsidRPr="00647C50" w:rsidRDefault="000C390A" w:rsidP="00273844">
      <w:pPr>
        <w:spacing w:before="240" w:after="120"/>
        <w:rPr>
          <w:rFonts w:ascii="Arial" w:hAnsi="Arial" w:cs="Arial"/>
          <w:b/>
          <w:bCs/>
          <w:sz w:val="20"/>
          <w:szCs w:val="20"/>
          <w:u w:val="single"/>
        </w:rPr>
      </w:pPr>
      <w:r w:rsidRPr="00647C50">
        <w:rPr>
          <w:rFonts w:ascii="Arial" w:hAnsi="Arial" w:cs="Arial"/>
          <w:b/>
          <w:bCs/>
          <w:sz w:val="20"/>
          <w:szCs w:val="20"/>
          <w:u w:val="single"/>
        </w:rPr>
        <w:t>Accomplishments during this Reporting Perio</w:t>
      </w:r>
      <w:r w:rsidR="00225AC8" w:rsidRPr="00647C50">
        <w:rPr>
          <w:rFonts w:ascii="Arial" w:hAnsi="Arial" w:cs="Arial"/>
          <w:b/>
          <w:bCs/>
          <w:sz w:val="20"/>
          <w:szCs w:val="20"/>
          <w:u w:val="single"/>
        </w:rPr>
        <w:t>d</w:t>
      </w:r>
    </w:p>
    <w:p w14:paraId="7EDD92B9" w14:textId="5D21EB5D" w:rsidR="002C6802" w:rsidRPr="007C7759" w:rsidRDefault="00C0207B" w:rsidP="007C7759">
      <w:pPr>
        <w:pStyle w:val="ListParagraph"/>
        <w:numPr>
          <w:ilvl w:val="0"/>
          <w:numId w:val="22"/>
        </w:numPr>
        <w:tabs>
          <w:tab w:val="right" w:pos="1980"/>
          <w:tab w:val="left" w:pos="2160"/>
          <w:tab w:val="right" w:pos="7020"/>
          <w:tab w:val="left" w:pos="7200"/>
          <w:tab w:val="right" w:pos="10080"/>
        </w:tabs>
        <w:spacing w:before="60"/>
        <w:ind w:left="1080"/>
        <w:rPr>
          <w:rFonts w:ascii="Arial" w:hAnsi="Arial" w:cs="Arial"/>
          <w:b/>
          <w:bCs/>
          <w:i/>
          <w:sz w:val="16"/>
          <w:szCs w:val="16"/>
          <w:lang w:val="en-AU"/>
        </w:rPr>
      </w:pPr>
      <w:r w:rsidRPr="00647C50">
        <w:rPr>
          <w:rFonts w:ascii="Arial" w:hAnsi="Arial" w:cs="Arial"/>
          <w:b/>
          <w:sz w:val="20"/>
          <w:szCs w:val="20"/>
        </w:rPr>
        <w:t>Summary of Accomplishments</w:t>
      </w:r>
      <w:r w:rsidR="00273844" w:rsidRPr="00647C50">
        <w:rPr>
          <w:rFonts w:ascii="Arial" w:hAnsi="Arial" w:cs="Arial"/>
          <w:b/>
          <w:sz w:val="20"/>
          <w:szCs w:val="20"/>
        </w:rPr>
        <w:t xml:space="preserve"> </w:t>
      </w:r>
      <w:r w:rsidR="007C7759" w:rsidRPr="00225AC8">
        <w:rPr>
          <w:rFonts w:ascii="Arial" w:hAnsi="Arial" w:cs="Arial"/>
          <w:i/>
          <w:sz w:val="16"/>
          <w:szCs w:val="16"/>
        </w:rPr>
        <w:t>(</w:t>
      </w:r>
      <w:r w:rsidR="007C7759" w:rsidRPr="00225AC8">
        <w:rPr>
          <w:rFonts w:ascii="Arial" w:hAnsi="Arial" w:cs="Arial"/>
          <w:bCs/>
          <w:i/>
          <w:sz w:val="16"/>
          <w:szCs w:val="16"/>
          <w:lang w:val="en-AU"/>
        </w:rPr>
        <w:t xml:space="preserve">This is a </w:t>
      </w:r>
      <w:proofErr w:type="gramStart"/>
      <w:r w:rsidR="007C7759" w:rsidRPr="00225AC8">
        <w:rPr>
          <w:rFonts w:ascii="Arial" w:hAnsi="Arial" w:cs="Arial"/>
          <w:bCs/>
          <w:i/>
          <w:sz w:val="16"/>
          <w:szCs w:val="16"/>
          <w:lang w:val="en-AU"/>
        </w:rPr>
        <w:t>high level</w:t>
      </w:r>
      <w:proofErr w:type="gramEnd"/>
      <w:r w:rsidR="007C7759" w:rsidRPr="00225AC8">
        <w:rPr>
          <w:rFonts w:ascii="Arial" w:hAnsi="Arial" w:cs="Arial"/>
          <w:bCs/>
          <w:i/>
          <w:sz w:val="16"/>
          <w:szCs w:val="16"/>
          <w:lang w:val="en-AU"/>
        </w:rPr>
        <w:t xml:space="preserve"> summary of quarterly activities. This paragraph should be kept brief to half of one page or less.)</w:t>
      </w:r>
      <w:r w:rsidR="007C7759" w:rsidRPr="00225AC8">
        <w:rPr>
          <w:rFonts w:ascii="Arial" w:hAnsi="Arial" w:cs="Arial"/>
          <w:b/>
          <w:bCs/>
          <w:i/>
          <w:sz w:val="16"/>
          <w:szCs w:val="16"/>
          <w:lang w:val="en-AU"/>
        </w:rPr>
        <w:t xml:space="preserve"> </w:t>
      </w:r>
    </w:p>
    <w:p w14:paraId="1552BBB2" w14:textId="5A64D915" w:rsidR="002C6802" w:rsidRPr="00DA0C4C" w:rsidRDefault="00696ADD" w:rsidP="007C7759">
      <w:pPr>
        <w:ind w:left="1080"/>
        <w:rPr>
          <w:rFonts w:ascii="Arial" w:hAnsi="Arial" w:cs="Arial"/>
          <w:sz w:val="20"/>
          <w:szCs w:val="20"/>
        </w:rPr>
      </w:pPr>
      <w:r>
        <w:rPr>
          <w:rFonts w:ascii="Arial" w:hAnsi="Arial" w:cs="Arial"/>
          <w:sz w:val="20"/>
          <w:szCs w:val="20"/>
        </w:rPr>
        <w:lastRenderedPageBreak/>
        <w:t xml:space="preserve">No field sampling occurred during </w:t>
      </w:r>
      <w:r w:rsidR="00046805">
        <w:rPr>
          <w:rFonts w:ascii="Arial" w:hAnsi="Arial" w:cs="Arial"/>
          <w:sz w:val="20"/>
          <w:szCs w:val="20"/>
        </w:rPr>
        <w:t>CY</w:t>
      </w:r>
      <w:r w:rsidR="00330996">
        <w:rPr>
          <w:rFonts w:ascii="Arial" w:hAnsi="Arial" w:cs="Arial"/>
          <w:sz w:val="20"/>
          <w:szCs w:val="20"/>
        </w:rPr>
        <w:t xml:space="preserve"> 2019 </w:t>
      </w:r>
      <w:r>
        <w:rPr>
          <w:rFonts w:ascii="Arial" w:hAnsi="Arial" w:cs="Arial"/>
          <w:sz w:val="20"/>
          <w:szCs w:val="20"/>
        </w:rPr>
        <w:t>Q1</w:t>
      </w:r>
      <w:r w:rsidR="002C6802" w:rsidRPr="00647C50">
        <w:rPr>
          <w:rFonts w:ascii="Arial" w:hAnsi="Arial" w:cs="Arial"/>
          <w:sz w:val="20"/>
          <w:szCs w:val="20"/>
        </w:rPr>
        <w:t>.</w:t>
      </w:r>
      <w:r>
        <w:rPr>
          <w:rFonts w:ascii="Arial" w:hAnsi="Arial" w:cs="Arial"/>
          <w:sz w:val="20"/>
          <w:szCs w:val="20"/>
        </w:rPr>
        <w:t xml:space="preserve">  Laboratory analysis of c</w:t>
      </w:r>
      <w:r w:rsidR="00066F2B">
        <w:rPr>
          <w:rFonts w:ascii="Arial" w:hAnsi="Arial" w:cs="Arial"/>
          <w:sz w:val="20"/>
          <w:szCs w:val="20"/>
        </w:rPr>
        <w:t>hlorophyll</w:t>
      </w:r>
      <w:r>
        <w:rPr>
          <w:rFonts w:ascii="Arial" w:hAnsi="Arial" w:cs="Arial"/>
          <w:sz w:val="20"/>
          <w:szCs w:val="20"/>
        </w:rPr>
        <w:t>, c</w:t>
      </w:r>
      <w:r w:rsidR="00CB6D8C" w:rsidRPr="00647C50">
        <w:rPr>
          <w:rFonts w:ascii="Arial" w:hAnsi="Arial" w:cs="Arial"/>
          <w:sz w:val="20"/>
          <w:szCs w:val="20"/>
        </w:rPr>
        <w:t>olored dissolved organic matter (</w:t>
      </w:r>
      <w:proofErr w:type="spellStart"/>
      <w:r w:rsidR="00CB6D8C" w:rsidRPr="00647C50">
        <w:rPr>
          <w:rFonts w:ascii="Arial" w:hAnsi="Arial" w:cs="Arial"/>
          <w:sz w:val="20"/>
          <w:szCs w:val="20"/>
        </w:rPr>
        <w:t>cdom</w:t>
      </w:r>
      <w:proofErr w:type="spellEnd"/>
      <w:r w:rsidR="00CB6D8C" w:rsidRPr="00647C50">
        <w:rPr>
          <w:rFonts w:ascii="Arial" w:hAnsi="Arial" w:cs="Arial"/>
          <w:sz w:val="20"/>
          <w:szCs w:val="20"/>
        </w:rPr>
        <w:t>)</w:t>
      </w:r>
      <w:r w:rsidR="00DA0C4C">
        <w:rPr>
          <w:rFonts w:ascii="Arial" w:hAnsi="Arial" w:cs="Arial"/>
          <w:sz w:val="20"/>
          <w:szCs w:val="20"/>
        </w:rPr>
        <w:t>, and particulate absorption</w:t>
      </w:r>
      <w:r>
        <w:rPr>
          <w:rFonts w:ascii="Arial" w:hAnsi="Arial" w:cs="Arial"/>
          <w:sz w:val="20"/>
          <w:szCs w:val="20"/>
        </w:rPr>
        <w:t xml:space="preserve"> being conducted at URI are 100% complete for cruise 1 and 50% complete for </w:t>
      </w:r>
      <w:r w:rsidR="00330996">
        <w:rPr>
          <w:rFonts w:ascii="Arial" w:hAnsi="Arial" w:cs="Arial"/>
          <w:sz w:val="20"/>
          <w:szCs w:val="20"/>
        </w:rPr>
        <w:t>cruise 2</w:t>
      </w:r>
      <w:r>
        <w:rPr>
          <w:rFonts w:ascii="Arial" w:hAnsi="Arial" w:cs="Arial"/>
          <w:sz w:val="20"/>
          <w:szCs w:val="20"/>
        </w:rPr>
        <w:t xml:space="preserve">.  </w:t>
      </w:r>
      <w:r w:rsidR="004A4223">
        <w:rPr>
          <w:rFonts w:ascii="Arial" w:hAnsi="Arial" w:cs="Arial"/>
          <w:sz w:val="20"/>
          <w:szCs w:val="20"/>
        </w:rPr>
        <w:t>C</w:t>
      </w:r>
      <w:r w:rsidR="00DA0C4C">
        <w:rPr>
          <w:rFonts w:ascii="Arial" w:hAnsi="Arial" w:cs="Arial"/>
          <w:sz w:val="20"/>
          <w:szCs w:val="20"/>
        </w:rPr>
        <w:t>hlorophyll (NEFSC)</w:t>
      </w:r>
      <w:r>
        <w:rPr>
          <w:rFonts w:ascii="Arial" w:hAnsi="Arial" w:cs="Arial"/>
          <w:sz w:val="20"/>
          <w:szCs w:val="20"/>
        </w:rPr>
        <w:t xml:space="preserve"> and nutrient analyses</w:t>
      </w:r>
      <w:r w:rsidR="00DA0C4C">
        <w:rPr>
          <w:rFonts w:ascii="Arial" w:hAnsi="Arial" w:cs="Arial"/>
          <w:sz w:val="20"/>
          <w:szCs w:val="20"/>
        </w:rPr>
        <w:t xml:space="preserve"> (University of Maine)</w:t>
      </w:r>
      <w:r>
        <w:rPr>
          <w:rFonts w:ascii="Arial" w:hAnsi="Arial" w:cs="Arial"/>
          <w:sz w:val="20"/>
          <w:szCs w:val="20"/>
        </w:rPr>
        <w:t xml:space="preserve"> are</w:t>
      </w:r>
      <w:r w:rsidR="00DA0C4C">
        <w:rPr>
          <w:rFonts w:ascii="Arial" w:hAnsi="Arial" w:cs="Arial"/>
          <w:sz w:val="20"/>
          <w:szCs w:val="20"/>
        </w:rPr>
        <w:t xml:space="preserve"> </w:t>
      </w:r>
      <w:r>
        <w:rPr>
          <w:rFonts w:ascii="Arial" w:hAnsi="Arial" w:cs="Arial"/>
          <w:sz w:val="20"/>
          <w:szCs w:val="20"/>
        </w:rPr>
        <w:t>100% complete for both cruises</w:t>
      </w:r>
      <w:r w:rsidR="004A4223">
        <w:rPr>
          <w:rFonts w:ascii="Arial" w:hAnsi="Arial" w:cs="Arial"/>
          <w:sz w:val="20"/>
          <w:szCs w:val="20"/>
        </w:rPr>
        <w:t xml:space="preserve"> and HPLC pigment samples are currently being processed at the University of Maryland</w:t>
      </w:r>
      <w:r w:rsidR="00330996">
        <w:rPr>
          <w:rFonts w:ascii="Arial" w:hAnsi="Arial" w:cs="Arial"/>
          <w:sz w:val="20"/>
          <w:szCs w:val="20"/>
        </w:rPr>
        <w:t xml:space="preserve"> (data are expected in early April)</w:t>
      </w:r>
      <w:r w:rsidR="00CB6D8C" w:rsidRPr="00647C50">
        <w:rPr>
          <w:rFonts w:ascii="Arial" w:hAnsi="Arial" w:cs="Arial"/>
          <w:sz w:val="20"/>
          <w:szCs w:val="20"/>
        </w:rPr>
        <w:t>.</w:t>
      </w:r>
      <w:r w:rsidR="00DA0C4C">
        <w:rPr>
          <w:rFonts w:ascii="Arial" w:hAnsi="Arial" w:cs="Arial"/>
          <w:sz w:val="20"/>
          <w:szCs w:val="20"/>
        </w:rPr>
        <w:t xml:space="preserve">  We have been compiling and inquiring about additional data including CTD (NEFSC), radiometry (NESDIS), particulate absorption (NESDIS), and phytoplankton imagery (WHOI) to add to our project database.</w:t>
      </w:r>
      <w:r w:rsidR="00CB6D8C" w:rsidRPr="00647C50">
        <w:rPr>
          <w:rFonts w:ascii="Arial" w:hAnsi="Arial" w:cs="Arial"/>
          <w:sz w:val="20"/>
          <w:szCs w:val="20"/>
        </w:rPr>
        <w:t xml:space="preserve">  Satellite datasets from multiple sensor</w:t>
      </w:r>
      <w:r w:rsidR="00DA0C4C">
        <w:rPr>
          <w:rFonts w:ascii="Arial" w:hAnsi="Arial" w:cs="Arial"/>
          <w:sz w:val="20"/>
          <w:szCs w:val="20"/>
        </w:rPr>
        <w:t>s</w:t>
      </w:r>
      <w:r w:rsidR="00CB6D8C" w:rsidRPr="00647C50">
        <w:rPr>
          <w:rFonts w:ascii="Arial" w:hAnsi="Arial" w:cs="Arial"/>
          <w:sz w:val="20"/>
          <w:szCs w:val="20"/>
        </w:rPr>
        <w:t xml:space="preserve"> are up-to-date and we are </w:t>
      </w:r>
      <w:r w:rsidR="00DA0C4C">
        <w:rPr>
          <w:rFonts w:ascii="Arial" w:hAnsi="Arial" w:cs="Arial"/>
          <w:sz w:val="20"/>
          <w:szCs w:val="20"/>
        </w:rPr>
        <w:t xml:space="preserve">developing methods to generate </w:t>
      </w:r>
      <w:proofErr w:type="spellStart"/>
      <w:r w:rsidR="00DA0C4C">
        <w:rPr>
          <w:rFonts w:ascii="Arial" w:hAnsi="Arial" w:cs="Arial"/>
          <w:sz w:val="20"/>
          <w:szCs w:val="20"/>
        </w:rPr>
        <w:t>cf</w:t>
      </w:r>
      <w:proofErr w:type="spellEnd"/>
      <w:r w:rsidR="00DA0C4C">
        <w:rPr>
          <w:rFonts w:ascii="Arial" w:hAnsi="Arial" w:cs="Arial"/>
          <w:sz w:val="20"/>
          <w:szCs w:val="20"/>
        </w:rPr>
        <w:t xml:space="preserve">-compliant </w:t>
      </w:r>
      <w:proofErr w:type="spellStart"/>
      <w:r w:rsidR="00DA0C4C">
        <w:rPr>
          <w:rFonts w:ascii="Arial" w:hAnsi="Arial" w:cs="Arial"/>
          <w:sz w:val="20"/>
          <w:szCs w:val="20"/>
        </w:rPr>
        <w:t>netcdf</w:t>
      </w:r>
      <w:proofErr w:type="spellEnd"/>
      <w:r w:rsidR="00DA0C4C">
        <w:rPr>
          <w:rFonts w:ascii="Arial" w:hAnsi="Arial" w:cs="Arial"/>
          <w:sz w:val="20"/>
          <w:szCs w:val="20"/>
        </w:rPr>
        <w:t xml:space="preserve"> files for distribution on a NEFSC ERRDAP server.  Kyle Turner, a URI student in Dr. </w:t>
      </w:r>
      <w:proofErr w:type="spellStart"/>
      <w:r w:rsidR="00DA0C4C">
        <w:rPr>
          <w:rFonts w:ascii="Arial" w:hAnsi="Arial" w:cs="Arial"/>
          <w:sz w:val="20"/>
          <w:szCs w:val="20"/>
        </w:rPr>
        <w:t>Mouw’s</w:t>
      </w:r>
      <w:proofErr w:type="spellEnd"/>
      <w:r w:rsidR="00DA0C4C">
        <w:rPr>
          <w:rFonts w:ascii="Arial" w:hAnsi="Arial" w:cs="Arial"/>
          <w:sz w:val="20"/>
          <w:szCs w:val="20"/>
        </w:rPr>
        <w:t xml:space="preserve"> laboratory, has reviewed several published PFT/PSC algorithms and </w:t>
      </w:r>
      <w:r w:rsidR="00330996">
        <w:rPr>
          <w:rFonts w:ascii="Arial" w:hAnsi="Arial" w:cs="Arial"/>
          <w:sz w:val="20"/>
          <w:szCs w:val="20"/>
        </w:rPr>
        <w:t>is</w:t>
      </w:r>
      <w:r w:rsidR="00DA0C4C">
        <w:rPr>
          <w:rFonts w:ascii="Arial" w:hAnsi="Arial" w:cs="Arial"/>
          <w:sz w:val="20"/>
          <w:szCs w:val="20"/>
        </w:rPr>
        <w:t xml:space="preserve"> testing the algorithms </w:t>
      </w:r>
      <w:r w:rsidR="00330996">
        <w:rPr>
          <w:rFonts w:ascii="Arial" w:hAnsi="Arial" w:cs="Arial"/>
          <w:sz w:val="20"/>
          <w:szCs w:val="20"/>
        </w:rPr>
        <w:t xml:space="preserve">with the </w:t>
      </w:r>
      <w:proofErr w:type="gramStart"/>
      <w:r w:rsidR="00DA0C4C">
        <w:rPr>
          <w:rFonts w:ascii="Arial" w:hAnsi="Arial" w:cs="Arial"/>
          <w:i/>
          <w:sz w:val="20"/>
          <w:szCs w:val="20"/>
        </w:rPr>
        <w:t>in situ</w:t>
      </w:r>
      <w:proofErr w:type="gramEnd"/>
      <w:r w:rsidR="00DA0C4C">
        <w:rPr>
          <w:rFonts w:ascii="Arial" w:hAnsi="Arial" w:cs="Arial"/>
          <w:sz w:val="20"/>
          <w:szCs w:val="20"/>
        </w:rPr>
        <w:t xml:space="preserve"> data</w:t>
      </w:r>
      <w:r w:rsidR="00330996">
        <w:rPr>
          <w:rFonts w:ascii="Arial" w:hAnsi="Arial" w:cs="Arial"/>
          <w:sz w:val="20"/>
          <w:szCs w:val="20"/>
        </w:rPr>
        <w:t>base</w:t>
      </w:r>
      <w:r w:rsidR="00DA0C4C">
        <w:rPr>
          <w:rFonts w:ascii="Arial" w:hAnsi="Arial" w:cs="Arial"/>
          <w:sz w:val="20"/>
          <w:szCs w:val="20"/>
        </w:rPr>
        <w:t>.</w:t>
      </w:r>
    </w:p>
    <w:p w14:paraId="1789C7D1" w14:textId="3DF78BDB" w:rsidR="00C0207B" w:rsidRPr="00647C50" w:rsidRDefault="00BB7F99" w:rsidP="00CB6D8C">
      <w:pPr>
        <w:pStyle w:val="ListParagraph"/>
        <w:tabs>
          <w:tab w:val="right" w:pos="1980"/>
          <w:tab w:val="left" w:pos="2160"/>
          <w:tab w:val="right" w:pos="7020"/>
          <w:tab w:val="left" w:pos="7200"/>
          <w:tab w:val="right" w:pos="10080"/>
        </w:tabs>
        <w:spacing w:before="60"/>
        <w:ind w:left="1080"/>
        <w:rPr>
          <w:rFonts w:ascii="Arial" w:hAnsi="Arial" w:cs="Arial"/>
          <w:b/>
          <w:bCs/>
          <w:i/>
          <w:sz w:val="16"/>
          <w:szCs w:val="16"/>
        </w:rPr>
      </w:pPr>
      <w:r w:rsidRPr="00647C50">
        <w:rPr>
          <w:rFonts w:ascii="Arial" w:hAnsi="Arial" w:cs="Arial"/>
          <w:b/>
          <w:bCs/>
          <w:i/>
          <w:sz w:val="16"/>
          <w:szCs w:val="16"/>
        </w:rPr>
        <w:t xml:space="preserve"> </w:t>
      </w:r>
    </w:p>
    <w:p w14:paraId="7DAB655C" w14:textId="77777777" w:rsidR="007C7759" w:rsidRPr="00225AC8" w:rsidRDefault="00C0207B" w:rsidP="007C7759">
      <w:pPr>
        <w:pStyle w:val="ListParagraph"/>
        <w:numPr>
          <w:ilvl w:val="0"/>
          <w:numId w:val="22"/>
        </w:numPr>
        <w:tabs>
          <w:tab w:val="right" w:pos="1980"/>
          <w:tab w:val="left" w:pos="2160"/>
          <w:tab w:val="right" w:pos="7020"/>
          <w:tab w:val="left" w:pos="7200"/>
          <w:tab w:val="right" w:pos="10080"/>
        </w:tabs>
        <w:spacing w:before="60"/>
        <w:ind w:left="1080"/>
        <w:rPr>
          <w:rFonts w:ascii="Arial" w:hAnsi="Arial" w:cs="Arial"/>
          <w:b/>
          <w:sz w:val="20"/>
          <w:szCs w:val="20"/>
        </w:rPr>
      </w:pPr>
      <w:r w:rsidRPr="00647C50">
        <w:rPr>
          <w:rFonts w:ascii="Arial" w:hAnsi="Arial" w:cs="Arial"/>
          <w:b/>
          <w:sz w:val="20"/>
          <w:szCs w:val="20"/>
        </w:rPr>
        <w:t>Milestones Progress</w:t>
      </w:r>
      <w:r w:rsidR="007C7759">
        <w:rPr>
          <w:rFonts w:ascii="Arial" w:hAnsi="Arial" w:cs="Arial"/>
          <w:b/>
          <w:sz w:val="20"/>
          <w:szCs w:val="20"/>
        </w:rPr>
        <w:t xml:space="preserve"> </w:t>
      </w:r>
      <w:r w:rsidR="007C7759" w:rsidRPr="00225AC8">
        <w:rPr>
          <w:rFonts w:ascii="Arial" w:hAnsi="Arial" w:cs="Arial"/>
          <w:i/>
          <w:sz w:val="16"/>
          <w:szCs w:val="16"/>
        </w:rPr>
        <w:t xml:space="preserve">(Provide details of the progress of each activity or milestone for this quarter as relevant. </w:t>
      </w:r>
      <w:r w:rsidR="007C7759" w:rsidRPr="00225AC8">
        <w:rPr>
          <w:rFonts w:ascii="Arial" w:hAnsi="Arial" w:cs="Arial"/>
          <w:bCs/>
          <w:i/>
          <w:sz w:val="16"/>
          <w:szCs w:val="16"/>
          <w:lang w:val="en-AU"/>
        </w:rPr>
        <w:t xml:space="preserve">Quarterly Reports should reflect only current quarter.) </w:t>
      </w:r>
    </w:p>
    <w:p w14:paraId="4D6EDDD8" w14:textId="6F287207" w:rsidR="00CB6D8C" w:rsidRPr="00647C50" w:rsidRDefault="00BB7F99" w:rsidP="007C7759">
      <w:pPr>
        <w:pStyle w:val="ListParagraph"/>
        <w:tabs>
          <w:tab w:val="right" w:pos="1980"/>
          <w:tab w:val="left" w:pos="2160"/>
          <w:tab w:val="right" w:pos="7020"/>
          <w:tab w:val="left" w:pos="7200"/>
          <w:tab w:val="right" w:pos="10080"/>
        </w:tabs>
        <w:spacing w:before="60"/>
        <w:ind w:left="1080"/>
        <w:rPr>
          <w:rFonts w:ascii="Arial" w:hAnsi="Arial" w:cs="Arial"/>
          <w:b/>
          <w:sz w:val="20"/>
          <w:szCs w:val="20"/>
        </w:rPr>
      </w:pPr>
      <w:r w:rsidRPr="00647C50">
        <w:rPr>
          <w:rFonts w:ascii="Arial" w:hAnsi="Arial" w:cs="Arial"/>
          <w:b/>
          <w:sz w:val="20"/>
          <w:szCs w:val="20"/>
        </w:rPr>
        <w:t xml:space="preserve"> </w:t>
      </w:r>
    </w:p>
    <w:p w14:paraId="6513019E" w14:textId="669088B9" w:rsidR="000C390A" w:rsidRPr="00696ADD" w:rsidRDefault="00CB6D8C" w:rsidP="00CB6D8C">
      <w:pPr>
        <w:pStyle w:val="ListParagraph"/>
        <w:numPr>
          <w:ilvl w:val="0"/>
          <w:numId w:val="23"/>
        </w:numPr>
        <w:tabs>
          <w:tab w:val="right" w:pos="1980"/>
          <w:tab w:val="left" w:pos="2160"/>
          <w:tab w:val="right" w:pos="7020"/>
          <w:tab w:val="left" w:pos="7200"/>
          <w:tab w:val="right" w:pos="10080"/>
        </w:tabs>
        <w:spacing w:before="60"/>
        <w:rPr>
          <w:rFonts w:ascii="Arial" w:hAnsi="Arial" w:cs="Arial"/>
          <w:b/>
          <w:sz w:val="20"/>
          <w:szCs w:val="20"/>
        </w:rPr>
      </w:pPr>
      <w:r w:rsidRPr="00647C50">
        <w:rPr>
          <w:rFonts w:ascii="Arial" w:hAnsi="Arial" w:cs="Arial"/>
          <w:sz w:val="20"/>
          <w:szCs w:val="20"/>
        </w:rPr>
        <w:t>Laboratory Analyses</w:t>
      </w:r>
      <w:r w:rsidR="00CA1419">
        <w:rPr>
          <w:rFonts w:ascii="Arial" w:hAnsi="Arial" w:cs="Arial"/>
          <w:sz w:val="20"/>
          <w:szCs w:val="20"/>
        </w:rPr>
        <w:t xml:space="preserve"> </w:t>
      </w:r>
      <w:r w:rsidR="007C7759">
        <w:rPr>
          <w:rFonts w:ascii="Arial" w:hAnsi="Arial" w:cs="Arial"/>
          <w:sz w:val="20"/>
          <w:szCs w:val="20"/>
        </w:rPr>
        <w:t>1</w:t>
      </w:r>
      <w:r w:rsidRPr="00647C50">
        <w:rPr>
          <w:rFonts w:ascii="Arial" w:hAnsi="Arial" w:cs="Arial"/>
          <w:sz w:val="20"/>
          <w:szCs w:val="20"/>
        </w:rPr>
        <w:t xml:space="preserve"> – </w:t>
      </w:r>
      <w:r w:rsidR="00DA0C4C">
        <w:rPr>
          <w:rFonts w:ascii="Arial" w:hAnsi="Arial" w:cs="Arial"/>
          <w:sz w:val="20"/>
          <w:szCs w:val="20"/>
        </w:rPr>
        <w:t xml:space="preserve">URI portion is </w:t>
      </w:r>
      <w:r w:rsidR="00696ADD" w:rsidRPr="00696ADD">
        <w:rPr>
          <w:rFonts w:ascii="Arial" w:hAnsi="Arial" w:cs="Arial"/>
          <w:sz w:val="20"/>
          <w:szCs w:val="20"/>
        </w:rPr>
        <w:t>100</w:t>
      </w:r>
      <w:r w:rsidRPr="00696ADD">
        <w:rPr>
          <w:rFonts w:ascii="Arial" w:hAnsi="Arial" w:cs="Arial"/>
          <w:sz w:val="20"/>
          <w:szCs w:val="20"/>
        </w:rPr>
        <w:t xml:space="preserve">% Complete (On Time) </w:t>
      </w:r>
    </w:p>
    <w:p w14:paraId="7EFE86BF" w14:textId="1ABBA90E" w:rsidR="00CB6D8C" w:rsidRPr="00696ADD" w:rsidRDefault="00CB6D8C" w:rsidP="00CB6D8C">
      <w:pPr>
        <w:pStyle w:val="ListParagraph"/>
        <w:numPr>
          <w:ilvl w:val="0"/>
          <w:numId w:val="23"/>
        </w:numPr>
        <w:tabs>
          <w:tab w:val="right" w:pos="1980"/>
          <w:tab w:val="left" w:pos="2160"/>
          <w:tab w:val="right" w:pos="7020"/>
          <w:tab w:val="left" w:pos="7200"/>
          <w:tab w:val="right" w:pos="10080"/>
        </w:tabs>
        <w:spacing w:before="60"/>
        <w:rPr>
          <w:rFonts w:ascii="Arial" w:hAnsi="Arial" w:cs="Arial"/>
          <w:b/>
          <w:sz w:val="20"/>
          <w:szCs w:val="20"/>
        </w:rPr>
      </w:pPr>
      <w:r w:rsidRPr="00696ADD">
        <w:rPr>
          <w:rFonts w:ascii="Arial" w:hAnsi="Arial" w:cs="Arial"/>
          <w:sz w:val="20"/>
          <w:szCs w:val="20"/>
        </w:rPr>
        <w:t>Data Compilation</w:t>
      </w:r>
      <w:r w:rsidR="00696ADD" w:rsidRPr="00696ADD">
        <w:rPr>
          <w:rFonts w:ascii="Arial" w:hAnsi="Arial" w:cs="Arial"/>
          <w:sz w:val="20"/>
          <w:szCs w:val="20"/>
        </w:rPr>
        <w:t xml:space="preserve"> (Continuous)</w:t>
      </w:r>
      <w:r w:rsidRPr="00696ADD">
        <w:rPr>
          <w:rFonts w:ascii="Arial" w:hAnsi="Arial" w:cs="Arial"/>
          <w:sz w:val="20"/>
          <w:szCs w:val="20"/>
        </w:rPr>
        <w:t xml:space="preserve"> – </w:t>
      </w:r>
      <w:r w:rsidR="00696ADD" w:rsidRPr="00696ADD">
        <w:rPr>
          <w:rFonts w:ascii="Arial" w:hAnsi="Arial" w:cs="Arial"/>
          <w:sz w:val="20"/>
          <w:szCs w:val="20"/>
        </w:rPr>
        <w:t>60</w:t>
      </w:r>
      <w:r w:rsidRPr="00696ADD">
        <w:rPr>
          <w:rFonts w:ascii="Arial" w:hAnsi="Arial" w:cs="Arial"/>
          <w:sz w:val="20"/>
          <w:szCs w:val="20"/>
        </w:rPr>
        <w:t>% Complete (On Time)</w:t>
      </w:r>
    </w:p>
    <w:p w14:paraId="7D7BC024" w14:textId="6C6DA67C" w:rsidR="00CB6D8C" w:rsidRPr="00CC0C15" w:rsidRDefault="00CB6D8C" w:rsidP="00CB6D8C">
      <w:pPr>
        <w:pStyle w:val="ListParagraph"/>
        <w:numPr>
          <w:ilvl w:val="0"/>
          <w:numId w:val="23"/>
        </w:numPr>
        <w:tabs>
          <w:tab w:val="right" w:pos="1980"/>
          <w:tab w:val="left" w:pos="2160"/>
          <w:tab w:val="right" w:pos="7020"/>
          <w:tab w:val="left" w:pos="7200"/>
          <w:tab w:val="right" w:pos="10080"/>
        </w:tabs>
        <w:spacing w:before="60"/>
        <w:rPr>
          <w:rFonts w:ascii="Arial" w:hAnsi="Arial" w:cs="Arial"/>
          <w:b/>
          <w:sz w:val="20"/>
          <w:szCs w:val="20"/>
        </w:rPr>
      </w:pPr>
      <w:r w:rsidRPr="00647C50">
        <w:rPr>
          <w:rFonts w:ascii="Arial" w:hAnsi="Arial" w:cs="Arial"/>
          <w:sz w:val="20"/>
          <w:szCs w:val="20"/>
        </w:rPr>
        <w:t>Satellite Data Processing (Continuous) – 90% Complete (On Time)</w:t>
      </w:r>
    </w:p>
    <w:p w14:paraId="4598CAF9" w14:textId="6A020861" w:rsidR="00CC0C15" w:rsidRPr="00DA0C4C" w:rsidRDefault="00CC0C15" w:rsidP="00CB6D8C">
      <w:pPr>
        <w:pStyle w:val="ListParagraph"/>
        <w:numPr>
          <w:ilvl w:val="0"/>
          <w:numId w:val="23"/>
        </w:numPr>
        <w:tabs>
          <w:tab w:val="right" w:pos="1980"/>
          <w:tab w:val="left" w:pos="2160"/>
          <w:tab w:val="right" w:pos="7020"/>
          <w:tab w:val="left" w:pos="7200"/>
          <w:tab w:val="right" w:pos="10080"/>
        </w:tabs>
        <w:spacing w:before="60"/>
        <w:rPr>
          <w:rFonts w:ascii="Arial" w:hAnsi="Arial" w:cs="Arial"/>
          <w:b/>
          <w:sz w:val="20"/>
          <w:szCs w:val="20"/>
        </w:rPr>
      </w:pPr>
      <w:r w:rsidRPr="00DA0C4C">
        <w:rPr>
          <w:rFonts w:ascii="Arial" w:hAnsi="Arial" w:cs="Arial"/>
          <w:sz w:val="20"/>
          <w:szCs w:val="20"/>
        </w:rPr>
        <w:t xml:space="preserve">Laboratory Analyses 2 </w:t>
      </w:r>
      <w:r w:rsidR="00DA0C4C" w:rsidRPr="00DA0C4C">
        <w:rPr>
          <w:rFonts w:ascii="Arial" w:hAnsi="Arial" w:cs="Arial"/>
          <w:sz w:val="20"/>
          <w:szCs w:val="20"/>
        </w:rPr>
        <w:t>–</w:t>
      </w:r>
      <w:r w:rsidRPr="00DA0C4C">
        <w:rPr>
          <w:rFonts w:ascii="Arial" w:hAnsi="Arial" w:cs="Arial"/>
          <w:sz w:val="20"/>
          <w:szCs w:val="20"/>
        </w:rPr>
        <w:t xml:space="preserve"> </w:t>
      </w:r>
      <w:r w:rsidR="00DA0C4C" w:rsidRPr="00DA0C4C">
        <w:rPr>
          <w:rFonts w:ascii="Arial" w:hAnsi="Arial" w:cs="Arial"/>
          <w:sz w:val="20"/>
          <w:szCs w:val="20"/>
        </w:rPr>
        <w:t>URI portion is 50</w:t>
      </w:r>
      <w:r w:rsidRPr="00DA0C4C">
        <w:rPr>
          <w:rFonts w:ascii="Arial" w:hAnsi="Arial" w:cs="Arial"/>
          <w:sz w:val="20"/>
          <w:szCs w:val="20"/>
        </w:rPr>
        <w:t>% Complete (On Time)</w:t>
      </w:r>
    </w:p>
    <w:p w14:paraId="773DD10D" w14:textId="79C06320" w:rsidR="00CC0C15" w:rsidRPr="00DA0C4C" w:rsidRDefault="00CC0C15" w:rsidP="00CC0C15">
      <w:pPr>
        <w:pStyle w:val="ListBullet"/>
        <w:numPr>
          <w:ilvl w:val="0"/>
          <w:numId w:val="23"/>
        </w:numPr>
        <w:spacing w:before="0"/>
        <w:rPr>
          <w:bCs/>
          <w:sz w:val="20"/>
        </w:rPr>
      </w:pPr>
      <w:r w:rsidRPr="00DA0C4C">
        <w:rPr>
          <w:bCs/>
          <w:sz w:val="20"/>
        </w:rPr>
        <w:t>Satellite Analysis (satellite-ship data match-ups)</w:t>
      </w:r>
      <w:r w:rsidR="00330996">
        <w:rPr>
          <w:bCs/>
          <w:sz w:val="20"/>
        </w:rPr>
        <w:t xml:space="preserve"> – (On Time)</w:t>
      </w:r>
    </w:p>
    <w:p w14:paraId="572E85D5" w14:textId="18DA9416" w:rsidR="00CC0C15" w:rsidRPr="00DA0C4C" w:rsidRDefault="00CC0C15" w:rsidP="00CC0C15">
      <w:pPr>
        <w:pStyle w:val="ListBullet"/>
        <w:numPr>
          <w:ilvl w:val="0"/>
          <w:numId w:val="23"/>
        </w:numPr>
        <w:spacing w:before="0"/>
        <w:rPr>
          <w:bCs/>
          <w:sz w:val="20"/>
        </w:rPr>
      </w:pPr>
      <w:r w:rsidRPr="00DA0C4C">
        <w:rPr>
          <w:bCs/>
          <w:sz w:val="20"/>
        </w:rPr>
        <w:t>Compilation of phytoplankton imagery data</w:t>
      </w:r>
      <w:r w:rsidR="00696ADD" w:rsidRPr="00DA0C4C">
        <w:rPr>
          <w:bCs/>
          <w:sz w:val="20"/>
        </w:rPr>
        <w:t xml:space="preserve"> – In progress (Slight delay)</w:t>
      </w:r>
    </w:p>
    <w:p w14:paraId="095F5F5B" w14:textId="01F03A4D" w:rsidR="00CC0C15" w:rsidRPr="00DA0C4C" w:rsidRDefault="00CC0C15" w:rsidP="00CC0C15">
      <w:pPr>
        <w:pStyle w:val="ListBullet"/>
        <w:numPr>
          <w:ilvl w:val="0"/>
          <w:numId w:val="23"/>
        </w:numPr>
        <w:spacing w:before="0"/>
        <w:rPr>
          <w:bCs/>
          <w:sz w:val="20"/>
        </w:rPr>
      </w:pPr>
      <w:r w:rsidRPr="00DA0C4C">
        <w:rPr>
          <w:bCs/>
          <w:sz w:val="20"/>
        </w:rPr>
        <w:t>Review of published PFT/PSC algorithms</w:t>
      </w:r>
      <w:r w:rsidR="00696ADD" w:rsidRPr="00DA0C4C">
        <w:rPr>
          <w:bCs/>
          <w:sz w:val="20"/>
        </w:rPr>
        <w:t xml:space="preserve"> – 80% Complete (On Time)</w:t>
      </w:r>
    </w:p>
    <w:p w14:paraId="2531F58C" w14:textId="77777777" w:rsidR="005E7FCC" w:rsidRPr="00647C50" w:rsidRDefault="005E7FCC" w:rsidP="00273844">
      <w:pPr>
        <w:pStyle w:val="ListBullet"/>
        <w:numPr>
          <w:ilvl w:val="0"/>
          <w:numId w:val="0"/>
        </w:numPr>
        <w:spacing w:before="240" w:after="120"/>
        <w:ind w:left="360"/>
        <w:rPr>
          <w:b/>
          <w:bCs/>
          <w:sz w:val="20"/>
          <w:u w:val="single"/>
        </w:rPr>
      </w:pPr>
      <w:r w:rsidRPr="00647C50">
        <w:rPr>
          <w:b/>
          <w:bCs/>
          <w:sz w:val="20"/>
          <w:u w:val="single"/>
        </w:rPr>
        <w:t>Plans for the next Reporting Period:</w:t>
      </w:r>
    </w:p>
    <w:p w14:paraId="08A5CBF6" w14:textId="5C689A7D" w:rsidR="005E7FCC" w:rsidRDefault="009B7167" w:rsidP="00CB6D8C">
      <w:pPr>
        <w:pStyle w:val="ListBullet"/>
        <w:numPr>
          <w:ilvl w:val="0"/>
          <w:numId w:val="23"/>
        </w:numPr>
        <w:spacing w:before="0"/>
        <w:rPr>
          <w:bCs/>
          <w:sz w:val="20"/>
        </w:rPr>
      </w:pPr>
      <w:r w:rsidRPr="00647C50">
        <w:rPr>
          <w:bCs/>
          <w:sz w:val="20"/>
        </w:rPr>
        <w:t>Continue l</w:t>
      </w:r>
      <w:r w:rsidR="00CB6D8C" w:rsidRPr="00647C50">
        <w:rPr>
          <w:bCs/>
          <w:sz w:val="20"/>
        </w:rPr>
        <w:t>aboratory analyses</w:t>
      </w:r>
    </w:p>
    <w:p w14:paraId="33FBA42C" w14:textId="1A646F3A" w:rsidR="00CC0C15" w:rsidRDefault="00CC0C15" w:rsidP="00CB6D8C">
      <w:pPr>
        <w:pStyle w:val="ListBullet"/>
        <w:numPr>
          <w:ilvl w:val="0"/>
          <w:numId w:val="23"/>
        </w:numPr>
        <w:spacing w:before="0"/>
        <w:rPr>
          <w:bCs/>
          <w:sz w:val="20"/>
        </w:rPr>
      </w:pPr>
      <w:r>
        <w:rPr>
          <w:bCs/>
          <w:sz w:val="20"/>
        </w:rPr>
        <w:t>Field Sampling 3 – Scheduled for May 22 to June 6</w:t>
      </w:r>
      <w:r w:rsidRPr="00CC0C15">
        <w:rPr>
          <w:bCs/>
          <w:sz w:val="20"/>
          <w:vertAlign w:val="superscript"/>
        </w:rPr>
        <w:t>th</w:t>
      </w:r>
      <w:r>
        <w:rPr>
          <w:bCs/>
          <w:sz w:val="20"/>
        </w:rPr>
        <w:t>, 2019</w:t>
      </w:r>
    </w:p>
    <w:p w14:paraId="1A0BC4F6" w14:textId="7A455CC4" w:rsidR="00981B18" w:rsidRDefault="00981B18" w:rsidP="00CB6D8C">
      <w:pPr>
        <w:pStyle w:val="ListBullet"/>
        <w:numPr>
          <w:ilvl w:val="0"/>
          <w:numId w:val="23"/>
        </w:numPr>
        <w:spacing w:before="0"/>
        <w:rPr>
          <w:bCs/>
          <w:sz w:val="20"/>
        </w:rPr>
      </w:pPr>
      <w:r>
        <w:rPr>
          <w:bCs/>
          <w:sz w:val="20"/>
        </w:rPr>
        <w:t>Continue data compilation for available datasets and cruises</w:t>
      </w:r>
    </w:p>
    <w:p w14:paraId="5204C1F7" w14:textId="6E9B8633" w:rsidR="00981B18" w:rsidRDefault="00981B18" w:rsidP="00CB6D8C">
      <w:pPr>
        <w:pStyle w:val="ListBullet"/>
        <w:numPr>
          <w:ilvl w:val="0"/>
          <w:numId w:val="23"/>
        </w:numPr>
        <w:spacing w:before="0"/>
        <w:rPr>
          <w:bCs/>
          <w:sz w:val="20"/>
        </w:rPr>
      </w:pPr>
      <w:r>
        <w:rPr>
          <w:bCs/>
          <w:sz w:val="20"/>
        </w:rPr>
        <w:t>Complete review of published PFT/PSC algorithms</w:t>
      </w:r>
    </w:p>
    <w:p w14:paraId="5F784B16" w14:textId="6ECAC79F" w:rsidR="00981B18" w:rsidRDefault="00981B18" w:rsidP="00CB6D8C">
      <w:pPr>
        <w:pStyle w:val="ListBullet"/>
        <w:numPr>
          <w:ilvl w:val="0"/>
          <w:numId w:val="23"/>
        </w:numPr>
        <w:spacing w:before="0"/>
        <w:rPr>
          <w:bCs/>
          <w:sz w:val="20"/>
        </w:rPr>
      </w:pPr>
      <w:r>
        <w:rPr>
          <w:bCs/>
          <w:sz w:val="20"/>
        </w:rPr>
        <w:t>Begin algorithm optimization for the NE Shelf and apply best performing algorithms to imagery</w:t>
      </w:r>
    </w:p>
    <w:p w14:paraId="67622AAF" w14:textId="33962825" w:rsidR="00CC0C15" w:rsidRPr="00647C50" w:rsidRDefault="00CC0C15" w:rsidP="00981B18">
      <w:pPr>
        <w:pStyle w:val="ListBullet"/>
        <w:numPr>
          <w:ilvl w:val="0"/>
          <w:numId w:val="0"/>
        </w:numPr>
        <w:spacing w:before="0"/>
        <w:rPr>
          <w:bCs/>
          <w:sz w:val="20"/>
        </w:rPr>
      </w:pPr>
    </w:p>
    <w:p w14:paraId="5B8E5683" w14:textId="13F2AD21" w:rsidR="000C390A" w:rsidRPr="00647C50" w:rsidRDefault="000C390A" w:rsidP="00273844">
      <w:pPr>
        <w:pStyle w:val="ListBullet"/>
        <w:numPr>
          <w:ilvl w:val="0"/>
          <w:numId w:val="0"/>
        </w:numPr>
        <w:spacing w:before="240" w:after="120"/>
        <w:ind w:left="360"/>
        <w:rPr>
          <w:bCs/>
          <w:sz w:val="20"/>
        </w:rPr>
      </w:pPr>
      <w:r w:rsidRPr="00647C50">
        <w:rPr>
          <w:b/>
          <w:bCs/>
          <w:sz w:val="20"/>
          <w:u w:val="single"/>
        </w:rPr>
        <w:t>Additional Information</w:t>
      </w:r>
      <w:r w:rsidR="00902BC3" w:rsidRPr="00647C50">
        <w:rPr>
          <w:b/>
          <w:bCs/>
          <w:sz w:val="20"/>
          <w:u w:val="single"/>
        </w:rPr>
        <w:t xml:space="preserve"> </w:t>
      </w:r>
      <w:r w:rsidR="00902BC3" w:rsidRPr="00647C50">
        <w:rPr>
          <w:bCs/>
          <w:i/>
          <w:sz w:val="16"/>
          <w:szCs w:val="16"/>
        </w:rPr>
        <w:t>(</w:t>
      </w:r>
      <w:r w:rsidR="00BB7F99" w:rsidRPr="00647C50">
        <w:rPr>
          <w:bCs/>
          <w:i/>
          <w:sz w:val="16"/>
          <w:szCs w:val="16"/>
        </w:rPr>
        <w:t>This</w:t>
      </w:r>
      <w:r w:rsidR="00902BC3" w:rsidRPr="00647C50">
        <w:rPr>
          <w:bCs/>
          <w:i/>
          <w:sz w:val="16"/>
          <w:szCs w:val="16"/>
        </w:rPr>
        <w:t xml:space="preserve"> include the following, </w:t>
      </w:r>
      <w:r w:rsidR="00BB7F99" w:rsidRPr="00647C50">
        <w:rPr>
          <w:bCs/>
          <w:i/>
          <w:sz w:val="16"/>
          <w:szCs w:val="16"/>
        </w:rPr>
        <w:t>as relevant. If particular elements are not relevant to quarterly activities, write N/A/)</w:t>
      </w:r>
    </w:p>
    <w:p w14:paraId="7E99B7A1" w14:textId="03D9600E" w:rsidR="00217032" w:rsidRPr="00647C50" w:rsidRDefault="00217032" w:rsidP="0086049F">
      <w:pPr>
        <w:pStyle w:val="ListBullet"/>
        <w:numPr>
          <w:ilvl w:val="0"/>
          <w:numId w:val="21"/>
        </w:numPr>
        <w:spacing w:before="0"/>
        <w:rPr>
          <w:bCs/>
          <w:sz w:val="16"/>
          <w:szCs w:val="16"/>
        </w:rPr>
      </w:pPr>
      <w:r w:rsidRPr="00647C50">
        <w:rPr>
          <w:b/>
          <w:bCs/>
          <w:sz w:val="20"/>
        </w:rPr>
        <w:t>User engagement</w:t>
      </w:r>
      <w:r w:rsidR="005E7FCC" w:rsidRPr="00647C50">
        <w:rPr>
          <w:b/>
          <w:bCs/>
          <w:sz w:val="20"/>
        </w:rPr>
        <w:t>:</w:t>
      </w:r>
      <w:r w:rsidR="005E7FCC" w:rsidRPr="00647C50">
        <w:rPr>
          <w:bCs/>
          <w:sz w:val="16"/>
          <w:szCs w:val="16"/>
        </w:rPr>
        <w:t xml:space="preserve"> </w:t>
      </w:r>
      <w:r w:rsidR="007C7759">
        <w:rPr>
          <w:bCs/>
          <w:i/>
          <w:sz w:val="16"/>
          <w:szCs w:val="16"/>
          <w:lang w:val="en-AU"/>
        </w:rPr>
        <w:t>(</w:t>
      </w:r>
      <w:r w:rsidR="007C7759" w:rsidRPr="00423E33">
        <w:rPr>
          <w:bCs/>
          <w:i/>
          <w:sz w:val="16"/>
          <w:szCs w:val="16"/>
          <w:lang w:val="en-AU"/>
        </w:rPr>
        <w:t xml:space="preserve">In addition to PGRR meetings, this includes collaboration and support for other stakeholders such as upper level management or other agencies such as FEMA. </w:t>
      </w:r>
      <w:r w:rsidR="007C7759" w:rsidRPr="00423E33">
        <w:rPr>
          <w:i/>
          <w:iCs/>
          <w:color w:val="000000"/>
          <w:sz w:val="16"/>
          <w:szCs w:val="16"/>
        </w:rPr>
        <w:t>This may include a specific event like a large fire or hurricane or a field experiment, for example</w:t>
      </w:r>
      <w:r w:rsidR="007C7759">
        <w:rPr>
          <w:i/>
          <w:iCs/>
          <w:color w:val="000000"/>
        </w:rPr>
        <w:t>.</w:t>
      </w:r>
      <w:r w:rsidR="007C7759" w:rsidRPr="005E7FCC">
        <w:rPr>
          <w:bCs/>
          <w:i/>
          <w:sz w:val="16"/>
          <w:szCs w:val="16"/>
          <w:lang w:val="en-AU"/>
        </w:rPr>
        <w:t>)</w:t>
      </w:r>
    </w:p>
    <w:p w14:paraId="7BD5D517" w14:textId="3C84D093" w:rsidR="0086049F" w:rsidRDefault="001602C2" w:rsidP="0086049F">
      <w:pPr>
        <w:pStyle w:val="ListBullet"/>
        <w:numPr>
          <w:ilvl w:val="0"/>
          <w:numId w:val="0"/>
        </w:numPr>
        <w:spacing w:before="0"/>
        <w:ind w:left="1080"/>
        <w:rPr>
          <w:bCs/>
          <w:sz w:val="20"/>
        </w:rPr>
      </w:pPr>
      <w:r>
        <w:rPr>
          <w:bCs/>
          <w:sz w:val="20"/>
        </w:rPr>
        <w:t>We created two opportunities for summer internships through the National Centers for Coastal Science internship program and are still waiting to hear if any students matched with our positions.</w:t>
      </w:r>
    </w:p>
    <w:p w14:paraId="3895DD72" w14:textId="268E1003" w:rsidR="0086049F" w:rsidRDefault="001602C2" w:rsidP="0086049F">
      <w:pPr>
        <w:pStyle w:val="ListBullet"/>
        <w:numPr>
          <w:ilvl w:val="0"/>
          <w:numId w:val="0"/>
        </w:numPr>
        <w:spacing w:before="0"/>
        <w:ind w:left="1080"/>
        <w:rPr>
          <w:bCs/>
          <w:sz w:val="20"/>
        </w:rPr>
      </w:pPr>
      <w:hyperlink r:id="rId8" w:history="1">
        <w:r w:rsidRPr="001602C2">
          <w:rPr>
            <w:rStyle w:val="Hyperlink"/>
            <w:bCs/>
            <w:sz w:val="20"/>
          </w:rPr>
          <w:t>https://coastalscience.noaa.gov/internships/phytoplankton-composition-and-optics-of-the-northeast-shelf/</w:t>
        </w:r>
      </w:hyperlink>
    </w:p>
    <w:p w14:paraId="33090507" w14:textId="77777777" w:rsidR="001602C2" w:rsidRPr="00647C50" w:rsidRDefault="001602C2" w:rsidP="0086049F">
      <w:pPr>
        <w:pStyle w:val="ListBullet"/>
        <w:numPr>
          <w:ilvl w:val="0"/>
          <w:numId w:val="0"/>
        </w:numPr>
        <w:spacing w:before="0"/>
        <w:ind w:left="1080"/>
        <w:rPr>
          <w:bCs/>
          <w:sz w:val="16"/>
          <w:szCs w:val="16"/>
        </w:rPr>
      </w:pPr>
    </w:p>
    <w:p w14:paraId="6A2685BC" w14:textId="0F6B22A0" w:rsidR="005E7FCC" w:rsidRPr="00647C50" w:rsidRDefault="00217032" w:rsidP="0086049F">
      <w:pPr>
        <w:pStyle w:val="ListBullet"/>
        <w:numPr>
          <w:ilvl w:val="0"/>
          <w:numId w:val="21"/>
        </w:numPr>
        <w:spacing w:before="0"/>
        <w:rPr>
          <w:bCs/>
          <w:sz w:val="16"/>
          <w:szCs w:val="16"/>
        </w:rPr>
      </w:pPr>
      <w:r w:rsidRPr="00647C50">
        <w:rPr>
          <w:b/>
          <w:bCs/>
          <w:sz w:val="20"/>
        </w:rPr>
        <w:t>C</w:t>
      </w:r>
      <w:r w:rsidR="000C390A" w:rsidRPr="00647C50">
        <w:rPr>
          <w:b/>
          <w:bCs/>
          <w:sz w:val="20"/>
        </w:rPr>
        <w:t>o</w:t>
      </w:r>
      <w:r w:rsidR="005E7FCC" w:rsidRPr="00647C50">
        <w:rPr>
          <w:b/>
          <w:bCs/>
          <w:sz w:val="20"/>
        </w:rPr>
        <w:t>nference/workshop participation:</w:t>
      </w:r>
      <w:r w:rsidR="000C390A" w:rsidRPr="00647C50">
        <w:rPr>
          <w:bCs/>
          <w:sz w:val="16"/>
          <w:szCs w:val="16"/>
        </w:rPr>
        <w:t xml:space="preserve"> </w:t>
      </w:r>
      <w:r w:rsidR="005E7FCC" w:rsidRPr="00647C50">
        <w:rPr>
          <w:bCs/>
          <w:i/>
          <w:sz w:val="16"/>
          <w:szCs w:val="16"/>
        </w:rPr>
        <w:t>(Conference Name, dates, materials</w:t>
      </w:r>
      <w:r w:rsidR="004A5863" w:rsidRPr="00647C50">
        <w:rPr>
          <w:bCs/>
          <w:i/>
          <w:sz w:val="16"/>
          <w:szCs w:val="16"/>
        </w:rPr>
        <w:t xml:space="preserve"> presented</w:t>
      </w:r>
      <w:r w:rsidR="005E7FCC" w:rsidRPr="00647C50">
        <w:rPr>
          <w:bCs/>
          <w:i/>
          <w:sz w:val="16"/>
          <w:szCs w:val="16"/>
        </w:rPr>
        <w:t>)</w:t>
      </w:r>
    </w:p>
    <w:p w14:paraId="07AF5B45" w14:textId="23685064" w:rsidR="0086049F" w:rsidRDefault="00981B18" w:rsidP="0086049F">
      <w:pPr>
        <w:pStyle w:val="ListBullet"/>
        <w:numPr>
          <w:ilvl w:val="0"/>
          <w:numId w:val="0"/>
        </w:numPr>
        <w:spacing w:before="0"/>
        <w:ind w:left="1080"/>
        <w:rPr>
          <w:bCs/>
          <w:sz w:val="20"/>
        </w:rPr>
      </w:pPr>
      <w:r>
        <w:rPr>
          <w:bCs/>
          <w:sz w:val="20"/>
        </w:rPr>
        <w:t>None this quarter</w:t>
      </w:r>
    </w:p>
    <w:p w14:paraId="4BE10E6D" w14:textId="77777777" w:rsidR="00CC0C15" w:rsidRPr="00647C50" w:rsidRDefault="00CC0C15" w:rsidP="0086049F">
      <w:pPr>
        <w:pStyle w:val="ListBullet"/>
        <w:numPr>
          <w:ilvl w:val="0"/>
          <w:numId w:val="0"/>
        </w:numPr>
        <w:spacing w:before="0"/>
        <w:ind w:left="1080"/>
        <w:rPr>
          <w:bCs/>
          <w:sz w:val="16"/>
          <w:szCs w:val="16"/>
        </w:rPr>
      </w:pPr>
    </w:p>
    <w:p w14:paraId="44998EF9" w14:textId="442C0A72" w:rsidR="009B7167" w:rsidRPr="007C7759" w:rsidRDefault="005E7FCC" w:rsidP="00E20A2B">
      <w:pPr>
        <w:pStyle w:val="ListBullet"/>
        <w:numPr>
          <w:ilvl w:val="0"/>
          <w:numId w:val="21"/>
        </w:numPr>
        <w:spacing w:before="0"/>
        <w:rPr>
          <w:bCs/>
          <w:sz w:val="16"/>
          <w:szCs w:val="16"/>
          <w:lang w:val="en-AU"/>
        </w:rPr>
      </w:pPr>
      <w:r w:rsidRPr="00647C50">
        <w:rPr>
          <w:b/>
          <w:bCs/>
          <w:sz w:val="20"/>
        </w:rPr>
        <w:t>P</w:t>
      </w:r>
      <w:r w:rsidR="000C390A" w:rsidRPr="00647C50">
        <w:rPr>
          <w:b/>
          <w:bCs/>
          <w:sz w:val="20"/>
        </w:rPr>
        <w:t>roject publicity</w:t>
      </w:r>
      <w:r w:rsidRPr="00647C50">
        <w:rPr>
          <w:b/>
          <w:bCs/>
          <w:sz w:val="20"/>
        </w:rPr>
        <w:t>:</w:t>
      </w:r>
      <w:r w:rsidR="007C7759">
        <w:rPr>
          <w:b/>
          <w:bCs/>
          <w:sz w:val="20"/>
        </w:rPr>
        <w:t xml:space="preserve"> </w:t>
      </w:r>
      <w:r w:rsidR="007C7759" w:rsidRPr="005E7FCC">
        <w:rPr>
          <w:bCs/>
          <w:i/>
          <w:sz w:val="16"/>
          <w:szCs w:val="16"/>
          <w:lang w:val="en-AU"/>
        </w:rPr>
        <w:t>(news journals/articles etc.)</w:t>
      </w:r>
    </w:p>
    <w:p w14:paraId="7309C27F" w14:textId="409C6A58" w:rsidR="0086049F" w:rsidRDefault="00981B18" w:rsidP="0086049F">
      <w:pPr>
        <w:pStyle w:val="ListBullet"/>
        <w:numPr>
          <w:ilvl w:val="0"/>
          <w:numId w:val="0"/>
        </w:numPr>
        <w:spacing w:before="0"/>
        <w:ind w:left="1080"/>
        <w:rPr>
          <w:bCs/>
          <w:sz w:val="20"/>
        </w:rPr>
      </w:pPr>
      <w:r>
        <w:rPr>
          <w:bCs/>
          <w:sz w:val="20"/>
        </w:rPr>
        <w:t>None this quarter</w:t>
      </w:r>
    </w:p>
    <w:p w14:paraId="79568D5A" w14:textId="77777777" w:rsidR="00CC0C15" w:rsidRPr="00647C50" w:rsidRDefault="00CC0C15" w:rsidP="0086049F">
      <w:pPr>
        <w:pStyle w:val="ListBullet"/>
        <w:numPr>
          <w:ilvl w:val="0"/>
          <w:numId w:val="0"/>
        </w:numPr>
        <w:spacing w:before="0"/>
        <w:ind w:left="1080"/>
        <w:rPr>
          <w:bCs/>
          <w:sz w:val="16"/>
          <w:szCs w:val="16"/>
        </w:rPr>
      </w:pPr>
    </w:p>
    <w:p w14:paraId="2445432F" w14:textId="77777777" w:rsidR="00C0207B" w:rsidRPr="00647C50" w:rsidRDefault="00C0207B" w:rsidP="00C0207B">
      <w:pPr>
        <w:pStyle w:val="ListParagraph"/>
        <w:numPr>
          <w:ilvl w:val="0"/>
          <w:numId w:val="18"/>
        </w:numPr>
        <w:tabs>
          <w:tab w:val="right" w:pos="1980"/>
          <w:tab w:val="left" w:pos="2160"/>
          <w:tab w:val="right" w:pos="6300"/>
          <w:tab w:val="left" w:pos="6480"/>
        </w:tabs>
        <w:spacing w:before="60" w:after="60"/>
      </w:pPr>
      <w:r w:rsidRPr="00647C50">
        <w:rPr>
          <w:sz w:val="22"/>
        </w:rPr>
        <w:tab/>
      </w:r>
      <w:r w:rsidRPr="00647C50">
        <w:rPr>
          <w:noProof/>
        </w:rPr>
        <mc:AlternateContent>
          <mc:Choice Requires="wps">
            <w:drawing>
              <wp:anchor distT="0" distB="0" distL="114300" distR="114300" simplePos="0" relativeHeight="251673088" behindDoc="0" locked="0" layoutInCell="1" allowOverlap="1" wp14:anchorId="102F2896" wp14:editId="7C34B30B">
                <wp:simplePos x="0" y="0"/>
                <wp:positionH relativeFrom="column">
                  <wp:posOffset>0</wp:posOffset>
                </wp:positionH>
                <wp:positionV relativeFrom="paragraph">
                  <wp:posOffset>15240</wp:posOffset>
                </wp:positionV>
                <wp:extent cx="6400800" cy="346075"/>
                <wp:effectExtent l="0" t="0" r="19050" b="158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6075"/>
                        </a:xfrm>
                        <a:prstGeom prst="rect">
                          <a:avLst/>
                        </a:prstGeom>
                        <a:solidFill>
                          <a:srgbClr val="C0C0C0"/>
                        </a:solidFill>
                        <a:ln w="9525">
                          <a:solidFill>
                            <a:srgbClr val="000000"/>
                          </a:solidFill>
                          <a:miter lim="800000"/>
                          <a:headEnd/>
                          <a:tailEnd/>
                        </a:ln>
                      </wps:spPr>
                      <wps:txbx>
                        <w:txbxContent>
                          <w:p w14:paraId="184F14C5" w14:textId="768A2B6F" w:rsidR="004A0EED" w:rsidRPr="006A431C" w:rsidRDefault="004A0EED" w:rsidP="00C0207B">
                            <w:pPr>
                              <w:pStyle w:val="Heading8"/>
                              <w:rPr>
                                <w:rFonts w:ascii="Arial" w:hAnsi="Arial" w:cs="Arial"/>
                                <w:sz w:val="20"/>
                                <w:szCs w:val="20"/>
                              </w:rPr>
                            </w:pPr>
                            <w:r>
                              <w:rPr>
                                <w:rFonts w:ascii="Arial" w:hAnsi="Arial" w:cs="Arial"/>
                                <w:sz w:val="20"/>
                                <w:szCs w:val="20"/>
                              </w:rPr>
                              <w:t>Quarterly Pictures and Graphics</w:t>
                            </w:r>
                            <w:r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F2896" id="_x0000_s1030" type="#_x0000_t202" style="position:absolute;left:0;text-align:left;margin-left:0;margin-top:1.2pt;width:7in;height:27.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" fillcolor="silver">
                <v:textbox>
                  <w:txbxContent>
                    <w:p w14:paraId="184F14C5" w14:textId="768A2B6F" w:rsidR="004A0EED" w:rsidRPr="006A431C" w:rsidRDefault="004A0EED" w:rsidP="00C0207B">
                      <w:pPr>
                        <w:pStyle w:val="Heading8"/>
                        <w:rPr>
                          <w:rFonts w:ascii="Arial" w:hAnsi="Arial" w:cs="Arial"/>
                          <w:sz w:val="20"/>
                          <w:szCs w:val="20"/>
                        </w:rPr>
                      </w:pPr>
                      <w:r>
                        <w:rPr>
                          <w:rFonts w:ascii="Arial" w:hAnsi="Arial" w:cs="Arial"/>
                          <w:sz w:val="20"/>
                          <w:szCs w:val="20"/>
                        </w:rPr>
                        <w:t>Quarterly Pictures and Graphics</w:t>
                      </w:r>
                      <w:r w:rsidRPr="006A431C">
                        <w:rPr>
                          <w:rFonts w:ascii="Arial" w:hAnsi="Arial" w:cs="Arial"/>
                          <w:sz w:val="20"/>
                          <w:szCs w:val="20"/>
                        </w:rPr>
                        <w:t xml:space="preserve">  </w:t>
                      </w:r>
                    </w:p>
                  </w:txbxContent>
                </v:textbox>
              </v:shape>
            </w:pict>
          </mc:Fallback>
        </mc:AlternateContent>
      </w:r>
    </w:p>
    <w:p w14:paraId="78D338A7" w14:textId="77777777" w:rsidR="00A631C0" w:rsidRDefault="00A631C0" w:rsidP="00A631C0">
      <w:pPr>
        <w:pStyle w:val="ListBullet"/>
        <w:numPr>
          <w:ilvl w:val="0"/>
          <w:numId w:val="0"/>
        </w:numPr>
        <w:spacing w:before="240" w:after="120"/>
        <w:ind w:left="360"/>
        <w:rPr>
          <w:bCs/>
          <w:sz w:val="20"/>
        </w:rPr>
      </w:pPr>
    </w:p>
    <w:p w14:paraId="5A63DA53" w14:textId="2CE46271" w:rsidR="00583D8E" w:rsidRPr="001602C2" w:rsidRDefault="00583D8E" w:rsidP="00A631C0">
      <w:pPr>
        <w:pStyle w:val="ListBullet"/>
        <w:numPr>
          <w:ilvl w:val="0"/>
          <w:numId w:val="0"/>
        </w:numPr>
        <w:spacing w:before="240" w:after="120"/>
        <w:ind w:left="360"/>
        <w:rPr>
          <w:b/>
          <w:bCs/>
          <w:sz w:val="20"/>
        </w:rPr>
      </w:pPr>
      <w:r>
        <w:rPr>
          <w:bCs/>
          <w:sz w:val="20"/>
        </w:rPr>
        <w:t xml:space="preserve"> </w:t>
      </w:r>
      <w:r w:rsidR="00571EFC" w:rsidRPr="001602C2">
        <w:rPr>
          <w:b/>
          <w:bCs/>
          <w:sz w:val="20"/>
        </w:rPr>
        <w:t>*</w:t>
      </w:r>
      <w:r w:rsidR="001602C2" w:rsidRPr="001602C2">
        <w:rPr>
          <w:b/>
          <w:bCs/>
          <w:sz w:val="20"/>
        </w:rPr>
        <w:t>**</w:t>
      </w:r>
      <w:r w:rsidR="00571EFC" w:rsidRPr="001602C2">
        <w:rPr>
          <w:b/>
          <w:bCs/>
          <w:sz w:val="20"/>
        </w:rPr>
        <w:t xml:space="preserve"> </w:t>
      </w:r>
      <w:r w:rsidR="001602C2" w:rsidRPr="001602C2">
        <w:rPr>
          <w:b/>
          <w:bCs/>
          <w:sz w:val="20"/>
        </w:rPr>
        <w:t>The figures shown below are preliminary results and should only be used for internal review of the project progress. ***</w:t>
      </w:r>
    </w:p>
    <w:p w14:paraId="5C4D45B3" w14:textId="27348FFC" w:rsidR="001602C2" w:rsidRDefault="001602C2" w:rsidP="001602C2">
      <w:pPr>
        <w:pStyle w:val="ListBullet"/>
        <w:keepNext/>
        <w:numPr>
          <w:ilvl w:val="0"/>
          <w:numId w:val="0"/>
        </w:numPr>
        <w:spacing w:before="240" w:after="120"/>
        <w:ind w:left="360"/>
        <w:jc w:val="center"/>
      </w:pPr>
      <w:r w:rsidRPr="001602C2">
        <w:rPr>
          <w:b/>
          <w:bCs/>
          <w:sz w:val="20"/>
        </w:rPr>
        <w:lastRenderedPageBreak/>
        <w:drawing>
          <wp:inline distT="0" distB="0" distL="0" distR="0" wp14:anchorId="76A28366" wp14:editId="37F3CA72">
            <wp:extent cx="5394960" cy="4440333"/>
            <wp:effectExtent l="0" t="0" r="2540" b="5080"/>
            <wp:docPr id="2" name="Picture 4">
              <a:extLst xmlns:a="http://schemas.openxmlformats.org/drawingml/2006/main">
                <a:ext uri="{FF2B5EF4-FFF2-40B4-BE49-F238E27FC236}">
                  <a16:creationId xmlns:a16="http://schemas.microsoft.com/office/drawing/2014/main" id="{BAFDE506-E2DE-E54E-95FA-0D6779645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AFDE506-E2DE-E54E-95FA-0D6779645CF8}"/>
                        </a:ext>
                      </a:extLst>
                    </pic:cNvPr>
                    <pic:cNvPicPr>
                      <a:picLocks noChangeAspect="1"/>
                    </pic:cNvPicPr>
                  </pic:nvPicPr>
                  <pic:blipFill rotWithShape="1">
                    <a:blip r:embed="rId9"/>
                    <a:srcRect l="10619" t="6655" r="8626" b="6825"/>
                    <a:stretch/>
                  </pic:blipFill>
                  <pic:spPr>
                    <a:xfrm>
                      <a:off x="0" y="0"/>
                      <a:ext cx="5394960" cy="4440333"/>
                    </a:xfrm>
                    <a:prstGeom prst="rect">
                      <a:avLst/>
                    </a:prstGeom>
                  </pic:spPr>
                </pic:pic>
              </a:graphicData>
            </a:graphic>
          </wp:inline>
        </w:drawing>
      </w:r>
    </w:p>
    <w:p w14:paraId="0EBCD818" w14:textId="29BE0A9E" w:rsidR="001602C2" w:rsidRDefault="001602C2" w:rsidP="008E4E66">
      <w:pPr>
        <w:pStyle w:val="Caption"/>
      </w:pPr>
      <w:r w:rsidRPr="001602C2">
        <w:rPr>
          <w:color w:val="000000" w:themeColor="text1"/>
        </w:rPr>
        <w:t xml:space="preserve">Figure </w:t>
      </w:r>
      <w:r w:rsidRPr="001602C2">
        <w:rPr>
          <w:color w:val="000000" w:themeColor="text1"/>
        </w:rPr>
        <w:fldChar w:fldCharType="begin"/>
      </w:r>
      <w:r w:rsidRPr="001602C2">
        <w:rPr>
          <w:color w:val="000000" w:themeColor="text1"/>
        </w:rPr>
        <w:instrText xml:space="preserve"> SEQ Figure \* ARABIC </w:instrText>
      </w:r>
      <w:r w:rsidRPr="001602C2">
        <w:rPr>
          <w:color w:val="000000" w:themeColor="text1"/>
        </w:rPr>
        <w:fldChar w:fldCharType="separate"/>
      </w:r>
      <w:r>
        <w:rPr>
          <w:noProof/>
          <w:color w:val="000000" w:themeColor="text1"/>
        </w:rPr>
        <w:t>1</w:t>
      </w:r>
      <w:r w:rsidRPr="001602C2">
        <w:rPr>
          <w:color w:val="000000" w:themeColor="text1"/>
        </w:rPr>
        <w:fldChar w:fldCharType="end"/>
      </w:r>
      <w:r w:rsidRPr="001602C2">
        <w:rPr>
          <w:color w:val="000000" w:themeColor="text1"/>
        </w:rPr>
        <w:t xml:space="preserve"> </w:t>
      </w:r>
      <w:r w:rsidRPr="001602C2">
        <w:rPr>
          <w:i/>
          <w:color w:val="000000" w:themeColor="text1"/>
        </w:rPr>
        <w:t>In situ</w:t>
      </w:r>
      <w:r w:rsidRPr="001602C2">
        <w:rPr>
          <w:color w:val="000000" w:themeColor="text1"/>
        </w:rPr>
        <w:t xml:space="preserve"> data compiled from NASA's </w:t>
      </w:r>
      <w:proofErr w:type="spellStart"/>
      <w:r w:rsidRPr="001602C2">
        <w:rPr>
          <w:color w:val="000000" w:themeColor="text1"/>
        </w:rPr>
        <w:t>SeaBASS</w:t>
      </w:r>
      <w:proofErr w:type="spellEnd"/>
      <w:r w:rsidRPr="001602C2">
        <w:rPr>
          <w:color w:val="000000" w:themeColor="text1"/>
        </w:rPr>
        <w:t xml:space="preserve"> database that were used for the preliminary review of PFT/PSC algorithms on the Northeast Shelf.</w:t>
      </w:r>
      <w:r w:rsidR="008E4E66">
        <w:rPr>
          <w:color w:val="000000" w:themeColor="text1"/>
        </w:rPr>
        <w:t xml:space="preserve">  PRELIMINARY RESULTS – FOR INTERNAL USE ONLY.</w:t>
      </w:r>
    </w:p>
    <w:p w14:paraId="68009440" w14:textId="67E62358" w:rsidR="003066B3" w:rsidRDefault="00CF418A" w:rsidP="001602C2">
      <w:pPr>
        <w:pStyle w:val="Caption"/>
        <w:rPr>
          <w:color w:val="000000" w:themeColor="text1"/>
        </w:rPr>
      </w:pPr>
      <w:r>
        <w:rPr>
          <w:noProof/>
          <w:color w:val="000000" w:themeColor="text1"/>
        </w:rPr>
        <w:lastRenderedPageBreak/>
        <w:drawing>
          <wp:anchor distT="0" distB="0" distL="114300" distR="114300" simplePos="0" relativeHeight="251674112" behindDoc="0" locked="0" layoutInCell="1" allowOverlap="1" wp14:anchorId="02E6CDED" wp14:editId="7ABDB818">
            <wp:simplePos x="0" y="0"/>
            <wp:positionH relativeFrom="column">
              <wp:posOffset>1086341</wp:posOffset>
            </wp:positionH>
            <wp:positionV relativeFrom="paragraph">
              <wp:posOffset>4218861</wp:posOffset>
            </wp:positionV>
            <wp:extent cx="1682141" cy="465942"/>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3-26 at 12.27.17 PM.png"/>
                    <pic:cNvPicPr/>
                  </pic:nvPicPr>
                  <pic:blipFill rotWithShape="1">
                    <a:blip r:embed="rId10" cstate="print">
                      <a:extLst>
                        <a:ext uri="{28A0092B-C50C-407E-A947-70E740481C1C}">
                          <a14:useLocalDpi xmlns:a14="http://schemas.microsoft.com/office/drawing/2010/main" val="0"/>
                        </a:ext>
                      </a:extLst>
                    </a:blip>
                    <a:srcRect l="2582" t="13406" r="5276" b="20282"/>
                    <a:stretch/>
                  </pic:blipFill>
                  <pic:spPr bwMode="auto">
                    <a:xfrm>
                      <a:off x="0" y="0"/>
                      <a:ext cx="1682141" cy="4659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66B3" w:rsidRPr="003066B3">
        <w:rPr>
          <w:color w:val="000000" w:themeColor="text1"/>
        </w:rPr>
        <w:drawing>
          <wp:inline distT="0" distB="0" distL="0" distR="0" wp14:anchorId="00876A1A" wp14:editId="6BFB1BC4">
            <wp:extent cx="6400800" cy="5500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5500370"/>
                    </a:xfrm>
                    <a:prstGeom prst="rect">
                      <a:avLst/>
                    </a:prstGeom>
                  </pic:spPr>
                </pic:pic>
              </a:graphicData>
            </a:graphic>
          </wp:inline>
        </w:drawing>
      </w:r>
    </w:p>
    <w:p w14:paraId="4CA95781" w14:textId="77777777" w:rsidR="003066B3" w:rsidRDefault="003066B3" w:rsidP="001602C2">
      <w:pPr>
        <w:pStyle w:val="Caption"/>
        <w:rPr>
          <w:color w:val="000000" w:themeColor="text1"/>
        </w:rPr>
      </w:pPr>
    </w:p>
    <w:p w14:paraId="75CFE5F1" w14:textId="3B3A259B" w:rsidR="001602C2" w:rsidRDefault="001602C2" w:rsidP="001602C2">
      <w:pPr>
        <w:pStyle w:val="Caption"/>
        <w:rPr>
          <w:color w:val="000000" w:themeColor="text1"/>
        </w:rPr>
      </w:pPr>
      <w:r w:rsidRPr="001602C2">
        <w:rPr>
          <w:color w:val="000000" w:themeColor="text1"/>
        </w:rPr>
        <w:t xml:space="preserve">Figure </w:t>
      </w:r>
      <w:r w:rsidRPr="001602C2">
        <w:rPr>
          <w:color w:val="000000" w:themeColor="text1"/>
        </w:rPr>
        <w:fldChar w:fldCharType="begin"/>
      </w:r>
      <w:r w:rsidRPr="001602C2">
        <w:rPr>
          <w:color w:val="000000" w:themeColor="text1"/>
        </w:rPr>
        <w:instrText xml:space="preserve"> SEQ Figure \* ARABIC </w:instrText>
      </w:r>
      <w:r w:rsidRPr="001602C2">
        <w:rPr>
          <w:color w:val="000000" w:themeColor="text1"/>
        </w:rPr>
        <w:fldChar w:fldCharType="separate"/>
      </w:r>
      <w:r>
        <w:rPr>
          <w:noProof/>
          <w:color w:val="000000" w:themeColor="text1"/>
        </w:rPr>
        <w:t>2</w:t>
      </w:r>
      <w:r w:rsidRPr="001602C2">
        <w:rPr>
          <w:color w:val="000000" w:themeColor="text1"/>
        </w:rPr>
        <w:fldChar w:fldCharType="end"/>
      </w:r>
      <w:r w:rsidRPr="001602C2">
        <w:rPr>
          <w:color w:val="000000" w:themeColor="text1"/>
        </w:rPr>
        <w:t xml:space="preserve"> The </w:t>
      </w:r>
      <w:r w:rsidR="00CF418A">
        <w:rPr>
          <w:color w:val="000000" w:themeColor="text1"/>
        </w:rPr>
        <w:t>percent microplankton</w:t>
      </w:r>
      <w:r w:rsidRPr="001602C2">
        <w:rPr>
          <w:color w:val="000000" w:themeColor="text1"/>
        </w:rPr>
        <w:t xml:space="preserve"> </w:t>
      </w:r>
      <w:r w:rsidR="00CF418A">
        <w:rPr>
          <w:color w:val="000000" w:themeColor="text1"/>
        </w:rPr>
        <w:t xml:space="preserve">compared to total chlorophyll </w:t>
      </w:r>
      <w:r w:rsidR="00CF418A" w:rsidRPr="00CF418A">
        <w:rPr>
          <w:i/>
          <w:color w:val="000000" w:themeColor="text1"/>
        </w:rPr>
        <w:t>a</w:t>
      </w:r>
      <w:r w:rsidRPr="001602C2">
        <w:rPr>
          <w:color w:val="000000" w:themeColor="text1"/>
        </w:rPr>
        <w:t xml:space="preserve"> (</w:t>
      </w:r>
      <w:r w:rsidR="00CF418A">
        <w:rPr>
          <w:color w:val="000000" w:themeColor="text1"/>
        </w:rPr>
        <w:t>black</w:t>
      </w:r>
      <w:r w:rsidRPr="001602C2">
        <w:rPr>
          <w:color w:val="000000" w:themeColor="text1"/>
        </w:rPr>
        <w:t xml:space="preserve"> line</w:t>
      </w:r>
      <w:r w:rsidR="00CF418A">
        <w:rPr>
          <w:color w:val="000000" w:themeColor="text1"/>
        </w:rPr>
        <w:t xml:space="preserve"> – top figure</w:t>
      </w:r>
      <w:r w:rsidRPr="001602C2">
        <w:rPr>
          <w:color w:val="000000" w:themeColor="text1"/>
        </w:rPr>
        <w:t>)</w:t>
      </w:r>
      <w:r w:rsidR="00CF418A">
        <w:rPr>
          <w:color w:val="000000" w:themeColor="text1"/>
        </w:rPr>
        <w:t xml:space="preserve"> derived from pigment analysis of HPLC measurement collected on the Northeast Shelf compared to </w:t>
      </w:r>
      <w:r w:rsidRPr="001602C2">
        <w:rPr>
          <w:color w:val="000000" w:themeColor="text1"/>
        </w:rPr>
        <w:t xml:space="preserve">the Hirata et al. (2011) model (the </w:t>
      </w:r>
      <w:r w:rsidR="00CF418A">
        <w:rPr>
          <w:color w:val="000000" w:themeColor="text1"/>
        </w:rPr>
        <w:t>red</w:t>
      </w:r>
      <w:r w:rsidRPr="001602C2">
        <w:rPr>
          <w:color w:val="000000" w:themeColor="text1"/>
        </w:rPr>
        <w:t xml:space="preserve"> dashed line)</w:t>
      </w:r>
      <w:r w:rsidR="00CF418A">
        <w:rPr>
          <w:color w:val="000000" w:themeColor="text1"/>
        </w:rPr>
        <w:t xml:space="preserve"> and the mean absolute error (MAE), which is the sum of the differences between the model and observed data divided by the number of data points (bottom figure)</w:t>
      </w:r>
      <w:r w:rsidRPr="001602C2">
        <w:rPr>
          <w:color w:val="000000" w:themeColor="text1"/>
        </w:rPr>
        <w:t>.</w:t>
      </w:r>
      <w:r w:rsidR="00CF418A">
        <w:rPr>
          <w:color w:val="000000" w:themeColor="text1"/>
        </w:rPr>
        <w:t xml:space="preserve">  This analysis indicates the need for algorithm optimization for the northeast shelf region.</w:t>
      </w:r>
      <w:r w:rsidR="008E4E66">
        <w:rPr>
          <w:color w:val="000000" w:themeColor="text1"/>
        </w:rPr>
        <w:t xml:space="preserve"> </w:t>
      </w:r>
      <w:r w:rsidR="00CF418A">
        <w:rPr>
          <w:color w:val="000000" w:themeColor="text1"/>
        </w:rPr>
        <w:t xml:space="preserve"> </w:t>
      </w:r>
      <w:r w:rsidR="008E4E66">
        <w:rPr>
          <w:color w:val="000000" w:themeColor="text1"/>
        </w:rPr>
        <w:t>PRELIMINARY RESULTS – FOR INTERNAL USE ONLY.</w:t>
      </w:r>
    </w:p>
    <w:p w14:paraId="5C407466" w14:textId="2FBE47DE" w:rsidR="001602C2" w:rsidRDefault="001602C2" w:rsidP="001602C2"/>
    <w:p w14:paraId="35E27975" w14:textId="77777777" w:rsidR="001602C2" w:rsidRDefault="001602C2" w:rsidP="001602C2">
      <w:pPr>
        <w:keepNext/>
        <w:jc w:val="center"/>
      </w:pPr>
      <w:r w:rsidRPr="001602C2">
        <w:lastRenderedPageBreak/>
        <w:drawing>
          <wp:inline distT="0" distB="0" distL="0" distR="0" wp14:anchorId="7EDF5A75" wp14:editId="280B534B">
            <wp:extent cx="5486400" cy="4274820"/>
            <wp:effectExtent l="0" t="0" r="0" b="5080"/>
            <wp:docPr id="10" name="Picture 9">
              <a:extLst xmlns:a="http://schemas.openxmlformats.org/drawingml/2006/main">
                <a:ext uri="{FF2B5EF4-FFF2-40B4-BE49-F238E27FC236}">
                  <a16:creationId xmlns:a16="http://schemas.microsoft.com/office/drawing/2014/main" id="{50991458-6126-6F40-9D6D-416A7E563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0991458-6126-6F40-9D6D-416A7E563290}"/>
                        </a:ext>
                      </a:extLst>
                    </pic:cNvPr>
                    <pic:cNvPicPr>
                      <a:picLocks noChangeAspect="1"/>
                    </pic:cNvPicPr>
                  </pic:nvPicPr>
                  <pic:blipFill rotWithShape="1">
                    <a:blip r:embed="rId12"/>
                    <a:srcRect l="5298" t="26329" r="10612" b="23038"/>
                    <a:stretch/>
                  </pic:blipFill>
                  <pic:spPr>
                    <a:xfrm>
                      <a:off x="0" y="0"/>
                      <a:ext cx="5486400" cy="4274820"/>
                    </a:xfrm>
                    <a:prstGeom prst="rect">
                      <a:avLst/>
                    </a:prstGeom>
                  </pic:spPr>
                </pic:pic>
              </a:graphicData>
            </a:graphic>
          </wp:inline>
        </w:drawing>
      </w:r>
    </w:p>
    <w:p w14:paraId="31D7EF2F" w14:textId="3D65F3B5" w:rsidR="001602C2" w:rsidRPr="001602C2" w:rsidRDefault="001602C2" w:rsidP="001602C2">
      <w:pPr>
        <w:pStyle w:val="Caption"/>
        <w:rPr>
          <w:color w:val="000000" w:themeColor="text1"/>
        </w:rPr>
      </w:pPr>
      <w:r w:rsidRPr="001602C2">
        <w:rPr>
          <w:color w:val="000000" w:themeColor="text1"/>
        </w:rPr>
        <w:t xml:space="preserve">Figure </w:t>
      </w:r>
      <w:r w:rsidRPr="001602C2">
        <w:rPr>
          <w:color w:val="000000" w:themeColor="text1"/>
        </w:rPr>
        <w:fldChar w:fldCharType="begin"/>
      </w:r>
      <w:r w:rsidRPr="001602C2">
        <w:rPr>
          <w:color w:val="000000" w:themeColor="text1"/>
        </w:rPr>
        <w:instrText xml:space="preserve"> SEQ Figure \* ARABIC </w:instrText>
      </w:r>
      <w:r w:rsidRPr="001602C2">
        <w:rPr>
          <w:color w:val="000000" w:themeColor="text1"/>
        </w:rPr>
        <w:fldChar w:fldCharType="separate"/>
      </w:r>
      <w:r w:rsidRPr="001602C2">
        <w:rPr>
          <w:noProof/>
          <w:color w:val="000000" w:themeColor="text1"/>
        </w:rPr>
        <w:t>3</w:t>
      </w:r>
      <w:r w:rsidRPr="001602C2">
        <w:rPr>
          <w:color w:val="000000" w:themeColor="text1"/>
        </w:rPr>
        <w:fldChar w:fldCharType="end"/>
      </w:r>
      <w:r w:rsidRPr="001602C2">
        <w:rPr>
          <w:color w:val="000000" w:themeColor="text1"/>
        </w:rPr>
        <w:t xml:space="preserve"> The derived phytoplankton absorption for large and </w:t>
      </w:r>
      <w:proofErr w:type="spellStart"/>
      <w:r w:rsidRPr="001602C2">
        <w:rPr>
          <w:color w:val="000000" w:themeColor="text1"/>
        </w:rPr>
        <w:t>small+medium</w:t>
      </w:r>
      <w:proofErr w:type="spellEnd"/>
      <w:r w:rsidRPr="001602C2">
        <w:rPr>
          <w:color w:val="000000" w:themeColor="text1"/>
        </w:rPr>
        <w:t xml:space="preserve"> phytoplankton populations compared to the </w:t>
      </w:r>
      <w:proofErr w:type="spellStart"/>
      <w:r w:rsidRPr="001602C2">
        <w:rPr>
          <w:color w:val="000000" w:themeColor="text1"/>
        </w:rPr>
        <w:t>Devred</w:t>
      </w:r>
      <w:proofErr w:type="spellEnd"/>
      <w:r w:rsidRPr="001602C2">
        <w:rPr>
          <w:color w:val="000000" w:themeColor="text1"/>
        </w:rPr>
        <w:t xml:space="preserve"> et al. (2006 &amp; 2011) models.</w:t>
      </w:r>
      <w:r w:rsidR="008E4E66">
        <w:rPr>
          <w:color w:val="000000" w:themeColor="text1"/>
        </w:rPr>
        <w:t xml:space="preserve"> PRELIMINARY RESULTS – FOR INTERNAL USE ONLY.</w:t>
      </w:r>
    </w:p>
    <w:p w14:paraId="7CAF2A38" w14:textId="32A61C9D" w:rsidR="00A631C0" w:rsidRPr="00A631C0" w:rsidRDefault="00A631C0" w:rsidP="00A631C0">
      <w:pPr>
        <w:pStyle w:val="ListBullet"/>
        <w:numPr>
          <w:ilvl w:val="0"/>
          <w:numId w:val="0"/>
        </w:numPr>
        <w:spacing w:before="240" w:after="120"/>
        <w:ind w:left="360"/>
        <w:rPr>
          <w:bCs/>
          <w:sz w:val="20"/>
        </w:rPr>
      </w:pPr>
    </w:p>
    <w:p w14:paraId="47A8966E" w14:textId="77777777" w:rsidR="002F3489" w:rsidRPr="00647C50" w:rsidRDefault="002F3489" w:rsidP="002F3489">
      <w:pPr>
        <w:tabs>
          <w:tab w:val="right" w:pos="1980"/>
          <w:tab w:val="left" w:pos="2160"/>
          <w:tab w:val="right" w:pos="6300"/>
          <w:tab w:val="left" w:pos="6480"/>
        </w:tabs>
        <w:spacing w:before="60" w:after="60"/>
      </w:pPr>
      <w:r w:rsidRPr="00647C50">
        <w:rPr>
          <w:sz w:val="22"/>
        </w:rPr>
        <w:tab/>
      </w:r>
      <w:r w:rsidRPr="00647C50">
        <w:rPr>
          <w:noProof/>
        </w:rPr>
        <mc:AlternateContent>
          <mc:Choice Requires="wps">
            <w:drawing>
              <wp:anchor distT="0" distB="0" distL="114300" distR="114300" simplePos="0" relativeHeight="251662848" behindDoc="0" locked="0" layoutInCell="1" allowOverlap="1" wp14:anchorId="00501CC3" wp14:editId="1C6C0776">
                <wp:simplePos x="0" y="0"/>
                <wp:positionH relativeFrom="column">
                  <wp:posOffset>0</wp:posOffset>
                </wp:positionH>
                <wp:positionV relativeFrom="paragraph">
                  <wp:posOffset>15240</wp:posOffset>
                </wp:positionV>
                <wp:extent cx="6400800" cy="346075"/>
                <wp:effectExtent l="0" t="0" r="19050" b="158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6075"/>
                        </a:xfrm>
                        <a:prstGeom prst="rect">
                          <a:avLst/>
                        </a:prstGeom>
                        <a:solidFill>
                          <a:srgbClr val="C0C0C0"/>
                        </a:solidFill>
                        <a:ln w="9525">
                          <a:solidFill>
                            <a:srgbClr val="000000"/>
                          </a:solidFill>
                          <a:miter lim="800000"/>
                          <a:headEnd/>
                          <a:tailEnd/>
                        </a:ln>
                      </wps:spPr>
                      <wps:txbx>
                        <w:txbxContent>
                          <w:p w14:paraId="4C25998C" w14:textId="77777777" w:rsidR="004A0EED" w:rsidRPr="006A431C" w:rsidRDefault="004A0EED" w:rsidP="002F3489">
                            <w:pPr>
                              <w:pStyle w:val="Heading8"/>
                              <w:rPr>
                                <w:rFonts w:ascii="Arial" w:hAnsi="Arial" w:cs="Arial"/>
                                <w:sz w:val="20"/>
                                <w:szCs w:val="20"/>
                              </w:rPr>
                            </w:pPr>
                            <w:r>
                              <w:rPr>
                                <w:rFonts w:ascii="Arial" w:hAnsi="Arial" w:cs="Arial"/>
                                <w:sz w:val="20"/>
                                <w:szCs w:val="20"/>
                              </w:rPr>
                              <w:t>2018-2019 Annual Milestones with Quarterly Status Updates</w:t>
                            </w:r>
                            <w:r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01CC3" id="_x0000_s1031" type="#_x0000_t202" style="position:absolute;left:0;text-align:left;margin-left:0;margin-top:1.2pt;width:7in;height:27.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" fillcolor="silver">
                <v:textbox>
                  <w:txbxContent>
                    <w:p w14:paraId="4C25998C" w14:textId="77777777" w:rsidR="004A0EED" w:rsidRPr="006A431C" w:rsidRDefault="004A0EED" w:rsidP="002F3489">
                      <w:pPr>
                        <w:pStyle w:val="Heading8"/>
                        <w:rPr>
                          <w:rFonts w:ascii="Arial" w:hAnsi="Arial" w:cs="Arial"/>
                          <w:sz w:val="20"/>
                          <w:szCs w:val="20"/>
                        </w:rPr>
                      </w:pPr>
                      <w:r>
                        <w:rPr>
                          <w:rFonts w:ascii="Arial" w:hAnsi="Arial" w:cs="Arial"/>
                          <w:sz w:val="20"/>
                          <w:szCs w:val="20"/>
                        </w:rPr>
                        <w:t>2018-2019 Annual Milestones with Quarterly Status Updates</w:t>
                      </w:r>
                      <w:r w:rsidRPr="006A431C">
                        <w:rPr>
                          <w:rFonts w:ascii="Arial" w:hAnsi="Arial" w:cs="Arial"/>
                          <w:sz w:val="20"/>
                          <w:szCs w:val="20"/>
                        </w:rPr>
                        <w:t xml:space="preserve">  </w:t>
                      </w:r>
                    </w:p>
                  </w:txbxContent>
                </v:textbox>
              </v:shape>
            </w:pict>
          </mc:Fallback>
        </mc:AlternateContent>
      </w:r>
    </w:p>
    <w:p w14:paraId="299FC27E" w14:textId="77777777" w:rsidR="000D3181" w:rsidRPr="00647C50" w:rsidRDefault="000D3181" w:rsidP="00DD6CFF">
      <w:pPr>
        <w:tabs>
          <w:tab w:val="right" w:pos="1980"/>
          <w:tab w:val="left" w:pos="2160"/>
          <w:tab w:val="right" w:pos="7020"/>
          <w:tab w:val="left" w:pos="7200"/>
          <w:tab w:val="right" w:pos="10080"/>
        </w:tabs>
        <w:spacing w:before="60"/>
        <w:ind w:left="0"/>
        <w:rPr>
          <w:rFonts w:ascii="Arial" w:hAnsi="Arial" w:cs="Arial"/>
          <w:b/>
          <w:bCs/>
          <w:sz w:val="22"/>
          <w:szCs w:val="22"/>
        </w:rPr>
      </w:pPr>
    </w:p>
    <w:p w14:paraId="70F52F04" w14:textId="6FC907D7" w:rsidR="002F3489" w:rsidRPr="00647C50" w:rsidRDefault="005A5614" w:rsidP="00273844">
      <w:pPr>
        <w:tabs>
          <w:tab w:val="right" w:pos="1980"/>
          <w:tab w:val="left" w:pos="2160"/>
          <w:tab w:val="right" w:pos="7020"/>
          <w:tab w:val="left" w:pos="7200"/>
          <w:tab w:val="right" w:pos="10080"/>
        </w:tabs>
        <w:spacing w:before="60"/>
        <w:rPr>
          <w:rFonts w:ascii="Arial" w:hAnsi="Arial" w:cs="Arial"/>
          <w:bCs/>
          <w:i/>
          <w:sz w:val="16"/>
          <w:szCs w:val="16"/>
        </w:rPr>
      </w:pPr>
      <w:r w:rsidRPr="00647C50">
        <w:rPr>
          <w:rFonts w:ascii="Arial" w:hAnsi="Arial" w:cs="Arial"/>
          <w:bCs/>
          <w:i/>
          <w:sz w:val="16"/>
          <w:szCs w:val="16"/>
        </w:rPr>
        <w:t xml:space="preserve">2018-2019 plan, schedule and milestones should build upon project proposals and </w:t>
      </w:r>
      <w:r w:rsidR="00430D82" w:rsidRPr="00647C50">
        <w:rPr>
          <w:rFonts w:ascii="Arial" w:hAnsi="Arial" w:cs="Arial"/>
          <w:bCs/>
          <w:i/>
          <w:sz w:val="16"/>
          <w:szCs w:val="16"/>
        </w:rPr>
        <w:t>allocated budget</w:t>
      </w:r>
      <w:r w:rsidRPr="00647C50">
        <w:rPr>
          <w:rFonts w:ascii="Arial" w:hAnsi="Arial" w:cs="Arial"/>
          <w:bCs/>
          <w:i/>
          <w:sz w:val="16"/>
          <w:szCs w:val="16"/>
        </w:rPr>
        <w:t>. This</w:t>
      </w:r>
      <w:r w:rsidR="00430D82" w:rsidRPr="00647C50">
        <w:rPr>
          <w:rFonts w:ascii="Arial" w:hAnsi="Arial" w:cs="Arial"/>
          <w:bCs/>
          <w:i/>
          <w:sz w:val="16"/>
          <w:szCs w:val="16"/>
        </w:rPr>
        <w:t xml:space="preserve"> plan</w:t>
      </w:r>
      <w:r w:rsidRPr="00647C50">
        <w:rPr>
          <w:rFonts w:ascii="Arial" w:hAnsi="Arial" w:cs="Arial"/>
          <w:bCs/>
          <w:i/>
          <w:sz w:val="16"/>
          <w:szCs w:val="16"/>
        </w:rPr>
        <w:t xml:space="preserve"> serves as a project management tool allowing PI’s to track and meet goals. </w:t>
      </w:r>
      <w:r w:rsidR="00430D82" w:rsidRPr="00647C50">
        <w:rPr>
          <w:rFonts w:ascii="Arial" w:hAnsi="Arial" w:cs="Arial"/>
          <w:bCs/>
          <w:i/>
          <w:sz w:val="16"/>
          <w:szCs w:val="16"/>
        </w:rPr>
        <w:t>Tasks are activities that need to be accomplished</w:t>
      </w:r>
      <w:r w:rsidR="000C390A" w:rsidRPr="00647C50">
        <w:rPr>
          <w:rFonts w:ascii="Arial" w:hAnsi="Arial" w:cs="Arial"/>
          <w:bCs/>
          <w:i/>
          <w:sz w:val="16"/>
          <w:szCs w:val="16"/>
        </w:rPr>
        <w:t xml:space="preserve"> within a defined period of time. Tasks are</w:t>
      </w:r>
      <w:r w:rsidR="00430D82" w:rsidRPr="00647C50">
        <w:rPr>
          <w:rFonts w:ascii="Arial" w:hAnsi="Arial" w:cs="Arial"/>
          <w:bCs/>
          <w:i/>
          <w:sz w:val="16"/>
          <w:szCs w:val="16"/>
        </w:rPr>
        <w:t xml:space="preserve"> broken down into milestones with defined start and end dates. The level of granularity is defined by individual PI. This table should be used for future quarterly reports. </w:t>
      </w:r>
    </w:p>
    <w:p w14:paraId="0919A517" w14:textId="77777777" w:rsidR="005A5614" w:rsidRPr="00647C50" w:rsidRDefault="005A5614" w:rsidP="00DD6CFF">
      <w:pPr>
        <w:tabs>
          <w:tab w:val="right" w:pos="1980"/>
          <w:tab w:val="left" w:pos="2160"/>
          <w:tab w:val="right" w:pos="7020"/>
          <w:tab w:val="left" w:pos="7200"/>
          <w:tab w:val="right" w:pos="10080"/>
        </w:tabs>
        <w:spacing w:before="60"/>
        <w:ind w:left="0"/>
        <w:rPr>
          <w:rFonts w:ascii="Arial" w:hAnsi="Arial" w:cs="Arial"/>
          <w:bCs/>
          <w:sz w:val="16"/>
          <w:szCs w:val="16"/>
        </w:rPr>
      </w:pPr>
    </w:p>
    <w:tbl>
      <w:tblPr>
        <w:tblStyle w:val="TableGrid"/>
        <w:tblW w:w="0" w:type="auto"/>
        <w:tblInd w:w="175" w:type="dxa"/>
        <w:tblLook w:val="04A0" w:firstRow="1" w:lastRow="0" w:firstColumn="1" w:lastColumn="0" w:noHBand="0" w:noVBand="1"/>
      </w:tblPr>
      <w:tblGrid>
        <w:gridCol w:w="4465"/>
        <w:gridCol w:w="1815"/>
        <w:gridCol w:w="1815"/>
        <w:gridCol w:w="1625"/>
      </w:tblGrid>
      <w:tr w:rsidR="00430D82" w:rsidRPr="00647C50" w14:paraId="240575BA" w14:textId="77777777" w:rsidTr="00C43350">
        <w:tc>
          <w:tcPr>
            <w:tcW w:w="4465" w:type="dxa"/>
          </w:tcPr>
          <w:p w14:paraId="37DF27EA" w14:textId="77777777" w:rsidR="00430D82" w:rsidRPr="00647C50" w:rsidRDefault="00430D82" w:rsidP="00EC0737">
            <w:pPr>
              <w:tabs>
                <w:tab w:val="right" w:pos="1980"/>
                <w:tab w:val="left" w:pos="2160"/>
                <w:tab w:val="right" w:pos="6300"/>
                <w:tab w:val="left" w:pos="6480"/>
              </w:tabs>
              <w:spacing w:before="60"/>
              <w:ind w:left="0"/>
              <w:rPr>
                <w:rFonts w:ascii="Arial" w:hAnsi="Arial" w:cs="Arial"/>
                <w:b/>
                <w:bCs/>
                <w:sz w:val="20"/>
                <w:szCs w:val="20"/>
              </w:rPr>
            </w:pPr>
            <w:r w:rsidRPr="00647C50">
              <w:rPr>
                <w:rFonts w:ascii="Arial" w:hAnsi="Arial" w:cs="Arial"/>
                <w:b/>
                <w:bCs/>
                <w:sz w:val="20"/>
                <w:szCs w:val="20"/>
              </w:rPr>
              <w:t>Milestone</w:t>
            </w:r>
          </w:p>
        </w:tc>
        <w:tc>
          <w:tcPr>
            <w:tcW w:w="1815" w:type="dxa"/>
          </w:tcPr>
          <w:p w14:paraId="2450C7DB" w14:textId="7FF060CA" w:rsidR="00430D82" w:rsidRPr="00647C50" w:rsidRDefault="00430D82" w:rsidP="00EC0737">
            <w:pPr>
              <w:tabs>
                <w:tab w:val="right" w:pos="1980"/>
                <w:tab w:val="left" w:pos="2160"/>
                <w:tab w:val="right" w:pos="6300"/>
                <w:tab w:val="left" w:pos="6480"/>
              </w:tabs>
              <w:spacing w:before="60"/>
              <w:ind w:left="0"/>
              <w:rPr>
                <w:rFonts w:ascii="Arial" w:hAnsi="Arial" w:cs="Arial"/>
                <w:b/>
                <w:bCs/>
                <w:sz w:val="20"/>
                <w:szCs w:val="20"/>
              </w:rPr>
            </w:pPr>
            <w:r w:rsidRPr="00647C50">
              <w:rPr>
                <w:rFonts w:ascii="Arial" w:hAnsi="Arial" w:cs="Arial"/>
                <w:b/>
                <w:bCs/>
                <w:sz w:val="20"/>
                <w:szCs w:val="20"/>
              </w:rPr>
              <w:t>Planned Completion</w:t>
            </w:r>
            <w:r w:rsidR="00737CEA" w:rsidRPr="00647C50">
              <w:rPr>
                <w:rFonts w:ascii="Arial" w:hAnsi="Arial" w:cs="Arial"/>
                <w:b/>
                <w:bCs/>
                <w:sz w:val="20"/>
                <w:szCs w:val="20"/>
              </w:rPr>
              <w:t xml:space="preserve"> Date</w:t>
            </w:r>
          </w:p>
          <w:p w14:paraId="070B1D91" w14:textId="5E393D95" w:rsidR="006D6B67" w:rsidRPr="00647C50" w:rsidRDefault="006D6B67" w:rsidP="00EC0737">
            <w:pPr>
              <w:tabs>
                <w:tab w:val="right" w:pos="1980"/>
                <w:tab w:val="left" w:pos="2160"/>
                <w:tab w:val="right" w:pos="6300"/>
                <w:tab w:val="left" w:pos="6480"/>
              </w:tabs>
              <w:spacing w:before="60"/>
              <w:ind w:left="0"/>
              <w:rPr>
                <w:rFonts w:ascii="Arial" w:hAnsi="Arial" w:cs="Arial"/>
                <w:bCs/>
                <w:i/>
                <w:sz w:val="16"/>
                <w:szCs w:val="16"/>
              </w:rPr>
            </w:pPr>
            <w:r w:rsidRPr="00647C50">
              <w:rPr>
                <w:rFonts w:ascii="Arial" w:hAnsi="Arial" w:cs="Arial"/>
                <w:bCs/>
                <w:i/>
                <w:sz w:val="16"/>
                <w:szCs w:val="16"/>
              </w:rPr>
              <w:t>(should be part of annual plan and should not change from quarter to quarter)</w:t>
            </w:r>
          </w:p>
        </w:tc>
        <w:tc>
          <w:tcPr>
            <w:tcW w:w="1815" w:type="dxa"/>
          </w:tcPr>
          <w:p w14:paraId="507A0A2F" w14:textId="77777777" w:rsidR="00430D82" w:rsidRPr="00647C50" w:rsidRDefault="00430D82" w:rsidP="00EC0737">
            <w:pPr>
              <w:tabs>
                <w:tab w:val="right" w:pos="1980"/>
                <w:tab w:val="left" w:pos="2160"/>
                <w:tab w:val="right" w:pos="6300"/>
                <w:tab w:val="left" w:pos="6480"/>
              </w:tabs>
              <w:spacing w:before="60"/>
              <w:ind w:left="0"/>
              <w:rPr>
                <w:rFonts w:ascii="Arial" w:hAnsi="Arial" w:cs="Arial"/>
                <w:b/>
                <w:bCs/>
                <w:sz w:val="20"/>
                <w:szCs w:val="20"/>
              </w:rPr>
            </w:pPr>
            <w:r w:rsidRPr="00647C50">
              <w:rPr>
                <w:rFonts w:ascii="Arial" w:hAnsi="Arial" w:cs="Arial"/>
                <w:b/>
                <w:bCs/>
                <w:sz w:val="20"/>
                <w:szCs w:val="20"/>
              </w:rPr>
              <w:t>Actual Completion</w:t>
            </w:r>
          </w:p>
        </w:tc>
        <w:tc>
          <w:tcPr>
            <w:tcW w:w="1625" w:type="dxa"/>
          </w:tcPr>
          <w:p w14:paraId="74E583FD" w14:textId="77777777" w:rsidR="00430D82" w:rsidRPr="00647C50" w:rsidRDefault="00430D82" w:rsidP="00EC0737">
            <w:pPr>
              <w:tabs>
                <w:tab w:val="right" w:pos="1980"/>
                <w:tab w:val="left" w:pos="2160"/>
                <w:tab w:val="right" w:pos="6300"/>
                <w:tab w:val="left" w:pos="6480"/>
              </w:tabs>
              <w:spacing w:before="60"/>
              <w:ind w:left="0"/>
              <w:rPr>
                <w:rFonts w:ascii="Arial" w:hAnsi="Arial" w:cs="Arial"/>
                <w:b/>
                <w:bCs/>
                <w:sz w:val="20"/>
                <w:szCs w:val="20"/>
              </w:rPr>
            </w:pPr>
            <w:r w:rsidRPr="00647C50">
              <w:rPr>
                <w:rFonts w:ascii="Arial" w:hAnsi="Arial" w:cs="Arial"/>
                <w:b/>
                <w:bCs/>
                <w:sz w:val="20"/>
                <w:szCs w:val="20"/>
              </w:rPr>
              <w:t>Status</w:t>
            </w:r>
            <w:r w:rsidR="00E37BDB" w:rsidRPr="00647C50">
              <w:rPr>
                <w:rFonts w:ascii="Arial" w:hAnsi="Arial" w:cs="Arial"/>
                <w:b/>
                <w:bCs/>
                <w:sz w:val="20"/>
                <w:szCs w:val="20"/>
              </w:rPr>
              <w:t xml:space="preserve"> </w:t>
            </w:r>
            <w:r w:rsidR="00E37BDB" w:rsidRPr="00647C50">
              <w:rPr>
                <w:rFonts w:ascii="Arial" w:hAnsi="Arial" w:cs="Arial"/>
                <w:bCs/>
                <w:i/>
                <w:sz w:val="16"/>
                <w:szCs w:val="16"/>
              </w:rPr>
              <w:t>(not started, on track, delayed, completed …)</w:t>
            </w:r>
          </w:p>
        </w:tc>
      </w:tr>
      <w:tr w:rsidR="00430D82" w:rsidRPr="00647C50" w14:paraId="1A505623" w14:textId="77777777" w:rsidTr="00C43350">
        <w:tc>
          <w:tcPr>
            <w:tcW w:w="9720" w:type="dxa"/>
            <w:gridSpan w:val="4"/>
          </w:tcPr>
          <w:p w14:paraId="00821AF2" w14:textId="7CE09769" w:rsidR="00430D82" w:rsidRPr="00647C50" w:rsidRDefault="00430D82" w:rsidP="00430D82">
            <w:pPr>
              <w:tabs>
                <w:tab w:val="right" w:pos="1980"/>
                <w:tab w:val="left" w:pos="2160"/>
                <w:tab w:val="right" w:pos="6300"/>
                <w:tab w:val="left" w:pos="6480"/>
              </w:tabs>
              <w:spacing w:before="60"/>
              <w:ind w:left="0"/>
              <w:jc w:val="center"/>
              <w:rPr>
                <w:rFonts w:ascii="Arial" w:hAnsi="Arial" w:cs="Arial"/>
                <w:bCs/>
                <w:sz w:val="22"/>
              </w:rPr>
            </w:pPr>
            <w:r w:rsidRPr="00647C50">
              <w:rPr>
                <w:rFonts w:ascii="Arial" w:hAnsi="Arial" w:cs="Arial"/>
                <w:bCs/>
                <w:sz w:val="22"/>
              </w:rPr>
              <w:t>Task 1:</w:t>
            </w:r>
            <w:r w:rsidR="009923DC" w:rsidRPr="00647C50">
              <w:rPr>
                <w:rFonts w:ascii="Arial" w:hAnsi="Arial" w:cs="Arial"/>
                <w:bCs/>
                <w:sz w:val="22"/>
              </w:rPr>
              <w:t xml:space="preserve"> Field Sampling</w:t>
            </w:r>
            <w:r w:rsidR="00BA3083" w:rsidRPr="00647C50">
              <w:rPr>
                <w:rFonts w:ascii="Arial" w:hAnsi="Arial" w:cs="Arial"/>
                <w:bCs/>
                <w:sz w:val="22"/>
              </w:rPr>
              <w:t xml:space="preserve"> &amp; Sample Analyses</w:t>
            </w:r>
          </w:p>
        </w:tc>
      </w:tr>
      <w:tr w:rsidR="00430D82" w:rsidRPr="00647C50" w14:paraId="58C552B0" w14:textId="77777777" w:rsidTr="00C43350">
        <w:tc>
          <w:tcPr>
            <w:tcW w:w="4465" w:type="dxa"/>
          </w:tcPr>
          <w:p w14:paraId="1705343E" w14:textId="19D86D18" w:rsidR="00430D82" w:rsidRPr="00647C50" w:rsidRDefault="00BA3083" w:rsidP="00BA3083">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Sampling</w:t>
            </w:r>
            <w:r w:rsidR="009923DC" w:rsidRPr="00647C50">
              <w:rPr>
                <w:rFonts w:ascii="Arial" w:hAnsi="Arial" w:cs="Arial"/>
                <w:bCs/>
                <w:color w:val="000000" w:themeColor="text1"/>
                <w:sz w:val="20"/>
                <w:szCs w:val="20"/>
              </w:rPr>
              <w:t xml:space="preserve"> 1</w:t>
            </w:r>
          </w:p>
        </w:tc>
        <w:tc>
          <w:tcPr>
            <w:tcW w:w="1815" w:type="dxa"/>
          </w:tcPr>
          <w:p w14:paraId="3DB1DDFE" w14:textId="7BB9BE79" w:rsidR="00430D82"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8/31/2018</w:t>
            </w:r>
          </w:p>
        </w:tc>
        <w:tc>
          <w:tcPr>
            <w:tcW w:w="1815" w:type="dxa"/>
          </w:tcPr>
          <w:p w14:paraId="6B9E2297" w14:textId="6468BFC2" w:rsidR="00430D82"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8/31/2018</w:t>
            </w:r>
          </w:p>
        </w:tc>
        <w:tc>
          <w:tcPr>
            <w:tcW w:w="1625" w:type="dxa"/>
          </w:tcPr>
          <w:p w14:paraId="2CA1DDC3" w14:textId="5CBCA5C4" w:rsidR="00430D82"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Completed</w:t>
            </w:r>
          </w:p>
        </w:tc>
      </w:tr>
      <w:tr w:rsidR="00BA3083" w:rsidRPr="00647C50" w14:paraId="0E9FDCB3" w14:textId="77777777" w:rsidTr="00C43350">
        <w:tc>
          <w:tcPr>
            <w:tcW w:w="4465" w:type="dxa"/>
          </w:tcPr>
          <w:p w14:paraId="2E97B38E" w14:textId="058BF587" w:rsidR="00BA3083" w:rsidRPr="00647C50" w:rsidRDefault="00BA3083" w:rsidP="00BA3083">
            <w:pPr>
              <w:tabs>
                <w:tab w:val="right" w:pos="1980"/>
                <w:tab w:val="left" w:pos="2160"/>
                <w:tab w:val="right" w:pos="6300"/>
                <w:tab w:val="left" w:pos="6480"/>
              </w:tabs>
              <w:spacing w:before="60"/>
              <w:ind w:left="0"/>
              <w:rPr>
                <w:rFonts w:ascii="Arial" w:hAnsi="Arial" w:cs="Arial"/>
                <w:bCs/>
                <w:i/>
                <w:color w:val="000000" w:themeColor="text1"/>
                <w:sz w:val="20"/>
                <w:szCs w:val="20"/>
              </w:rPr>
            </w:pPr>
            <w:r w:rsidRPr="00647C50">
              <w:rPr>
                <w:rFonts w:ascii="Arial" w:hAnsi="Arial" w:cs="Arial"/>
                <w:bCs/>
                <w:color w:val="000000" w:themeColor="text1"/>
                <w:sz w:val="20"/>
                <w:szCs w:val="20"/>
              </w:rPr>
              <w:t>Field Data Analysis 1</w:t>
            </w:r>
            <w:r w:rsidR="00981B18">
              <w:rPr>
                <w:rFonts w:ascii="Arial" w:hAnsi="Arial" w:cs="Arial"/>
                <w:bCs/>
                <w:color w:val="000000" w:themeColor="text1"/>
                <w:sz w:val="20"/>
                <w:szCs w:val="20"/>
              </w:rPr>
              <w:t xml:space="preserve"> (URI)</w:t>
            </w:r>
          </w:p>
        </w:tc>
        <w:tc>
          <w:tcPr>
            <w:tcW w:w="1815" w:type="dxa"/>
          </w:tcPr>
          <w:p w14:paraId="0CD02222" w14:textId="0C56C2EE" w:rsidR="00BA3083" w:rsidRPr="00647C50" w:rsidRDefault="00F23287"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February 2019</w:t>
            </w:r>
          </w:p>
        </w:tc>
        <w:tc>
          <w:tcPr>
            <w:tcW w:w="1815" w:type="dxa"/>
          </w:tcPr>
          <w:p w14:paraId="27BA3A22" w14:textId="241FAD5E" w:rsidR="00BA3083" w:rsidRPr="00647C50" w:rsidRDefault="00981B18"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February 2019</w:t>
            </w:r>
          </w:p>
        </w:tc>
        <w:tc>
          <w:tcPr>
            <w:tcW w:w="1625" w:type="dxa"/>
          </w:tcPr>
          <w:p w14:paraId="2E5504A4" w14:textId="1569282B" w:rsidR="00BA3083" w:rsidRPr="00647C50" w:rsidRDefault="00981B18"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Completed</w:t>
            </w:r>
          </w:p>
        </w:tc>
      </w:tr>
      <w:tr w:rsidR="00BA3083" w:rsidRPr="00647C50" w14:paraId="02789EA0" w14:textId="77777777" w:rsidTr="00C43350">
        <w:tc>
          <w:tcPr>
            <w:tcW w:w="4465" w:type="dxa"/>
          </w:tcPr>
          <w:p w14:paraId="10FB9B5C" w14:textId="41BBDCF2" w:rsidR="00BA3083" w:rsidRPr="00647C50" w:rsidRDefault="00BA3083" w:rsidP="00BA3083">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Sampling 2</w:t>
            </w:r>
          </w:p>
        </w:tc>
        <w:tc>
          <w:tcPr>
            <w:tcW w:w="1815" w:type="dxa"/>
          </w:tcPr>
          <w:p w14:paraId="1F83D78D" w14:textId="5F180C39"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11/14/2018</w:t>
            </w:r>
          </w:p>
        </w:tc>
        <w:tc>
          <w:tcPr>
            <w:tcW w:w="1815" w:type="dxa"/>
          </w:tcPr>
          <w:p w14:paraId="1FF1041E" w14:textId="3899DE85"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11/14/2018</w:t>
            </w:r>
          </w:p>
        </w:tc>
        <w:tc>
          <w:tcPr>
            <w:tcW w:w="1625" w:type="dxa"/>
          </w:tcPr>
          <w:p w14:paraId="7C37C474" w14:textId="01FA58CE"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Completed</w:t>
            </w:r>
          </w:p>
        </w:tc>
      </w:tr>
      <w:tr w:rsidR="00BA3083" w:rsidRPr="00647C50" w14:paraId="3F1D0DC1" w14:textId="77777777" w:rsidTr="00C43350">
        <w:tc>
          <w:tcPr>
            <w:tcW w:w="4465" w:type="dxa"/>
          </w:tcPr>
          <w:p w14:paraId="686A2163" w14:textId="51D55F99" w:rsidR="00BA3083" w:rsidRPr="00647C50" w:rsidRDefault="00BA3083" w:rsidP="00BA3083">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Data Analysis 2</w:t>
            </w:r>
            <w:r w:rsidR="00981B18">
              <w:rPr>
                <w:rFonts w:ascii="Arial" w:hAnsi="Arial" w:cs="Arial"/>
                <w:bCs/>
                <w:color w:val="000000" w:themeColor="text1"/>
                <w:sz w:val="20"/>
                <w:szCs w:val="20"/>
              </w:rPr>
              <w:t xml:space="preserve"> (URI)</w:t>
            </w:r>
          </w:p>
        </w:tc>
        <w:tc>
          <w:tcPr>
            <w:tcW w:w="1815" w:type="dxa"/>
          </w:tcPr>
          <w:p w14:paraId="4A8FB4D3" w14:textId="4601EEE8" w:rsidR="00BA3083" w:rsidRPr="00647C50" w:rsidRDefault="00F23287"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May 2019</w:t>
            </w:r>
          </w:p>
        </w:tc>
        <w:tc>
          <w:tcPr>
            <w:tcW w:w="1815" w:type="dxa"/>
          </w:tcPr>
          <w:p w14:paraId="0618D5AD" w14:textId="77777777"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01CA0B38" w14:textId="1AC2AD52"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On Track</w:t>
            </w:r>
          </w:p>
        </w:tc>
      </w:tr>
      <w:tr w:rsidR="00BA3083" w:rsidRPr="00647C50" w14:paraId="617CA1D4" w14:textId="77777777" w:rsidTr="00C43350">
        <w:tc>
          <w:tcPr>
            <w:tcW w:w="4465" w:type="dxa"/>
          </w:tcPr>
          <w:p w14:paraId="25E27FB1" w14:textId="14B27C88" w:rsidR="00BA3083" w:rsidRPr="00647C50" w:rsidRDefault="00BA3083" w:rsidP="00BA3083">
            <w:pPr>
              <w:tabs>
                <w:tab w:val="right" w:pos="1980"/>
                <w:tab w:val="left" w:pos="2160"/>
                <w:tab w:val="right" w:pos="6300"/>
                <w:tab w:val="left" w:pos="6480"/>
              </w:tabs>
              <w:spacing w:before="60"/>
              <w:ind w:left="0"/>
              <w:rPr>
                <w:rFonts w:ascii="Arial" w:hAnsi="Arial" w:cs="Arial"/>
                <w:bCs/>
                <w:i/>
                <w:color w:val="000000" w:themeColor="text1"/>
                <w:sz w:val="20"/>
                <w:szCs w:val="20"/>
              </w:rPr>
            </w:pPr>
            <w:r w:rsidRPr="00647C50">
              <w:rPr>
                <w:rFonts w:ascii="Arial" w:hAnsi="Arial" w:cs="Arial"/>
                <w:bCs/>
                <w:color w:val="000000" w:themeColor="text1"/>
                <w:sz w:val="20"/>
                <w:szCs w:val="20"/>
              </w:rPr>
              <w:t>Field Sampling 3</w:t>
            </w:r>
          </w:p>
        </w:tc>
        <w:tc>
          <w:tcPr>
            <w:tcW w:w="1815" w:type="dxa"/>
          </w:tcPr>
          <w:p w14:paraId="7D4979C5" w14:textId="6F74C8DC"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June 2019</w:t>
            </w:r>
          </w:p>
        </w:tc>
        <w:tc>
          <w:tcPr>
            <w:tcW w:w="1815" w:type="dxa"/>
          </w:tcPr>
          <w:p w14:paraId="06D17DEB" w14:textId="39975DFF"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2DD863E2" w14:textId="7523D8ED" w:rsidR="00BA3083" w:rsidRPr="00647C50" w:rsidRDefault="00FA512D"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Not Started</w:t>
            </w:r>
          </w:p>
        </w:tc>
      </w:tr>
      <w:tr w:rsidR="00BA3083" w:rsidRPr="00647C50" w14:paraId="5749A742" w14:textId="77777777" w:rsidTr="00C43350">
        <w:tc>
          <w:tcPr>
            <w:tcW w:w="4465" w:type="dxa"/>
          </w:tcPr>
          <w:p w14:paraId="5CC3AF8D" w14:textId="5A05BD57" w:rsidR="00BA3083" w:rsidRPr="00647C50" w:rsidRDefault="00BA3083" w:rsidP="00BA3083">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Data Analysis 3</w:t>
            </w:r>
            <w:r w:rsidR="00981B18">
              <w:rPr>
                <w:rFonts w:ascii="Arial" w:hAnsi="Arial" w:cs="Arial"/>
                <w:bCs/>
                <w:color w:val="000000" w:themeColor="text1"/>
                <w:sz w:val="20"/>
                <w:szCs w:val="20"/>
              </w:rPr>
              <w:t xml:space="preserve"> (URI)</w:t>
            </w:r>
          </w:p>
        </w:tc>
        <w:tc>
          <w:tcPr>
            <w:tcW w:w="1815" w:type="dxa"/>
          </w:tcPr>
          <w:p w14:paraId="5A32A7B0" w14:textId="7ABEDF49" w:rsidR="00BA3083" w:rsidRPr="00647C50" w:rsidRDefault="00023338"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January</w:t>
            </w:r>
            <w:r w:rsidR="00F23287" w:rsidRPr="00647C50">
              <w:rPr>
                <w:rFonts w:ascii="Arial" w:hAnsi="Arial" w:cs="Arial"/>
                <w:bCs/>
                <w:color w:val="000000" w:themeColor="text1"/>
                <w:sz w:val="20"/>
                <w:szCs w:val="20"/>
              </w:rPr>
              <w:t xml:space="preserve"> 20</w:t>
            </w:r>
            <w:r>
              <w:rPr>
                <w:rFonts w:ascii="Arial" w:hAnsi="Arial" w:cs="Arial"/>
                <w:bCs/>
                <w:color w:val="000000" w:themeColor="text1"/>
                <w:sz w:val="20"/>
                <w:szCs w:val="20"/>
              </w:rPr>
              <w:t>20</w:t>
            </w:r>
          </w:p>
        </w:tc>
        <w:tc>
          <w:tcPr>
            <w:tcW w:w="1815" w:type="dxa"/>
          </w:tcPr>
          <w:p w14:paraId="6457E141" w14:textId="77777777"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1A695E0C" w14:textId="10BFE326" w:rsidR="00BA3083" w:rsidRPr="00647C50" w:rsidRDefault="00FA512D"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Not Started</w:t>
            </w:r>
          </w:p>
        </w:tc>
      </w:tr>
      <w:tr w:rsidR="00BA3083" w:rsidRPr="00647C50" w14:paraId="4929297E" w14:textId="77777777" w:rsidTr="00C43350">
        <w:tc>
          <w:tcPr>
            <w:tcW w:w="4465" w:type="dxa"/>
          </w:tcPr>
          <w:p w14:paraId="05591BDC" w14:textId="686A34D1" w:rsidR="00BA3083" w:rsidRPr="00647C50" w:rsidRDefault="00BA3083" w:rsidP="00BA3083">
            <w:pPr>
              <w:tabs>
                <w:tab w:val="right" w:pos="1980"/>
                <w:tab w:val="left" w:pos="2160"/>
                <w:tab w:val="right" w:pos="6300"/>
                <w:tab w:val="left" w:pos="6480"/>
              </w:tabs>
              <w:spacing w:before="60"/>
              <w:ind w:left="0"/>
              <w:rPr>
                <w:rFonts w:ascii="Arial" w:hAnsi="Arial" w:cs="Arial"/>
                <w:bCs/>
                <w:i/>
                <w:color w:val="000000" w:themeColor="text1"/>
                <w:sz w:val="20"/>
                <w:szCs w:val="20"/>
              </w:rPr>
            </w:pPr>
            <w:r w:rsidRPr="00647C50">
              <w:rPr>
                <w:rFonts w:ascii="Arial" w:hAnsi="Arial" w:cs="Arial"/>
                <w:bCs/>
                <w:color w:val="000000" w:themeColor="text1"/>
                <w:sz w:val="20"/>
                <w:szCs w:val="20"/>
              </w:rPr>
              <w:lastRenderedPageBreak/>
              <w:t>Field Sampling 4</w:t>
            </w:r>
          </w:p>
        </w:tc>
        <w:tc>
          <w:tcPr>
            <w:tcW w:w="1815" w:type="dxa"/>
          </w:tcPr>
          <w:p w14:paraId="468E723B" w14:textId="25A321F4"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August 2019</w:t>
            </w:r>
          </w:p>
        </w:tc>
        <w:tc>
          <w:tcPr>
            <w:tcW w:w="1815" w:type="dxa"/>
          </w:tcPr>
          <w:p w14:paraId="61C11AD2" w14:textId="7EFDC65E"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482EDEE1" w14:textId="2C79E593" w:rsidR="00BA3083" w:rsidRPr="00647C50" w:rsidRDefault="00FA512D"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Not Started</w:t>
            </w:r>
          </w:p>
        </w:tc>
      </w:tr>
      <w:tr w:rsidR="00BA3083" w:rsidRPr="00647C50" w14:paraId="578D8B33" w14:textId="77777777" w:rsidTr="00C43350">
        <w:tc>
          <w:tcPr>
            <w:tcW w:w="4465" w:type="dxa"/>
          </w:tcPr>
          <w:p w14:paraId="2F5E9B58" w14:textId="3D28A62F" w:rsidR="00BA3083" w:rsidRPr="00647C50" w:rsidRDefault="00F23287" w:rsidP="00BA3083">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Data Analysis 4</w:t>
            </w:r>
            <w:r w:rsidR="00981B18">
              <w:rPr>
                <w:rFonts w:ascii="Arial" w:hAnsi="Arial" w:cs="Arial"/>
                <w:bCs/>
                <w:color w:val="000000" w:themeColor="text1"/>
                <w:sz w:val="20"/>
                <w:szCs w:val="20"/>
              </w:rPr>
              <w:t xml:space="preserve"> (URI)</w:t>
            </w:r>
          </w:p>
        </w:tc>
        <w:tc>
          <w:tcPr>
            <w:tcW w:w="1815" w:type="dxa"/>
          </w:tcPr>
          <w:p w14:paraId="5B7A5D14" w14:textId="0B5EDBB7" w:rsidR="00BA3083" w:rsidRPr="00647C50" w:rsidRDefault="00023338"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March</w:t>
            </w:r>
            <w:r w:rsidR="00F23287" w:rsidRPr="00647C50">
              <w:rPr>
                <w:rFonts w:ascii="Arial" w:hAnsi="Arial" w:cs="Arial"/>
                <w:bCs/>
                <w:color w:val="000000" w:themeColor="text1"/>
                <w:sz w:val="20"/>
                <w:szCs w:val="20"/>
              </w:rPr>
              <w:t xml:space="preserve"> 2020</w:t>
            </w:r>
          </w:p>
        </w:tc>
        <w:tc>
          <w:tcPr>
            <w:tcW w:w="1815" w:type="dxa"/>
          </w:tcPr>
          <w:p w14:paraId="0051A781" w14:textId="77777777"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5793AE2B" w14:textId="5B68F7CA" w:rsidR="00BA3083" w:rsidRPr="00647C50" w:rsidRDefault="00FA512D"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Not Started</w:t>
            </w:r>
          </w:p>
        </w:tc>
      </w:tr>
      <w:tr w:rsidR="00BA3083" w:rsidRPr="00647C50" w14:paraId="0CD3F69D" w14:textId="77777777" w:rsidTr="00C43350">
        <w:tc>
          <w:tcPr>
            <w:tcW w:w="4465" w:type="dxa"/>
          </w:tcPr>
          <w:p w14:paraId="4B2992C0" w14:textId="3964381B" w:rsidR="00BA3083" w:rsidRPr="00647C50" w:rsidRDefault="00BA3083" w:rsidP="00BA3083">
            <w:pPr>
              <w:tabs>
                <w:tab w:val="right" w:pos="1980"/>
                <w:tab w:val="left" w:pos="2160"/>
                <w:tab w:val="right" w:pos="6300"/>
                <w:tab w:val="left" w:pos="6480"/>
              </w:tabs>
              <w:spacing w:before="60"/>
              <w:ind w:left="0"/>
              <w:rPr>
                <w:rFonts w:ascii="Arial" w:hAnsi="Arial" w:cs="Arial"/>
                <w:bCs/>
                <w:i/>
                <w:color w:val="000000" w:themeColor="text1"/>
                <w:sz w:val="20"/>
                <w:szCs w:val="20"/>
              </w:rPr>
            </w:pPr>
            <w:r w:rsidRPr="00647C50">
              <w:rPr>
                <w:rFonts w:ascii="Arial" w:hAnsi="Arial" w:cs="Arial"/>
                <w:bCs/>
                <w:color w:val="000000" w:themeColor="text1"/>
                <w:sz w:val="20"/>
                <w:szCs w:val="20"/>
              </w:rPr>
              <w:t>Field Sampling 5</w:t>
            </w:r>
          </w:p>
        </w:tc>
        <w:tc>
          <w:tcPr>
            <w:tcW w:w="1815" w:type="dxa"/>
          </w:tcPr>
          <w:p w14:paraId="14EFB0A3" w14:textId="7AC1CCBF" w:rsidR="00BA3083" w:rsidRPr="00647C50" w:rsidRDefault="00F23287"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November 2019</w:t>
            </w:r>
          </w:p>
        </w:tc>
        <w:tc>
          <w:tcPr>
            <w:tcW w:w="1815" w:type="dxa"/>
          </w:tcPr>
          <w:p w14:paraId="4A580B5F" w14:textId="68AFEFF8"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2EB91128" w14:textId="64F6F3D8" w:rsidR="00BA3083" w:rsidRPr="00647C50" w:rsidRDefault="00FA512D"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Not Started</w:t>
            </w:r>
          </w:p>
        </w:tc>
      </w:tr>
      <w:tr w:rsidR="00BA3083" w:rsidRPr="00647C50" w14:paraId="0EB2373C" w14:textId="77777777" w:rsidTr="00C43350">
        <w:tc>
          <w:tcPr>
            <w:tcW w:w="4465" w:type="dxa"/>
          </w:tcPr>
          <w:p w14:paraId="757C41B1" w14:textId="454A1D3C" w:rsidR="00BA3083" w:rsidRPr="00647C50" w:rsidRDefault="00F23287" w:rsidP="00BA3083">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Data Analysis 5</w:t>
            </w:r>
            <w:r w:rsidR="00981B18">
              <w:rPr>
                <w:rFonts w:ascii="Arial" w:hAnsi="Arial" w:cs="Arial"/>
                <w:bCs/>
                <w:color w:val="000000" w:themeColor="text1"/>
                <w:sz w:val="20"/>
                <w:szCs w:val="20"/>
              </w:rPr>
              <w:t xml:space="preserve"> (URI)</w:t>
            </w:r>
          </w:p>
        </w:tc>
        <w:tc>
          <w:tcPr>
            <w:tcW w:w="1815" w:type="dxa"/>
          </w:tcPr>
          <w:p w14:paraId="3AF108FB" w14:textId="7652D535" w:rsidR="00BA3083" w:rsidRPr="00647C50" w:rsidRDefault="00023338"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June</w:t>
            </w:r>
            <w:r w:rsidR="00F23287" w:rsidRPr="00647C50">
              <w:rPr>
                <w:rFonts w:ascii="Arial" w:hAnsi="Arial" w:cs="Arial"/>
                <w:bCs/>
                <w:color w:val="000000" w:themeColor="text1"/>
                <w:sz w:val="20"/>
                <w:szCs w:val="20"/>
              </w:rPr>
              <w:t xml:space="preserve"> 2020</w:t>
            </w:r>
          </w:p>
        </w:tc>
        <w:tc>
          <w:tcPr>
            <w:tcW w:w="1815" w:type="dxa"/>
          </w:tcPr>
          <w:p w14:paraId="4BF24B64" w14:textId="77777777"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29431CBD" w14:textId="70F5A226" w:rsidR="00BA3083" w:rsidRPr="00647C50" w:rsidRDefault="00FA512D"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Not Started</w:t>
            </w:r>
          </w:p>
        </w:tc>
      </w:tr>
      <w:tr w:rsidR="00BA3083" w:rsidRPr="00647C50" w14:paraId="09BA4065" w14:textId="77777777" w:rsidTr="00C43350">
        <w:tc>
          <w:tcPr>
            <w:tcW w:w="4465" w:type="dxa"/>
          </w:tcPr>
          <w:p w14:paraId="25020367" w14:textId="04E65383" w:rsidR="00BA3083" w:rsidRPr="00647C50" w:rsidRDefault="00BA3083" w:rsidP="00BA3083">
            <w:pPr>
              <w:tabs>
                <w:tab w:val="right" w:pos="1980"/>
                <w:tab w:val="left" w:pos="2160"/>
                <w:tab w:val="right" w:pos="6300"/>
                <w:tab w:val="left" w:pos="6480"/>
              </w:tabs>
              <w:spacing w:before="60"/>
              <w:ind w:left="0"/>
              <w:rPr>
                <w:rFonts w:ascii="Arial" w:hAnsi="Arial" w:cs="Arial"/>
                <w:bCs/>
                <w:i/>
                <w:color w:val="000000" w:themeColor="text1"/>
                <w:sz w:val="20"/>
                <w:szCs w:val="20"/>
              </w:rPr>
            </w:pPr>
            <w:r w:rsidRPr="00647C50">
              <w:rPr>
                <w:rFonts w:ascii="Arial" w:hAnsi="Arial" w:cs="Arial"/>
                <w:bCs/>
                <w:color w:val="000000" w:themeColor="text1"/>
                <w:sz w:val="20"/>
                <w:szCs w:val="20"/>
              </w:rPr>
              <w:t>Field Sampling 6</w:t>
            </w:r>
          </w:p>
        </w:tc>
        <w:tc>
          <w:tcPr>
            <w:tcW w:w="1815" w:type="dxa"/>
          </w:tcPr>
          <w:p w14:paraId="59495B9C" w14:textId="14B38DF7" w:rsidR="00BA3083" w:rsidRPr="00647C50" w:rsidRDefault="00F23287"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February 2020</w:t>
            </w:r>
          </w:p>
        </w:tc>
        <w:tc>
          <w:tcPr>
            <w:tcW w:w="1815" w:type="dxa"/>
          </w:tcPr>
          <w:p w14:paraId="6E4C5DAA" w14:textId="4095E59E"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02B2357A" w14:textId="1A5A6F3D" w:rsidR="00BA3083" w:rsidRPr="00647C50" w:rsidRDefault="00FA512D"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Not Started</w:t>
            </w:r>
          </w:p>
        </w:tc>
      </w:tr>
      <w:tr w:rsidR="00F23287" w:rsidRPr="00647C50" w14:paraId="6330E6D1" w14:textId="77777777" w:rsidTr="00C43350">
        <w:tc>
          <w:tcPr>
            <w:tcW w:w="4465" w:type="dxa"/>
          </w:tcPr>
          <w:p w14:paraId="7D157141" w14:textId="7016F037" w:rsidR="00F23287" w:rsidRPr="00647C50" w:rsidRDefault="00F23287" w:rsidP="00F23287">
            <w:pPr>
              <w:tabs>
                <w:tab w:val="right" w:pos="1980"/>
                <w:tab w:val="left" w:pos="2160"/>
                <w:tab w:val="right" w:pos="6300"/>
                <w:tab w:val="left" w:pos="6480"/>
              </w:tabs>
              <w:spacing w:before="60"/>
              <w:ind w:left="0"/>
              <w:rPr>
                <w:rFonts w:ascii="Arial" w:hAnsi="Arial" w:cs="Arial"/>
                <w:bCs/>
                <w:i/>
                <w:color w:val="000000" w:themeColor="text1"/>
                <w:sz w:val="20"/>
                <w:szCs w:val="20"/>
              </w:rPr>
            </w:pPr>
            <w:r w:rsidRPr="00647C50">
              <w:rPr>
                <w:rFonts w:ascii="Arial" w:hAnsi="Arial" w:cs="Arial"/>
                <w:bCs/>
                <w:color w:val="000000" w:themeColor="text1"/>
                <w:sz w:val="20"/>
                <w:szCs w:val="20"/>
              </w:rPr>
              <w:t>Field Data Analysis 6</w:t>
            </w:r>
            <w:r w:rsidR="00981B18">
              <w:rPr>
                <w:rFonts w:ascii="Arial" w:hAnsi="Arial" w:cs="Arial"/>
                <w:bCs/>
                <w:color w:val="000000" w:themeColor="text1"/>
                <w:sz w:val="20"/>
                <w:szCs w:val="20"/>
              </w:rPr>
              <w:t xml:space="preserve"> (URI)</w:t>
            </w:r>
          </w:p>
        </w:tc>
        <w:tc>
          <w:tcPr>
            <w:tcW w:w="1815" w:type="dxa"/>
          </w:tcPr>
          <w:p w14:paraId="3AA6CC04" w14:textId="445424FE" w:rsidR="00F23287" w:rsidRPr="00647C50" w:rsidRDefault="004A0EED" w:rsidP="00F23287">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Pr>
                <w:rFonts w:ascii="Arial" w:hAnsi="Arial" w:cs="Arial"/>
                <w:bCs/>
                <w:color w:val="000000" w:themeColor="text1"/>
                <w:sz w:val="20"/>
                <w:szCs w:val="20"/>
              </w:rPr>
              <w:t>October</w:t>
            </w:r>
            <w:r w:rsidR="00F23287" w:rsidRPr="00647C50">
              <w:rPr>
                <w:rFonts w:ascii="Arial" w:hAnsi="Arial" w:cs="Arial"/>
                <w:bCs/>
                <w:color w:val="000000" w:themeColor="text1"/>
                <w:sz w:val="20"/>
                <w:szCs w:val="20"/>
              </w:rPr>
              <w:t xml:space="preserve"> 2020</w:t>
            </w:r>
          </w:p>
        </w:tc>
        <w:tc>
          <w:tcPr>
            <w:tcW w:w="1815" w:type="dxa"/>
          </w:tcPr>
          <w:p w14:paraId="2BED839B" w14:textId="77777777" w:rsidR="00F23287" w:rsidRPr="00647C50" w:rsidRDefault="00F23287" w:rsidP="00F23287">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51DE9618" w14:textId="1A6A2C23" w:rsidR="00F23287" w:rsidRPr="00647C50" w:rsidRDefault="00FA512D" w:rsidP="00F23287">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Not Started</w:t>
            </w:r>
          </w:p>
        </w:tc>
      </w:tr>
      <w:tr w:rsidR="00F23287" w:rsidRPr="00647C50" w14:paraId="3C08E818" w14:textId="77777777" w:rsidTr="00C43350">
        <w:tc>
          <w:tcPr>
            <w:tcW w:w="4465" w:type="dxa"/>
          </w:tcPr>
          <w:p w14:paraId="0719D90C" w14:textId="77777777" w:rsidR="00F23287" w:rsidRPr="00647C50" w:rsidRDefault="00F23287" w:rsidP="00F23287">
            <w:pPr>
              <w:tabs>
                <w:tab w:val="right" w:pos="1980"/>
                <w:tab w:val="left" w:pos="2160"/>
                <w:tab w:val="right" w:pos="6300"/>
                <w:tab w:val="left" w:pos="6480"/>
              </w:tabs>
              <w:spacing w:before="60"/>
              <w:ind w:left="0"/>
              <w:jc w:val="center"/>
              <w:rPr>
                <w:rFonts w:ascii="Arial" w:hAnsi="Arial" w:cs="Arial"/>
                <w:bCs/>
                <w:i/>
                <w:color w:val="000000" w:themeColor="text1"/>
                <w:sz w:val="20"/>
                <w:szCs w:val="20"/>
              </w:rPr>
            </w:pPr>
          </w:p>
        </w:tc>
        <w:tc>
          <w:tcPr>
            <w:tcW w:w="1815" w:type="dxa"/>
          </w:tcPr>
          <w:p w14:paraId="05A8682C" w14:textId="77777777" w:rsidR="00F23287" w:rsidRPr="00647C50" w:rsidRDefault="00F23287" w:rsidP="00F23287">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815" w:type="dxa"/>
          </w:tcPr>
          <w:p w14:paraId="28B1060D" w14:textId="77777777" w:rsidR="00F23287" w:rsidRPr="00647C50" w:rsidRDefault="00F23287" w:rsidP="00F23287">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2A41DEB1" w14:textId="77777777" w:rsidR="00F23287" w:rsidRPr="00647C50" w:rsidRDefault="00F23287" w:rsidP="00F23287">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r>
      <w:tr w:rsidR="00F23287" w:rsidRPr="00647C50" w14:paraId="4E4FFDCD" w14:textId="77777777" w:rsidTr="00C43350">
        <w:tc>
          <w:tcPr>
            <w:tcW w:w="9720" w:type="dxa"/>
            <w:gridSpan w:val="4"/>
          </w:tcPr>
          <w:p w14:paraId="3960B6C2" w14:textId="522C0602" w:rsidR="00F23287" w:rsidRPr="00647C50" w:rsidRDefault="00F23287" w:rsidP="00F23287">
            <w:pPr>
              <w:tabs>
                <w:tab w:val="right" w:pos="1980"/>
                <w:tab w:val="left" w:pos="2160"/>
                <w:tab w:val="right" w:pos="6300"/>
                <w:tab w:val="left" w:pos="6480"/>
              </w:tabs>
              <w:spacing w:before="60"/>
              <w:ind w:left="0"/>
              <w:jc w:val="center"/>
              <w:rPr>
                <w:rFonts w:ascii="Arial" w:hAnsi="Arial" w:cs="Arial"/>
                <w:bCs/>
                <w:sz w:val="22"/>
              </w:rPr>
            </w:pPr>
            <w:r w:rsidRPr="00647C50">
              <w:rPr>
                <w:rFonts w:ascii="Arial" w:hAnsi="Arial" w:cs="Arial"/>
                <w:bCs/>
                <w:sz w:val="22"/>
              </w:rPr>
              <w:t>Task 2: Data Compilation</w:t>
            </w:r>
            <w:r w:rsidR="00EC048D" w:rsidRPr="00647C50">
              <w:rPr>
                <w:rFonts w:ascii="Arial" w:hAnsi="Arial" w:cs="Arial"/>
                <w:bCs/>
                <w:sz w:val="22"/>
              </w:rPr>
              <w:t xml:space="preserve"> &amp; Analysis</w:t>
            </w:r>
          </w:p>
        </w:tc>
      </w:tr>
      <w:tr w:rsidR="00F23287" w:rsidRPr="00647C50" w14:paraId="5AEE2C66" w14:textId="77777777" w:rsidTr="00C43350">
        <w:tc>
          <w:tcPr>
            <w:tcW w:w="4465" w:type="dxa"/>
          </w:tcPr>
          <w:p w14:paraId="6DC88CB1" w14:textId="2AFD1979" w:rsidR="00F23287" w:rsidRPr="00647C50" w:rsidRDefault="000070BC" w:rsidP="00EC048D">
            <w:pPr>
              <w:tabs>
                <w:tab w:val="right" w:pos="1980"/>
                <w:tab w:val="left" w:pos="2160"/>
                <w:tab w:val="right" w:pos="6300"/>
                <w:tab w:val="left" w:pos="6480"/>
              </w:tabs>
              <w:spacing w:before="60"/>
              <w:ind w:left="0"/>
              <w:rPr>
                <w:rFonts w:ascii="Arial" w:hAnsi="Arial" w:cs="Arial"/>
                <w:bCs/>
                <w:sz w:val="20"/>
                <w:szCs w:val="20"/>
              </w:rPr>
            </w:pPr>
            <w:r w:rsidRPr="00647C50">
              <w:rPr>
                <w:rFonts w:ascii="Arial" w:hAnsi="Arial" w:cs="Arial"/>
                <w:bCs/>
                <w:sz w:val="20"/>
                <w:szCs w:val="20"/>
              </w:rPr>
              <w:t>Data compilation</w:t>
            </w:r>
          </w:p>
        </w:tc>
        <w:tc>
          <w:tcPr>
            <w:tcW w:w="1815" w:type="dxa"/>
          </w:tcPr>
          <w:p w14:paraId="41CA5FBB" w14:textId="357DCA8F" w:rsidR="00F23287" w:rsidRPr="00647C50" w:rsidRDefault="00023338" w:rsidP="00EC048D">
            <w:pPr>
              <w:tabs>
                <w:tab w:val="right" w:pos="1980"/>
                <w:tab w:val="left" w:pos="2160"/>
                <w:tab w:val="right" w:pos="6300"/>
                <w:tab w:val="left" w:pos="6480"/>
              </w:tabs>
              <w:spacing w:before="60"/>
              <w:ind w:left="0"/>
              <w:jc w:val="center"/>
              <w:rPr>
                <w:rFonts w:ascii="Arial" w:hAnsi="Arial" w:cs="Arial"/>
                <w:bCs/>
                <w:sz w:val="20"/>
                <w:szCs w:val="20"/>
              </w:rPr>
            </w:pPr>
            <w:r>
              <w:rPr>
                <w:rFonts w:ascii="Arial" w:hAnsi="Arial" w:cs="Arial"/>
                <w:bCs/>
                <w:sz w:val="20"/>
                <w:szCs w:val="20"/>
              </w:rPr>
              <w:t>October</w:t>
            </w:r>
            <w:r w:rsidR="000070BC" w:rsidRPr="00647C50">
              <w:rPr>
                <w:rFonts w:ascii="Arial" w:hAnsi="Arial" w:cs="Arial"/>
                <w:bCs/>
                <w:sz w:val="20"/>
                <w:szCs w:val="20"/>
              </w:rPr>
              <w:t xml:space="preserve"> 2020</w:t>
            </w:r>
          </w:p>
        </w:tc>
        <w:tc>
          <w:tcPr>
            <w:tcW w:w="1815" w:type="dxa"/>
          </w:tcPr>
          <w:p w14:paraId="0BC76579" w14:textId="77777777" w:rsidR="00F23287" w:rsidRPr="00647C50" w:rsidRDefault="00F23287"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625" w:type="dxa"/>
          </w:tcPr>
          <w:p w14:paraId="7B8C92F1" w14:textId="4472AA61" w:rsidR="00F23287" w:rsidRPr="00647C50" w:rsidRDefault="00FA512D"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sz w:val="20"/>
                <w:szCs w:val="20"/>
              </w:rPr>
              <w:t>On Track</w:t>
            </w:r>
          </w:p>
        </w:tc>
      </w:tr>
      <w:tr w:rsidR="00F23287" w:rsidRPr="00647C50" w14:paraId="069B8A41" w14:textId="77777777" w:rsidTr="00C43350">
        <w:tc>
          <w:tcPr>
            <w:tcW w:w="4465" w:type="dxa"/>
          </w:tcPr>
          <w:p w14:paraId="7E2A20D7" w14:textId="05B16F3A" w:rsidR="00F23287" w:rsidRPr="00647C50" w:rsidRDefault="000070BC" w:rsidP="00EC048D">
            <w:pPr>
              <w:tabs>
                <w:tab w:val="right" w:pos="1980"/>
                <w:tab w:val="left" w:pos="2160"/>
                <w:tab w:val="right" w:pos="6300"/>
                <w:tab w:val="left" w:pos="6480"/>
              </w:tabs>
              <w:spacing w:before="60"/>
              <w:ind w:left="0"/>
              <w:rPr>
                <w:rFonts w:ascii="Arial" w:hAnsi="Arial" w:cs="Arial"/>
                <w:bCs/>
                <w:sz w:val="20"/>
                <w:szCs w:val="20"/>
              </w:rPr>
            </w:pPr>
            <w:r w:rsidRPr="00647C50">
              <w:rPr>
                <w:rFonts w:ascii="Arial" w:hAnsi="Arial" w:cs="Arial"/>
                <w:bCs/>
                <w:sz w:val="20"/>
                <w:szCs w:val="20"/>
              </w:rPr>
              <w:t>Satellite data processing</w:t>
            </w:r>
          </w:p>
        </w:tc>
        <w:tc>
          <w:tcPr>
            <w:tcW w:w="1815" w:type="dxa"/>
          </w:tcPr>
          <w:p w14:paraId="313AC581" w14:textId="62F4F63B" w:rsidR="00F23287"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sz w:val="20"/>
                <w:szCs w:val="20"/>
              </w:rPr>
              <w:t>Continuous</w:t>
            </w:r>
          </w:p>
        </w:tc>
        <w:tc>
          <w:tcPr>
            <w:tcW w:w="1815" w:type="dxa"/>
          </w:tcPr>
          <w:p w14:paraId="36B7A0D5" w14:textId="77777777" w:rsidR="00F23287" w:rsidRPr="00647C50" w:rsidRDefault="00F23287"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625" w:type="dxa"/>
          </w:tcPr>
          <w:p w14:paraId="3DA1E358" w14:textId="78D71BD7" w:rsidR="00F23287"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sz w:val="20"/>
                <w:szCs w:val="20"/>
              </w:rPr>
              <w:t>On Track</w:t>
            </w:r>
          </w:p>
        </w:tc>
      </w:tr>
      <w:tr w:rsidR="00F23287" w:rsidRPr="00647C50" w14:paraId="6BF126ED" w14:textId="77777777" w:rsidTr="00C43350">
        <w:tc>
          <w:tcPr>
            <w:tcW w:w="4465" w:type="dxa"/>
          </w:tcPr>
          <w:p w14:paraId="18138694" w14:textId="2CCCF032" w:rsidR="00F23287" w:rsidRPr="00647C50" w:rsidRDefault="000070BC" w:rsidP="00EC048D">
            <w:pPr>
              <w:tabs>
                <w:tab w:val="right" w:pos="1980"/>
                <w:tab w:val="left" w:pos="2160"/>
                <w:tab w:val="right" w:pos="6300"/>
                <w:tab w:val="left" w:pos="6480"/>
              </w:tabs>
              <w:spacing w:before="60"/>
              <w:ind w:left="0"/>
              <w:rPr>
                <w:rFonts w:ascii="Arial" w:hAnsi="Arial" w:cs="Arial"/>
                <w:bCs/>
                <w:sz w:val="20"/>
                <w:szCs w:val="20"/>
              </w:rPr>
            </w:pPr>
            <w:r w:rsidRPr="00647C50">
              <w:rPr>
                <w:rFonts w:ascii="Arial" w:hAnsi="Arial" w:cs="Arial"/>
                <w:bCs/>
                <w:sz w:val="20"/>
                <w:szCs w:val="20"/>
              </w:rPr>
              <w:t>Preliminary data analysis</w:t>
            </w:r>
            <w:r w:rsidR="00FA512D" w:rsidRPr="00647C50">
              <w:rPr>
                <w:rFonts w:ascii="Arial" w:hAnsi="Arial" w:cs="Arial"/>
                <w:bCs/>
                <w:sz w:val="20"/>
                <w:szCs w:val="20"/>
              </w:rPr>
              <w:t>/validation</w:t>
            </w:r>
          </w:p>
        </w:tc>
        <w:tc>
          <w:tcPr>
            <w:tcW w:w="1815" w:type="dxa"/>
          </w:tcPr>
          <w:p w14:paraId="401EA0A0" w14:textId="608DE7C4" w:rsidR="00F23287" w:rsidRPr="00647C50" w:rsidRDefault="00023338" w:rsidP="00EC048D">
            <w:pPr>
              <w:tabs>
                <w:tab w:val="right" w:pos="1980"/>
                <w:tab w:val="left" w:pos="2160"/>
                <w:tab w:val="right" w:pos="6300"/>
                <w:tab w:val="left" w:pos="6480"/>
              </w:tabs>
              <w:spacing w:before="60"/>
              <w:ind w:left="0"/>
              <w:jc w:val="center"/>
              <w:rPr>
                <w:rFonts w:ascii="Arial" w:hAnsi="Arial" w:cs="Arial"/>
                <w:bCs/>
                <w:sz w:val="20"/>
                <w:szCs w:val="20"/>
              </w:rPr>
            </w:pPr>
            <w:r>
              <w:rPr>
                <w:rFonts w:ascii="Arial" w:hAnsi="Arial" w:cs="Arial"/>
                <w:bCs/>
                <w:sz w:val="20"/>
                <w:szCs w:val="20"/>
              </w:rPr>
              <w:t>January</w:t>
            </w:r>
            <w:r w:rsidR="000070BC" w:rsidRPr="00647C50">
              <w:rPr>
                <w:rFonts w:ascii="Arial" w:hAnsi="Arial" w:cs="Arial"/>
                <w:bCs/>
                <w:sz w:val="20"/>
                <w:szCs w:val="20"/>
              </w:rPr>
              <w:t xml:space="preserve"> 2020</w:t>
            </w:r>
          </w:p>
        </w:tc>
        <w:tc>
          <w:tcPr>
            <w:tcW w:w="1815" w:type="dxa"/>
          </w:tcPr>
          <w:p w14:paraId="7204F130" w14:textId="77777777" w:rsidR="00F23287" w:rsidRPr="00647C50" w:rsidRDefault="00F23287"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625" w:type="dxa"/>
          </w:tcPr>
          <w:p w14:paraId="42A5C130" w14:textId="36D29933" w:rsidR="00F23287" w:rsidRPr="00647C50" w:rsidRDefault="00E170BD" w:rsidP="00EC048D">
            <w:pPr>
              <w:tabs>
                <w:tab w:val="right" w:pos="1980"/>
                <w:tab w:val="left" w:pos="2160"/>
                <w:tab w:val="right" w:pos="6300"/>
                <w:tab w:val="left" w:pos="6480"/>
              </w:tabs>
              <w:spacing w:before="60"/>
              <w:ind w:left="0"/>
              <w:jc w:val="center"/>
              <w:rPr>
                <w:rFonts w:ascii="Arial" w:hAnsi="Arial" w:cs="Arial"/>
                <w:bCs/>
                <w:sz w:val="20"/>
                <w:szCs w:val="20"/>
              </w:rPr>
            </w:pPr>
            <w:r>
              <w:rPr>
                <w:rFonts w:ascii="Arial" w:hAnsi="Arial" w:cs="Arial"/>
                <w:bCs/>
                <w:color w:val="000000" w:themeColor="text1"/>
                <w:sz w:val="20"/>
                <w:szCs w:val="20"/>
              </w:rPr>
              <w:t>On Track</w:t>
            </w:r>
          </w:p>
        </w:tc>
      </w:tr>
      <w:tr w:rsidR="000070BC" w:rsidRPr="00647C50" w14:paraId="68C5791F" w14:textId="77777777" w:rsidTr="00C43350">
        <w:tc>
          <w:tcPr>
            <w:tcW w:w="4465" w:type="dxa"/>
          </w:tcPr>
          <w:p w14:paraId="685F8231" w14:textId="77777777" w:rsidR="000070BC" w:rsidRPr="00647C50" w:rsidRDefault="000070BC" w:rsidP="00EC048D">
            <w:pPr>
              <w:tabs>
                <w:tab w:val="right" w:pos="1980"/>
                <w:tab w:val="left" w:pos="2160"/>
                <w:tab w:val="right" w:pos="6300"/>
                <w:tab w:val="left" w:pos="6480"/>
              </w:tabs>
              <w:spacing w:before="60"/>
              <w:ind w:left="0"/>
              <w:rPr>
                <w:rFonts w:ascii="Arial" w:hAnsi="Arial" w:cs="Arial"/>
                <w:bCs/>
                <w:sz w:val="20"/>
                <w:szCs w:val="20"/>
              </w:rPr>
            </w:pPr>
          </w:p>
        </w:tc>
        <w:tc>
          <w:tcPr>
            <w:tcW w:w="1815" w:type="dxa"/>
          </w:tcPr>
          <w:p w14:paraId="33128484" w14:textId="77777777" w:rsidR="000070BC"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815" w:type="dxa"/>
          </w:tcPr>
          <w:p w14:paraId="68729950" w14:textId="77777777" w:rsidR="000070BC"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625" w:type="dxa"/>
          </w:tcPr>
          <w:p w14:paraId="0F707858" w14:textId="77777777" w:rsidR="000070BC"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p>
        </w:tc>
      </w:tr>
      <w:tr w:rsidR="00F23287" w:rsidRPr="00647C50" w14:paraId="4FEF2596" w14:textId="77777777" w:rsidTr="00C43350">
        <w:tc>
          <w:tcPr>
            <w:tcW w:w="9720" w:type="dxa"/>
            <w:gridSpan w:val="4"/>
          </w:tcPr>
          <w:p w14:paraId="1D6F3FCC" w14:textId="7AB0A2E0" w:rsidR="00F23287" w:rsidRPr="00647C50" w:rsidRDefault="00F23287" w:rsidP="00F23287">
            <w:pPr>
              <w:tabs>
                <w:tab w:val="right" w:pos="1980"/>
                <w:tab w:val="left" w:pos="2160"/>
                <w:tab w:val="right" w:pos="6300"/>
                <w:tab w:val="left" w:pos="6480"/>
              </w:tabs>
              <w:spacing w:before="60"/>
              <w:ind w:left="0"/>
              <w:jc w:val="center"/>
              <w:rPr>
                <w:rFonts w:ascii="Arial" w:hAnsi="Arial" w:cs="Arial"/>
                <w:bCs/>
                <w:sz w:val="22"/>
              </w:rPr>
            </w:pPr>
            <w:r w:rsidRPr="00647C50">
              <w:rPr>
                <w:rFonts w:ascii="Arial" w:hAnsi="Arial" w:cs="Arial"/>
                <w:bCs/>
                <w:sz w:val="22"/>
              </w:rPr>
              <w:t>Task 3:</w:t>
            </w:r>
            <w:r w:rsidR="00EC048D" w:rsidRPr="00647C50">
              <w:rPr>
                <w:rFonts w:ascii="Arial" w:hAnsi="Arial" w:cs="Arial"/>
                <w:bCs/>
                <w:sz w:val="22"/>
              </w:rPr>
              <w:t xml:space="preserve"> Algorithm </w:t>
            </w:r>
            <w:r w:rsidR="00FA512D" w:rsidRPr="00647C50">
              <w:rPr>
                <w:rFonts w:ascii="Arial" w:hAnsi="Arial" w:cs="Arial"/>
                <w:bCs/>
                <w:sz w:val="22"/>
              </w:rPr>
              <w:t>optimization</w:t>
            </w:r>
          </w:p>
        </w:tc>
      </w:tr>
      <w:tr w:rsidR="00F23287" w:rsidRPr="00647C50" w14:paraId="5B8C3B9D" w14:textId="77777777" w:rsidTr="00C43350">
        <w:tc>
          <w:tcPr>
            <w:tcW w:w="4465" w:type="dxa"/>
          </w:tcPr>
          <w:p w14:paraId="2481D957" w14:textId="02DB4951" w:rsidR="00F23287" w:rsidRPr="00647C50" w:rsidRDefault="000070BC" w:rsidP="00EC048D">
            <w:pPr>
              <w:tabs>
                <w:tab w:val="right" w:pos="1980"/>
                <w:tab w:val="left" w:pos="2160"/>
                <w:tab w:val="right" w:pos="6300"/>
                <w:tab w:val="left" w:pos="6480"/>
              </w:tabs>
              <w:spacing w:before="60"/>
              <w:ind w:left="0"/>
              <w:rPr>
                <w:rFonts w:ascii="Arial" w:hAnsi="Arial" w:cs="Arial"/>
                <w:bCs/>
                <w:sz w:val="20"/>
                <w:szCs w:val="20"/>
              </w:rPr>
            </w:pPr>
            <w:r w:rsidRPr="00647C50">
              <w:rPr>
                <w:rFonts w:ascii="Arial" w:hAnsi="Arial" w:cs="Arial"/>
                <w:bCs/>
                <w:sz w:val="20"/>
                <w:szCs w:val="20"/>
              </w:rPr>
              <w:t xml:space="preserve">Algorithm </w:t>
            </w:r>
            <w:r w:rsidR="00FA512D" w:rsidRPr="00647C50">
              <w:rPr>
                <w:rFonts w:ascii="Arial" w:hAnsi="Arial" w:cs="Arial"/>
                <w:bCs/>
                <w:sz w:val="20"/>
                <w:szCs w:val="20"/>
              </w:rPr>
              <w:t>validation &amp; optimization</w:t>
            </w:r>
          </w:p>
        </w:tc>
        <w:tc>
          <w:tcPr>
            <w:tcW w:w="1815" w:type="dxa"/>
          </w:tcPr>
          <w:p w14:paraId="247B9D06" w14:textId="73EA926A" w:rsidR="00F23287"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sz w:val="20"/>
                <w:szCs w:val="20"/>
              </w:rPr>
              <w:t>May 2021</w:t>
            </w:r>
          </w:p>
        </w:tc>
        <w:tc>
          <w:tcPr>
            <w:tcW w:w="1815" w:type="dxa"/>
          </w:tcPr>
          <w:p w14:paraId="3543AE6C" w14:textId="77777777" w:rsidR="00F23287" w:rsidRPr="00647C50" w:rsidRDefault="00F23287"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625" w:type="dxa"/>
          </w:tcPr>
          <w:p w14:paraId="00872467" w14:textId="74CFBB84" w:rsidR="00F23287" w:rsidRPr="00647C50" w:rsidRDefault="00981B18" w:rsidP="00EC048D">
            <w:pPr>
              <w:tabs>
                <w:tab w:val="right" w:pos="1980"/>
                <w:tab w:val="left" w:pos="2160"/>
                <w:tab w:val="right" w:pos="6300"/>
                <w:tab w:val="left" w:pos="6480"/>
              </w:tabs>
              <w:spacing w:before="60"/>
              <w:ind w:left="0"/>
              <w:jc w:val="center"/>
              <w:rPr>
                <w:rFonts w:ascii="Arial" w:hAnsi="Arial" w:cs="Arial"/>
                <w:bCs/>
                <w:sz w:val="20"/>
                <w:szCs w:val="20"/>
              </w:rPr>
            </w:pPr>
            <w:r>
              <w:rPr>
                <w:rFonts w:ascii="Arial" w:hAnsi="Arial" w:cs="Arial"/>
                <w:bCs/>
                <w:color w:val="000000" w:themeColor="text1"/>
                <w:sz w:val="20"/>
                <w:szCs w:val="20"/>
              </w:rPr>
              <w:t>Started</w:t>
            </w:r>
          </w:p>
        </w:tc>
      </w:tr>
      <w:tr w:rsidR="00F23287" w:rsidRPr="00647C50" w14:paraId="54E75936" w14:textId="77777777" w:rsidTr="00C43350">
        <w:tc>
          <w:tcPr>
            <w:tcW w:w="4465" w:type="dxa"/>
          </w:tcPr>
          <w:p w14:paraId="2DD7D8B8" w14:textId="5C7D2390" w:rsidR="00F23287" w:rsidRPr="00647C50" w:rsidRDefault="000070BC" w:rsidP="00EC048D">
            <w:pPr>
              <w:tabs>
                <w:tab w:val="right" w:pos="1980"/>
                <w:tab w:val="left" w:pos="2160"/>
                <w:tab w:val="right" w:pos="6300"/>
                <w:tab w:val="left" w:pos="6480"/>
              </w:tabs>
              <w:spacing w:before="60"/>
              <w:ind w:left="0"/>
              <w:rPr>
                <w:rFonts w:ascii="Arial" w:hAnsi="Arial" w:cs="Arial"/>
                <w:bCs/>
                <w:sz w:val="20"/>
                <w:szCs w:val="20"/>
              </w:rPr>
            </w:pPr>
            <w:r w:rsidRPr="00647C50">
              <w:rPr>
                <w:rFonts w:ascii="Arial" w:hAnsi="Arial" w:cs="Arial"/>
                <w:bCs/>
                <w:sz w:val="20"/>
                <w:szCs w:val="20"/>
              </w:rPr>
              <w:t>Time series analysis</w:t>
            </w:r>
          </w:p>
        </w:tc>
        <w:tc>
          <w:tcPr>
            <w:tcW w:w="1815" w:type="dxa"/>
          </w:tcPr>
          <w:p w14:paraId="4CA1D240" w14:textId="377B8613" w:rsidR="00F23287"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sz w:val="20"/>
                <w:szCs w:val="20"/>
              </w:rPr>
              <w:t>May 2021</w:t>
            </w:r>
          </w:p>
        </w:tc>
        <w:tc>
          <w:tcPr>
            <w:tcW w:w="1815" w:type="dxa"/>
          </w:tcPr>
          <w:p w14:paraId="770BBF0F" w14:textId="77777777" w:rsidR="00F23287" w:rsidRPr="00647C50" w:rsidRDefault="00F23287"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625" w:type="dxa"/>
          </w:tcPr>
          <w:p w14:paraId="18AD8C2D" w14:textId="55DEACEA" w:rsidR="00F23287" w:rsidRPr="00647C50" w:rsidRDefault="00FA512D"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color w:val="000000" w:themeColor="text1"/>
                <w:sz w:val="20"/>
                <w:szCs w:val="20"/>
              </w:rPr>
              <w:t>Not Started</w:t>
            </w:r>
          </w:p>
        </w:tc>
      </w:tr>
      <w:tr w:rsidR="00F23287" w:rsidRPr="00647C50" w14:paraId="49C7AF20" w14:textId="77777777" w:rsidTr="00C43350">
        <w:tc>
          <w:tcPr>
            <w:tcW w:w="4465" w:type="dxa"/>
          </w:tcPr>
          <w:p w14:paraId="4A5655AB" w14:textId="181BF976" w:rsidR="00F23287" w:rsidRPr="00647C50" w:rsidRDefault="000070BC" w:rsidP="00EC048D">
            <w:pPr>
              <w:tabs>
                <w:tab w:val="right" w:pos="1980"/>
                <w:tab w:val="left" w:pos="2160"/>
                <w:tab w:val="right" w:pos="6300"/>
                <w:tab w:val="left" w:pos="6480"/>
              </w:tabs>
              <w:spacing w:before="60"/>
              <w:ind w:left="0"/>
              <w:rPr>
                <w:rFonts w:ascii="Arial" w:hAnsi="Arial" w:cs="Arial"/>
                <w:bCs/>
                <w:sz w:val="20"/>
                <w:szCs w:val="20"/>
              </w:rPr>
            </w:pPr>
            <w:r w:rsidRPr="00647C50">
              <w:rPr>
                <w:rFonts w:ascii="Arial" w:hAnsi="Arial" w:cs="Arial"/>
                <w:bCs/>
                <w:sz w:val="20"/>
                <w:szCs w:val="20"/>
              </w:rPr>
              <w:t>Modeling efforts</w:t>
            </w:r>
          </w:p>
        </w:tc>
        <w:tc>
          <w:tcPr>
            <w:tcW w:w="1815" w:type="dxa"/>
          </w:tcPr>
          <w:p w14:paraId="6D214DEC" w14:textId="1066FDE8" w:rsidR="00F23287" w:rsidRPr="00647C50" w:rsidRDefault="00023338" w:rsidP="00EC048D">
            <w:pPr>
              <w:tabs>
                <w:tab w:val="right" w:pos="1980"/>
                <w:tab w:val="left" w:pos="2160"/>
                <w:tab w:val="right" w:pos="6300"/>
                <w:tab w:val="left" w:pos="6480"/>
              </w:tabs>
              <w:spacing w:before="60"/>
              <w:ind w:left="0"/>
              <w:jc w:val="center"/>
              <w:rPr>
                <w:rFonts w:ascii="Arial" w:hAnsi="Arial" w:cs="Arial"/>
                <w:bCs/>
                <w:sz w:val="20"/>
                <w:szCs w:val="20"/>
              </w:rPr>
            </w:pPr>
            <w:r>
              <w:rPr>
                <w:rFonts w:ascii="Arial" w:hAnsi="Arial" w:cs="Arial"/>
                <w:bCs/>
                <w:sz w:val="20"/>
                <w:szCs w:val="20"/>
              </w:rPr>
              <w:t>January</w:t>
            </w:r>
            <w:r w:rsidR="000070BC" w:rsidRPr="00647C50">
              <w:rPr>
                <w:rFonts w:ascii="Arial" w:hAnsi="Arial" w:cs="Arial"/>
                <w:bCs/>
                <w:sz w:val="20"/>
                <w:szCs w:val="20"/>
              </w:rPr>
              <w:t xml:space="preserve"> 202</w:t>
            </w:r>
            <w:r>
              <w:rPr>
                <w:rFonts w:ascii="Arial" w:hAnsi="Arial" w:cs="Arial"/>
                <w:bCs/>
                <w:sz w:val="20"/>
                <w:szCs w:val="20"/>
              </w:rPr>
              <w:t>1</w:t>
            </w:r>
          </w:p>
        </w:tc>
        <w:tc>
          <w:tcPr>
            <w:tcW w:w="1815" w:type="dxa"/>
          </w:tcPr>
          <w:p w14:paraId="31B7378B" w14:textId="77777777" w:rsidR="00F23287" w:rsidRPr="00647C50" w:rsidRDefault="00F23287"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625" w:type="dxa"/>
          </w:tcPr>
          <w:p w14:paraId="5CDA9D0C" w14:textId="5A9C6605" w:rsidR="00F23287" w:rsidRPr="00647C50" w:rsidRDefault="00FA512D"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color w:val="000000" w:themeColor="text1"/>
                <w:sz w:val="20"/>
                <w:szCs w:val="20"/>
              </w:rPr>
              <w:t>Not Started</w:t>
            </w:r>
          </w:p>
        </w:tc>
      </w:tr>
      <w:tr w:rsidR="00F23287" w:rsidRPr="00647C50" w14:paraId="0F293830" w14:textId="77777777" w:rsidTr="00C43350">
        <w:tc>
          <w:tcPr>
            <w:tcW w:w="4465" w:type="dxa"/>
          </w:tcPr>
          <w:p w14:paraId="0C962955" w14:textId="2EAAF495" w:rsidR="00F23287" w:rsidRPr="00647C50" w:rsidRDefault="000070BC" w:rsidP="00EC048D">
            <w:pPr>
              <w:tabs>
                <w:tab w:val="right" w:pos="1980"/>
                <w:tab w:val="left" w:pos="2160"/>
                <w:tab w:val="right" w:pos="6300"/>
                <w:tab w:val="left" w:pos="6480"/>
              </w:tabs>
              <w:spacing w:before="60"/>
              <w:ind w:left="0"/>
              <w:rPr>
                <w:rFonts w:ascii="Arial" w:hAnsi="Arial" w:cs="Arial"/>
                <w:bCs/>
                <w:sz w:val="20"/>
                <w:szCs w:val="20"/>
              </w:rPr>
            </w:pPr>
            <w:r w:rsidRPr="00647C50">
              <w:rPr>
                <w:rFonts w:ascii="Arial" w:hAnsi="Arial" w:cs="Arial"/>
                <w:bCs/>
                <w:sz w:val="20"/>
                <w:szCs w:val="20"/>
              </w:rPr>
              <w:t>Publication writing</w:t>
            </w:r>
          </w:p>
        </w:tc>
        <w:tc>
          <w:tcPr>
            <w:tcW w:w="1815" w:type="dxa"/>
          </w:tcPr>
          <w:p w14:paraId="77BC5906" w14:textId="3AF97157" w:rsidR="00F23287"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sz w:val="20"/>
                <w:szCs w:val="20"/>
              </w:rPr>
              <w:t>June 2021</w:t>
            </w:r>
          </w:p>
        </w:tc>
        <w:tc>
          <w:tcPr>
            <w:tcW w:w="1815" w:type="dxa"/>
          </w:tcPr>
          <w:p w14:paraId="0FB02F66" w14:textId="77777777" w:rsidR="00F23287" w:rsidRPr="00647C50" w:rsidRDefault="00F23287"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625" w:type="dxa"/>
          </w:tcPr>
          <w:p w14:paraId="7517050A" w14:textId="3D02C5ED" w:rsidR="00F23287" w:rsidRPr="00647C50" w:rsidRDefault="00FA512D"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color w:val="000000" w:themeColor="text1"/>
                <w:sz w:val="20"/>
                <w:szCs w:val="20"/>
              </w:rPr>
              <w:t>Not Started</w:t>
            </w:r>
          </w:p>
        </w:tc>
      </w:tr>
    </w:tbl>
    <w:p w14:paraId="3B5D3E1D" w14:textId="18B7E0CC" w:rsidR="006A431C" w:rsidRPr="00647C50" w:rsidRDefault="003F193F" w:rsidP="00BB7F99">
      <w:pPr>
        <w:tabs>
          <w:tab w:val="right" w:pos="1980"/>
          <w:tab w:val="left" w:pos="2160"/>
        </w:tabs>
        <w:rPr>
          <w:rFonts w:ascii="Arial" w:hAnsi="Arial" w:cs="Arial"/>
          <w:b/>
          <w:bCs/>
          <w:i/>
          <w:sz w:val="16"/>
          <w:szCs w:val="16"/>
        </w:rPr>
      </w:pPr>
      <w:r w:rsidRPr="00647C50">
        <w:rPr>
          <w:rFonts w:ascii="Arial" w:hAnsi="Arial" w:cs="Arial"/>
          <w:bCs/>
          <w:i/>
          <w:sz w:val="16"/>
          <w:szCs w:val="16"/>
        </w:rPr>
        <w:t>Add rows as needed</w:t>
      </w:r>
      <w:r w:rsidR="0097187D" w:rsidRPr="00647C50">
        <w:rPr>
          <w:rFonts w:ascii="Arial" w:hAnsi="Arial" w:cs="Arial"/>
          <w:bCs/>
          <w:i/>
          <w:sz w:val="16"/>
          <w:szCs w:val="16"/>
        </w:rPr>
        <w:t xml:space="preserve"> for all annual tasks and milestones.</w:t>
      </w:r>
      <w:r w:rsidR="00737CEA" w:rsidRPr="00647C50">
        <w:rPr>
          <w:rFonts w:ascii="Arial" w:hAnsi="Arial" w:cs="Arial"/>
          <w:bCs/>
          <w:i/>
          <w:sz w:val="16"/>
          <w:szCs w:val="16"/>
        </w:rPr>
        <w:t xml:space="preserve"> New milestones which may arise should be added at the end of the table as needed.</w:t>
      </w:r>
    </w:p>
    <w:p w14:paraId="0324AC9D" w14:textId="77777777" w:rsidR="00AC73E6" w:rsidRPr="00647C50" w:rsidRDefault="00AC73E6" w:rsidP="00AC73E6">
      <w:pPr>
        <w:tabs>
          <w:tab w:val="right" w:pos="1980"/>
          <w:tab w:val="left" w:pos="2160"/>
        </w:tabs>
        <w:ind w:left="0"/>
        <w:rPr>
          <w:rFonts w:ascii="Arial" w:hAnsi="Arial" w:cs="Arial"/>
          <w:b/>
          <w:bCs/>
          <w:i/>
          <w:sz w:val="16"/>
          <w:szCs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000" w:firstRow="0" w:lastRow="0" w:firstColumn="0" w:lastColumn="0" w:noHBand="0" w:noVBand="0"/>
      </w:tblPr>
      <w:tblGrid>
        <w:gridCol w:w="9962"/>
      </w:tblGrid>
      <w:tr w:rsidR="000D3181" w:rsidRPr="00647C50" w14:paraId="38393F6B" w14:textId="77777777">
        <w:trPr>
          <w:trHeight w:val="503"/>
        </w:trPr>
        <w:tc>
          <w:tcPr>
            <w:tcW w:w="10188" w:type="dxa"/>
            <w:shd w:val="clear" w:color="auto" w:fill="C0C0C0"/>
            <w:vAlign w:val="center"/>
          </w:tcPr>
          <w:p w14:paraId="30FEC0DA" w14:textId="77777777" w:rsidR="000D3181" w:rsidRPr="00647C50" w:rsidRDefault="002F3489" w:rsidP="000D3181">
            <w:pPr>
              <w:pStyle w:val="Heading8"/>
              <w:rPr>
                <w:sz w:val="20"/>
                <w:szCs w:val="20"/>
              </w:rPr>
            </w:pPr>
            <w:r w:rsidRPr="00647C50">
              <w:rPr>
                <w:rFonts w:ascii="Arial" w:hAnsi="Arial" w:cs="Arial"/>
                <w:sz w:val="20"/>
                <w:szCs w:val="20"/>
              </w:rPr>
              <w:t>Issues and Risks</w:t>
            </w:r>
          </w:p>
        </w:tc>
      </w:tr>
    </w:tbl>
    <w:p w14:paraId="0742BCA6" w14:textId="21B5C916" w:rsidR="00EA2C74" w:rsidRPr="00647C50" w:rsidRDefault="00EA2C74" w:rsidP="00BB7F99">
      <w:pPr>
        <w:pStyle w:val="Heading5"/>
        <w:spacing w:before="120"/>
        <w:rPr>
          <w:b w:val="0"/>
          <w:sz w:val="16"/>
          <w:szCs w:val="16"/>
          <w:u w:val="none"/>
        </w:rPr>
      </w:pPr>
      <w:r w:rsidRPr="00647C50">
        <w:rPr>
          <w:b w:val="0"/>
          <w:i/>
          <w:sz w:val="16"/>
          <w:szCs w:val="16"/>
          <w:u w:val="none"/>
        </w:rPr>
        <w:t>This section should include</w:t>
      </w:r>
      <w:r w:rsidR="00D4655B" w:rsidRPr="00647C50">
        <w:rPr>
          <w:b w:val="0"/>
          <w:i/>
          <w:sz w:val="16"/>
          <w:szCs w:val="16"/>
          <w:u w:val="none"/>
        </w:rPr>
        <w:t xml:space="preserve"> no more than five</w:t>
      </w:r>
      <w:r w:rsidRPr="00647C50">
        <w:rPr>
          <w:b w:val="0"/>
          <w:i/>
          <w:sz w:val="16"/>
          <w:szCs w:val="16"/>
          <w:u w:val="none"/>
        </w:rPr>
        <w:t xml:space="preserve"> or issues. </w:t>
      </w:r>
      <w:r w:rsidR="00443055" w:rsidRPr="00647C50">
        <w:rPr>
          <w:b w:val="0"/>
          <w:i/>
          <w:sz w:val="16"/>
          <w:szCs w:val="16"/>
          <w:u w:val="none"/>
        </w:rPr>
        <w:t xml:space="preserve">Please separate </w:t>
      </w:r>
      <w:r w:rsidR="0057503E" w:rsidRPr="00647C50">
        <w:rPr>
          <w:b w:val="0"/>
          <w:i/>
          <w:sz w:val="16"/>
          <w:szCs w:val="16"/>
          <w:u w:val="none"/>
        </w:rPr>
        <w:t>risks from issues.</w:t>
      </w:r>
      <w:r w:rsidR="00443055" w:rsidRPr="00647C50">
        <w:rPr>
          <w:b w:val="0"/>
          <w:i/>
          <w:sz w:val="16"/>
          <w:szCs w:val="16"/>
          <w:u w:val="none"/>
        </w:rPr>
        <w:t xml:space="preserve"> Risks are th</w:t>
      </w:r>
      <w:r w:rsidR="0057503E" w:rsidRPr="00647C50">
        <w:rPr>
          <w:b w:val="0"/>
          <w:i/>
          <w:sz w:val="16"/>
          <w:szCs w:val="16"/>
          <w:u w:val="none"/>
        </w:rPr>
        <w:t>e bad things that might happen. Dependencies o</w:t>
      </w:r>
      <w:r w:rsidR="003721B4" w:rsidRPr="00647C50">
        <w:rPr>
          <w:b w:val="0"/>
          <w:i/>
          <w:sz w:val="16"/>
          <w:szCs w:val="16"/>
          <w:u w:val="none"/>
        </w:rPr>
        <w:t>n</w:t>
      </w:r>
      <w:r w:rsidR="0057503E" w:rsidRPr="00647C50">
        <w:rPr>
          <w:b w:val="0"/>
          <w:i/>
          <w:sz w:val="16"/>
          <w:szCs w:val="16"/>
          <w:u w:val="none"/>
        </w:rPr>
        <w:t xml:space="preserve"> other projects and resources </w:t>
      </w:r>
      <w:r w:rsidR="00D4655B" w:rsidRPr="00647C50">
        <w:rPr>
          <w:b w:val="0"/>
          <w:i/>
          <w:sz w:val="16"/>
          <w:szCs w:val="16"/>
          <w:u w:val="none"/>
        </w:rPr>
        <w:t>are</w:t>
      </w:r>
      <w:r w:rsidR="0057503E" w:rsidRPr="00647C50">
        <w:rPr>
          <w:b w:val="0"/>
          <w:i/>
          <w:sz w:val="16"/>
          <w:szCs w:val="16"/>
          <w:u w:val="none"/>
        </w:rPr>
        <w:t xml:space="preserve"> considered risks.</w:t>
      </w:r>
      <w:r w:rsidR="00664C2E" w:rsidRPr="00647C50">
        <w:rPr>
          <w:b w:val="0"/>
          <w:i/>
          <w:sz w:val="16"/>
          <w:szCs w:val="16"/>
          <w:u w:val="none"/>
        </w:rPr>
        <w:t xml:space="preserve"> I</w:t>
      </w:r>
      <w:r w:rsidR="00443055" w:rsidRPr="00647C50">
        <w:rPr>
          <w:b w:val="0"/>
          <w:i/>
          <w:sz w:val="16"/>
          <w:szCs w:val="16"/>
          <w:u w:val="none"/>
        </w:rPr>
        <w:t xml:space="preserve">ssues have already occurred. </w:t>
      </w:r>
      <w:r w:rsidR="00664C2E" w:rsidRPr="00647C50">
        <w:rPr>
          <w:b w:val="0"/>
          <w:i/>
          <w:sz w:val="16"/>
          <w:szCs w:val="16"/>
          <w:u w:val="none"/>
        </w:rPr>
        <w:t>High impact v</w:t>
      </w:r>
      <w:r w:rsidR="005E7FCC" w:rsidRPr="00647C50">
        <w:rPr>
          <w:b w:val="0"/>
          <w:i/>
          <w:sz w:val="16"/>
          <w:szCs w:val="16"/>
          <w:u w:val="none"/>
        </w:rPr>
        <w:t xml:space="preserve">ariances from Quarterly </w:t>
      </w:r>
      <w:r w:rsidR="00664C2E" w:rsidRPr="00647C50">
        <w:rPr>
          <w:b w:val="0"/>
          <w:i/>
          <w:sz w:val="16"/>
          <w:szCs w:val="16"/>
          <w:u w:val="none"/>
        </w:rPr>
        <w:t>Dashboard</w:t>
      </w:r>
      <w:r w:rsidR="0057503E" w:rsidRPr="00647C50">
        <w:rPr>
          <w:b w:val="0"/>
          <w:i/>
          <w:sz w:val="16"/>
          <w:szCs w:val="16"/>
          <w:u w:val="none"/>
        </w:rPr>
        <w:t xml:space="preserve"> can</w:t>
      </w:r>
      <w:r w:rsidR="005E7FCC" w:rsidRPr="00647C50">
        <w:rPr>
          <w:b w:val="0"/>
          <w:i/>
          <w:sz w:val="16"/>
          <w:szCs w:val="16"/>
          <w:u w:val="none"/>
        </w:rPr>
        <w:t xml:space="preserve"> be addressed here as needed. </w:t>
      </w:r>
    </w:p>
    <w:p w14:paraId="264BD870" w14:textId="0194FD5F" w:rsidR="000D3181" w:rsidRPr="00647C50" w:rsidRDefault="00EA2C74" w:rsidP="000D3181">
      <w:pPr>
        <w:pStyle w:val="Heading5"/>
        <w:spacing w:before="120"/>
        <w:rPr>
          <w:b w:val="0"/>
          <w:i/>
          <w:sz w:val="16"/>
          <w:szCs w:val="16"/>
          <w:u w:val="none"/>
        </w:rPr>
      </w:pPr>
      <w:r w:rsidRPr="00647C50">
        <w:rPr>
          <w:szCs w:val="20"/>
        </w:rPr>
        <w:t xml:space="preserve">Risk or </w:t>
      </w:r>
      <w:r w:rsidR="000D3181" w:rsidRPr="00647C50">
        <w:rPr>
          <w:szCs w:val="20"/>
        </w:rPr>
        <w:t>Issue:</w:t>
      </w:r>
      <w:r w:rsidR="000D3181" w:rsidRPr="00647C50">
        <w:rPr>
          <w:b w:val="0"/>
          <w:szCs w:val="20"/>
          <w:u w:val="none"/>
        </w:rPr>
        <w:t xml:space="preserve"> </w:t>
      </w:r>
      <w:r w:rsidR="008600C5" w:rsidRPr="00647C50">
        <w:rPr>
          <w:b w:val="0"/>
          <w:i/>
          <w:sz w:val="16"/>
          <w:szCs w:val="16"/>
          <w:u w:val="none"/>
        </w:rPr>
        <w:t>(State risk or issue and impact.)</w:t>
      </w:r>
    </w:p>
    <w:p w14:paraId="4B3EF238" w14:textId="61DBF70C" w:rsidR="001322B8" w:rsidRPr="00647C50" w:rsidRDefault="001322B8" w:rsidP="006E7843">
      <w:pPr>
        <w:pStyle w:val="Heading5"/>
        <w:numPr>
          <w:ilvl w:val="0"/>
          <w:numId w:val="24"/>
        </w:numPr>
        <w:spacing w:before="120"/>
        <w:rPr>
          <w:b w:val="0"/>
          <w:szCs w:val="20"/>
          <w:u w:val="none"/>
        </w:rPr>
      </w:pPr>
      <w:r w:rsidRPr="00647C50">
        <w:rPr>
          <w:b w:val="0"/>
          <w:szCs w:val="20"/>
          <w:u w:val="none"/>
        </w:rPr>
        <w:t>Issue –</w:t>
      </w:r>
      <w:r w:rsidR="00E170BD">
        <w:rPr>
          <w:b w:val="0"/>
          <w:szCs w:val="20"/>
          <w:u w:val="none"/>
        </w:rPr>
        <w:t xml:space="preserve"> Due to communications issues between </w:t>
      </w:r>
      <w:r w:rsidR="00882D11">
        <w:rPr>
          <w:b w:val="0"/>
          <w:szCs w:val="20"/>
          <w:u w:val="none"/>
        </w:rPr>
        <w:t xml:space="preserve">the </w:t>
      </w:r>
      <w:r w:rsidR="00330996">
        <w:rPr>
          <w:b w:val="0"/>
          <w:szCs w:val="20"/>
          <w:u w:val="none"/>
        </w:rPr>
        <w:t xml:space="preserve">PGRR </w:t>
      </w:r>
      <w:bookmarkStart w:id="1" w:name="_GoBack"/>
      <w:bookmarkEnd w:id="1"/>
      <w:r w:rsidR="00882D11">
        <w:rPr>
          <w:b w:val="0"/>
          <w:szCs w:val="20"/>
          <w:u w:val="none"/>
        </w:rPr>
        <w:t xml:space="preserve">program office and NEFSC, we were unaware that the year one funds received in June 2018 needed to be spent or obligated during FY’18.  The result of this error was that we were not able to fund Dr. Morse for 3 months during year 1 of the project.  </w:t>
      </w:r>
    </w:p>
    <w:p w14:paraId="557F745D" w14:textId="70AD7D1A" w:rsidR="001322B8" w:rsidRDefault="001322B8" w:rsidP="006E7843">
      <w:pPr>
        <w:pStyle w:val="ListParagraph"/>
        <w:numPr>
          <w:ilvl w:val="0"/>
          <w:numId w:val="24"/>
        </w:numPr>
        <w:rPr>
          <w:rFonts w:ascii="Arial" w:hAnsi="Arial" w:cs="Arial"/>
          <w:sz w:val="20"/>
          <w:szCs w:val="20"/>
        </w:rPr>
      </w:pPr>
      <w:r w:rsidRPr="006E7843">
        <w:rPr>
          <w:rFonts w:ascii="Arial" w:hAnsi="Arial" w:cs="Arial"/>
          <w:sz w:val="20"/>
          <w:szCs w:val="20"/>
        </w:rPr>
        <w:t xml:space="preserve">Risk – </w:t>
      </w:r>
      <w:r w:rsidR="00A3242A">
        <w:rPr>
          <w:rFonts w:ascii="Arial" w:hAnsi="Arial" w:cs="Arial"/>
          <w:sz w:val="20"/>
          <w:szCs w:val="20"/>
        </w:rPr>
        <w:t>The</w:t>
      </w:r>
      <w:r w:rsidR="005C4FFA" w:rsidRPr="006E7843">
        <w:rPr>
          <w:rFonts w:ascii="Arial" w:hAnsi="Arial" w:cs="Arial"/>
          <w:sz w:val="20"/>
          <w:szCs w:val="20"/>
        </w:rPr>
        <w:t xml:space="preserve"> s</w:t>
      </w:r>
      <w:r w:rsidRPr="006E7843">
        <w:rPr>
          <w:rFonts w:ascii="Arial" w:hAnsi="Arial" w:cs="Arial"/>
          <w:sz w:val="20"/>
          <w:szCs w:val="20"/>
        </w:rPr>
        <w:t>taff from NESDIS</w:t>
      </w:r>
      <w:r w:rsidR="00882D11">
        <w:rPr>
          <w:rFonts w:ascii="Arial" w:hAnsi="Arial" w:cs="Arial"/>
          <w:sz w:val="20"/>
          <w:szCs w:val="20"/>
        </w:rPr>
        <w:t xml:space="preserve"> who collect the in-water radiometry and particulate absorption samples</w:t>
      </w:r>
      <w:r w:rsidRPr="006E7843">
        <w:rPr>
          <w:rFonts w:ascii="Arial" w:hAnsi="Arial" w:cs="Arial"/>
          <w:sz w:val="20"/>
          <w:szCs w:val="20"/>
        </w:rPr>
        <w:t xml:space="preserve"> are unable to participate</w:t>
      </w:r>
      <w:r w:rsidR="00882D11">
        <w:rPr>
          <w:rFonts w:ascii="Arial" w:hAnsi="Arial" w:cs="Arial"/>
          <w:sz w:val="20"/>
          <w:szCs w:val="20"/>
        </w:rPr>
        <w:t xml:space="preserve"> in the May 2019 cruise due to other obligations.</w:t>
      </w:r>
      <w:r w:rsidR="00647C50" w:rsidRPr="006E7843">
        <w:rPr>
          <w:rFonts w:ascii="Arial" w:hAnsi="Arial" w:cs="Arial"/>
          <w:sz w:val="20"/>
          <w:szCs w:val="20"/>
        </w:rPr>
        <w:t xml:space="preserve"> </w:t>
      </w:r>
    </w:p>
    <w:p w14:paraId="7B981832" w14:textId="77777777" w:rsidR="004B4211" w:rsidRDefault="00A3242A" w:rsidP="004B4211">
      <w:pPr>
        <w:pStyle w:val="Heading5"/>
        <w:numPr>
          <w:ilvl w:val="0"/>
          <w:numId w:val="24"/>
        </w:numPr>
        <w:spacing w:before="120"/>
        <w:rPr>
          <w:b w:val="0"/>
          <w:szCs w:val="20"/>
          <w:u w:val="none"/>
        </w:rPr>
      </w:pPr>
      <w:r w:rsidRPr="00647C50">
        <w:rPr>
          <w:b w:val="0"/>
          <w:szCs w:val="20"/>
          <w:u w:val="none"/>
        </w:rPr>
        <w:t>Risk – Changes in the availability of the NOAA ships and weather could cancel or reduce the sampling plan of the Ecosystem Monitoring cruises.</w:t>
      </w:r>
      <w:r w:rsidR="004B4211" w:rsidRPr="004B4211">
        <w:rPr>
          <w:b w:val="0"/>
          <w:szCs w:val="20"/>
          <w:u w:val="none"/>
        </w:rPr>
        <w:t xml:space="preserve"> </w:t>
      </w:r>
    </w:p>
    <w:p w14:paraId="1843A10D" w14:textId="7E07359B" w:rsidR="004B4211" w:rsidRDefault="004B4211" w:rsidP="004B4211">
      <w:pPr>
        <w:pStyle w:val="Heading5"/>
        <w:numPr>
          <w:ilvl w:val="0"/>
          <w:numId w:val="24"/>
        </w:numPr>
        <w:spacing w:before="120"/>
        <w:rPr>
          <w:b w:val="0"/>
          <w:szCs w:val="20"/>
          <w:u w:val="none"/>
        </w:rPr>
      </w:pPr>
      <w:r w:rsidRPr="00647C50">
        <w:rPr>
          <w:b w:val="0"/>
          <w:szCs w:val="20"/>
          <w:u w:val="none"/>
        </w:rPr>
        <w:t xml:space="preserve">Risk – </w:t>
      </w:r>
      <w:r>
        <w:rPr>
          <w:b w:val="0"/>
          <w:szCs w:val="20"/>
          <w:u w:val="none"/>
        </w:rPr>
        <w:t xml:space="preserve">Delays in receiving complementary historical and coincident data from project partners NESDIS and WHOI. </w:t>
      </w:r>
      <w:r w:rsidRPr="00647C50">
        <w:rPr>
          <w:b w:val="0"/>
          <w:szCs w:val="20"/>
          <w:u w:val="none"/>
        </w:rPr>
        <w:t xml:space="preserve"> </w:t>
      </w:r>
    </w:p>
    <w:p w14:paraId="46BB1A00" w14:textId="20524A2D" w:rsidR="000D3181" w:rsidRDefault="00EA2C74" w:rsidP="000D3181">
      <w:pPr>
        <w:pStyle w:val="Heading5"/>
        <w:spacing w:before="120"/>
        <w:rPr>
          <w:b w:val="0"/>
          <w:i/>
          <w:sz w:val="16"/>
          <w:szCs w:val="16"/>
          <w:u w:val="none"/>
        </w:rPr>
      </w:pPr>
      <w:r w:rsidRPr="00647C50">
        <w:rPr>
          <w:szCs w:val="20"/>
        </w:rPr>
        <w:t>Mitigation Plan</w:t>
      </w:r>
      <w:r w:rsidR="00C860BA" w:rsidRPr="00647C50">
        <w:rPr>
          <w:szCs w:val="20"/>
        </w:rPr>
        <w:t xml:space="preserve"> or Course Correction</w:t>
      </w:r>
      <w:r w:rsidRPr="00647C50">
        <w:rPr>
          <w:szCs w:val="20"/>
        </w:rPr>
        <w:t>:</w:t>
      </w:r>
      <w:r w:rsidR="0057503E" w:rsidRPr="00647C50">
        <w:rPr>
          <w:b w:val="0"/>
          <w:i/>
          <w:szCs w:val="20"/>
          <w:u w:val="none"/>
        </w:rPr>
        <w:t xml:space="preserve"> </w:t>
      </w:r>
      <w:r w:rsidR="0057503E" w:rsidRPr="00647C50">
        <w:rPr>
          <w:b w:val="0"/>
          <w:i/>
          <w:sz w:val="16"/>
          <w:szCs w:val="16"/>
          <w:u w:val="none"/>
        </w:rPr>
        <w:t>(</w:t>
      </w:r>
      <w:r w:rsidR="0005550D" w:rsidRPr="00647C50">
        <w:rPr>
          <w:b w:val="0"/>
          <w:i/>
          <w:sz w:val="16"/>
          <w:szCs w:val="16"/>
          <w:u w:val="none"/>
        </w:rPr>
        <w:t>This includes o</w:t>
      </w:r>
      <w:r w:rsidR="00FF6AC3" w:rsidRPr="00647C50">
        <w:rPr>
          <w:b w:val="0"/>
          <w:i/>
          <w:sz w:val="16"/>
          <w:szCs w:val="16"/>
          <w:u w:val="none"/>
        </w:rPr>
        <w:t xml:space="preserve">ptions and actions to reduce </w:t>
      </w:r>
      <w:r w:rsidR="00664C2E" w:rsidRPr="00647C50">
        <w:rPr>
          <w:b w:val="0"/>
          <w:i/>
          <w:sz w:val="16"/>
          <w:szCs w:val="16"/>
          <w:u w:val="none"/>
        </w:rPr>
        <w:t>risks/</w:t>
      </w:r>
      <w:r w:rsidR="00FF6AC3" w:rsidRPr="00647C50">
        <w:rPr>
          <w:b w:val="0"/>
          <w:i/>
          <w:sz w:val="16"/>
          <w:szCs w:val="16"/>
          <w:u w:val="none"/>
        </w:rPr>
        <w:t xml:space="preserve">threats to project objectives. </w:t>
      </w:r>
      <w:r w:rsidR="00664C2E" w:rsidRPr="00647C50">
        <w:rPr>
          <w:b w:val="0"/>
          <w:i/>
          <w:sz w:val="16"/>
          <w:szCs w:val="16"/>
          <w:u w:val="none"/>
        </w:rPr>
        <w:t>For issues, this includes p</w:t>
      </w:r>
      <w:r w:rsidR="00FF6AC3" w:rsidRPr="00647C50">
        <w:rPr>
          <w:b w:val="0"/>
          <w:i/>
          <w:sz w:val="16"/>
          <w:szCs w:val="16"/>
          <w:u w:val="none"/>
        </w:rPr>
        <w:t>l</w:t>
      </w:r>
      <w:r w:rsidR="00664C2E" w:rsidRPr="00647C50">
        <w:rPr>
          <w:b w:val="0"/>
          <w:i/>
          <w:sz w:val="16"/>
          <w:szCs w:val="16"/>
          <w:u w:val="none"/>
        </w:rPr>
        <w:t>ans to address impacts.</w:t>
      </w:r>
      <w:r w:rsidR="00FF6AC3" w:rsidRPr="00647C50">
        <w:rPr>
          <w:b w:val="0"/>
          <w:i/>
          <w:sz w:val="16"/>
          <w:szCs w:val="16"/>
          <w:u w:val="none"/>
        </w:rPr>
        <w:t xml:space="preserve">) </w:t>
      </w:r>
      <w:r w:rsidR="0057503E" w:rsidRPr="00647C50">
        <w:rPr>
          <w:b w:val="0"/>
          <w:i/>
          <w:sz w:val="16"/>
          <w:szCs w:val="16"/>
          <w:u w:val="none"/>
        </w:rPr>
        <w:t xml:space="preserve"> </w:t>
      </w:r>
    </w:p>
    <w:p w14:paraId="27CF6B2A" w14:textId="73B498D8" w:rsidR="006E7843" w:rsidRDefault="00CA1419" w:rsidP="006E7843">
      <w:pPr>
        <w:pStyle w:val="Heading5"/>
        <w:numPr>
          <w:ilvl w:val="0"/>
          <w:numId w:val="26"/>
        </w:numPr>
        <w:spacing w:before="120"/>
        <w:rPr>
          <w:b w:val="0"/>
          <w:szCs w:val="20"/>
          <w:u w:val="none"/>
        </w:rPr>
      </w:pPr>
      <w:r>
        <w:rPr>
          <w:b w:val="0"/>
          <w:szCs w:val="20"/>
          <w:u w:val="none"/>
        </w:rPr>
        <w:t>Mitigation Plan</w:t>
      </w:r>
      <w:r w:rsidR="006E7843" w:rsidRPr="006E7843">
        <w:rPr>
          <w:b w:val="0"/>
          <w:szCs w:val="20"/>
          <w:u w:val="none"/>
        </w:rPr>
        <w:t xml:space="preserve"> – </w:t>
      </w:r>
      <w:r w:rsidR="00882D11">
        <w:rPr>
          <w:b w:val="0"/>
          <w:szCs w:val="20"/>
          <w:u w:val="none"/>
        </w:rPr>
        <w:t xml:space="preserve">We have spoken with Arron </w:t>
      </w:r>
      <w:proofErr w:type="spellStart"/>
      <w:r w:rsidR="00882D11">
        <w:rPr>
          <w:b w:val="0"/>
          <w:szCs w:val="20"/>
          <w:u w:val="none"/>
        </w:rPr>
        <w:t>Layns</w:t>
      </w:r>
      <w:proofErr w:type="spellEnd"/>
      <w:r w:rsidR="00882D11">
        <w:rPr>
          <w:b w:val="0"/>
          <w:szCs w:val="20"/>
          <w:u w:val="none"/>
        </w:rPr>
        <w:t xml:space="preserve"> and the PGRR program office has agreed to give us additional funds in year 3 of the project to make up for the lost funds in year 1.  Dr. Morse’s work will be pushed back by </w:t>
      </w:r>
      <w:r w:rsidR="00A3242A">
        <w:rPr>
          <w:b w:val="0"/>
          <w:szCs w:val="20"/>
          <w:u w:val="none"/>
        </w:rPr>
        <w:t xml:space="preserve">approximately </w:t>
      </w:r>
      <w:r w:rsidR="00882D11">
        <w:rPr>
          <w:b w:val="0"/>
          <w:szCs w:val="20"/>
          <w:u w:val="none"/>
        </w:rPr>
        <w:t xml:space="preserve">6 months and will start on the project in July 2019.    </w:t>
      </w:r>
      <w:r w:rsidR="00882D11" w:rsidRPr="00647C50">
        <w:rPr>
          <w:b w:val="0"/>
          <w:szCs w:val="20"/>
          <w:u w:val="none"/>
        </w:rPr>
        <w:t xml:space="preserve"> </w:t>
      </w:r>
    </w:p>
    <w:p w14:paraId="1D254E33" w14:textId="3305901D" w:rsidR="006E7843" w:rsidRDefault="00CA1419" w:rsidP="006E7843">
      <w:pPr>
        <w:pStyle w:val="ListParagraph"/>
        <w:numPr>
          <w:ilvl w:val="0"/>
          <w:numId w:val="26"/>
        </w:numPr>
        <w:rPr>
          <w:rFonts w:ascii="Arial" w:hAnsi="Arial" w:cs="Arial"/>
          <w:sz w:val="20"/>
          <w:szCs w:val="20"/>
        </w:rPr>
      </w:pPr>
      <w:r>
        <w:rPr>
          <w:rFonts w:ascii="Arial" w:hAnsi="Arial" w:cs="Arial"/>
          <w:sz w:val="20"/>
          <w:szCs w:val="20"/>
        </w:rPr>
        <w:t>Mitigation Plan</w:t>
      </w:r>
      <w:r w:rsidR="006E7843" w:rsidRPr="006E7843">
        <w:rPr>
          <w:rFonts w:ascii="Arial" w:hAnsi="Arial" w:cs="Arial"/>
          <w:sz w:val="20"/>
          <w:szCs w:val="20"/>
        </w:rPr>
        <w:t xml:space="preserve"> – </w:t>
      </w:r>
      <w:r w:rsidR="006E7843">
        <w:rPr>
          <w:rFonts w:ascii="Arial" w:hAnsi="Arial" w:cs="Arial"/>
          <w:sz w:val="20"/>
          <w:szCs w:val="20"/>
        </w:rPr>
        <w:t xml:space="preserve">Dr. </w:t>
      </w:r>
      <w:proofErr w:type="spellStart"/>
      <w:r w:rsidR="006E7843">
        <w:rPr>
          <w:rFonts w:ascii="Arial" w:hAnsi="Arial" w:cs="Arial"/>
          <w:sz w:val="20"/>
          <w:szCs w:val="20"/>
        </w:rPr>
        <w:t>Mouw</w:t>
      </w:r>
      <w:r w:rsidR="00A3242A">
        <w:rPr>
          <w:rFonts w:ascii="Arial" w:hAnsi="Arial" w:cs="Arial"/>
          <w:sz w:val="20"/>
          <w:szCs w:val="20"/>
        </w:rPr>
        <w:t>’s</w:t>
      </w:r>
      <w:proofErr w:type="spellEnd"/>
      <w:r w:rsidR="00A3242A">
        <w:rPr>
          <w:rFonts w:ascii="Arial" w:hAnsi="Arial" w:cs="Arial"/>
          <w:sz w:val="20"/>
          <w:szCs w:val="20"/>
        </w:rPr>
        <w:t xml:space="preserve"> staff</w:t>
      </w:r>
      <w:r w:rsidR="006E7843">
        <w:rPr>
          <w:rFonts w:ascii="Arial" w:hAnsi="Arial" w:cs="Arial"/>
          <w:sz w:val="20"/>
          <w:szCs w:val="20"/>
        </w:rPr>
        <w:t xml:space="preserve"> </w:t>
      </w:r>
      <w:r w:rsidR="00882D11">
        <w:rPr>
          <w:rFonts w:ascii="Arial" w:hAnsi="Arial" w:cs="Arial"/>
          <w:sz w:val="20"/>
          <w:szCs w:val="20"/>
        </w:rPr>
        <w:t>will use URI’s</w:t>
      </w:r>
      <w:r w:rsidR="006E7843">
        <w:rPr>
          <w:rFonts w:ascii="Arial" w:hAnsi="Arial" w:cs="Arial"/>
          <w:sz w:val="20"/>
          <w:szCs w:val="20"/>
        </w:rPr>
        <w:t xml:space="preserve"> equipment to </w:t>
      </w:r>
      <w:r w:rsidR="00882D11">
        <w:rPr>
          <w:rFonts w:ascii="Arial" w:hAnsi="Arial" w:cs="Arial"/>
          <w:sz w:val="20"/>
          <w:szCs w:val="20"/>
        </w:rPr>
        <w:t>measure</w:t>
      </w:r>
      <w:r w:rsidR="006E7843">
        <w:rPr>
          <w:rFonts w:ascii="Arial" w:hAnsi="Arial" w:cs="Arial"/>
          <w:sz w:val="20"/>
          <w:szCs w:val="20"/>
        </w:rPr>
        <w:t xml:space="preserve"> in-water radiometry and </w:t>
      </w:r>
      <w:r w:rsidR="00882D11">
        <w:rPr>
          <w:rFonts w:ascii="Arial" w:hAnsi="Arial" w:cs="Arial"/>
          <w:sz w:val="20"/>
          <w:szCs w:val="20"/>
        </w:rPr>
        <w:t xml:space="preserve">collect the </w:t>
      </w:r>
      <w:r w:rsidR="006E7843">
        <w:rPr>
          <w:rFonts w:ascii="Arial" w:hAnsi="Arial" w:cs="Arial"/>
          <w:sz w:val="20"/>
          <w:szCs w:val="20"/>
        </w:rPr>
        <w:t>particle absorption samples</w:t>
      </w:r>
      <w:r w:rsidR="00882D11">
        <w:rPr>
          <w:rFonts w:ascii="Arial" w:hAnsi="Arial" w:cs="Arial"/>
          <w:sz w:val="20"/>
          <w:szCs w:val="20"/>
        </w:rPr>
        <w:t xml:space="preserve">.  NEFSC will purchase the additional supplies needed to collect the absorption samples and NESDIS has agreed to process the samples in their laboratory, eliminating the need to hire additional staff </w:t>
      </w:r>
      <w:r w:rsidR="00A3242A">
        <w:rPr>
          <w:rFonts w:ascii="Arial" w:hAnsi="Arial" w:cs="Arial"/>
          <w:sz w:val="20"/>
          <w:szCs w:val="20"/>
        </w:rPr>
        <w:t xml:space="preserve">at URI.  </w:t>
      </w:r>
      <w:r w:rsidR="006E7843">
        <w:rPr>
          <w:rFonts w:ascii="Arial" w:hAnsi="Arial" w:cs="Arial"/>
          <w:sz w:val="20"/>
          <w:szCs w:val="20"/>
        </w:rPr>
        <w:t xml:space="preserve"> </w:t>
      </w:r>
      <w:r w:rsidR="006E7843" w:rsidRPr="006E7843">
        <w:rPr>
          <w:rFonts w:ascii="Arial" w:hAnsi="Arial" w:cs="Arial"/>
          <w:sz w:val="20"/>
          <w:szCs w:val="20"/>
        </w:rPr>
        <w:t xml:space="preserve">  </w:t>
      </w:r>
    </w:p>
    <w:p w14:paraId="4D8A853F" w14:textId="5626ADB5" w:rsidR="004B4211" w:rsidRDefault="00A3242A" w:rsidP="00A3242A">
      <w:pPr>
        <w:pStyle w:val="Heading5"/>
        <w:numPr>
          <w:ilvl w:val="0"/>
          <w:numId w:val="26"/>
        </w:numPr>
        <w:spacing w:before="120"/>
        <w:rPr>
          <w:b w:val="0"/>
          <w:szCs w:val="20"/>
          <w:u w:val="none"/>
        </w:rPr>
      </w:pPr>
      <w:r>
        <w:rPr>
          <w:b w:val="0"/>
          <w:szCs w:val="20"/>
          <w:u w:val="none"/>
        </w:rPr>
        <w:lastRenderedPageBreak/>
        <w:t>Mitigation Plan</w:t>
      </w:r>
      <w:r w:rsidRPr="006E7843">
        <w:rPr>
          <w:b w:val="0"/>
          <w:szCs w:val="20"/>
          <w:u w:val="none"/>
        </w:rPr>
        <w:t xml:space="preserve"> – </w:t>
      </w:r>
      <w:r>
        <w:rPr>
          <w:b w:val="0"/>
          <w:szCs w:val="20"/>
          <w:u w:val="none"/>
        </w:rPr>
        <w:t>If an Ecosystem Monitoring cruise is canceled, we can try to piggy-back on another NOAA/NEFSC cruise if one is available</w:t>
      </w:r>
      <w:r w:rsidR="004B4211">
        <w:rPr>
          <w:b w:val="0"/>
          <w:szCs w:val="20"/>
          <w:u w:val="none"/>
        </w:rPr>
        <w:t>.</w:t>
      </w:r>
    </w:p>
    <w:p w14:paraId="0A3B3E57" w14:textId="015A4048" w:rsidR="004B4211" w:rsidRPr="004B4211" w:rsidRDefault="004B4211" w:rsidP="004B4211">
      <w:pPr>
        <w:pStyle w:val="Heading5"/>
        <w:numPr>
          <w:ilvl w:val="0"/>
          <w:numId w:val="26"/>
        </w:numPr>
        <w:spacing w:before="120"/>
        <w:rPr>
          <w:b w:val="0"/>
          <w:szCs w:val="20"/>
          <w:u w:val="none"/>
        </w:rPr>
      </w:pPr>
      <w:r>
        <w:rPr>
          <w:b w:val="0"/>
          <w:szCs w:val="20"/>
          <w:u w:val="none"/>
        </w:rPr>
        <w:t>Mitigation Plan – We are in contact with both NESDIS and WHOI regarding the status of their data</w:t>
      </w:r>
      <w:r w:rsidR="00A3242A">
        <w:rPr>
          <w:b w:val="0"/>
          <w:szCs w:val="20"/>
          <w:u w:val="none"/>
        </w:rPr>
        <w:t>.</w:t>
      </w:r>
      <w:r>
        <w:rPr>
          <w:b w:val="0"/>
          <w:szCs w:val="20"/>
          <w:u w:val="none"/>
        </w:rPr>
        <w:t xml:space="preserve">  NESDIS is currently updating their </w:t>
      </w:r>
      <w:proofErr w:type="gramStart"/>
      <w:r>
        <w:rPr>
          <w:b w:val="0"/>
          <w:i/>
          <w:szCs w:val="20"/>
          <w:u w:val="none"/>
        </w:rPr>
        <w:t>in situ</w:t>
      </w:r>
      <w:proofErr w:type="gramEnd"/>
      <w:r>
        <w:rPr>
          <w:b w:val="0"/>
          <w:szCs w:val="20"/>
          <w:u w:val="none"/>
        </w:rPr>
        <w:t xml:space="preserve"> database and hope to add historical </w:t>
      </w:r>
      <w:proofErr w:type="spellStart"/>
      <w:r>
        <w:rPr>
          <w:b w:val="0"/>
          <w:szCs w:val="20"/>
          <w:u w:val="none"/>
        </w:rPr>
        <w:t>EcoMon</w:t>
      </w:r>
      <w:proofErr w:type="spellEnd"/>
      <w:r>
        <w:rPr>
          <w:b w:val="0"/>
          <w:szCs w:val="20"/>
          <w:u w:val="none"/>
        </w:rPr>
        <w:t xml:space="preserve"> cruise related data this spring/summer.  At WHOI, they have prioritized the August and November 2018 </w:t>
      </w:r>
      <w:proofErr w:type="spellStart"/>
      <w:r>
        <w:rPr>
          <w:b w:val="0"/>
          <w:szCs w:val="20"/>
          <w:u w:val="none"/>
        </w:rPr>
        <w:t>EcoMon</w:t>
      </w:r>
      <w:proofErr w:type="spellEnd"/>
      <w:r>
        <w:rPr>
          <w:b w:val="0"/>
          <w:szCs w:val="20"/>
          <w:u w:val="none"/>
        </w:rPr>
        <w:t xml:space="preserve"> cruises for quality control verification and geolocation.  Historical verified IFCB data collected in the Northeast will be shared as it becomes available.</w:t>
      </w:r>
    </w:p>
    <w:p w14:paraId="1D03B7AB" w14:textId="77777777" w:rsidR="006E7843" w:rsidRPr="006E7843" w:rsidRDefault="006E7843" w:rsidP="002C27E9">
      <w:pPr>
        <w:ind w:left="0"/>
      </w:pPr>
    </w:p>
    <w:p w14:paraId="6BE2E923" w14:textId="56AC3D0A" w:rsidR="00D4655B" w:rsidRPr="00647C50" w:rsidRDefault="00FF6AC3" w:rsidP="00D4655B">
      <w:pPr>
        <w:pStyle w:val="Heading5"/>
        <w:spacing w:before="120"/>
        <w:rPr>
          <w:b w:val="0"/>
          <w:i/>
          <w:sz w:val="16"/>
          <w:szCs w:val="16"/>
          <w:u w:val="none"/>
        </w:rPr>
      </w:pPr>
      <w:r w:rsidRPr="00647C50">
        <w:rPr>
          <w:szCs w:val="20"/>
        </w:rPr>
        <w:t xml:space="preserve">Status: </w:t>
      </w:r>
      <w:r w:rsidRPr="00647C50">
        <w:rPr>
          <w:b w:val="0"/>
          <w:i/>
          <w:sz w:val="16"/>
          <w:szCs w:val="16"/>
          <w:u w:val="none"/>
        </w:rPr>
        <w:t>(</w:t>
      </w:r>
      <w:r w:rsidR="00D4655B" w:rsidRPr="00647C50">
        <w:rPr>
          <w:b w:val="0"/>
          <w:i/>
          <w:sz w:val="16"/>
          <w:szCs w:val="16"/>
          <w:u w:val="none"/>
        </w:rPr>
        <w:t>If an issue or risk is closed, then it should not be reported in subsequent quarters.</w:t>
      </w:r>
      <w:r w:rsidRPr="00647C50">
        <w:rPr>
          <w:b w:val="0"/>
          <w:i/>
          <w:sz w:val="16"/>
          <w:szCs w:val="16"/>
          <w:u w:val="none"/>
        </w:rPr>
        <w:t>)</w:t>
      </w:r>
    </w:p>
    <w:tbl>
      <w:tblPr>
        <w:tblStyle w:val="TableGrid"/>
        <w:tblW w:w="0" w:type="auto"/>
        <w:tblInd w:w="360" w:type="dxa"/>
        <w:tblLook w:val="04A0" w:firstRow="1" w:lastRow="0" w:firstColumn="1" w:lastColumn="0" w:noHBand="0" w:noVBand="1"/>
      </w:tblPr>
      <w:tblGrid>
        <w:gridCol w:w="1749"/>
        <w:gridCol w:w="2072"/>
        <w:gridCol w:w="1987"/>
        <w:gridCol w:w="2009"/>
        <w:gridCol w:w="1893"/>
      </w:tblGrid>
      <w:tr w:rsidR="002C27E9" w:rsidRPr="00647C50" w14:paraId="0CE957BA" w14:textId="77777777" w:rsidTr="002C27E9">
        <w:tc>
          <w:tcPr>
            <w:tcW w:w="1749" w:type="dxa"/>
          </w:tcPr>
          <w:p w14:paraId="5F021D7B" w14:textId="17932ABF" w:rsidR="002C27E9" w:rsidRPr="00647C50" w:rsidRDefault="002C27E9" w:rsidP="0005550D">
            <w:pPr>
              <w:ind w:left="0"/>
              <w:jc w:val="center"/>
              <w:rPr>
                <w:rFonts w:ascii="Arial" w:hAnsi="Arial" w:cs="Arial"/>
                <w:b/>
                <w:sz w:val="16"/>
                <w:szCs w:val="16"/>
              </w:rPr>
            </w:pPr>
            <w:r>
              <w:rPr>
                <w:rFonts w:ascii="Arial" w:hAnsi="Arial" w:cs="Arial"/>
                <w:b/>
                <w:sz w:val="16"/>
                <w:szCs w:val="16"/>
              </w:rPr>
              <w:t>Issue/Risk</w:t>
            </w:r>
          </w:p>
        </w:tc>
        <w:tc>
          <w:tcPr>
            <w:tcW w:w="2072" w:type="dxa"/>
          </w:tcPr>
          <w:p w14:paraId="51B47472" w14:textId="1ED4A672" w:rsidR="002C27E9" w:rsidRPr="00647C50" w:rsidRDefault="002C27E9" w:rsidP="0005550D">
            <w:pPr>
              <w:ind w:left="0"/>
              <w:jc w:val="center"/>
              <w:rPr>
                <w:rFonts w:ascii="Arial" w:hAnsi="Arial" w:cs="Arial"/>
                <w:b/>
                <w:sz w:val="16"/>
                <w:szCs w:val="16"/>
              </w:rPr>
            </w:pPr>
            <w:r w:rsidRPr="00647C50">
              <w:rPr>
                <w:rFonts w:ascii="Arial" w:hAnsi="Arial" w:cs="Arial"/>
                <w:b/>
                <w:sz w:val="16"/>
                <w:szCs w:val="16"/>
              </w:rPr>
              <w:t>No Change/Open</w:t>
            </w:r>
          </w:p>
        </w:tc>
        <w:tc>
          <w:tcPr>
            <w:tcW w:w="1987" w:type="dxa"/>
          </w:tcPr>
          <w:p w14:paraId="12E414AE" w14:textId="779E08F8" w:rsidR="002C27E9" w:rsidRPr="00647C50" w:rsidRDefault="002C27E9" w:rsidP="0005550D">
            <w:pPr>
              <w:ind w:left="0"/>
              <w:jc w:val="center"/>
              <w:rPr>
                <w:rFonts w:ascii="Arial" w:hAnsi="Arial" w:cs="Arial"/>
                <w:b/>
                <w:sz w:val="16"/>
                <w:szCs w:val="16"/>
              </w:rPr>
            </w:pPr>
            <w:r w:rsidRPr="00647C50">
              <w:rPr>
                <w:rFonts w:ascii="Arial" w:hAnsi="Arial" w:cs="Arial"/>
                <w:b/>
                <w:sz w:val="16"/>
                <w:szCs w:val="16"/>
              </w:rPr>
              <w:t>Increasing</w:t>
            </w:r>
          </w:p>
        </w:tc>
        <w:tc>
          <w:tcPr>
            <w:tcW w:w="2009" w:type="dxa"/>
          </w:tcPr>
          <w:p w14:paraId="52FA13D4" w14:textId="062D36BB" w:rsidR="002C27E9" w:rsidRPr="00647C50" w:rsidRDefault="002C27E9" w:rsidP="0005550D">
            <w:pPr>
              <w:ind w:left="0"/>
              <w:jc w:val="center"/>
              <w:rPr>
                <w:rFonts w:ascii="Arial" w:hAnsi="Arial" w:cs="Arial"/>
                <w:b/>
                <w:sz w:val="16"/>
                <w:szCs w:val="16"/>
              </w:rPr>
            </w:pPr>
            <w:r w:rsidRPr="00647C50">
              <w:rPr>
                <w:rFonts w:ascii="Arial" w:hAnsi="Arial" w:cs="Arial"/>
                <w:b/>
                <w:sz w:val="16"/>
                <w:szCs w:val="16"/>
              </w:rPr>
              <w:t>Decreasing</w:t>
            </w:r>
          </w:p>
        </w:tc>
        <w:tc>
          <w:tcPr>
            <w:tcW w:w="1893" w:type="dxa"/>
          </w:tcPr>
          <w:p w14:paraId="5ED783D4" w14:textId="28CB1D8C" w:rsidR="002C27E9" w:rsidRPr="00647C50" w:rsidRDefault="002C27E9" w:rsidP="0005550D">
            <w:pPr>
              <w:ind w:left="0"/>
              <w:jc w:val="center"/>
              <w:rPr>
                <w:rFonts w:ascii="Arial" w:hAnsi="Arial" w:cs="Arial"/>
                <w:b/>
                <w:sz w:val="16"/>
                <w:szCs w:val="16"/>
              </w:rPr>
            </w:pPr>
            <w:r w:rsidRPr="00647C50">
              <w:rPr>
                <w:rFonts w:ascii="Arial" w:hAnsi="Arial" w:cs="Arial"/>
                <w:b/>
                <w:sz w:val="16"/>
                <w:szCs w:val="16"/>
              </w:rPr>
              <w:t>Closed</w:t>
            </w:r>
          </w:p>
        </w:tc>
      </w:tr>
      <w:tr w:rsidR="002C27E9" w:rsidRPr="00647C50" w14:paraId="0D7E305B" w14:textId="77777777" w:rsidTr="002C27E9">
        <w:tc>
          <w:tcPr>
            <w:tcW w:w="1749" w:type="dxa"/>
          </w:tcPr>
          <w:p w14:paraId="69AF4044" w14:textId="5D51E9EC" w:rsidR="002C27E9" w:rsidRPr="00647C50" w:rsidRDefault="002C27E9" w:rsidP="00D4655B">
            <w:pPr>
              <w:ind w:left="0"/>
              <w:jc w:val="center"/>
              <w:rPr>
                <w:rFonts w:ascii="Arial" w:hAnsi="Arial" w:cs="Arial"/>
                <w:b/>
                <w:bCs/>
                <w:sz w:val="20"/>
              </w:rPr>
            </w:pPr>
            <w:r>
              <w:rPr>
                <w:rFonts w:ascii="Arial" w:hAnsi="Arial" w:cs="Arial"/>
                <w:b/>
                <w:bCs/>
                <w:sz w:val="20"/>
              </w:rPr>
              <w:t>1</w:t>
            </w:r>
          </w:p>
        </w:tc>
        <w:tc>
          <w:tcPr>
            <w:tcW w:w="2072" w:type="dxa"/>
          </w:tcPr>
          <w:p w14:paraId="6ED729C6" w14:textId="16012CBC" w:rsidR="002C27E9" w:rsidRPr="00647C50" w:rsidRDefault="00A3242A" w:rsidP="00D4655B">
            <w:pPr>
              <w:ind w:left="0"/>
              <w:jc w:val="center"/>
            </w:pPr>
            <w:r>
              <w:rPr>
                <w:rFonts w:ascii="Arial" w:hAnsi="Arial" w:cs="Arial"/>
                <w:b/>
                <w:bCs/>
                <w:sz w:val="20"/>
              </w:rPr>
              <w:fldChar w:fldCharType="begin">
                <w:ffData>
                  <w:name w:val=""/>
                  <w:enabled/>
                  <w:calcOnExit w:val="0"/>
                  <w:statusText w:type="text" w:val="Please check only one box."/>
                  <w:checkBox>
                    <w:sizeAuto/>
                    <w:default w:val="1"/>
                  </w:checkBox>
                </w:ffData>
              </w:fldChar>
            </w:r>
            <w:r>
              <w:rPr>
                <w:rFonts w:ascii="Arial" w:hAnsi="Arial" w:cs="Arial"/>
                <w:b/>
                <w:bCs/>
                <w:sz w:val="20"/>
              </w:rPr>
              <w:instrText xml:space="preserve"> FORMCHECKBOX </w:instrText>
            </w:r>
            <w:r>
              <w:rPr>
                <w:rFonts w:ascii="Arial" w:hAnsi="Arial" w:cs="Arial"/>
                <w:b/>
                <w:bCs/>
                <w:sz w:val="20"/>
              </w:rPr>
            </w:r>
            <w:r>
              <w:rPr>
                <w:rFonts w:ascii="Arial" w:hAnsi="Arial" w:cs="Arial"/>
                <w:b/>
                <w:bCs/>
                <w:sz w:val="20"/>
              </w:rPr>
              <w:fldChar w:fldCharType="end"/>
            </w:r>
          </w:p>
        </w:tc>
        <w:tc>
          <w:tcPr>
            <w:tcW w:w="1987" w:type="dxa"/>
          </w:tcPr>
          <w:p w14:paraId="4F6A7B67" w14:textId="76191A6D" w:rsidR="002C27E9" w:rsidRPr="00647C50" w:rsidRDefault="002C27E9" w:rsidP="00D4655B">
            <w:pPr>
              <w:ind w:left="0"/>
              <w:jc w:val="cente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c>
          <w:tcPr>
            <w:tcW w:w="2009" w:type="dxa"/>
          </w:tcPr>
          <w:p w14:paraId="430CFC9A" w14:textId="3C17B66B" w:rsidR="002C27E9" w:rsidRPr="00647C50" w:rsidRDefault="002C27E9" w:rsidP="00D4655B">
            <w:pPr>
              <w:ind w:left="0"/>
              <w:jc w:val="cente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c>
          <w:tcPr>
            <w:tcW w:w="1893" w:type="dxa"/>
          </w:tcPr>
          <w:p w14:paraId="64438625" w14:textId="145325CA" w:rsidR="002C27E9" w:rsidRPr="00647C50" w:rsidRDefault="00CC0C15" w:rsidP="00D4655B">
            <w:pPr>
              <w:ind w:left="0"/>
              <w:jc w:val="center"/>
            </w:pPr>
            <w:r>
              <w:rPr>
                <w:rFonts w:ascii="Arial" w:hAnsi="Arial" w:cs="Arial"/>
                <w:b/>
                <w:bCs/>
                <w:sz w:val="20"/>
              </w:rPr>
              <w:fldChar w:fldCharType="begin">
                <w:ffData>
                  <w:name w:val=""/>
                  <w:enabled/>
                  <w:calcOnExit w:val="0"/>
                  <w:statusText w:type="text" w:val="Please check only one box."/>
                  <w:checkBox>
                    <w:sizeAuto/>
                    <w:default w:val="0"/>
                  </w:checkBox>
                </w:ffData>
              </w:fldChar>
            </w:r>
            <w:r>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Pr>
                <w:rFonts w:ascii="Arial" w:hAnsi="Arial" w:cs="Arial"/>
                <w:b/>
                <w:bCs/>
                <w:sz w:val="20"/>
              </w:rPr>
              <w:fldChar w:fldCharType="end"/>
            </w:r>
          </w:p>
        </w:tc>
      </w:tr>
      <w:tr w:rsidR="002C27E9" w:rsidRPr="00647C50" w14:paraId="11ED04DC" w14:textId="77777777" w:rsidTr="002C27E9">
        <w:tc>
          <w:tcPr>
            <w:tcW w:w="1749" w:type="dxa"/>
          </w:tcPr>
          <w:p w14:paraId="2AD53AD3" w14:textId="546DDDAF" w:rsidR="002C27E9" w:rsidRDefault="002C27E9" w:rsidP="002C27E9">
            <w:pPr>
              <w:ind w:left="0"/>
              <w:jc w:val="center"/>
              <w:rPr>
                <w:rFonts w:ascii="Arial" w:hAnsi="Arial" w:cs="Arial"/>
                <w:b/>
                <w:bCs/>
                <w:sz w:val="20"/>
              </w:rPr>
            </w:pPr>
            <w:r>
              <w:rPr>
                <w:rFonts w:ascii="Arial" w:hAnsi="Arial" w:cs="Arial"/>
                <w:b/>
                <w:bCs/>
                <w:sz w:val="20"/>
              </w:rPr>
              <w:t>2</w:t>
            </w:r>
          </w:p>
        </w:tc>
        <w:tc>
          <w:tcPr>
            <w:tcW w:w="2072" w:type="dxa"/>
          </w:tcPr>
          <w:p w14:paraId="513E809A" w14:textId="5D93F086" w:rsidR="002C27E9" w:rsidRPr="00647C50" w:rsidRDefault="00CA1419" w:rsidP="002C27E9">
            <w:pPr>
              <w:ind w:left="0"/>
              <w:jc w:val="center"/>
              <w:rPr>
                <w:rFonts w:ascii="Arial" w:hAnsi="Arial" w:cs="Arial"/>
                <w:b/>
                <w:bCs/>
                <w:sz w:val="20"/>
              </w:rPr>
            </w:pPr>
            <w:r>
              <w:rPr>
                <w:rFonts w:ascii="Arial" w:hAnsi="Arial" w:cs="Arial"/>
                <w:b/>
                <w:bCs/>
                <w:sz w:val="20"/>
              </w:rPr>
              <w:fldChar w:fldCharType="begin">
                <w:ffData>
                  <w:name w:val=""/>
                  <w:enabled/>
                  <w:calcOnExit w:val="0"/>
                  <w:statusText w:type="text" w:val="Please check only one box."/>
                  <w:checkBox>
                    <w:sizeAuto/>
                    <w:default w:val="1"/>
                  </w:checkBox>
                </w:ffData>
              </w:fldChar>
            </w:r>
            <w:r>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Pr>
                <w:rFonts w:ascii="Arial" w:hAnsi="Arial" w:cs="Arial"/>
                <w:b/>
                <w:bCs/>
                <w:sz w:val="20"/>
              </w:rPr>
              <w:fldChar w:fldCharType="end"/>
            </w:r>
          </w:p>
        </w:tc>
        <w:tc>
          <w:tcPr>
            <w:tcW w:w="1987" w:type="dxa"/>
          </w:tcPr>
          <w:p w14:paraId="65D86684" w14:textId="01F0DB4C"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c>
          <w:tcPr>
            <w:tcW w:w="2009" w:type="dxa"/>
          </w:tcPr>
          <w:p w14:paraId="39E1B63D" w14:textId="1019B54C"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c>
          <w:tcPr>
            <w:tcW w:w="1893" w:type="dxa"/>
          </w:tcPr>
          <w:p w14:paraId="2319054C" w14:textId="454CF16A"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r>
      <w:tr w:rsidR="002C27E9" w:rsidRPr="00647C50" w14:paraId="4D1C5A1A" w14:textId="77777777" w:rsidTr="002C27E9">
        <w:tc>
          <w:tcPr>
            <w:tcW w:w="1749" w:type="dxa"/>
          </w:tcPr>
          <w:p w14:paraId="2315CDB5" w14:textId="10AE479C" w:rsidR="002C27E9" w:rsidRDefault="002C27E9" w:rsidP="002C27E9">
            <w:pPr>
              <w:ind w:left="0"/>
              <w:jc w:val="center"/>
              <w:rPr>
                <w:rFonts w:ascii="Arial" w:hAnsi="Arial" w:cs="Arial"/>
                <w:b/>
                <w:bCs/>
                <w:sz w:val="20"/>
              </w:rPr>
            </w:pPr>
            <w:r>
              <w:rPr>
                <w:rFonts w:ascii="Arial" w:hAnsi="Arial" w:cs="Arial"/>
                <w:b/>
                <w:bCs/>
                <w:sz w:val="20"/>
              </w:rPr>
              <w:t>3</w:t>
            </w:r>
          </w:p>
        </w:tc>
        <w:tc>
          <w:tcPr>
            <w:tcW w:w="2072" w:type="dxa"/>
          </w:tcPr>
          <w:p w14:paraId="168163AF" w14:textId="2CC77C48" w:rsidR="002C27E9" w:rsidRPr="00647C50" w:rsidRDefault="00CA1419" w:rsidP="002C27E9">
            <w:pPr>
              <w:ind w:left="0"/>
              <w:jc w:val="center"/>
              <w:rPr>
                <w:rFonts w:ascii="Arial" w:hAnsi="Arial" w:cs="Arial"/>
                <w:b/>
                <w:bCs/>
                <w:sz w:val="20"/>
              </w:rPr>
            </w:pPr>
            <w:r>
              <w:rPr>
                <w:rFonts w:ascii="Arial" w:hAnsi="Arial" w:cs="Arial"/>
                <w:b/>
                <w:bCs/>
                <w:sz w:val="20"/>
              </w:rPr>
              <w:fldChar w:fldCharType="begin">
                <w:ffData>
                  <w:name w:val=""/>
                  <w:enabled/>
                  <w:calcOnExit w:val="0"/>
                  <w:statusText w:type="text" w:val="Please check only one box."/>
                  <w:checkBox>
                    <w:sizeAuto/>
                    <w:default w:val="1"/>
                  </w:checkBox>
                </w:ffData>
              </w:fldChar>
            </w:r>
            <w:r>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Pr>
                <w:rFonts w:ascii="Arial" w:hAnsi="Arial" w:cs="Arial"/>
                <w:b/>
                <w:bCs/>
                <w:sz w:val="20"/>
              </w:rPr>
              <w:fldChar w:fldCharType="end"/>
            </w:r>
          </w:p>
        </w:tc>
        <w:tc>
          <w:tcPr>
            <w:tcW w:w="1987" w:type="dxa"/>
          </w:tcPr>
          <w:p w14:paraId="7CD9FCA0" w14:textId="05845096"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c>
          <w:tcPr>
            <w:tcW w:w="2009" w:type="dxa"/>
          </w:tcPr>
          <w:p w14:paraId="51BD6DFA" w14:textId="40144B28"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c>
          <w:tcPr>
            <w:tcW w:w="1893" w:type="dxa"/>
          </w:tcPr>
          <w:p w14:paraId="6B30E05E" w14:textId="65940E01"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r>
      <w:tr w:rsidR="002C27E9" w:rsidRPr="00647C50" w14:paraId="57C3429E" w14:textId="77777777" w:rsidTr="002C27E9">
        <w:tc>
          <w:tcPr>
            <w:tcW w:w="1749" w:type="dxa"/>
          </w:tcPr>
          <w:p w14:paraId="53B97D46" w14:textId="11B96033" w:rsidR="002C27E9" w:rsidRDefault="002C27E9" w:rsidP="002C27E9">
            <w:pPr>
              <w:ind w:left="0"/>
              <w:jc w:val="center"/>
              <w:rPr>
                <w:rFonts w:ascii="Arial" w:hAnsi="Arial" w:cs="Arial"/>
                <w:b/>
                <w:bCs/>
                <w:sz w:val="20"/>
              </w:rPr>
            </w:pPr>
            <w:r>
              <w:rPr>
                <w:rFonts w:ascii="Arial" w:hAnsi="Arial" w:cs="Arial"/>
                <w:b/>
                <w:bCs/>
                <w:sz w:val="20"/>
              </w:rPr>
              <w:t>4</w:t>
            </w:r>
          </w:p>
        </w:tc>
        <w:tc>
          <w:tcPr>
            <w:tcW w:w="2072" w:type="dxa"/>
          </w:tcPr>
          <w:p w14:paraId="0E07BA81" w14:textId="63AD2A6D" w:rsidR="002C27E9" w:rsidRPr="00647C50" w:rsidRDefault="004B4211" w:rsidP="002C27E9">
            <w:pPr>
              <w:ind w:left="0"/>
              <w:jc w:val="center"/>
              <w:rPr>
                <w:rFonts w:ascii="Arial" w:hAnsi="Arial" w:cs="Arial"/>
                <w:b/>
                <w:bCs/>
                <w:sz w:val="20"/>
              </w:rPr>
            </w:pPr>
            <w:r>
              <w:rPr>
                <w:rFonts w:ascii="Arial" w:hAnsi="Arial" w:cs="Arial"/>
                <w:b/>
                <w:bCs/>
                <w:sz w:val="20"/>
              </w:rPr>
              <w:fldChar w:fldCharType="begin">
                <w:ffData>
                  <w:name w:val=""/>
                  <w:enabled/>
                  <w:calcOnExit w:val="0"/>
                  <w:statusText w:type="text" w:val="Please check only one box."/>
                  <w:checkBox>
                    <w:sizeAuto/>
                    <w:default w:val="1"/>
                  </w:checkBox>
                </w:ffData>
              </w:fldChar>
            </w:r>
            <w:r>
              <w:rPr>
                <w:rFonts w:ascii="Arial" w:hAnsi="Arial" w:cs="Arial"/>
                <w:b/>
                <w:bCs/>
                <w:sz w:val="20"/>
              </w:rPr>
              <w:instrText xml:space="preserve"> FORMCHECKBOX </w:instrText>
            </w:r>
            <w:r>
              <w:rPr>
                <w:rFonts w:ascii="Arial" w:hAnsi="Arial" w:cs="Arial"/>
                <w:b/>
                <w:bCs/>
                <w:sz w:val="20"/>
              </w:rPr>
            </w:r>
            <w:r>
              <w:rPr>
                <w:rFonts w:ascii="Arial" w:hAnsi="Arial" w:cs="Arial"/>
                <w:b/>
                <w:bCs/>
                <w:sz w:val="20"/>
              </w:rPr>
              <w:fldChar w:fldCharType="end"/>
            </w:r>
          </w:p>
        </w:tc>
        <w:tc>
          <w:tcPr>
            <w:tcW w:w="1987" w:type="dxa"/>
          </w:tcPr>
          <w:p w14:paraId="598A92B2" w14:textId="2224F9D0"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c>
          <w:tcPr>
            <w:tcW w:w="2009" w:type="dxa"/>
          </w:tcPr>
          <w:p w14:paraId="342A9A78" w14:textId="7F906A70"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c>
          <w:tcPr>
            <w:tcW w:w="1893" w:type="dxa"/>
          </w:tcPr>
          <w:p w14:paraId="6174C555" w14:textId="62504EA2"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r>
      <w:tr w:rsidR="002C27E9" w:rsidRPr="00647C50" w14:paraId="52FB6B09" w14:textId="77777777" w:rsidTr="002C27E9">
        <w:tc>
          <w:tcPr>
            <w:tcW w:w="1749" w:type="dxa"/>
          </w:tcPr>
          <w:p w14:paraId="2AD8EC2B" w14:textId="5E07035C" w:rsidR="002C27E9" w:rsidRDefault="002C27E9" w:rsidP="002C27E9">
            <w:pPr>
              <w:ind w:left="0"/>
              <w:jc w:val="center"/>
              <w:rPr>
                <w:rFonts w:ascii="Arial" w:hAnsi="Arial" w:cs="Arial"/>
                <w:b/>
                <w:bCs/>
                <w:sz w:val="20"/>
              </w:rPr>
            </w:pPr>
            <w:r>
              <w:rPr>
                <w:rFonts w:ascii="Arial" w:hAnsi="Arial" w:cs="Arial"/>
                <w:b/>
                <w:bCs/>
                <w:sz w:val="20"/>
              </w:rPr>
              <w:t>5</w:t>
            </w:r>
          </w:p>
        </w:tc>
        <w:tc>
          <w:tcPr>
            <w:tcW w:w="2072" w:type="dxa"/>
          </w:tcPr>
          <w:p w14:paraId="5EE8F30A" w14:textId="6D7122E1"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c>
          <w:tcPr>
            <w:tcW w:w="1987" w:type="dxa"/>
          </w:tcPr>
          <w:p w14:paraId="29C0BEC8" w14:textId="28540834"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c>
          <w:tcPr>
            <w:tcW w:w="2009" w:type="dxa"/>
          </w:tcPr>
          <w:p w14:paraId="6263CF47" w14:textId="3ACB6D1C"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c>
          <w:tcPr>
            <w:tcW w:w="1893" w:type="dxa"/>
          </w:tcPr>
          <w:p w14:paraId="2A13C1B8" w14:textId="2925AA2F"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4A0EED">
              <w:rPr>
                <w:rFonts w:ascii="Arial" w:hAnsi="Arial" w:cs="Arial"/>
                <w:b/>
                <w:bCs/>
                <w:sz w:val="20"/>
              </w:rPr>
            </w:r>
            <w:r w:rsidR="004A0EED">
              <w:rPr>
                <w:rFonts w:ascii="Arial" w:hAnsi="Arial" w:cs="Arial"/>
                <w:b/>
                <w:bCs/>
                <w:sz w:val="20"/>
              </w:rPr>
              <w:fldChar w:fldCharType="separate"/>
            </w:r>
            <w:r w:rsidRPr="00647C50">
              <w:rPr>
                <w:rFonts w:ascii="Arial" w:hAnsi="Arial" w:cs="Arial"/>
                <w:b/>
                <w:bCs/>
                <w:sz w:val="20"/>
              </w:rPr>
              <w:fldChar w:fldCharType="end"/>
            </w:r>
          </w:p>
        </w:tc>
      </w:tr>
    </w:tbl>
    <w:p w14:paraId="6B1E26A2" w14:textId="77777777" w:rsidR="00FF6AC3" w:rsidRPr="00647C50" w:rsidRDefault="00FF6AC3" w:rsidP="00FF6AC3">
      <w:pPr>
        <w:pStyle w:val="Heading5"/>
        <w:spacing w:before="120"/>
        <w:rPr>
          <w:b w:val="0"/>
          <w:sz w:val="24"/>
          <w:u w:val="none"/>
        </w:rPr>
      </w:pPr>
      <w:r w:rsidRPr="00647C50">
        <w:rPr>
          <w:sz w:val="24"/>
        </w:rPr>
        <w:t>Comments:</w:t>
      </w:r>
      <w:r w:rsidRPr="00647C50">
        <w:rPr>
          <w:sz w:val="16"/>
          <w:szCs w:val="16"/>
          <w:u w:val="none"/>
        </w:rPr>
        <w:t xml:space="preserve"> </w:t>
      </w:r>
      <w:r w:rsidRPr="00647C50">
        <w:rPr>
          <w:b w:val="0"/>
          <w:i/>
          <w:sz w:val="16"/>
          <w:szCs w:val="16"/>
          <w:u w:val="none"/>
        </w:rPr>
        <w:t>(as needed)</w:t>
      </w:r>
    </w:p>
    <w:p w14:paraId="7EBD06D0" w14:textId="77777777" w:rsidR="00F40318" w:rsidRPr="00647C50" w:rsidRDefault="00F76E3B" w:rsidP="00EA2C74">
      <w:pPr>
        <w:spacing w:before="60"/>
      </w:pPr>
      <w:r w:rsidRPr="00647C50">
        <w:t xml:space="preserve"> </w:t>
      </w:r>
    </w:p>
    <w:p w14:paraId="2B1E031D" w14:textId="77777777" w:rsidR="00443055" w:rsidRPr="00647C50" w:rsidRDefault="00443055" w:rsidP="00443055"/>
    <w:p w14:paraId="396A3A50" w14:textId="77777777" w:rsidR="00443055" w:rsidRPr="00647C50" w:rsidRDefault="00443055" w:rsidP="00EA2C74">
      <w:pPr>
        <w:spacing w:before="60"/>
      </w:pPr>
    </w:p>
    <w:sectPr w:rsidR="00443055" w:rsidRPr="00647C50" w:rsidSect="00914DA8">
      <w:headerReference w:type="default" r:id="rId13"/>
      <w:footerReference w:type="default" r:id="rId14"/>
      <w:type w:val="continuous"/>
      <w:pgSz w:w="12240" w:h="15840" w:code="1"/>
      <w:pgMar w:top="720" w:right="1080" w:bottom="720" w:left="1080" w:header="720" w:footer="864" w:gutter="0"/>
      <w:pgBorders w:offsetFrom="page">
        <w:top w:val="single" w:sz="4" w:space="24" w:color="auto"/>
        <w:left w:val="single" w:sz="4" w:space="24" w:color="auto"/>
        <w:bottom w:val="single" w:sz="4" w:space="24" w:color="auto"/>
        <w:right w:val="single" w:sz="4" w:space="24" w:color="auto"/>
      </w:pgBorders>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76A74" w14:textId="77777777" w:rsidR="006A37A9" w:rsidRDefault="006A37A9">
      <w:r>
        <w:separator/>
      </w:r>
    </w:p>
  </w:endnote>
  <w:endnote w:type="continuationSeparator" w:id="0">
    <w:p w14:paraId="74BBC4DC" w14:textId="77777777" w:rsidR="006A37A9" w:rsidRDefault="006A37A9">
      <w:r>
        <w:continuationSeparator/>
      </w:r>
    </w:p>
  </w:endnote>
  <w:endnote w:type="continuationNotice" w:id="1">
    <w:p w14:paraId="4D180304" w14:textId="77777777" w:rsidR="006A37A9" w:rsidRDefault="006A37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1818C" w14:textId="5FFBDE4C" w:rsidR="004A0EED" w:rsidRPr="00FF6AC3" w:rsidRDefault="004A0EED" w:rsidP="007D5AF9">
    <w:pPr>
      <w:pStyle w:val="Footer"/>
      <w:spacing w:after="240"/>
      <w:rPr>
        <w:rFonts w:ascii="Arial" w:hAnsi="Arial" w:cs="Arial"/>
        <w:sz w:val="16"/>
      </w:rPr>
    </w:pPr>
    <w:r>
      <w:rPr>
        <w:rFonts w:ascii="Arial" w:hAnsi="Arial" w:cs="Arial"/>
        <w:noProof/>
        <w:sz w:val="20"/>
      </w:rPr>
      <mc:AlternateContent>
        <mc:Choice Requires="wps">
          <w:drawing>
            <wp:anchor distT="0" distB="0" distL="114300" distR="114300" simplePos="0" relativeHeight="251657216" behindDoc="0" locked="0" layoutInCell="1" allowOverlap="1" wp14:anchorId="4E6BF370" wp14:editId="1E66FB5D">
              <wp:simplePos x="0" y="0"/>
              <wp:positionH relativeFrom="column">
                <wp:posOffset>0</wp:posOffset>
              </wp:positionH>
              <wp:positionV relativeFrom="paragraph">
                <wp:posOffset>27940</wp:posOffset>
              </wp:positionV>
              <wp:extent cx="6743700" cy="8890"/>
              <wp:effectExtent l="0" t="19050" r="38100" b="4826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8890"/>
                      </a:xfrm>
                      <a:prstGeom prst="line">
                        <a:avLst/>
                      </a:prstGeom>
                      <a:noFill/>
                      <a:ln w="57150" cmpd="thinThick">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AD252"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pt" to="53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" strokecolor="#969696" strokeweight="4.5pt">
              <v:stroke linestyle="thinThick"/>
            </v:line>
          </w:pict>
        </mc:Fallback>
      </mc:AlternateContent>
    </w:r>
    <w:r w:rsidRPr="00FF6AC3">
      <w:rPr>
        <w:rFonts w:ascii="Century Gothic" w:hAnsi="Century Gothic" w:cs="Arial"/>
        <w:sz w:val="16"/>
        <w:szCs w:val="16"/>
      </w:rPr>
      <w:fldChar w:fldCharType="begin"/>
    </w:r>
    <w:r w:rsidRPr="00FF6AC3">
      <w:rPr>
        <w:rFonts w:ascii="Century Gothic" w:hAnsi="Century Gothic" w:cs="Arial"/>
        <w:sz w:val="16"/>
        <w:szCs w:val="16"/>
      </w:rPr>
      <w:instrText xml:space="preserve"> DATE \@ "MM/dd/yyyy" </w:instrText>
    </w:r>
    <w:r w:rsidRPr="00FF6AC3">
      <w:rPr>
        <w:rFonts w:ascii="Century Gothic" w:hAnsi="Century Gothic" w:cs="Arial"/>
        <w:sz w:val="16"/>
        <w:szCs w:val="16"/>
      </w:rPr>
      <w:fldChar w:fldCharType="separate"/>
    </w:r>
    <w:r>
      <w:rPr>
        <w:rFonts w:ascii="Century Gothic" w:hAnsi="Century Gothic" w:cs="Arial"/>
        <w:noProof/>
        <w:sz w:val="16"/>
        <w:szCs w:val="16"/>
      </w:rPr>
      <w:t>03/26/2019</w:t>
    </w:r>
    <w:r w:rsidRPr="00FF6AC3">
      <w:rPr>
        <w:rFonts w:ascii="Century Gothic" w:hAnsi="Century Gothic" w:cs="Arial"/>
        <w:sz w:val="16"/>
        <w:szCs w:val="16"/>
      </w:rPr>
      <w:fldChar w:fldCharType="end"/>
    </w:r>
    <w:r w:rsidRPr="00FF6AC3">
      <w:rPr>
        <w:rFonts w:ascii="Century Gothic" w:hAnsi="Century Gothic" w:cs="Arial"/>
        <w:sz w:val="16"/>
        <w:szCs w:val="16"/>
      </w:rPr>
      <w:tab/>
      <w:t xml:space="preserve">Page </w:t>
    </w:r>
    <w:r w:rsidRPr="00FF6AC3">
      <w:rPr>
        <w:rStyle w:val="PageNumber"/>
        <w:rFonts w:ascii="Century Gothic" w:hAnsi="Century Gothic" w:cs="Arial"/>
        <w:sz w:val="16"/>
        <w:szCs w:val="16"/>
      </w:rPr>
      <w:fldChar w:fldCharType="begin"/>
    </w:r>
    <w:r w:rsidRPr="00FF6AC3">
      <w:rPr>
        <w:rStyle w:val="PageNumber"/>
        <w:rFonts w:ascii="Century Gothic" w:hAnsi="Century Gothic" w:cs="Arial"/>
        <w:sz w:val="16"/>
        <w:szCs w:val="16"/>
      </w:rPr>
      <w:instrText xml:space="preserve"> PAGE </w:instrText>
    </w:r>
    <w:r w:rsidRPr="00FF6AC3">
      <w:rPr>
        <w:rStyle w:val="PageNumber"/>
        <w:rFonts w:ascii="Century Gothic" w:hAnsi="Century Gothic" w:cs="Arial"/>
        <w:sz w:val="16"/>
        <w:szCs w:val="16"/>
      </w:rPr>
      <w:fldChar w:fldCharType="separate"/>
    </w:r>
    <w:r>
      <w:rPr>
        <w:rStyle w:val="PageNumber"/>
        <w:rFonts w:ascii="Century Gothic" w:hAnsi="Century Gothic" w:cs="Arial"/>
        <w:noProof/>
        <w:sz w:val="16"/>
        <w:szCs w:val="16"/>
      </w:rPr>
      <w:t>2</w:t>
    </w:r>
    <w:r w:rsidRPr="00FF6AC3">
      <w:rPr>
        <w:rStyle w:val="PageNumber"/>
        <w:rFonts w:ascii="Century Gothic" w:hAnsi="Century Gothic" w:cs="Arial"/>
        <w:sz w:val="16"/>
        <w:szCs w:val="16"/>
      </w:rPr>
      <w:fldChar w:fldCharType="end"/>
    </w:r>
    <w:r w:rsidRPr="00FF6AC3">
      <w:rPr>
        <w:rStyle w:val="PageNumber"/>
        <w:rFonts w:ascii="Century Gothic" w:hAnsi="Century Gothic" w:cs="Arial"/>
        <w:sz w:val="16"/>
        <w:szCs w:val="16"/>
      </w:rPr>
      <w:t xml:space="preserve"> of </w:t>
    </w:r>
    <w:r w:rsidRPr="00FF6AC3">
      <w:rPr>
        <w:rStyle w:val="PageNumber"/>
        <w:rFonts w:ascii="Century Gothic" w:hAnsi="Century Gothic"/>
        <w:sz w:val="16"/>
        <w:szCs w:val="16"/>
      </w:rPr>
      <w:fldChar w:fldCharType="begin"/>
    </w:r>
    <w:r w:rsidRPr="00FF6AC3">
      <w:rPr>
        <w:rStyle w:val="PageNumber"/>
        <w:rFonts w:ascii="Century Gothic" w:hAnsi="Century Gothic"/>
        <w:sz w:val="16"/>
        <w:szCs w:val="16"/>
      </w:rPr>
      <w:instrText xml:space="preserve"> NUMPAGES </w:instrText>
    </w:r>
    <w:r w:rsidRPr="00FF6AC3">
      <w:rPr>
        <w:rStyle w:val="PageNumber"/>
        <w:rFonts w:ascii="Century Gothic" w:hAnsi="Century Gothic"/>
        <w:sz w:val="16"/>
        <w:szCs w:val="16"/>
      </w:rPr>
      <w:fldChar w:fldCharType="separate"/>
    </w:r>
    <w:r>
      <w:rPr>
        <w:rStyle w:val="PageNumber"/>
        <w:rFonts w:ascii="Century Gothic" w:hAnsi="Century Gothic"/>
        <w:noProof/>
        <w:sz w:val="16"/>
        <w:szCs w:val="16"/>
      </w:rPr>
      <w:t>3</w:t>
    </w:r>
    <w:r w:rsidRPr="00FF6AC3">
      <w:rPr>
        <w:rStyle w:val="PageNumber"/>
        <w:rFonts w:ascii="Century Gothic" w:hAnsi="Century Gothic"/>
        <w:sz w:val="16"/>
        <w:szCs w:val="16"/>
      </w:rPr>
      <w:fldChar w:fldCharType="end"/>
    </w:r>
    <w:r w:rsidRPr="00FF6AC3">
      <w:rPr>
        <w:rFonts w:ascii="Century Gothic" w:hAnsi="Century Gothic" w:cs="Arial"/>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11E63" w14:textId="77777777" w:rsidR="006A37A9" w:rsidRDefault="006A37A9">
      <w:r>
        <w:separator/>
      </w:r>
    </w:p>
  </w:footnote>
  <w:footnote w:type="continuationSeparator" w:id="0">
    <w:p w14:paraId="41A050EF" w14:textId="77777777" w:rsidR="006A37A9" w:rsidRDefault="006A37A9">
      <w:r>
        <w:continuationSeparator/>
      </w:r>
    </w:p>
  </w:footnote>
  <w:footnote w:type="continuationNotice" w:id="1">
    <w:p w14:paraId="4785F75A" w14:textId="77777777" w:rsidR="006A37A9" w:rsidRDefault="006A37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D658" w14:textId="77777777" w:rsidR="004A0EED" w:rsidRDefault="004A0EED" w:rsidP="00A54163">
    <w:pPr>
      <w:pStyle w:val="Header"/>
      <w:spacing w:before="0"/>
      <w:jc w:val="right"/>
      <w:rPr>
        <w:rFonts w:ascii="Century Gothic" w:eastAsia="Century Gothic" w:hAnsi="Century Gothic" w:cs="Century Gothic"/>
        <w:color w:val="003C81"/>
        <w:sz w:val="16"/>
      </w:rPr>
    </w:pPr>
    <w:r>
      <w:rPr>
        <w:rFonts w:ascii="Century Gothic" w:eastAsia="Century Gothic" w:hAnsi="Century Gothic" w:cs="Century Gothic"/>
        <w:color w:val="003C81"/>
        <w:sz w:val="16"/>
      </w:rPr>
      <w:t>Joint Polar Satellite System (JPSS) Program Science</w:t>
    </w:r>
  </w:p>
  <w:p w14:paraId="7FA7B333" w14:textId="45D050CD" w:rsidR="004A0EED" w:rsidRPr="00A54163" w:rsidRDefault="004A0EED" w:rsidP="00A54163">
    <w:pPr>
      <w:pStyle w:val="Header"/>
      <w:spacing w:before="0"/>
      <w:jc w:val="right"/>
    </w:pPr>
    <w:r>
      <w:rPr>
        <w:rFonts w:ascii="Century Gothic" w:eastAsia="Century Gothic" w:hAnsi="Century Gothic" w:cs="Century Gothic"/>
        <w:color w:val="003C81"/>
        <w:sz w:val="16"/>
      </w:rPr>
      <w:t>2018-2019 Version 2, November 28,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C880B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74102C16"/>
    <w:lvl w:ilvl="0">
      <w:start w:val="1"/>
      <w:numFmt w:val="bullet"/>
      <w:pStyle w:val="ListBullet"/>
      <w:lvlText w:val=""/>
      <w:lvlJc w:val="left"/>
      <w:pPr>
        <w:tabs>
          <w:tab w:val="num" w:pos="360"/>
        </w:tabs>
        <w:ind w:left="360" w:hanging="360"/>
      </w:pPr>
      <w:rPr>
        <w:rFonts w:ascii="Wingdings" w:hAnsi="Wingdings" w:hint="default"/>
        <w:sz w:val="16"/>
      </w:rPr>
    </w:lvl>
  </w:abstractNum>
  <w:abstractNum w:abstractNumId="2" w15:restartNumberingAfterBreak="0">
    <w:nsid w:val="01472D9C"/>
    <w:multiLevelType w:val="hybridMultilevel"/>
    <w:tmpl w:val="86D2B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2583F"/>
    <w:multiLevelType w:val="hybridMultilevel"/>
    <w:tmpl w:val="0E147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B67A4C"/>
    <w:multiLevelType w:val="hybridMultilevel"/>
    <w:tmpl w:val="EEBAD44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5" w15:restartNumberingAfterBreak="0">
    <w:nsid w:val="08BF297E"/>
    <w:multiLevelType w:val="hybridMultilevel"/>
    <w:tmpl w:val="69F0A31E"/>
    <w:lvl w:ilvl="0" w:tplc="1CCCFDC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6" w15:restartNumberingAfterBreak="0">
    <w:nsid w:val="0EB16123"/>
    <w:multiLevelType w:val="hybridMultilevel"/>
    <w:tmpl w:val="0F349590"/>
    <w:lvl w:ilvl="0" w:tplc="5852D2E0">
      <w:start w:val="1"/>
      <w:numFmt w:val="decimal"/>
      <w:lvlText w:val="%1."/>
      <w:lvlJc w:val="left"/>
      <w:pPr>
        <w:ind w:left="4680" w:hanging="360"/>
      </w:pPr>
      <w:rPr>
        <w:b w:val="0"/>
        <w:i w:val="0"/>
        <w:sz w:val="16"/>
        <w:szCs w:val="16"/>
      </w:rPr>
    </w:lvl>
    <w:lvl w:ilvl="1" w:tplc="04090019">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7" w15:restartNumberingAfterBreak="0">
    <w:nsid w:val="24B27DA1"/>
    <w:multiLevelType w:val="hybridMultilevel"/>
    <w:tmpl w:val="E94CCD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8F369B"/>
    <w:multiLevelType w:val="hybridMultilevel"/>
    <w:tmpl w:val="F92A42B0"/>
    <w:lvl w:ilvl="0" w:tplc="A87896DE">
      <w:start w:val="1"/>
      <w:numFmt w:val="bullet"/>
      <w:pStyle w:val="ListBullet2"/>
      <w:lvlText w:val=""/>
      <w:lvlJc w:val="left"/>
      <w:pPr>
        <w:tabs>
          <w:tab w:val="num" w:pos="1008"/>
        </w:tabs>
        <w:ind w:left="1008" w:hanging="648"/>
      </w:pPr>
      <w:rPr>
        <w:rFonts w:ascii="Wingdings" w:hAnsi="Wingdings" w:hint="default"/>
      </w:rPr>
    </w:lvl>
    <w:lvl w:ilvl="1" w:tplc="08B2055E">
      <w:start w:val="1"/>
      <w:numFmt w:val="bullet"/>
      <w:lvlText w:val=""/>
      <w:lvlJc w:val="left"/>
      <w:pPr>
        <w:tabs>
          <w:tab w:val="num" w:pos="1512"/>
        </w:tabs>
        <w:ind w:left="1512" w:hanging="360"/>
      </w:pPr>
      <w:rPr>
        <w:rFonts w:ascii="Wingdings" w:hAnsi="Wingdings"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9" w15:restartNumberingAfterBreak="0">
    <w:nsid w:val="3518181E"/>
    <w:multiLevelType w:val="hybridMultilevel"/>
    <w:tmpl w:val="BBCAA7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57037BA"/>
    <w:multiLevelType w:val="hybridMultilevel"/>
    <w:tmpl w:val="01241274"/>
    <w:lvl w:ilvl="0" w:tplc="2E861D58">
      <w:start w:val="2018"/>
      <w:numFmt w:val="bullet"/>
      <w:lvlText w:val=""/>
      <w:lvlJc w:val="left"/>
      <w:pPr>
        <w:ind w:left="1440" w:hanging="360"/>
      </w:pPr>
      <w:rPr>
        <w:rFonts w:ascii="Symbol" w:eastAsia="Times New Roman"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771DD7"/>
    <w:multiLevelType w:val="hybridMultilevel"/>
    <w:tmpl w:val="DFB479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4F5D39"/>
    <w:multiLevelType w:val="hybridMultilevel"/>
    <w:tmpl w:val="32F2DACC"/>
    <w:lvl w:ilvl="0" w:tplc="2D4293EA">
      <w:start w:val="1"/>
      <w:numFmt w:val="bullet"/>
      <w:lvlText w:val=""/>
      <w:lvlJc w:val="left"/>
      <w:pPr>
        <w:tabs>
          <w:tab w:val="num" w:pos="720"/>
        </w:tabs>
        <w:ind w:left="360" w:firstLine="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DF54FE"/>
    <w:multiLevelType w:val="hybridMultilevel"/>
    <w:tmpl w:val="A156FB4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15:restartNumberingAfterBreak="0">
    <w:nsid w:val="4A1F4221"/>
    <w:multiLevelType w:val="hybridMultilevel"/>
    <w:tmpl w:val="6A9C7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F2803"/>
    <w:multiLevelType w:val="hybridMultilevel"/>
    <w:tmpl w:val="3B1AD474"/>
    <w:lvl w:ilvl="0" w:tplc="908E4168">
      <w:start w:val="1"/>
      <w:numFmt w:val="bullet"/>
      <w:lvlText w:val=""/>
      <w:lvlJc w:val="left"/>
      <w:pPr>
        <w:tabs>
          <w:tab w:val="num" w:pos="720"/>
        </w:tabs>
        <w:ind w:left="432" w:hanging="72"/>
      </w:pPr>
      <w:rPr>
        <w:rFonts w:ascii="Symbol" w:hAnsi="Symbol" w:hint="default"/>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16" w15:restartNumberingAfterBreak="0">
    <w:nsid w:val="5A7334A1"/>
    <w:multiLevelType w:val="hybridMultilevel"/>
    <w:tmpl w:val="9878A966"/>
    <w:lvl w:ilvl="0" w:tplc="58040060">
      <w:start w:val="1"/>
      <w:numFmt w:val="bullet"/>
      <w:pStyle w:val="Bullet"/>
      <w:lvlText w:val=""/>
      <w:lvlJc w:val="left"/>
      <w:pPr>
        <w:tabs>
          <w:tab w:val="num" w:pos="180"/>
        </w:tabs>
        <w:ind w:left="0" w:firstLine="0"/>
      </w:pPr>
      <w:rPr>
        <w:rFonts w:ascii="Symbol" w:hAnsi="Symbol" w:hint="default"/>
        <w:color w:val="003399"/>
        <w:sz w:val="16"/>
        <w:szCs w:val="22"/>
      </w:rPr>
    </w:lvl>
    <w:lvl w:ilvl="1" w:tplc="04090003" w:tentative="1">
      <w:start w:val="1"/>
      <w:numFmt w:val="bullet"/>
      <w:lvlText w:val="o"/>
      <w:lvlJc w:val="left"/>
      <w:pPr>
        <w:tabs>
          <w:tab w:val="num" w:pos="2640"/>
        </w:tabs>
        <w:ind w:left="2640" w:hanging="360"/>
      </w:pPr>
      <w:rPr>
        <w:rFonts w:ascii="Courier New" w:hAnsi="Courier New" w:cs="Arial" w:hint="default"/>
      </w:rPr>
    </w:lvl>
    <w:lvl w:ilvl="2" w:tplc="04090005" w:tentative="1">
      <w:start w:val="1"/>
      <w:numFmt w:val="bullet"/>
      <w:lvlText w:val=""/>
      <w:lvlJc w:val="left"/>
      <w:pPr>
        <w:tabs>
          <w:tab w:val="num" w:pos="3360"/>
        </w:tabs>
        <w:ind w:left="3360" w:hanging="360"/>
      </w:pPr>
      <w:rPr>
        <w:rFonts w:ascii="Wingdings" w:hAnsi="Wingdings" w:hint="default"/>
      </w:rPr>
    </w:lvl>
    <w:lvl w:ilvl="3" w:tplc="04090001" w:tentative="1">
      <w:start w:val="1"/>
      <w:numFmt w:val="bullet"/>
      <w:lvlText w:val=""/>
      <w:lvlJc w:val="left"/>
      <w:pPr>
        <w:tabs>
          <w:tab w:val="num" w:pos="4080"/>
        </w:tabs>
        <w:ind w:left="4080" w:hanging="360"/>
      </w:pPr>
      <w:rPr>
        <w:rFonts w:ascii="Symbol" w:hAnsi="Symbol" w:hint="default"/>
      </w:rPr>
    </w:lvl>
    <w:lvl w:ilvl="4" w:tplc="04090003" w:tentative="1">
      <w:start w:val="1"/>
      <w:numFmt w:val="bullet"/>
      <w:lvlText w:val="o"/>
      <w:lvlJc w:val="left"/>
      <w:pPr>
        <w:tabs>
          <w:tab w:val="num" w:pos="4800"/>
        </w:tabs>
        <w:ind w:left="4800" w:hanging="360"/>
      </w:pPr>
      <w:rPr>
        <w:rFonts w:ascii="Courier New" w:hAnsi="Courier New" w:cs="Arial" w:hint="default"/>
      </w:rPr>
    </w:lvl>
    <w:lvl w:ilvl="5" w:tplc="04090005" w:tentative="1">
      <w:start w:val="1"/>
      <w:numFmt w:val="bullet"/>
      <w:lvlText w:val=""/>
      <w:lvlJc w:val="left"/>
      <w:pPr>
        <w:tabs>
          <w:tab w:val="num" w:pos="5520"/>
        </w:tabs>
        <w:ind w:left="5520" w:hanging="360"/>
      </w:pPr>
      <w:rPr>
        <w:rFonts w:ascii="Wingdings" w:hAnsi="Wingdings" w:hint="default"/>
      </w:rPr>
    </w:lvl>
    <w:lvl w:ilvl="6" w:tplc="04090001" w:tentative="1">
      <w:start w:val="1"/>
      <w:numFmt w:val="bullet"/>
      <w:lvlText w:val=""/>
      <w:lvlJc w:val="left"/>
      <w:pPr>
        <w:tabs>
          <w:tab w:val="num" w:pos="6240"/>
        </w:tabs>
        <w:ind w:left="6240" w:hanging="360"/>
      </w:pPr>
      <w:rPr>
        <w:rFonts w:ascii="Symbol" w:hAnsi="Symbol" w:hint="default"/>
      </w:rPr>
    </w:lvl>
    <w:lvl w:ilvl="7" w:tplc="04090003" w:tentative="1">
      <w:start w:val="1"/>
      <w:numFmt w:val="bullet"/>
      <w:lvlText w:val="o"/>
      <w:lvlJc w:val="left"/>
      <w:pPr>
        <w:tabs>
          <w:tab w:val="num" w:pos="6960"/>
        </w:tabs>
        <w:ind w:left="6960" w:hanging="360"/>
      </w:pPr>
      <w:rPr>
        <w:rFonts w:ascii="Courier New" w:hAnsi="Courier New" w:cs="Arial" w:hint="default"/>
      </w:rPr>
    </w:lvl>
    <w:lvl w:ilvl="8" w:tplc="04090005" w:tentative="1">
      <w:start w:val="1"/>
      <w:numFmt w:val="bullet"/>
      <w:lvlText w:val=""/>
      <w:lvlJc w:val="left"/>
      <w:pPr>
        <w:tabs>
          <w:tab w:val="num" w:pos="7680"/>
        </w:tabs>
        <w:ind w:left="7680" w:hanging="360"/>
      </w:pPr>
      <w:rPr>
        <w:rFonts w:ascii="Wingdings" w:hAnsi="Wingdings" w:hint="default"/>
      </w:rPr>
    </w:lvl>
  </w:abstractNum>
  <w:abstractNum w:abstractNumId="17" w15:restartNumberingAfterBreak="0">
    <w:nsid w:val="5B3C4612"/>
    <w:multiLevelType w:val="hybridMultilevel"/>
    <w:tmpl w:val="0E147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2F68F5"/>
    <w:multiLevelType w:val="hybridMultilevel"/>
    <w:tmpl w:val="972C0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852D09"/>
    <w:multiLevelType w:val="hybridMultilevel"/>
    <w:tmpl w:val="D54AF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C25684"/>
    <w:multiLevelType w:val="hybridMultilevel"/>
    <w:tmpl w:val="E3CEE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585E61"/>
    <w:multiLevelType w:val="hybridMultilevel"/>
    <w:tmpl w:val="FE081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CF183A"/>
    <w:multiLevelType w:val="hybridMultilevel"/>
    <w:tmpl w:val="3028FACE"/>
    <w:lvl w:ilvl="0" w:tplc="A72CCEF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0D653A"/>
    <w:multiLevelType w:val="hybridMultilevel"/>
    <w:tmpl w:val="6C8CBFB4"/>
    <w:lvl w:ilvl="0" w:tplc="97900694">
      <w:start w:val="1"/>
      <w:numFmt w:val="bullet"/>
      <w:pStyle w:val="SubjectDetail"/>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895806"/>
    <w:multiLevelType w:val="hybridMultilevel"/>
    <w:tmpl w:val="3752C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95201D6"/>
    <w:multiLevelType w:val="hybridMultilevel"/>
    <w:tmpl w:val="32A665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11049D"/>
    <w:multiLevelType w:val="hybridMultilevel"/>
    <w:tmpl w:val="77E64F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num w:numId="1">
    <w:abstractNumId w:val="1"/>
  </w:num>
  <w:num w:numId="2">
    <w:abstractNumId w:val="8"/>
  </w:num>
  <w:num w:numId="3">
    <w:abstractNumId w:val="15"/>
  </w:num>
  <w:num w:numId="4">
    <w:abstractNumId w:val="12"/>
  </w:num>
  <w:num w:numId="5">
    <w:abstractNumId w:val="16"/>
  </w:num>
  <w:num w:numId="6">
    <w:abstractNumId w:val="23"/>
  </w:num>
  <w:num w:numId="7">
    <w:abstractNumId w:val="26"/>
  </w:num>
  <w:num w:numId="8">
    <w:abstractNumId w:val="4"/>
  </w:num>
  <w:num w:numId="9">
    <w:abstractNumId w:val="13"/>
  </w:num>
  <w:num w:numId="10">
    <w:abstractNumId w:val="5"/>
  </w:num>
  <w:num w:numId="11">
    <w:abstractNumId w:val="18"/>
  </w:num>
  <w:num w:numId="12">
    <w:abstractNumId w:val="14"/>
  </w:num>
  <w:num w:numId="13">
    <w:abstractNumId w:val="0"/>
  </w:num>
  <w:num w:numId="14">
    <w:abstractNumId w:val="7"/>
  </w:num>
  <w:num w:numId="15">
    <w:abstractNumId w:val="2"/>
  </w:num>
  <w:num w:numId="16">
    <w:abstractNumId w:val="21"/>
  </w:num>
  <w:num w:numId="17">
    <w:abstractNumId w:val="22"/>
  </w:num>
  <w:num w:numId="18">
    <w:abstractNumId w:val="19"/>
  </w:num>
  <w:num w:numId="19">
    <w:abstractNumId w:val="9"/>
  </w:num>
  <w:num w:numId="20">
    <w:abstractNumId w:val="24"/>
  </w:num>
  <w:num w:numId="21">
    <w:abstractNumId w:val="11"/>
  </w:num>
  <w:num w:numId="22">
    <w:abstractNumId w:val="6"/>
  </w:num>
  <w:num w:numId="23">
    <w:abstractNumId w:val="10"/>
  </w:num>
  <w:num w:numId="24">
    <w:abstractNumId w:val="17"/>
  </w:num>
  <w:num w:numId="25">
    <w:abstractNumId w:val="25"/>
  </w:num>
  <w:num w:numId="26">
    <w:abstractNumId w:val="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2"/>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C00"/>
    <w:rsid w:val="00003ADE"/>
    <w:rsid w:val="000070BC"/>
    <w:rsid w:val="00010B69"/>
    <w:rsid w:val="00015CEA"/>
    <w:rsid w:val="00015D5A"/>
    <w:rsid w:val="0002218A"/>
    <w:rsid w:val="000228CA"/>
    <w:rsid w:val="00023338"/>
    <w:rsid w:val="00032A36"/>
    <w:rsid w:val="00033B57"/>
    <w:rsid w:val="0003447C"/>
    <w:rsid w:val="000346A9"/>
    <w:rsid w:val="000403DE"/>
    <w:rsid w:val="00041284"/>
    <w:rsid w:val="00042D44"/>
    <w:rsid w:val="00046805"/>
    <w:rsid w:val="0005550D"/>
    <w:rsid w:val="000625DD"/>
    <w:rsid w:val="00063AA0"/>
    <w:rsid w:val="00066F2B"/>
    <w:rsid w:val="0007062E"/>
    <w:rsid w:val="00074078"/>
    <w:rsid w:val="00084C89"/>
    <w:rsid w:val="00091645"/>
    <w:rsid w:val="0009382A"/>
    <w:rsid w:val="000973D6"/>
    <w:rsid w:val="00097FC7"/>
    <w:rsid w:val="000A0A5D"/>
    <w:rsid w:val="000A330F"/>
    <w:rsid w:val="000A41B1"/>
    <w:rsid w:val="000A53A7"/>
    <w:rsid w:val="000A6268"/>
    <w:rsid w:val="000A78CF"/>
    <w:rsid w:val="000B258C"/>
    <w:rsid w:val="000B397E"/>
    <w:rsid w:val="000C1EEC"/>
    <w:rsid w:val="000C390A"/>
    <w:rsid w:val="000C51E9"/>
    <w:rsid w:val="000D01CA"/>
    <w:rsid w:val="000D029B"/>
    <w:rsid w:val="000D0905"/>
    <w:rsid w:val="000D3181"/>
    <w:rsid w:val="000D5135"/>
    <w:rsid w:val="000E1A78"/>
    <w:rsid w:val="000E7D29"/>
    <w:rsid w:val="000E7F5B"/>
    <w:rsid w:val="000F0EB6"/>
    <w:rsid w:val="000F2842"/>
    <w:rsid w:val="000F3AFD"/>
    <w:rsid w:val="00100049"/>
    <w:rsid w:val="00101E94"/>
    <w:rsid w:val="00102D15"/>
    <w:rsid w:val="001135DD"/>
    <w:rsid w:val="0012090D"/>
    <w:rsid w:val="00122777"/>
    <w:rsid w:val="001278C5"/>
    <w:rsid w:val="001322B8"/>
    <w:rsid w:val="001358F2"/>
    <w:rsid w:val="00143199"/>
    <w:rsid w:val="00143EE1"/>
    <w:rsid w:val="001450C5"/>
    <w:rsid w:val="001474B2"/>
    <w:rsid w:val="00150EF4"/>
    <w:rsid w:val="0015219A"/>
    <w:rsid w:val="0015445F"/>
    <w:rsid w:val="00154750"/>
    <w:rsid w:val="00157715"/>
    <w:rsid w:val="001602C2"/>
    <w:rsid w:val="00161E57"/>
    <w:rsid w:val="0017360E"/>
    <w:rsid w:val="00176A3E"/>
    <w:rsid w:val="00180C0A"/>
    <w:rsid w:val="001816C3"/>
    <w:rsid w:val="00185835"/>
    <w:rsid w:val="00186780"/>
    <w:rsid w:val="001876B8"/>
    <w:rsid w:val="00193B46"/>
    <w:rsid w:val="001A1A90"/>
    <w:rsid w:val="001A633B"/>
    <w:rsid w:val="001B35BA"/>
    <w:rsid w:val="001B372B"/>
    <w:rsid w:val="001B4355"/>
    <w:rsid w:val="001C0693"/>
    <w:rsid w:val="001C10AD"/>
    <w:rsid w:val="001C31D0"/>
    <w:rsid w:val="001C603B"/>
    <w:rsid w:val="001C62D6"/>
    <w:rsid w:val="001C6A59"/>
    <w:rsid w:val="001C72A3"/>
    <w:rsid w:val="001D3AA9"/>
    <w:rsid w:val="001D3AFF"/>
    <w:rsid w:val="001D5774"/>
    <w:rsid w:val="001D709A"/>
    <w:rsid w:val="001D7F6D"/>
    <w:rsid w:val="001E16E1"/>
    <w:rsid w:val="001E19A1"/>
    <w:rsid w:val="001E4E7C"/>
    <w:rsid w:val="001E7C00"/>
    <w:rsid w:val="001F1B0F"/>
    <w:rsid w:val="001F2076"/>
    <w:rsid w:val="001F258A"/>
    <w:rsid w:val="001F651F"/>
    <w:rsid w:val="00200CAB"/>
    <w:rsid w:val="00204194"/>
    <w:rsid w:val="00213E71"/>
    <w:rsid w:val="00215DC6"/>
    <w:rsid w:val="00217032"/>
    <w:rsid w:val="00217BEC"/>
    <w:rsid w:val="0022001F"/>
    <w:rsid w:val="00225AC8"/>
    <w:rsid w:val="002321C3"/>
    <w:rsid w:val="0023299C"/>
    <w:rsid w:val="00241A85"/>
    <w:rsid w:val="00242514"/>
    <w:rsid w:val="0026025F"/>
    <w:rsid w:val="00265847"/>
    <w:rsid w:val="00270741"/>
    <w:rsid w:val="00270DFC"/>
    <w:rsid w:val="00271F47"/>
    <w:rsid w:val="00273844"/>
    <w:rsid w:val="0027425F"/>
    <w:rsid w:val="002776E9"/>
    <w:rsid w:val="00277DE3"/>
    <w:rsid w:val="00277EC0"/>
    <w:rsid w:val="00281BD6"/>
    <w:rsid w:val="002962AF"/>
    <w:rsid w:val="002964FA"/>
    <w:rsid w:val="002A168C"/>
    <w:rsid w:val="002A2C11"/>
    <w:rsid w:val="002A3E82"/>
    <w:rsid w:val="002A705D"/>
    <w:rsid w:val="002A78C0"/>
    <w:rsid w:val="002B173B"/>
    <w:rsid w:val="002B5225"/>
    <w:rsid w:val="002B65EE"/>
    <w:rsid w:val="002C27E9"/>
    <w:rsid w:val="002C45FA"/>
    <w:rsid w:val="002C5417"/>
    <w:rsid w:val="002C5A09"/>
    <w:rsid w:val="002C6802"/>
    <w:rsid w:val="002C7138"/>
    <w:rsid w:val="002D47B9"/>
    <w:rsid w:val="002D5205"/>
    <w:rsid w:val="002E3089"/>
    <w:rsid w:val="002F099C"/>
    <w:rsid w:val="002F3489"/>
    <w:rsid w:val="0030204E"/>
    <w:rsid w:val="00305006"/>
    <w:rsid w:val="003066B3"/>
    <w:rsid w:val="00307D42"/>
    <w:rsid w:val="0031066C"/>
    <w:rsid w:val="00320764"/>
    <w:rsid w:val="00320A5D"/>
    <w:rsid w:val="00323652"/>
    <w:rsid w:val="00330996"/>
    <w:rsid w:val="00340BF6"/>
    <w:rsid w:val="0034396B"/>
    <w:rsid w:val="003453C2"/>
    <w:rsid w:val="00350B83"/>
    <w:rsid w:val="00351F4F"/>
    <w:rsid w:val="00357049"/>
    <w:rsid w:val="00361260"/>
    <w:rsid w:val="00364554"/>
    <w:rsid w:val="00370F2F"/>
    <w:rsid w:val="003721B4"/>
    <w:rsid w:val="003804C3"/>
    <w:rsid w:val="00380576"/>
    <w:rsid w:val="00381382"/>
    <w:rsid w:val="00381525"/>
    <w:rsid w:val="00385A19"/>
    <w:rsid w:val="003873CD"/>
    <w:rsid w:val="003873F3"/>
    <w:rsid w:val="00393B57"/>
    <w:rsid w:val="00395C43"/>
    <w:rsid w:val="003A069E"/>
    <w:rsid w:val="003A23D5"/>
    <w:rsid w:val="003A36AD"/>
    <w:rsid w:val="003B6CA1"/>
    <w:rsid w:val="003B7028"/>
    <w:rsid w:val="003C01E2"/>
    <w:rsid w:val="003C0C42"/>
    <w:rsid w:val="003C614C"/>
    <w:rsid w:val="003D1C44"/>
    <w:rsid w:val="003D48FF"/>
    <w:rsid w:val="003E264B"/>
    <w:rsid w:val="003E4E1A"/>
    <w:rsid w:val="003F193F"/>
    <w:rsid w:val="003F2FFF"/>
    <w:rsid w:val="003F3822"/>
    <w:rsid w:val="00400E81"/>
    <w:rsid w:val="00401F31"/>
    <w:rsid w:val="00403EFC"/>
    <w:rsid w:val="004047D8"/>
    <w:rsid w:val="00421B1C"/>
    <w:rsid w:val="00423E33"/>
    <w:rsid w:val="00425BF7"/>
    <w:rsid w:val="00430D82"/>
    <w:rsid w:val="004363BE"/>
    <w:rsid w:val="00436FB4"/>
    <w:rsid w:val="0044080E"/>
    <w:rsid w:val="00443055"/>
    <w:rsid w:val="004511B3"/>
    <w:rsid w:val="00451217"/>
    <w:rsid w:val="0045420A"/>
    <w:rsid w:val="00460ADB"/>
    <w:rsid w:val="004650DB"/>
    <w:rsid w:val="00466963"/>
    <w:rsid w:val="00467254"/>
    <w:rsid w:val="00467992"/>
    <w:rsid w:val="004713DE"/>
    <w:rsid w:val="004732AA"/>
    <w:rsid w:val="00473803"/>
    <w:rsid w:val="00474648"/>
    <w:rsid w:val="00476FA2"/>
    <w:rsid w:val="0048072A"/>
    <w:rsid w:val="00484867"/>
    <w:rsid w:val="004923E0"/>
    <w:rsid w:val="00495291"/>
    <w:rsid w:val="00497168"/>
    <w:rsid w:val="004A0EED"/>
    <w:rsid w:val="004A1FBE"/>
    <w:rsid w:val="004A206D"/>
    <w:rsid w:val="004A4223"/>
    <w:rsid w:val="004A4864"/>
    <w:rsid w:val="004A4B19"/>
    <w:rsid w:val="004A5863"/>
    <w:rsid w:val="004A6FC8"/>
    <w:rsid w:val="004B4211"/>
    <w:rsid w:val="004C1DA2"/>
    <w:rsid w:val="004C2068"/>
    <w:rsid w:val="004C3AB4"/>
    <w:rsid w:val="004C4F4A"/>
    <w:rsid w:val="004C5ED1"/>
    <w:rsid w:val="004C60C2"/>
    <w:rsid w:val="004C69C7"/>
    <w:rsid w:val="004E364F"/>
    <w:rsid w:val="004E5C98"/>
    <w:rsid w:val="004E70E5"/>
    <w:rsid w:val="004F0722"/>
    <w:rsid w:val="004F08C4"/>
    <w:rsid w:val="004F5883"/>
    <w:rsid w:val="004F708F"/>
    <w:rsid w:val="0050259F"/>
    <w:rsid w:val="00503CAE"/>
    <w:rsid w:val="005105E3"/>
    <w:rsid w:val="00512968"/>
    <w:rsid w:val="00516AC4"/>
    <w:rsid w:val="00520985"/>
    <w:rsid w:val="00536CCC"/>
    <w:rsid w:val="0053786E"/>
    <w:rsid w:val="005460A1"/>
    <w:rsid w:val="005504FB"/>
    <w:rsid w:val="005513FB"/>
    <w:rsid w:val="005551AC"/>
    <w:rsid w:val="00556C6B"/>
    <w:rsid w:val="00557FAB"/>
    <w:rsid w:val="0056191C"/>
    <w:rsid w:val="00561EF3"/>
    <w:rsid w:val="0056555C"/>
    <w:rsid w:val="005705C9"/>
    <w:rsid w:val="00571EFC"/>
    <w:rsid w:val="0057503E"/>
    <w:rsid w:val="00576C83"/>
    <w:rsid w:val="005803F2"/>
    <w:rsid w:val="00580A5A"/>
    <w:rsid w:val="00582CCD"/>
    <w:rsid w:val="00583D8E"/>
    <w:rsid w:val="0058569E"/>
    <w:rsid w:val="0058605D"/>
    <w:rsid w:val="0058715E"/>
    <w:rsid w:val="00590F6E"/>
    <w:rsid w:val="00591CB5"/>
    <w:rsid w:val="005A5614"/>
    <w:rsid w:val="005A5D22"/>
    <w:rsid w:val="005B5002"/>
    <w:rsid w:val="005B7938"/>
    <w:rsid w:val="005C115A"/>
    <w:rsid w:val="005C4BD6"/>
    <w:rsid w:val="005C4C42"/>
    <w:rsid w:val="005C4FFA"/>
    <w:rsid w:val="005C7B5B"/>
    <w:rsid w:val="005D0B18"/>
    <w:rsid w:val="005D1D86"/>
    <w:rsid w:val="005D3FD0"/>
    <w:rsid w:val="005D722B"/>
    <w:rsid w:val="005E3202"/>
    <w:rsid w:val="005E6607"/>
    <w:rsid w:val="005E6B53"/>
    <w:rsid w:val="005E7FCC"/>
    <w:rsid w:val="005F3733"/>
    <w:rsid w:val="005F5D50"/>
    <w:rsid w:val="005F5FD2"/>
    <w:rsid w:val="00600803"/>
    <w:rsid w:val="00600CAF"/>
    <w:rsid w:val="006014E4"/>
    <w:rsid w:val="0060345C"/>
    <w:rsid w:val="00604165"/>
    <w:rsid w:val="00606E34"/>
    <w:rsid w:val="0060771E"/>
    <w:rsid w:val="0061569C"/>
    <w:rsid w:val="0061683A"/>
    <w:rsid w:val="00617B08"/>
    <w:rsid w:val="00637DEA"/>
    <w:rsid w:val="00641A19"/>
    <w:rsid w:val="006435E8"/>
    <w:rsid w:val="006444DC"/>
    <w:rsid w:val="00647C50"/>
    <w:rsid w:val="006519CA"/>
    <w:rsid w:val="006540E5"/>
    <w:rsid w:val="00655FCF"/>
    <w:rsid w:val="0066156D"/>
    <w:rsid w:val="006617A6"/>
    <w:rsid w:val="00664C2E"/>
    <w:rsid w:val="00665F11"/>
    <w:rsid w:val="00670B64"/>
    <w:rsid w:val="00675C7E"/>
    <w:rsid w:val="0067777C"/>
    <w:rsid w:val="00681AEC"/>
    <w:rsid w:val="00683B04"/>
    <w:rsid w:val="00685466"/>
    <w:rsid w:val="00687B5D"/>
    <w:rsid w:val="0069625B"/>
    <w:rsid w:val="00696ADD"/>
    <w:rsid w:val="00697ADA"/>
    <w:rsid w:val="006A2BFC"/>
    <w:rsid w:val="006A37A9"/>
    <w:rsid w:val="006A431C"/>
    <w:rsid w:val="006A57F5"/>
    <w:rsid w:val="006A5B23"/>
    <w:rsid w:val="006A74C5"/>
    <w:rsid w:val="006B0E2B"/>
    <w:rsid w:val="006B10F8"/>
    <w:rsid w:val="006B781A"/>
    <w:rsid w:val="006C09D3"/>
    <w:rsid w:val="006C28B7"/>
    <w:rsid w:val="006D069D"/>
    <w:rsid w:val="006D10BD"/>
    <w:rsid w:val="006D1161"/>
    <w:rsid w:val="006D3C0E"/>
    <w:rsid w:val="006D5453"/>
    <w:rsid w:val="006D6B67"/>
    <w:rsid w:val="006E1831"/>
    <w:rsid w:val="006E7843"/>
    <w:rsid w:val="006F059F"/>
    <w:rsid w:val="006F26FC"/>
    <w:rsid w:val="006F7775"/>
    <w:rsid w:val="006F7F3E"/>
    <w:rsid w:val="007040A8"/>
    <w:rsid w:val="00707268"/>
    <w:rsid w:val="00707452"/>
    <w:rsid w:val="00707687"/>
    <w:rsid w:val="007115F1"/>
    <w:rsid w:val="00711A19"/>
    <w:rsid w:val="00711AAA"/>
    <w:rsid w:val="007132FE"/>
    <w:rsid w:val="00720F3D"/>
    <w:rsid w:val="007224EC"/>
    <w:rsid w:val="00723A14"/>
    <w:rsid w:val="007246F0"/>
    <w:rsid w:val="00727A62"/>
    <w:rsid w:val="00727C61"/>
    <w:rsid w:val="00730A33"/>
    <w:rsid w:val="00732C71"/>
    <w:rsid w:val="007367A7"/>
    <w:rsid w:val="00737CEA"/>
    <w:rsid w:val="00743C69"/>
    <w:rsid w:val="00747EB3"/>
    <w:rsid w:val="007526BF"/>
    <w:rsid w:val="00754C59"/>
    <w:rsid w:val="007620B3"/>
    <w:rsid w:val="00770070"/>
    <w:rsid w:val="00770B1D"/>
    <w:rsid w:val="0077243B"/>
    <w:rsid w:val="007776FA"/>
    <w:rsid w:val="007A2B54"/>
    <w:rsid w:val="007A5909"/>
    <w:rsid w:val="007A5AF6"/>
    <w:rsid w:val="007A5D73"/>
    <w:rsid w:val="007A5E61"/>
    <w:rsid w:val="007B0B3A"/>
    <w:rsid w:val="007B4367"/>
    <w:rsid w:val="007B4C2C"/>
    <w:rsid w:val="007B6334"/>
    <w:rsid w:val="007C7759"/>
    <w:rsid w:val="007D5AF9"/>
    <w:rsid w:val="007D768C"/>
    <w:rsid w:val="007E7571"/>
    <w:rsid w:val="007F2A1D"/>
    <w:rsid w:val="007F7225"/>
    <w:rsid w:val="008027AF"/>
    <w:rsid w:val="0080514C"/>
    <w:rsid w:val="00813D38"/>
    <w:rsid w:val="00814ED0"/>
    <w:rsid w:val="00815670"/>
    <w:rsid w:val="00815E4E"/>
    <w:rsid w:val="00815F26"/>
    <w:rsid w:val="008206ED"/>
    <w:rsid w:val="008257A6"/>
    <w:rsid w:val="00825C0E"/>
    <w:rsid w:val="00830B9E"/>
    <w:rsid w:val="00830CE4"/>
    <w:rsid w:val="00832859"/>
    <w:rsid w:val="008356D6"/>
    <w:rsid w:val="00841D5D"/>
    <w:rsid w:val="008463CE"/>
    <w:rsid w:val="00847541"/>
    <w:rsid w:val="008600C5"/>
    <w:rsid w:val="0086049F"/>
    <w:rsid w:val="008618DF"/>
    <w:rsid w:val="008677FF"/>
    <w:rsid w:val="00877C7C"/>
    <w:rsid w:val="00882D11"/>
    <w:rsid w:val="00885654"/>
    <w:rsid w:val="00890573"/>
    <w:rsid w:val="00890901"/>
    <w:rsid w:val="008A0556"/>
    <w:rsid w:val="008A15DA"/>
    <w:rsid w:val="008A22DB"/>
    <w:rsid w:val="008A2310"/>
    <w:rsid w:val="008A6359"/>
    <w:rsid w:val="008A6BB4"/>
    <w:rsid w:val="008B01C4"/>
    <w:rsid w:val="008B3AB9"/>
    <w:rsid w:val="008C32C2"/>
    <w:rsid w:val="008D1A64"/>
    <w:rsid w:val="008D34E3"/>
    <w:rsid w:val="008D62E2"/>
    <w:rsid w:val="008E06D3"/>
    <w:rsid w:val="008E2B73"/>
    <w:rsid w:val="008E4E66"/>
    <w:rsid w:val="008E75EF"/>
    <w:rsid w:val="008E7EEF"/>
    <w:rsid w:val="008F05AB"/>
    <w:rsid w:val="008F3D94"/>
    <w:rsid w:val="008F4D26"/>
    <w:rsid w:val="00902BC3"/>
    <w:rsid w:val="0090445F"/>
    <w:rsid w:val="00911EB3"/>
    <w:rsid w:val="009124EB"/>
    <w:rsid w:val="00914DA8"/>
    <w:rsid w:val="009157F2"/>
    <w:rsid w:val="0092211D"/>
    <w:rsid w:val="00922A41"/>
    <w:rsid w:val="0092393A"/>
    <w:rsid w:val="00923A1D"/>
    <w:rsid w:val="00926181"/>
    <w:rsid w:val="0092674A"/>
    <w:rsid w:val="00926EAE"/>
    <w:rsid w:val="00931929"/>
    <w:rsid w:val="009322AF"/>
    <w:rsid w:val="00932315"/>
    <w:rsid w:val="009367D5"/>
    <w:rsid w:val="0094251D"/>
    <w:rsid w:val="00942A89"/>
    <w:rsid w:val="00943915"/>
    <w:rsid w:val="00945D88"/>
    <w:rsid w:val="00945FF8"/>
    <w:rsid w:val="00950322"/>
    <w:rsid w:val="00950A9A"/>
    <w:rsid w:val="00956EC9"/>
    <w:rsid w:val="00957C50"/>
    <w:rsid w:val="0096641D"/>
    <w:rsid w:val="009714EA"/>
    <w:rsid w:val="0097187D"/>
    <w:rsid w:val="00971882"/>
    <w:rsid w:val="00973119"/>
    <w:rsid w:val="009734AF"/>
    <w:rsid w:val="00974BE6"/>
    <w:rsid w:val="00974ECB"/>
    <w:rsid w:val="009774CC"/>
    <w:rsid w:val="00981B18"/>
    <w:rsid w:val="00982867"/>
    <w:rsid w:val="00984D38"/>
    <w:rsid w:val="00985548"/>
    <w:rsid w:val="009923DC"/>
    <w:rsid w:val="00992667"/>
    <w:rsid w:val="009A4CCC"/>
    <w:rsid w:val="009B2B69"/>
    <w:rsid w:val="009B7167"/>
    <w:rsid w:val="009C2F5A"/>
    <w:rsid w:val="009C5395"/>
    <w:rsid w:val="009D4D22"/>
    <w:rsid w:val="009D6A4F"/>
    <w:rsid w:val="009D6E91"/>
    <w:rsid w:val="009D74EC"/>
    <w:rsid w:val="009E002F"/>
    <w:rsid w:val="009E1298"/>
    <w:rsid w:val="009E6291"/>
    <w:rsid w:val="009F34F9"/>
    <w:rsid w:val="009F4B2B"/>
    <w:rsid w:val="009F4D1E"/>
    <w:rsid w:val="00A05408"/>
    <w:rsid w:val="00A05444"/>
    <w:rsid w:val="00A062D2"/>
    <w:rsid w:val="00A07FEC"/>
    <w:rsid w:val="00A21345"/>
    <w:rsid w:val="00A22DE3"/>
    <w:rsid w:val="00A27BC1"/>
    <w:rsid w:val="00A3242A"/>
    <w:rsid w:val="00A338EE"/>
    <w:rsid w:val="00A40AE9"/>
    <w:rsid w:val="00A41ED4"/>
    <w:rsid w:val="00A44DDF"/>
    <w:rsid w:val="00A51571"/>
    <w:rsid w:val="00A54163"/>
    <w:rsid w:val="00A55735"/>
    <w:rsid w:val="00A604FD"/>
    <w:rsid w:val="00A61ADA"/>
    <w:rsid w:val="00A629F1"/>
    <w:rsid w:val="00A631C0"/>
    <w:rsid w:val="00A633E7"/>
    <w:rsid w:val="00A65C24"/>
    <w:rsid w:val="00A741E4"/>
    <w:rsid w:val="00A76E76"/>
    <w:rsid w:val="00A82C25"/>
    <w:rsid w:val="00A851A0"/>
    <w:rsid w:val="00AA3A53"/>
    <w:rsid w:val="00AA44B2"/>
    <w:rsid w:val="00AB28D0"/>
    <w:rsid w:val="00AB2A59"/>
    <w:rsid w:val="00AB2BBA"/>
    <w:rsid w:val="00AB380A"/>
    <w:rsid w:val="00AC01B9"/>
    <w:rsid w:val="00AC0323"/>
    <w:rsid w:val="00AC73E6"/>
    <w:rsid w:val="00AD168F"/>
    <w:rsid w:val="00AD1B48"/>
    <w:rsid w:val="00AD1DF4"/>
    <w:rsid w:val="00AD1EB3"/>
    <w:rsid w:val="00AD468E"/>
    <w:rsid w:val="00AE0C77"/>
    <w:rsid w:val="00AE0DDE"/>
    <w:rsid w:val="00AE367D"/>
    <w:rsid w:val="00AF22A5"/>
    <w:rsid w:val="00AF24C8"/>
    <w:rsid w:val="00AF5307"/>
    <w:rsid w:val="00AF7E9F"/>
    <w:rsid w:val="00B108EF"/>
    <w:rsid w:val="00B14079"/>
    <w:rsid w:val="00B1703C"/>
    <w:rsid w:val="00B22A01"/>
    <w:rsid w:val="00B25EED"/>
    <w:rsid w:val="00B31778"/>
    <w:rsid w:val="00B35ECA"/>
    <w:rsid w:val="00B41162"/>
    <w:rsid w:val="00B42818"/>
    <w:rsid w:val="00B42F2D"/>
    <w:rsid w:val="00B43170"/>
    <w:rsid w:val="00B4657F"/>
    <w:rsid w:val="00B46BC8"/>
    <w:rsid w:val="00B4708E"/>
    <w:rsid w:val="00B541AB"/>
    <w:rsid w:val="00B61475"/>
    <w:rsid w:val="00B6546D"/>
    <w:rsid w:val="00B71AD2"/>
    <w:rsid w:val="00B71FB1"/>
    <w:rsid w:val="00B72AD7"/>
    <w:rsid w:val="00B816A8"/>
    <w:rsid w:val="00B8183A"/>
    <w:rsid w:val="00B8519A"/>
    <w:rsid w:val="00B91722"/>
    <w:rsid w:val="00B939AD"/>
    <w:rsid w:val="00B9672C"/>
    <w:rsid w:val="00BA3083"/>
    <w:rsid w:val="00BB43D8"/>
    <w:rsid w:val="00BB6FC6"/>
    <w:rsid w:val="00BB7522"/>
    <w:rsid w:val="00BB7B73"/>
    <w:rsid w:val="00BB7F99"/>
    <w:rsid w:val="00BC528A"/>
    <w:rsid w:val="00BD22D6"/>
    <w:rsid w:val="00BD61FB"/>
    <w:rsid w:val="00BD69DF"/>
    <w:rsid w:val="00BD7F78"/>
    <w:rsid w:val="00BE282F"/>
    <w:rsid w:val="00BE3473"/>
    <w:rsid w:val="00BE7053"/>
    <w:rsid w:val="00BF344C"/>
    <w:rsid w:val="00C0207B"/>
    <w:rsid w:val="00C04DA5"/>
    <w:rsid w:val="00C05D1F"/>
    <w:rsid w:val="00C065FE"/>
    <w:rsid w:val="00C07770"/>
    <w:rsid w:val="00C20643"/>
    <w:rsid w:val="00C22732"/>
    <w:rsid w:val="00C25368"/>
    <w:rsid w:val="00C27799"/>
    <w:rsid w:val="00C31DB9"/>
    <w:rsid w:val="00C4048D"/>
    <w:rsid w:val="00C426D0"/>
    <w:rsid w:val="00C43350"/>
    <w:rsid w:val="00C442E5"/>
    <w:rsid w:val="00C51BEB"/>
    <w:rsid w:val="00C5523C"/>
    <w:rsid w:val="00C62140"/>
    <w:rsid w:val="00C6356F"/>
    <w:rsid w:val="00C63FB5"/>
    <w:rsid w:val="00C7204A"/>
    <w:rsid w:val="00C7444A"/>
    <w:rsid w:val="00C76DA8"/>
    <w:rsid w:val="00C7765E"/>
    <w:rsid w:val="00C860BA"/>
    <w:rsid w:val="00C87FBF"/>
    <w:rsid w:val="00C91081"/>
    <w:rsid w:val="00C941B0"/>
    <w:rsid w:val="00C94F92"/>
    <w:rsid w:val="00C96C95"/>
    <w:rsid w:val="00CA1419"/>
    <w:rsid w:val="00CA19BC"/>
    <w:rsid w:val="00CB043A"/>
    <w:rsid w:val="00CB25EF"/>
    <w:rsid w:val="00CB2CB5"/>
    <w:rsid w:val="00CB5641"/>
    <w:rsid w:val="00CB6D8C"/>
    <w:rsid w:val="00CB7B84"/>
    <w:rsid w:val="00CC0C15"/>
    <w:rsid w:val="00CC0CAB"/>
    <w:rsid w:val="00CC3378"/>
    <w:rsid w:val="00CD13EF"/>
    <w:rsid w:val="00CD27F3"/>
    <w:rsid w:val="00CD4764"/>
    <w:rsid w:val="00CD5522"/>
    <w:rsid w:val="00CE722D"/>
    <w:rsid w:val="00CF0E3D"/>
    <w:rsid w:val="00CF40D4"/>
    <w:rsid w:val="00CF418A"/>
    <w:rsid w:val="00D13579"/>
    <w:rsid w:val="00D211BA"/>
    <w:rsid w:val="00D34088"/>
    <w:rsid w:val="00D41BA0"/>
    <w:rsid w:val="00D425E0"/>
    <w:rsid w:val="00D46458"/>
    <w:rsid w:val="00D4655B"/>
    <w:rsid w:val="00D52638"/>
    <w:rsid w:val="00D53357"/>
    <w:rsid w:val="00D57A43"/>
    <w:rsid w:val="00D57CC1"/>
    <w:rsid w:val="00D62BAC"/>
    <w:rsid w:val="00D70D2B"/>
    <w:rsid w:val="00D80984"/>
    <w:rsid w:val="00D81BBD"/>
    <w:rsid w:val="00D82934"/>
    <w:rsid w:val="00D82F7B"/>
    <w:rsid w:val="00D9513F"/>
    <w:rsid w:val="00D97793"/>
    <w:rsid w:val="00DA0C4C"/>
    <w:rsid w:val="00DA7CDF"/>
    <w:rsid w:val="00DB39A1"/>
    <w:rsid w:val="00DB51DE"/>
    <w:rsid w:val="00DB5644"/>
    <w:rsid w:val="00DC5E92"/>
    <w:rsid w:val="00DD02F4"/>
    <w:rsid w:val="00DD041C"/>
    <w:rsid w:val="00DD2C49"/>
    <w:rsid w:val="00DD32B8"/>
    <w:rsid w:val="00DD6CFF"/>
    <w:rsid w:val="00DE2C23"/>
    <w:rsid w:val="00DF3C4F"/>
    <w:rsid w:val="00E03EF2"/>
    <w:rsid w:val="00E12AB7"/>
    <w:rsid w:val="00E13452"/>
    <w:rsid w:val="00E14146"/>
    <w:rsid w:val="00E14EB2"/>
    <w:rsid w:val="00E170BD"/>
    <w:rsid w:val="00E17C91"/>
    <w:rsid w:val="00E20A2B"/>
    <w:rsid w:val="00E25475"/>
    <w:rsid w:val="00E37BDB"/>
    <w:rsid w:val="00E4210A"/>
    <w:rsid w:val="00E54AB1"/>
    <w:rsid w:val="00E54C5C"/>
    <w:rsid w:val="00E55091"/>
    <w:rsid w:val="00E55A65"/>
    <w:rsid w:val="00E5701B"/>
    <w:rsid w:val="00E629ED"/>
    <w:rsid w:val="00E638F9"/>
    <w:rsid w:val="00E66C51"/>
    <w:rsid w:val="00E67654"/>
    <w:rsid w:val="00E7023A"/>
    <w:rsid w:val="00E82990"/>
    <w:rsid w:val="00E84B2B"/>
    <w:rsid w:val="00E8748A"/>
    <w:rsid w:val="00E903CA"/>
    <w:rsid w:val="00E96AD6"/>
    <w:rsid w:val="00EA2C74"/>
    <w:rsid w:val="00EA3FAD"/>
    <w:rsid w:val="00EA62CF"/>
    <w:rsid w:val="00EB10C9"/>
    <w:rsid w:val="00EB4B47"/>
    <w:rsid w:val="00EB62B3"/>
    <w:rsid w:val="00EC048D"/>
    <w:rsid w:val="00EC0737"/>
    <w:rsid w:val="00EC0781"/>
    <w:rsid w:val="00EC0886"/>
    <w:rsid w:val="00EC476B"/>
    <w:rsid w:val="00EE27B2"/>
    <w:rsid w:val="00EE2A12"/>
    <w:rsid w:val="00EE43DB"/>
    <w:rsid w:val="00EF2173"/>
    <w:rsid w:val="00EF4CA8"/>
    <w:rsid w:val="00F00907"/>
    <w:rsid w:val="00F1180E"/>
    <w:rsid w:val="00F1397C"/>
    <w:rsid w:val="00F14600"/>
    <w:rsid w:val="00F147EF"/>
    <w:rsid w:val="00F22646"/>
    <w:rsid w:val="00F23287"/>
    <w:rsid w:val="00F2596D"/>
    <w:rsid w:val="00F26564"/>
    <w:rsid w:val="00F279BF"/>
    <w:rsid w:val="00F30510"/>
    <w:rsid w:val="00F33028"/>
    <w:rsid w:val="00F35BBB"/>
    <w:rsid w:val="00F375FC"/>
    <w:rsid w:val="00F40318"/>
    <w:rsid w:val="00F449ED"/>
    <w:rsid w:val="00F50980"/>
    <w:rsid w:val="00F56933"/>
    <w:rsid w:val="00F570F0"/>
    <w:rsid w:val="00F60C37"/>
    <w:rsid w:val="00F659B5"/>
    <w:rsid w:val="00F67593"/>
    <w:rsid w:val="00F72A84"/>
    <w:rsid w:val="00F74697"/>
    <w:rsid w:val="00F76B0D"/>
    <w:rsid w:val="00F76E3B"/>
    <w:rsid w:val="00F76EEE"/>
    <w:rsid w:val="00F83754"/>
    <w:rsid w:val="00F949B4"/>
    <w:rsid w:val="00FA512D"/>
    <w:rsid w:val="00FA60EA"/>
    <w:rsid w:val="00FC2CA5"/>
    <w:rsid w:val="00FC3CA4"/>
    <w:rsid w:val="00FC4481"/>
    <w:rsid w:val="00FE1B96"/>
    <w:rsid w:val="00FF0B6D"/>
    <w:rsid w:val="00FF21EE"/>
    <w:rsid w:val="00FF6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4F282C"/>
  <w15:docId w15:val="{19189828-F1A8-4271-8A34-BB04BD175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before="120"/>
        <w:ind w:left="360"/>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3822"/>
    <w:rPr>
      <w:sz w:val="24"/>
      <w:szCs w:val="24"/>
    </w:rPr>
  </w:style>
  <w:style w:type="paragraph" w:styleId="Heading1">
    <w:name w:val="heading 1"/>
    <w:basedOn w:val="Normal"/>
    <w:next w:val="Normal"/>
    <w:qFormat/>
    <w:rsid w:val="004C1DA2"/>
    <w:pPr>
      <w:keepNext/>
      <w:outlineLvl w:val="0"/>
    </w:pPr>
    <w:rPr>
      <w:rFonts w:ascii="Arial" w:hAnsi="Arial" w:cs="Arial"/>
      <w:b/>
      <w:bCs/>
      <w:sz w:val="22"/>
    </w:rPr>
  </w:style>
  <w:style w:type="paragraph" w:styleId="Heading2">
    <w:name w:val="heading 2"/>
    <w:basedOn w:val="Normal"/>
    <w:next w:val="Normal"/>
    <w:qFormat/>
    <w:rsid w:val="004C1DA2"/>
    <w:pPr>
      <w:keepNext/>
      <w:tabs>
        <w:tab w:val="left" w:pos="8640"/>
      </w:tabs>
      <w:spacing w:before="60" w:after="60"/>
      <w:jc w:val="right"/>
      <w:outlineLvl w:val="1"/>
    </w:pPr>
    <w:rPr>
      <w:rFonts w:ascii="Arial" w:hAnsi="Arial" w:cs="Arial"/>
      <w:b/>
      <w:bCs/>
      <w:sz w:val="20"/>
    </w:rPr>
  </w:style>
  <w:style w:type="paragraph" w:styleId="Heading3">
    <w:name w:val="heading 3"/>
    <w:basedOn w:val="Normal"/>
    <w:next w:val="Normal"/>
    <w:qFormat/>
    <w:rsid w:val="004C1DA2"/>
    <w:pPr>
      <w:keepNext/>
      <w:jc w:val="center"/>
      <w:outlineLvl w:val="2"/>
    </w:pPr>
    <w:rPr>
      <w:rFonts w:ascii="Arial" w:hAnsi="Arial" w:cs="Arial"/>
      <w:b/>
      <w:bCs/>
      <w:sz w:val="22"/>
    </w:rPr>
  </w:style>
  <w:style w:type="paragraph" w:styleId="Heading4">
    <w:name w:val="heading 4"/>
    <w:basedOn w:val="Normal"/>
    <w:next w:val="Normal"/>
    <w:qFormat/>
    <w:rsid w:val="004C1DA2"/>
    <w:pPr>
      <w:keepNext/>
      <w:outlineLvl w:val="3"/>
    </w:pPr>
    <w:rPr>
      <w:rFonts w:ascii="Arial" w:hAnsi="Arial" w:cs="Arial"/>
      <w:b/>
      <w:bCs/>
      <w:sz w:val="28"/>
    </w:rPr>
  </w:style>
  <w:style w:type="paragraph" w:styleId="Heading5">
    <w:name w:val="heading 5"/>
    <w:basedOn w:val="Normal"/>
    <w:next w:val="Normal"/>
    <w:qFormat/>
    <w:rsid w:val="004C1DA2"/>
    <w:pPr>
      <w:keepNext/>
      <w:spacing w:before="180" w:after="120"/>
      <w:outlineLvl w:val="4"/>
    </w:pPr>
    <w:rPr>
      <w:rFonts w:ascii="Arial" w:hAnsi="Arial" w:cs="Arial"/>
      <w:b/>
      <w:bCs/>
      <w:sz w:val="20"/>
      <w:u w:val="single"/>
    </w:rPr>
  </w:style>
  <w:style w:type="paragraph" w:styleId="Heading6">
    <w:name w:val="heading 6"/>
    <w:basedOn w:val="Normal"/>
    <w:next w:val="Normal"/>
    <w:qFormat/>
    <w:rsid w:val="004C1DA2"/>
    <w:pPr>
      <w:keepNext/>
      <w:jc w:val="right"/>
      <w:outlineLvl w:val="5"/>
    </w:pPr>
    <w:rPr>
      <w:rFonts w:ascii="Arial" w:hAnsi="Arial" w:cs="Arial"/>
      <w:sz w:val="28"/>
    </w:rPr>
  </w:style>
  <w:style w:type="paragraph" w:styleId="Heading7">
    <w:name w:val="heading 7"/>
    <w:basedOn w:val="Normal"/>
    <w:next w:val="Normal"/>
    <w:qFormat/>
    <w:rsid w:val="004C1DA2"/>
    <w:pPr>
      <w:keepNext/>
      <w:jc w:val="right"/>
      <w:outlineLvl w:val="6"/>
    </w:pPr>
    <w:rPr>
      <w:rFonts w:ascii="Arial" w:hAnsi="Arial" w:cs="Arial"/>
      <w:b/>
      <w:bCs/>
      <w:sz w:val="28"/>
    </w:rPr>
  </w:style>
  <w:style w:type="paragraph" w:styleId="Heading8">
    <w:name w:val="heading 8"/>
    <w:basedOn w:val="Normal"/>
    <w:next w:val="Normal"/>
    <w:qFormat/>
    <w:rsid w:val="004C1DA2"/>
    <w:pPr>
      <w:keepNext/>
      <w:jc w:val="right"/>
      <w:outlineLvl w:val="7"/>
    </w:pPr>
    <w:rPr>
      <w:b/>
      <w:bCs/>
      <w:i/>
      <w:iCs/>
      <w:sz w:val="36"/>
    </w:rPr>
  </w:style>
  <w:style w:type="paragraph" w:styleId="Heading9">
    <w:name w:val="heading 9"/>
    <w:basedOn w:val="Normal"/>
    <w:next w:val="Normal"/>
    <w:qFormat/>
    <w:rsid w:val="004C1DA2"/>
    <w:pPr>
      <w:keepNext/>
      <w:outlineLvl w:val="8"/>
    </w:pPr>
    <w:rPr>
      <w:rFonts w:ascii="Arial" w:hAnsi="Arial" w:cs="Arial"/>
      <w:b/>
      <w:bCs/>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rsid w:val="004C1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sz w:val="20"/>
      <w:szCs w:val="20"/>
    </w:rPr>
  </w:style>
  <w:style w:type="paragraph" w:styleId="ListBullet">
    <w:name w:val="List Bullet"/>
    <w:basedOn w:val="Normal"/>
    <w:rsid w:val="004C1DA2"/>
    <w:pPr>
      <w:numPr>
        <w:numId w:val="1"/>
      </w:numPr>
    </w:pPr>
    <w:rPr>
      <w:rFonts w:ascii="Arial" w:hAnsi="Arial" w:cs="Arial"/>
      <w:sz w:val="18"/>
      <w:szCs w:val="20"/>
    </w:rPr>
  </w:style>
  <w:style w:type="paragraph" w:styleId="ListBullet2">
    <w:name w:val="List Bullet 2"/>
    <w:basedOn w:val="Normal"/>
    <w:rsid w:val="004C1DA2"/>
    <w:pPr>
      <w:numPr>
        <w:numId w:val="2"/>
      </w:numPr>
      <w:tabs>
        <w:tab w:val="clear" w:pos="1008"/>
        <w:tab w:val="num" w:pos="720"/>
      </w:tabs>
      <w:spacing w:before="60" w:after="60"/>
      <w:ind w:left="720" w:hanging="360"/>
    </w:pPr>
    <w:rPr>
      <w:sz w:val="20"/>
    </w:rPr>
  </w:style>
  <w:style w:type="paragraph" w:styleId="Header">
    <w:name w:val="header"/>
    <w:basedOn w:val="Normal"/>
    <w:rsid w:val="004C1DA2"/>
    <w:pPr>
      <w:tabs>
        <w:tab w:val="center" w:pos="4320"/>
        <w:tab w:val="right" w:pos="8640"/>
      </w:tabs>
    </w:pPr>
  </w:style>
  <w:style w:type="paragraph" w:styleId="BodyText">
    <w:name w:val="Body Text"/>
    <w:basedOn w:val="Normal"/>
    <w:rsid w:val="004C1DA2"/>
    <w:rPr>
      <w:rFonts w:ascii="Arial" w:hAnsi="Arial" w:cs="Arial"/>
      <w:color w:val="074B88"/>
      <w:sz w:val="18"/>
      <w:szCs w:val="22"/>
    </w:rPr>
  </w:style>
  <w:style w:type="paragraph" w:styleId="Footer">
    <w:name w:val="footer"/>
    <w:basedOn w:val="Normal"/>
    <w:rsid w:val="004C1DA2"/>
    <w:pPr>
      <w:tabs>
        <w:tab w:val="center" w:pos="4320"/>
        <w:tab w:val="right" w:pos="8640"/>
      </w:tabs>
    </w:pPr>
  </w:style>
  <w:style w:type="character" w:styleId="PageNumber">
    <w:name w:val="page number"/>
    <w:basedOn w:val="DefaultParagraphFont"/>
    <w:rsid w:val="004C1DA2"/>
  </w:style>
  <w:style w:type="paragraph" w:customStyle="1" w:styleId="SectionHeading">
    <w:name w:val="Section Heading"/>
    <w:basedOn w:val="Heading1"/>
    <w:rsid w:val="004C1DA2"/>
    <w:pPr>
      <w:keepLines/>
      <w:shd w:val="pct15" w:color="auto" w:fill="auto"/>
      <w:spacing w:before="220" w:after="220" w:line="280" w:lineRule="atLeast"/>
      <w:ind w:firstLine="1080"/>
    </w:pPr>
    <w:rPr>
      <w:rFonts w:cs="Times New Roman"/>
      <w:bCs w:val="0"/>
      <w:spacing w:val="-10"/>
      <w:kern w:val="28"/>
      <w:position w:val="6"/>
      <w:sz w:val="24"/>
      <w:szCs w:val="20"/>
    </w:rPr>
  </w:style>
  <w:style w:type="paragraph" w:customStyle="1" w:styleId="Subheads">
    <w:name w:val="Subheads"/>
    <w:basedOn w:val="Normal"/>
    <w:rsid w:val="004C1DA2"/>
    <w:pPr>
      <w:spacing w:after="60"/>
      <w:jc w:val="both"/>
    </w:pPr>
    <w:rPr>
      <w:b/>
      <w:sz w:val="20"/>
      <w:szCs w:val="20"/>
    </w:rPr>
  </w:style>
  <w:style w:type="paragraph" w:styleId="BodyText2">
    <w:name w:val="Body Text 2"/>
    <w:basedOn w:val="Normal"/>
    <w:rsid w:val="004C1DA2"/>
    <w:pPr>
      <w:spacing w:before="240" w:after="120"/>
    </w:pPr>
    <w:rPr>
      <w:rFonts w:ascii="Arial" w:hAnsi="Arial" w:cs="Arial"/>
      <w:i/>
      <w:iCs/>
      <w:sz w:val="18"/>
      <w:lang w:val="en-AU"/>
    </w:rPr>
  </w:style>
  <w:style w:type="paragraph" w:styleId="BlockText">
    <w:name w:val="Block Text"/>
    <w:basedOn w:val="Normal"/>
    <w:rsid w:val="004C1DA2"/>
    <w:pPr>
      <w:ind w:left="720" w:right="360"/>
    </w:pPr>
    <w:rPr>
      <w:sz w:val="22"/>
    </w:rPr>
  </w:style>
  <w:style w:type="paragraph" w:customStyle="1" w:styleId="Bullet">
    <w:name w:val="Bullet"/>
    <w:basedOn w:val="Normal"/>
    <w:rsid w:val="00FE438D"/>
    <w:pPr>
      <w:numPr>
        <w:numId w:val="5"/>
      </w:numPr>
      <w:tabs>
        <w:tab w:val="clear" w:pos="180"/>
      </w:tabs>
      <w:spacing w:before="80" w:line="230" w:lineRule="atLeast"/>
      <w:ind w:left="156" w:hanging="156"/>
    </w:pPr>
    <w:rPr>
      <w:rFonts w:ascii="Verdana" w:hAnsi="Verdana"/>
      <w:sz w:val="17"/>
      <w:szCs w:val="17"/>
    </w:rPr>
  </w:style>
  <w:style w:type="paragraph" w:customStyle="1" w:styleId="Bullet-End">
    <w:name w:val="Bullet - End"/>
    <w:basedOn w:val="Bullet"/>
    <w:rsid w:val="00FE438D"/>
    <w:pPr>
      <w:spacing w:after="240"/>
    </w:pPr>
    <w:rPr>
      <w:szCs w:val="22"/>
    </w:rPr>
  </w:style>
  <w:style w:type="paragraph" w:customStyle="1" w:styleId="SubjectDetail">
    <w:name w:val="Subject Detail"/>
    <w:basedOn w:val="Normal"/>
    <w:rsid w:val="00EE2391"/>
    <w:pPr>
      <w:numPr>
        <w:numId w:val="6"/>
      </w:numPr>
    </w:pPr>
  </w:style>
  <w:style w:type="table" w:styleId="TableGrid">
    <w:name w:val="Table Grid"/>
    <w:basedOn w:val="TableNormal"/>
    <w:uiPriority w:val="59"/>
    <w:rsid w:val="007314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725730"/>
    <w:rPr>
      <w:sz w:val="16"/>
      <w:szCs w:val="16"/>
    </w:rPr>
  </w:style>
  <w:style w:type="paragraph" w:styleId="CommentText">
    <w:name w:val="annotation text"/>
    <w:basedOn w:val="Normal"/>
    <w:semiHidden/>
    <w:rsid w:val="00725730"/>
    <w:rPr>
      <w:sz w:val="20"/>
      <w:szCs w:val="20"/>
    </w:rPr>
  </w:style>
  <w:style w:type="paragraph" w:styleId="CommentSubject">
    <w:name w:val="annotation subject"/>
    <w:basedOn w:val="CommentText"/>
    <w:next w:val="CommentText"/>
    <w:semiHidden/>
    <w:rsid w:val="00725730"/>
    <w:rPr>
      <w:b/>
      <w:bCs/>
    </w:rPr>
  </w:style>
  <w:style w:type="paragraph" w:styleId="BalloonText">
    <w:name w:val="Balloon Text"/>
    <w:basedOn w:val="Normal"/>
    <w:semiHidden/>
    <w:rsid w:val="00725730"/>
    <w:rPr>
      <w:rFonts w:ascii="Tahoma" w:hAnsi="Tahoma" w:cs="Tahoma"/>
      <w:sz w:val="16"/>
      <w:szCs w:val="16"/>
    </w:rPr>
  </w:style>
  <w:style w:type="paragraph" w:customStyle="1" w:styleId="NormalArial">
    <w:name w:val="Normal + Arial"/>
    <w:aliases w:val="10 pt,Left:  0.25&quot;,Before:  6 pt"/>
    <w:basedOn w:val="Normal"/>
    <w:rsid w:val="00AE4BFB"/>
    <w:rPr>
      <w:rFonts w:ascii="Arial" w:hAnsi="Arial" w:cs="Arial"/>
    </w:rPr>
  </w:style>
  <w:style w:type="character" w:styleId="Hyperlink">
    <w:name w:val="Hyperlink"/>
    <w:unhideWhenUsed/>
    <w:rsid w:val="001168EE"/>
    <w:rPr>
      <w:color w:val="0000FF"/>
      <w:u w:val="single"/>
    </w:rPr>
  </w:style>
  <w:style w:type="paragraph" w:styleId="Revision">
    <w:name w:val="Revision"/>
    <w:hidden/>
    <w:uiPriority w:val="99"/>
    <w:semiHidden/>
    <w:rsid w:val="0012090D"/>
    <w:rPr>
      <w:sz w:val="24"/>
      <w:szCs w:val="24"/>
    </w:rPr>
  </w:style>
  <w:style w:type="paragraph" w:styleId="ListParagraph">
    <w:name w:val="List Paragraph"/>
    <w:basedOn w:val="Normal"/>
    <w:uiPriority w:val="34"/>
    <w:qFormat/>
    <w:rsid w:val="005D0B18"/>
    <w:pPr>
      <w:ind w:left="720"/>
      <w:contextualSpacing/>
    </w:pPr>
  </w:style>
  <w:style w:type="table" w:customStyle="1" w:styleId="PlainTable51">
    <w:name w:val="Plain Table 51"/>
    <w:basedOn w:val="TableNormal"/>
    <w:uiPriority w:val="45"/>
    <w:rsid w:val="0095032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E1345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rsid w:val="000E1A78"/>
    <w:pPr>
      <w:spacing w:before="100" w:beforeAutospacing="1" w:after="100" w:afterAutospacing="1"/>
    </w:pPr>
  </w:style>
  <w:style w:type="paragraph" w:styleId="Caption">
    <w:name w:val="caption"/>
    <w:basedOn w:val="Normal"/>
    <w:next w:val="Normal"/>
    <w:uiPriority w:val="35"/>
    <w:unhideWhenUsed/>
    <w:qFormat/>
    <w:rsid w:val="00350B83"/>
    <w:pPr>
      <w:spacing w:before="0" w:after="200"/>
    </w:pPr>
    <w:rPr>
      <w:b/>
      <w:bCs/>
      <w:color w:val="4F81BD" w:themeColor="accent1"/>
      <w:sz w:val="18"/>
      <w:szCs w:val="18"/>
    </w:rPr>
  </w:style>
  <w:style w:type="character" w:styleId="UnresolvedMention">
    <w:name w:val="Unresolved Mention"/>
    <w:basedOn w:val="DefaultParagraphFont"/>
    <w:uiPriority w:val="99"/>
    <w:semiHidden/>
    <w:unhideWhenUsed/>
    <w:rsid w:val="009B71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4263473">
      <w:bodyDiv w:val="1"/>
      <w:marLeft w:val="0"/>
      <w:marRight w:val="0"/>
      <w:marTop w:val="0"/>
      <w:marBottom w:val="0"/>
      <w:divBdr>
        <w:top w:val="none" w:sz="0" w:space="0" w:color="auto"/>
        <w:left w:val="none" w:sz="0" w:space="0" w:color="auto"/>
        <w:bottom w:val="none" w:sz="0" w:space="0" w:color="auto"/>
        <w:right w:val="none" w:sz="0" w:space="0" w:color="auto"/>
      </w:divBdr>
      <w:divsChild>
        <w:div w:id="2003193447">
          <w:marLeft w:val="0"/>
          <w:marRight w:val="0"/>
          <w:marTop w:val="0"/>
          <w:marBottom w:val="0"/>
          <w:divBdr>
            <w:top w:val="none" w:sz="0" w:space="0" w:color="auto"/>
            <w:left w:val="none" w:sz="0" w:space="0" w:color="auto"/>
            <w:bottom w:val="none" w:sz="0" w:space="0" w:color="auto"/>
            <w:right w:val="none" w:sz="0" w:space="0" w:color="auto"/>
          </w:divBdr>
          <w:divsChild>
            <w:div w:id="981811975">
              <w:marLeft w:val="0"/>
              <w:marRight w:val="0"/>
              <w:marTop w:val="0"/>
              <w:marBottom w:val="0"/>
              <w:divBdr>
                <w:top w:val="none" w:sz="0" w:space="0" w:color="auto"/>
                <w:left w:val="none" w:sz="0" w:space="0" w:color="auto"/>
                <w:bottom w:val="none" w:sz="0" w:space="0" w:color="auto"/>
                <w:right w:val="none" w:sz="0" w:space="0" w:color="auto"/>
              </w:divBdr>
            </w:div>
            <w:div w:id="1825854940">
              <w:marLeft w:val="0"/>
              <w:marRight w:val="0"/>
              <w:marTop w:val="0"/>
              <w:marBottom w:val="0"/>
              <w:divBdr>
                <w:top w:val="none" w:sz="0" w:space="0" w:color="auto"/>
                <w:left w:val="none" w:sz="0" w:space="0" w:color="auto"/>
                <w:bottom w:val="none" w:sz="0" w:space="0" w:color="auto"/>
                <w:right w:val="none" w:sz="0" w:space="0" w:color="auto"/>
              </w:divBdr>
            </w:div>
          </w:divsChild>
        </w:div>
        <w:div w:id="1481385675">
          <w:marLeft w:val="0"/>
          <w:marRight w:val="0"/>
          <w:marTop w:val="0"/>
          <w:marBottom w:val="0"/>
          <w:divBdr>
            <w:top w:val="none" w:sz="0" w:space="0" w:color="auto"/>
            <w:left w:val="none" w:sz="0" w:space="0" w:color="auto"/>
            <w:bottom w:val="none" w:sz="0" w:space="0" w:color="auto"/>
            <w:right w:val="none" w:sz="0" w:space="0" w:color="auto"/>
          </w:divBdr>
        </w:div>
        <w:div w:id="1248542488">
          <w:marLeft w:val="0"/>
          <w:marRight w:val="0"/>
          <w:marTop w:val="0"/>
          <w:marBottom w:val="0"/>
          <w:divBdr>
            <w:top w:val="none" w:sz="0" w:space="0" w:color="auto"/>
            <w:left w:val="none" w:sz="0" w:space="0" w:color="auto"/>
            <w:bottom w:val="none" w:sz="0" w:space="0" w:color="auto"/>
            <w:right w:val="none" w:sz="0" w:space="0" w:color="auto"/>
          </w:divBdr>
        </w:div>
        <w:div w:id="18705611">
          <w:marLeft w:val="0"/>
          <w:marRight w:val="0"/>
          <w:marTop w:val="0"/>
          <w:marBottom w:val="0"/>
          <w:divBdr>
            <w:top w:val="none" w:sz="0" w:space="0" w:color="auto"/>
            <w:left w:val="none" w:sz="0" w:space="0" w:color="auto"/>
            <w:bottom w:val="none" w:sz="0" w:space="0" w:color="auto"/>
            <w:right w:val="none" w:sz="0" w:space="0" w:color="auto"/>
          </w:divBdr>
          <w:divsChild>
            <w:div w:id="549457676">
              <w:marLeft w:val="0"/>
              <w:marRight w:val="0"/>
              <w:marTop w:val="0"/>
              <w:marBottom w:val="0"/>
              <w:divBdr>
                <w:top w:val="none" w:sz="0" w:space="0" w:color="auto"/>
                <w:left w:val="none" w:sz="0" w:space="0" w:color="auto"/>
                <w:bottom w:val="none" w:sz="0" w:space="0" w:color="auto"/>
                <w:right w:val="none" w:sz="0" w:space="0" w:color="auto"/>
              </w:divBdr>
            </w:div>
            <w:div w:id="15514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astalscience.noaa.gov/internships/phytoplankton-composition-and-optics-of-the-northeast-shelf/"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2DB91A-CEE0-3844-A402-43CDD6F92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7</Pages>
  <Words>1707</Words>
  <Characters>9735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Monthly Status Report Template</vt:lpstr>
    </vt:vector>
  </TitlesOfParts>
  <Company>NESDIS STAR</Company>
  <LinksUpToDate>false</LinksUpToDate>
  <CharactersWithSpaces>11420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Monthly Status Report Template</dc:title>
  <dc:subject>GOES-R AWG</dc:subject>
  <dc:creator>Jaime Daniels</dc:creator>
  <cp:keywords/>
  <cp:lastModifiedBy>KHyde</cp:lastModifiedBy>
  <cp:revision>12</cp:revision>
  <cp:lastPrinted>2018-10-01T13:46:00Z</cp:lastPrinted>
  <dcterms:created xsi:type="dcterms:W3CDTF">2019-03-13T15:35:00Z</dcterms:created>
  <dcterms:modified xsi:type="dcterms:W3CDTF">2019-03-28T19:18:00Z</dcterms:modified>
</cp:coreProperties>
</file>