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E2" w:rsidRPr="00442E92" w:rsidRDefault="00BD0155" w:rsidP="00112F46">
      <w:pPr>
        <w:spacing w:after="0" w:line="240" w:lineRule="auto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 w:hint="eastAsia"/>
          <w:b/>
          <w:sz w:val="28"/>
          <w:szCs w:val="28"/>
          <w:lang w:eastAsia="ja-JP"/>
        </w:rPr>
        <w:t xml:space="preserve">Exercise Set #04-01: </w:t>
      </w:r>
      <w:r w:rsidR="00442E92">
        <w:rPr>
          <w:b/>
          <w:sz w:val="28"/>
          <w:szCs w:val="28"/>
        </w:rPr>
        <w:t>Fraction</w:t>
      </w:r>
    </w:p>
    <w:p w:rsidR="002714D1" w:rsidRDefault="002714D1" w:rsidP="00221522">
      <w:pPr>
        <w:spacing w:after="0" w:line="240" w:lineRule="auto"/>
        <w:rPr>
          <w:rFonts w:eastAsia="MS Mincho"/>
          <w:b/>
          <w:sz w:val="24"/>
          <w:szCs w:val="24"/>
          <w:lang w:eastAsia="ja-JP"/>
        </w:rPr>
      </w:pPr>
    </w:p>
    <w:p w:rsidR="00BD0155" w:rsidRDefault="00BD0155" w:rsidP="00221522">
      <w:pPr>
        <w:spacing w:after="0" w:line="240" w:lineRule="auto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b/>
          <w:sz w:val="24"/>
          <w:szCs w:val="24"/>
          <w:lang w:eastAsia="ja-JP"/>
        </w:rPr>
        <w:t xml:space="preserve">Date of release: </w:t>
      </w:r>
      <w:r>
        <w:rPr>
          <w:rFonts w:eastAsia="MS Mincho" w:hint="eastAsia"/>
          <w:sz w:val="24"/>
          <w:szCs w:val="24"/>
          <w:lang w:eastAsia="ja-JP"/>
        </w:rPr>
        <w:t>1 September 2014</w:t>
      </w:r>
    </w:p>
    <w:p w:rsidR="00E84912" w:rsidRDefault="00885B5B" w:rsidP="008F7B15">
      <w:pPr>
        <w:spacing w:after="0" w:line="240" w:lineRule="auto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b/>
          <w:sz w:val="24"/>
          <w:szCs w:val="24"/>
          <w:lang w:eastAsia="ja-JP"/>
        </w:rPr>
        <w:t>Deadline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>19 September</w:t>
      </w:r>
      <w:r>
        <w:rPr>
          <w:sz w:val="24"/>
          <w:szCs w:val="24"/>
        </w:rPr>
        <w:t xml:space="preserve"> 2014</w:t>
      </w:r>
      <w:r>
        <w:rPr>
          <w:rFonts w:eastAsia="MS Mincho" w:hint="eastAsia"/>
          <w:sz w:val="24"/>
          <w:szCs w:val="24"/>
          <w:lang w:eastAsia="ja-JP"/>
        </w:rPr>
        <w:t>, 10pm</w:t>
      </w:r>
      <w:r w:rsidR="00A73CA8">
        <w:rPr>
          <w:rFonts w:eastAsia="MS Mincho"/>
          <w:sz w:val="24"/>
          <w:szCs w:val="24"/>
          <w:lang w:eastAsia="ja-JP"/>
        </w:rPr>
        <w:br/>
      </w:r>
      <w:r w:rsidR="00B34252" w:rsidRPr="00DF7AAB">
        <w:rPr>
          <w:b/>
          <w:sz w:val="24"/>
          <w:szCs w:val="24"/>
        </w:rPr>
        <w:t>Objective</w:t>
      </w:r>
      <w:r w:rsidR="00932784">
        <w:rPr>
          <w:b/>
          <w:sz w:val="24"/>
          <w:szCs w:val="24"/>
        </w:rPr>
        <w:t>s</w:t>
      </w:r>
      <w:r w:rsidR="00B34252" w:rsidRPr="00DF7AAB">
        <w:rPr>
          <w:b/>
          <w:sz w:val="24"/>
          <w:szCs w:val="24"/>
        </w:rPr>
        <w:t>:</w:t>
      </w:r>
      <w:r w:rsidR="00B34252">
        <w:rPr>
          <w:sz w:val="24"/>
          <w:szCs w:val="24"/>
        </w:rPr>
        <w:t xml:space="preserve"> </w:t>
      </w:r>
      <w:r w:rsidR="00BD0155">
        <w:rPr>
          <w:rFonts w:eastAsia="MS Mincho" w:hint="eastAsia"/>
          <w:sz w:val="24"/>
          <w:szCs w:val="24"/>
          <w:lang w:eastAsia="ja-JP"/>
        </w:rPr>
        <w:t>Classes</w:t>
      </w:r>
    </w:p>
    <w:p w:rsidR="008F7B15" w:rsidRDefault="008F7B15" w:rsidP="00FD15C6">
      <w:pPr>
        <w:spacing w:after="120" w:line="240" w:lineRule="auto"/>
        <w:rPr>
          <w:rFonts w:eastAsia="MS Mincho"/>
          <w:b/>
          <w:sz w:val="24"/>
          <w:szCs w:val="24"/>
          <w:lang w:eastAsia="ja-JP"/>
        </w:rPr>
      </w:pPr>
    </w:p>
    <w:p w:rsidR="00B55817" w:rsidRDefault="00B55817" w:rsidP="001475A2">
      <w:pPr>
        <w:spacing w:after="120" w:line="240" w:lineRule="auto"/>
        <w:rPr>
          <w:rFonts w:eastAsia="MS Mincho"/>
          <w:b/>
          <w:sz w:val="24"/>
          <w:szCs w:val="24"/>
          <w:lang w:eastAsia="ja-JP"/>
        </w:rPr>
      </w:pPr>
      <w:r w:rsidRPr="00DF7AAB">
        <w:rPr>
          <w:b/>
          <w:sz w:val="24"/>
          <w:szCs w:val="24"/>
        </w:rPr>
        <w:t>Task statement:</w:t>
      </w:r>
    </w:p>
    <w:p w:rsidR="00BD0155" w:rsidRPr="00BD0155" w:rsidRDefault="00BD0155" w:rsidP="001475A2">
      <w:pPr>
        <w:spacing w:after="120" w:line="240" w:lineRule="auto"/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An interface is given as follows:</w:t>
      </w:r>
    </w:p>
    <w:p w:rsidR="009A4FF8" w:rsidRDefault="009A4FF8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// public functions</w:t>
      </w:r>
    </w:p>
    <w:p w:rsidR="00C62C10" w:rsidRDefault="00AE5315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C62C10" w:rsidRPr="00C62C10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(</w:t>
      </w:r>
      <w:proofErr w:type="spellStart"/>
      <w:proofErr w:type="gramEnd"/>
      <w:r w:rsidR="00C62C10" w:rsidRPr="00C62C10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int</w:t>
      </w:r>
      <w:proofErr w:type="spellEnd"/>
      <w:r w:rsidR="00C62C10" w:rsidRPr="00C62C10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, </w:t>
      </w:r>
      <w:proofErr w:type="spellStart"/>
      <w:r w:rsidR="00C62C10" w:rsidRPr="00C62C10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int</w:t>
      </w:r>
      <w:proofErr w:type="spellEnd"/>
      <w:r w:rsidR="00C62C10" w:rsidRPr="00C62C10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)</w:t>
      </w:r>
      <w:r w:rsidR="00C62C10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ab/>
        <w:t xml:space="preserve">// constructor, creates 1/1 by </w:t>
      </w:r>
    </w:p>
    <w:p w:rsidR="00C62C10" w:rsidRDefault="00C62C10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ab/>
      </w: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ab/>
      </w:r>
      <w:r w:rsidRPr="00C62C10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// default</w:t>
      </w:r>
    </w:p>
    <w:p w:rsidR="00C62C10" w:rsidRPr="00C62C10" w:rsidRDefault="00C62C10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</w:p>
    <w:p w:rsidR="005F2F6F" w:rsidRPr="008F57C8" w:rsidRDefault="005F2F6F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spellStart"/>
      <w:proofErr w:type="gramStart"/>
      <w:r w:rsidRPr="005F2F6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getNumer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(); </w:t>
      </w:r>
      <w:r>
        <w:rPr>
          <w:rFonts w:ascii="Courier New" w:hAnsi="Courier New" w:cs="Courier New"/>
          <w:b/>
          <w:sz w:val="24"/>
          <w:szCs w:val="24"/>
        </w:rPr>
        <w:tab/>
      </w:r>
      <w:r w:rsidR="00BD0155" w:rsidRPr="008F57C8">
        <w:rPr>
          <w:rFonts w:ascii="Courier New" w:hAnsi="Courier New" w:cs="Courier New"/>
          <w:b/>
          <w:color w:val="993300"/>
          <w:sz w:val="24"/>
          <w:szCs w:val="24"/>
        </w:rPr>
        <w:t>// returns numerator</w:t>
      </w:r>
    </w:p>
    <w:p w:rsidR="005F2F6F" w:rsidRPr="008F57C8" w:rsidRDefault="005F2F6F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spellStart"/>
      <w:proofErr w:type="gramStart"/>
      <w:r w:rsidRPr="005F2F6F">
        <w:rPr>
          <w:rFonts w:ascii="Courier New" w:hAnsi="Courier New" w:cs="Courier New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getDenom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ab/>
      </w:r>
      <w:r w:rsidR="00BD0155" w:rsidRPr="008F57C8">
        <w:rPr>
          <w:rFonts w:ascii="Courier New" w:hAnsi="Courier New" w:cs="Courier New"/>
          <w:b/>
          <w:color w:val="993300"/>
          <w:sz w:val="24"/>
          <w:szCs w:val="24"/>
        </w:rPr>
        <w:t>// returns denominator</w:t>
      </w:r>
    </w:p>
    <w:p w:rsidR="005F2F6F" w:rsidRDefault="005F2F6F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F2F6F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setNumer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8F57C8">
        <w:rPr>
          <w:rFonts w:ascii="Courier New" w:hAnsi="Courier New" w:cs="Courier New"/>
          <w:b/>
          <w:color w:val="993300"/>
          <w:sz w:val="24"/>
          <w:szCs w:val="24"/>
        </w:rPr>
        <w:t>// sets new numerator</w:t>
      </w:r>
    </w:p>
    <w:p w:rsidR="005F2F6F" w:rsidRDefault="005F2F6F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F2F6F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setDenom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8F57C8">
        <w:rPr>
          <w:rFonts w:ascii="Courier New" w:hAnsi="Courier New" w:cs="Courier New"/>
          <w:b/>
          <w:color w:val="993300"/>
          <w:sz w:val="24"/>
          <w:szCs w:val="24"/>
        </w:rPr>
        <w:t>// sets new denominator</w:t>
      </w:r>
    </w:p>
    <w:p w:rsidR="005F2F6F" w:rsidRDefault="005F2F6F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hAnsi="Courier New" w:cs="Courier New"/>
          <w:b/>
          <w:sz w:val="24"/>
          <w:szCs w:val="24"/>
        </w:rPr>
      </w:pPr>
    </w:p>
    <w:p w:rsidR="005F2F6F" w:rsidRDefault="00AE5315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97E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697ED0">
        <w:rPr>
          <w:rFonts w:ascii="Courier New" w:hAnsi="Courier New" w:cs="Courier New"/>
          <w:b/>
          <w:sz w:val="24"/>
          <w:szCs w:val="24"/>
        </w:rPr>
        <w:t>add(</w:t>
      </w:r>
      <w:proofErr w:type="gram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20A50">
        <w:rPr>
          <w:rFonts w:ascii="Courier New" w:hAnsi="Courier New" w:cs="Courier New"/>
          <w:b/>
          <w:sz w:val="24"/>
          <w:szCs w:val="24"/>
        </w:rPr>
        <w:t xml:space="preserve"> f);   </w:t>
      </w:r>
      <w:r w:rsidR="002A2E51">
        <w:rPr>
          <w:rFonts w:ascii="Courier New" w:hAnsi="Courier New" w:cs="Courier New"/>
          <w:b/>
          <w:sz w:val="24"/>
          <w:szCs w:val="24"/>
        </w:rPr>
        <w:t xml:space="preserve"> </w:t>
      </w:r>
      <w:r w:rsidR="00620A50" w:rsidRPr="008F57C8">
        <w:rPr>
          <w:rFonts w:ascii="Courier New" w:hAnsi="Courier New" w:cs="Courier New"/>
          <w:b/>
          <w:color w:val="993300"/>
          <w:sz w:val="24"/>
          <w:szCs w:val="24"/>
        </w:rPr>
        <w:t>// returns this + f</w:t>
      </w:r>
    </w:p>
    <w:p w:rsidR="00620A50" w:rsidRDefault="00AE5315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97E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697ED0">
        <w:rPr>
          <w:rFonts w:ascii="Courier New" w:hAnsi="Courier New" w:cs="Courier New"/>
          <w:b/>
          <w:sz w:val="24"/>
          <w:szCs w:val="24"/>
        </w:rPr>
        <w:t>minus(</w:t>
      </w:r>
      <w:proofErr w:type="gram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20A50">
        <w:rPr>
          <w:rFonts w:ascii="Courier New" w:hAnsi="Courier New" w:cs="Courier New"/>
          <w:b/>
          <w:sz w:val="24"/>
          <w:szCs w:val="24"/>
        </w:rPr>
        <w:t xml:space="preserve"> f); </w:t>
      </w:r>
      <w:r w:rsidR="002A2E51">
        <w:rPr>
          <w:rFonts w:ascii="Courier New" w:hAnsi="Courier New" w:cs="Courier New"/>
          <w:b/>
          <w:sz w:val="24"/>
          <w:szCs w:val="24"/>
        </w:rPr>
        <w:t xml:space="preserve"> </w:t>
      </w:r>
      <w:r w:rsidR="00620A50" w:rsidRPr="008F57C8">
        <w:rPr>
          <w:rFonts w:ascii="Courier New" w:hAnsi="Courier New" w:cs="Courier New"/>
          <w:b/>
          <w:color w:val="993300"/>
          <w:sz w:val="24"/>
          <w:szCs w:val="24"/>
        </w:rPr>
        <w:t>// returns this - f</w:t>
      </w:r>
    </w:p>
    <w:p w:rsidR="00620A50" w:rsidRPr="009A4FF8" w:rsidRDefault="00AE5315" w:rsidP="005F2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jc w:val="both"/>
        <w:rPr>
          <w:rFonts w:ascii="Courier New" w:eastAsia="MS Mincho" w:hAnsi="Courier New" w:cs="Courier New"/>
          <w:b/>
          <w:sz w:val="24"/>
          <w:szCs w:val="24"/>
          <w:lang w:eastAsia="ja-JP"/>
        </w:rPr>
      </w:pP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20A5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620A50">
        <w:rPr>
          <w:rFonts w:ascii="Courier New" w:hAnsi="Courier New" w:cs="Courier New"/>
          <w:b/>
          <w:sz w:val="24"/>
          <w:szCs w:val="24"/>
        </w:rPr>
        <w:t>times(</w:t>
      </w:r>
      <w:proofErr w:type="gram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620A50">
        <w:rPr>
          <w:rFonts w:ascii="Courier New" w:hAnsi="Courier New" w:cs="Courier New"/>
          <w:b/>
          <w:sz w:val="24"/>
          <w:szCs w:val="24"/>
        </w:rPr>
        <w:t xml:space="preserve"> f); </w:t>
      </w:r>
      <w:r w:rsidR="002A2E51">
        <w:rPr>
          <w:rFonts w:ascii="Courier New" w:hAnsi="Courier New" w:cs="Courier New"/>
          <w:b/>
          <w:sz w:val="24"/>
          <w:szCs w:val="24"/>
        </w:rPr>
        <w:t xml:space="preserve"> </w:t>
      </w:r>
      <w:r w:rsidR="00620A50" w:rsidRPr="008F57C8">
        <w:rPr>
          <w:rFonts w:ascii="Courier New" w:hAnsi="Courier New" w:cs="Courier New"/>
          <w:b/>
          <w:color w:val="993300"/>
          <w:sz w:val="24"/>
          <w:szCs w:val="24"/>
        </w:rPr>
        <w:t>// returns this * f</w:t>
      </w:r>
    </w:p>
    <w:p w:rsidR="009A4FF8" w:rsidRDefault="00AE5315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663300"/>
          <w:sz w:val="24"/>
          <w:szCs w:val="24"/>
          <w:lang w:eastAsia="ja-JP"/>
        </w:rPr>
      </w:pP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="00F269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269AA">
        <w:rPr>
          <w:rFonts w:ascii="Courier New" w:hAnsi="Courier New" w:cs="Courier New"/>
          <w:b/>
          <w:sz w:val="24"/>
          <w:szCs w:val="24"/>
        </w:rPr>
        <w:t>simplify(</w:t>
      </w:r>
      <w:proofErr w:type="gramEnd"/>
      <w:r w:rsidR="00620A50">
        <w:rPr>
          <w:rFonts w:ascii="Courier New" w:hAnsi="Courier New" w:cs="Courier New"/>
          <w:b/>
          <w:sz w:val="24"/>
          <w:szCs w:val="24"/>
        </w:rPr>
        <w:t xml:space="preserve">); </w:t>
      </w:r>
      <w:r w:rsidR="00F269AA"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F269AA" w:rsidRPr="008F57C8">
        <w:rPr>
          <w:rFonts w:ascii="Courier New" w:hAnsi="Courier New" w:cs="Courier New"/>
          <w:b/>
          <w:color w:val="993300"/>
          <w:sz w:val="24"/>
          <w:szCs w:val="24"/>
        </w:rPr>
        <w:t>// simplifies this</w:t>
      </w:r>
    </w:p>
    <w:p w:rsidR="009A4FF8" w:rsidRDefault="009A4FF8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663300"/>
          <w:sz w:val="24"/>
          <w:szCs w:val="24"/>
          <w:lang w:eastAsia="ja-JP"/>
        </w:rPr>
      </w:pPr>
    </w:p>
    <w:p w:rsidR="009A4FF8" w:rsidRPr="008F57C8" w:rsidRDefault="009A4FF8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gramStart"/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string</w:t>
      </w:r>
      <w:proofErr w:type="gramEnd"/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</w:t>
      </w:r>
      <w:proofErr w:type="spellStart"/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str</w:t>
      </w:r>
      <w:proofErr w:type="spellEnd"/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();                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// returns a string in the form  </w:t>
      </w:r>
    </w:p>
    <w:p w:rsidR="009A4FF8" w:rsidRPr="008F57C8" w:rsidRDefault="009A4FF8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                    // of </w:t>
      </w:r>
      <w:r w:rsidRPr="008F57C8"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  <w:t>“numer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ator</w:t>
      </w:r>
      <w:r w:rsidRPr="008F57C8"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  <w:t>/deno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minator</w:t>
      </w:r>
      <w:r w:rsidRPr="008F57C8"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  <w:t>”</w:t>
      </w:r>
    </w:p>
    <w:p w:rsidR="009A4FF8" w:rsidRPr="008F57C8" w:rsidRDefault="009A4FF8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                    // (e.g., 1/2 and 3/5)</w:t>
      </w:r>
    </w:p>
    <w:p w:rsidR="009A4FF8" w:rsidRPr="008F57C8" w:rsidRDefault="009A4FF8" w:rsidP="009A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spellStart"/>
      <w:proofErr w:type="gramStart"/>
      <w:r w:rsidRPr="00DB3426">
        <w:rPr>
          <w:rFonts w:ascii="Courier New" w:eastAsia="MS Mincho" w:hAnsi="Courier New" w:cs="Courier New"/>
          <w:b/>
          <w:color w:val="0000FF"/>
          <w:sz w:val="24"/>
          <w:szCs w:val="24"/>
          <w:lang w:eastAsia="ja-JP"/>
        </w:rPr>
        <w:t>b</w:t>
      </w:r>
      <w:r w:rsidRPr="00DB3426">
        <w:rPr>
          <w:rFonts w:ascii="Courier New" w:eastAsia="MS Mincho" w:hAnsi="Courier New" w:cs="Courier New" w:hint="eastAsia"/>
          <w:b/>
          <w:color w:val="0000FF"/>
          <w:sz w:val="24"/>
          <w:szCs w:val="24"/>
          <w:lang w:eastAsia="ja-JP"/>
        </w:rPr>
        <w:t>ool</w:t>
      </w:r>
      <w:proofErr w:type="spellEnd"/>
      <w:proofErr w:type="gramEnd"/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equals(</w:t>
      </w:r>
      <w:r w:rsidR="00AE5315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Fraction</w:t>
      </w:r>
      <w:r w:rsidRPr="008F57C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f)      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// returns true if the two  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br/>
        <w:t xml:space="preserve">                    </w:t>
      </w:r>
      <w:bookmarkStart w:id="0" w:name="_GoBack"/>
      <w:bookmarkEnd w:id="0"/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// fractions are equal to each </w:t>
      </w:r>
      <w:r w:rsidRPr="008F57C8"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  <w:br/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                    // other, otherwise false</w:t>
      </w:r>
    </w:p>
    <w:p w:rsidR="009A4FF8" w:rsidRDefault="009A4FF8" w:rsidP="0062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663300"/>
          <w:sz w:val="24"/>
          <w:szCs w:val="24"/>
          <w:lang w:eastAsia="ja-JP"/>
        </w:rPr>
      </w:pPr>
    </w:p>
    <w:p w:rsidR="009A4FF8" w:rsidRPr="008F57C8" w:rsidRDefault="009A4FF8" w:rsidP="0062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// private attributes</w:t>
      </w:r>
    </w:p>
    <w:p w:rsidR="009A4FF8" w:rsidRPr="008036E4" w:rsidRDefault="009A4FF8" w:rsidP="0062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C00000"/>
          <w:sz w:val="24"/>
          <w:szCs w:val="24"/>
          <w:lang w:eastAsia="ja-JP"/>
        </w:rPr>
      </w:pPr>
      <w:proofErr w:type="spellStart"/>
      <w:proofErr w:type="gramStart"/>
      <w:r w:rsidRPr="00DB3426">
        <w:rPr>
          <w:rFonts w:ascii="Courier New" w:eastAsia="MS Mincho" w:hAnsi="Courier New" w:cs="Courier New"/>
          <w:b/>
          <w:color w:val="0033CC"/>
          <w:sz w:val="24"/>
          <w:szCs w:val="24"/>
          <w:lang w:eastAsia="ja-JP"/>
        </w:rPr>
        <w:t>int</w:t>
      </w:r>
      <w:proofErr w:type="spellEnd"/>
      <w:proofErr w:type="gramEnd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 xml:space="preserve"> </w:t>
      </w:r>
      <w:proofErr w:type="spellStart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>numer</w:t>
      </w:r>
      <w:proofErr w:type="spellEnd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 xml:space="preserve">, </w:t>
      </w:r>
      <w:proofErr w:type="spellStart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>denom</w:t>
      </w:r>
      <w:proofErr w:type="spellEnd"/>
      <w:r w:rsidR="008036E4" w:rsidRPr="00D40438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;</w:t>
      </w:r>
      <w:r w:rsidR="008036E4" w:rsidRPr="00B9047C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   // numerator and denominator</w:t>
      </w:r>
    </w:p>
    <w:p w:rsidR="009A4FF8" w:rsidRDefault="009A4FF8" w:rsidP="0062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sz w:val="24"/>
          <w:szCs w:val="24"/>
          <w:lang w:eastAsia="ja-JP"/>
        </w:rPr>
      </w:pPr>
    </w:p>
    <w:p w:rsidR="009A4FF8" w:rsidRPr="008F57C8" w:rsidRDefault="009A4FF8" w:rsidP="0062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>// private static function</w:t>
      </w:r>
    </w:p>
    <w:p w:rsidR="009A4FF8" w:rsidRPr="002D2666" w:rsidRDefault="009A4FF8" w:rsidP="002D2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4395"/>
        </w:tabs>
        <w:spacing w:after="0" w:line="240" w:lineRule="auto"/>
        <w:ind w:left="425"/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</w:pPr>
      <w:proofErr w:type="spellStart"/>
      <w:proofErr w:type="gramStart"/>
      <w:r w:rsidRPr="00DB3426">
        <w:rPr>
          <w:rFonts w:ascii="Courier New" w:eastAsia="MS Mincho" w:hAnsi="Courier New" w:cs="Courier New"/>
          <w:b/>
          <w:color w:val="0033CC"/>
          <w:sz w:val="24"/>
          <w:szCs w:val="24"/>
          <w:lang w:eastAsia="ja-JP"/>
        </w:rPr>
        <w:t>int</w:t>
      </w:r>
      <w:proofErr w:type="spellEnd"/>
      <w:proofErr w:type="gramEnd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 xml:space="preserve"> </w:t>
      </w:r>
      <w:proofErr w:type="spellStart"/>
      <w:r>
        <w:rPr>
          <w:rFonts w:ascii="Courier New" w:eastAsia="MS Mincho" w:hAnsi="Courier New" w:cs="Courier New"/>
          <w:b/>
          <w:sz w:val="24"/>
          <w:szCs w:val="24"/>
          <w:lang w:eastAsia="ja-JP"/>
        </w:rPr>
        <w:t>gcd</w:t>
      </w:r>
      <w:proofErr w:type="spell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(</w:t>
      </w:r>
      <w:proofErr w:type="spellStart"/>
      <w:r w:rsidRPr="00DB3426">
        <w:rPr>
          <w:rFonts w:ascii="Courier New" w:eastAsia="MS Mincho" w:hAnsi="Courier New" w:cs="Courier New" w:hint="eastAsia"/>
          <w:b/>
          <w:color w:val="0033CC"/>
          <w:sz w:val="24"/>
          <w:szCs w:val="24"/>
          <w:lang w:eastAsia="ja-JP"/>
        </w:rPr>
        <w:t>int</w:t>
      </w:r>
      <w:proofErr w:type="spell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a, </w:t>
      </w:r>
      <w:proofErr w:type="spellStart"/>
      <w:r w:rsidRPr="00DB3426">
        <w:rPr>
          <w:rFonts w:ascii="Courier New" w:eastAsia="MS Mincho" w:hAnsi="Courier New" w:cs="Courier New" w:hint="eastAsia"/>
          <w:b/>
          <w:color w:val="0033CC"/>
          <w:sz w:val="24"/>
          <w:szCs w:val="24"/>
          <w:lang w:eastAsia="ja-JP"/>
        </w:rPr>
        <w:t>int</w:t>
      </w:r>
      <w:proofErr w:type="spellEnd"/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b)</w:t>
      </w:r>
      <w:r w:rsidR="008036E4"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>;</w:t>
      </w:r>
      <w:r>
        <w:rPr>
          <w:rFonts w:ascii="Courier New" w:eastAsia="MS Mincho" w:hAnsi="Courier New" w:cs="Courier New" w:hint="eastAsia"/>
          <w:b/>
          <w:sz w:val="24"/>
          <w:szCs w:val="24"/>
          <w:lang w:eastAsia="ja-JP"/>
        </w:rPr>
        <w:t xml:space="preserve">       </w:t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// returns the greatest common </w:t>
      </w:r>
      <w:r w:rsidRPr="008F57C8">
        <w:rPr>
          <w:rFonts w:ascii="Courier New" w:eastAsia="MS Mincho" w:hAnsi="Courier New" w:cs="Courier New"/>
          <w:b/>
          <w:color w:val="993300"/>
          <w:sz w:val="24"/>
          <w:szCs w:val="24"/>
          <w:lang w:eastAsia="ja-JP"/>
        </w:rPr>
        <w:br/>
      </w:r>
      <w:r w:rsidRPr="008F57C8">
        <w:rPr>
          <w:rFonts w:ascii="Courier New" w:eastAsia="MS Mincho" w:hAnsi="Courier New" w:cs="Courier New" w:hint="eastAsia"/>
          <w:b/>
          <w:color w:val="993300"/>
          <w:sz w:val="24"/>
          <w:szCs w:val="24"/>
          <w:lang w:eastAsia="ja-JP"/>
        </w:rPr>
        <w:t xml:space="preserve">                             // divisor of a and b</w:t>
      </w:r>
    </w:p>
    <w:p w:rsidR="00BD0155" w:rsidRPr="00BD0155" w:rsidRDefault="00BD0155" w:rsidP="00666DD1">
      <w:pPr>
        <w:tabs>
          <w:tab w:val="left" w:pos="851"/>
        </w:tabs>
        <w:spacing w:after="120" w:line="240" w:lineRule="auto"/>
        <w:jc w:val="both"/>
        <w:rPr>
          <w:rFonts w:ascii="Calibri" w:eastAsia="MS Mincho" w:hAnsi="Calibri"/>
          <w:sz w:val="2"/>
          <w:szCs w:val="24"/>
          <w:lang w:eastAsia="ja-JP"/>
        </w:rPr>
      </w:pPr>
    </w:p>
    <w:p w:rsidR="005E2CEF" w:rsidRDefault="002A2E51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 class </w:t>
      </w:r>
      <w:r w:rsidR="00AE5315">
        <w:rPr>
          <w:rFonts w:ascii="Calibri" w:eastAsia="MS Mincho" w:hAnsi="Calibri" w:hint="eastAsia"/>
          <w:b/>
          <w:sz w:val="24"/>
          <w:szCs w:val="24"/>
          <w:lang w:eastAsia="ja-JP"/>
        </w:rPr>
        <w:t>Fraction</w:t>
      </w:r>
      <w:r w:rsidR="00C3142C">
        <w:rPr>
          <w:rFonts w:ascii="Calibri" w:eastAsia="MS Mincho" w:hAnsi="Calibri" w:hint="eastAsia"/>
          <w:sz w:val="24"/>
          <w:szCs w:val="24"/>
          <w:lang w:eastAsia="ja-JP"/>
        </w:rPr>
        <w:t xml:space="preserve">, which consists of two files </w:t>
      </w:r>
      <w:proofErr w:type="spellStart"/>
      <w:r w:rsidR="005F72A4" w:rsidRPr="005F72A4">
        <w:rPr>
          <w:rFonts w:ascii="Calibri" w:eastAsia="MS Mincho" w:hAnsi="Calibri" w:hint="eastAsia"/>
          <w:b/>
          <w:sz w:val="24"/>
          <w:szCs w:val="24"/>
          <w:lang w:eastAsia="ja-JP"/>
        </w:rPr>
        <w:t>fraction.h</w:t>
      </w:r>
      <w:proofErr w:type="spellEnd"/>
      <w:r w:rsidR="005F72A4">
        <w:rPr>
          <w:rFonts w:ascii="Calibri" w:eastAsia="MS Mincho" w:hAnsi="Calibri" w:hint="eastAsia"/>
          <w:sz w:val="24"/>
          <w:szCs w:val="24"/>
          <w:lang w:eastAsia="ja-JP"/>
        </w:rPr>
        <w:t xml:space="preserve"> and </w:t>
      </w:r>
      <w:r w:rsidR="005F72A4" w:rsidRPr="005F72A4">
        <w:rPr>
          <w:rFonts w:ascii="Calibri" w:eastAsia="MS Mincho" w:hAnsi="Calibri" w:hint="eastAsia"/>
          <w:b/>
          <w:sz w:val="24"/>
          <w:szCs w:val="24"/>
          <w:lang w:eastAsia="ja-JP"/>
        </w:rPr>
        <w:t>fraction.cpp</w:t>
      </w:r>
      <w:r w:rsidR="00C3142C">
        <w:rPr>
          <w:rFonts w:ascii="Calibri" w:eastAsia="MS Mincho" w:hAnsi="Calibri" w:hint="eastAsia"/>
          <w:sz w:val="24"/>
          <w:szCs w:val="24"/>
          <w:lang w:eastAsia="ja-JP"/>
        </w:rPr>
        <w:t>,</w:t>
      </w:r>
      <w:r w:rsidR="005F72A4">
        <w:rPr>
          <w:rFonts w:ascii="Calibri" w:eastAsia="MS Mincho" w:hAnsi="Calibri" w:hint="eastAsia"/>
          <w:sz w:val="24"/>
          <w:szCs w:val="24"/>
          <w:lang w:eastAsia="ja-JP"/>
        </w:rPr>
        <w:t xml:space="preserve"> </w:t>
      </w:r>
      <w:r>
        <w:rPr>
          <w:rFonts w:ascii="Calibri" w:hAnsi="Calibri"/>
          <w:sz w:val="24"/>
          <w:szCs w:val="24"/>
        </w:rPr>
        <w:t>to implement the above interface.</w:t>
      </w:r>
    </w:p>
    <w:p w:rsidR="00342915" w:rsidRDefault="002A2E51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client program </w:t>
      </w:r>
      <w:r w:rsidR="00BD0155">
        <w:rPr>
          <w:rFonts w:ascii="Calibri" w:eastAsia="MS Mincho" w:hAnsi="Calibri" w:hint="eastAsia"/>
          <w:b/>
          <w:sz w:val="24"/>
          <w:szCs w:val="24"/>
          <w:lang w:eastAsia="ja-JP"/>
        </w:rPr>
        <w:t>t</w:t>
      </w:r>
      <w:r w:rsidRPr="002A2E51">
        <w:rPr>
          <w:rFonts w:ascii="Calibri" w:hAnsi="Calibri"/>
          <w:b/>
          <w:sz w:val="24"/>
          <w:szCs w:val="24"/>
        </w:rPr>
        <w:t>est</w:t>
      </w:r>
      <w:r w:rsidR="0088455D">
        <w:rPr>
          <w:rFonts w:ascii="Calibri" w:eastAsia="MS Mincho" w:hAnsi="Calibri" w:hint="eastAsia"/>
          <w:b/>
          <w:sz w:val="24"/>
          <w:szCs w:val="24"/>
          <w:lang w:eastAsia="ja-JP"/>
        </w:rPr>
        <w:t>f</w:t>
      </w:r>
      <w:r w:rsidRPr="002A2E51">
        <w:rPr>
          <w:rFonts w:ascii="Calibri" w:hAnsi="Calibri"/>
          <w:b/>
          <w:sz w:val="24"/>
          <w:szCs w:val="24"/>
        </w:rPr>
        <w:t>raction</w:t>
      </w:r>
      <w:r w:rsidR="00BD0155">
        <w:rPr>
          <w:rFonts w:ascii="Calibri" w:hAnsi="Calibri"/>
          <w:b/>
          <w:sz w:val="24"/>
          <w:szCs w:val="24"/>
        </w:rPr>
        <w:t>.</w:t>
      </w:r>
      <w:r w:rsidR="00BD0155">
        <w:rPr>
          <w:rFonts w:ascii="Calibri" w:eastAsia="MS Mincho" w:hAnsi="Calibri" w:hint="eastAsia"/>
          <w:b/>
          <w:sz w:val="24"/>
          <w:szCs w:val="24"/>
          <w:lang w:eastAsia="ja-JP"/>
        </w:rPr>
        <w:t>cpp</w:t>
      </w:r>
      <w:r>
        <w:rPr>
          <w:rFonts w:ascii="Calibri" w:hAnsi="Calibri"/>
          <w:sz w:val="24"/>
          <w:szCs w:val="24"/>
        </w:rPr>
        <w:t xml:space="preserve"> is given which performs the following:</w:t>
      </w:r>
    </w:p>
    <w:p w:rsidR="002A2E51" w:rsidRDefault="002A2E51" w:rsidP="002A2E51">
      <w:pPr>
        <w:pStyle w:val="ListParagraph"/>
        <w:numPr>
          <w:ilvl w:val="0"/>
          <w:numId w:val="15"/>
        </w:num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input data for two fractions and create two </w:t>
      </w:r>
      <w:r w:rsidRPr="002A2E51">
        <w:rPr>
          <w:b/>
          <w:sz w:val="24"/>
          <w:szCs w:val="24"/>
        </w:rPr>
        <w:t>Fraction</w:t>
      </w:r>
      <w:r>
        <w:rPr>
          <w:sz w:val="24"/>
          <w:szCs w:val="24"/>
        </w:rPr>
        <w:t xml:space="preserve"> objects.</w:t>
      </w:r>
    </w:p>
    <w:p w:rsidR="002A2E51" w:rsidRDefault="002A2E51" w:rsidP="002A2E51">
      <w:pPr>
        <w:pStyle w:val="ListParagraph"/>
        <w:numPr>
          <w:ilvl w:val="0"/>
          <w:numId w:val="15"/>
        </w:num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 the two fractions.</w:t>
      </w:r>
    </w:p>
    <w:p w:rsidR="002A2E51" w:rsidRDefault="002A2E51" w:rsidP="002A2E51">
      <w:pPr>
        <w:pStyle w:val="ListParagraph"/>
        <w:numPr>
          <w:ilvl w:val="0"/>
          <w:numId w:val="15"/>
        </w:num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 if the two fractions are equal.</w:t>
      </w:r>
    </w:p>
    <w:p w:rsidR="002A2E51" w:rsidRDefault="002A2E51" w:rsidP="002A2E51">
      <w:pPr>
        <w:pStyle w:val="ListParagraph"/>
        <w:numPr>
          <w:ilvl w:val="0"/>
          <w:numId w:val="15"/>
        </w:numPr>
        <w:tabs>
          <w:tab w:val="left" w:pos="851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Performs </w:t>
      </w:r>
      <w:r w:rsidR="00ED6531">
        <w:rPr>
          <w:sz w:val="24"/>
          <w:szCs w:val="24"/>
        </w:rPr>
        <w:t xml:space="preserve">the </w:t>
      </w:r>
      <w:proofErr w:type="gramStart"/>
      <w:r w:rsidR="00ED6531">
        <w:rPr>
          <w:sz w:val="24"/>
          <w:szCs w:val="24"/>
        </w:rPr>
        <w:t>add(</w:t>
      </w:r>
      <w:proofErr w:type="gramEnd"/>
      <w:r w:rsidR="00ED6531">
        <w:rPr>
          <w:sz w:val="24"/>
          <w:szCs w:val="24"/>
        </w:rPr>
        <w:t>), minus()</w:t>
      </w:r>
      <w:r w:rsidR="00ED6531">
        <w:rPr>
          <w:rFonts w:eastAsia="MS Mincho" w:hint="eastAsia"/>
          <w:sz w:val="24"/>
          <w:szCs w:val="24"/>
          <w:lang w:eastAsia="ja-JP"/>
        </w:rPr>
        <w:t xml:space="preserve"> and</w:t>
      </w:r>
      <w:r w:rsidR="00ED6531">
        <w:rPr>
          <w:sz w:val="24"/>
          <w:szCs w:val="24"/>
        </w:rPr>
        <w:t xml:space="preserve"> times()</w:t>
      </w:r>
      <w:r>
        <w:rPr>
          <w:sz w:val="24"/>
          <w:szCs w:val="24"/>
        </w:rPr>
        <w:t xml:space="preserve"> operations on the two fractions and display the resultant fraction of each operation.</w:t>
      </w:r>
    </w:p>
    <w:p w:rsidR="00380739" w:rsidRDefault="00380739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You may assume that the</w:t>
      </w:r>
      <w:r w:rsidR="00AC63C5">
        <w:rPr>
          <w:rFonts w:ascii="Calibri" w:hAnsi="Calibri"/>
          <w:sz w:val="24"/>
          <w:szCs w:val="24"/>
        </w:rPr>
        <w:t xml:space="preserve"> numerators and denominators are non-negative, and the</w:t>
      </w:r>
      <w:r>
        <w:rPr>
          <w:rFonts w:ascii="Calibri" w:hAnsi="Calibri"/>
          <w:sz w:val="24"/>
          <w:szCs w:val="24"/>
        </w:rPr>
        <w:t xml:space="preserve"> denominators are not zero.</w:t>
      </w:r>
    </w:p>
    <w:p w:rsidR="002A2E51" w:rsidRDefault="005E2CEF" w:rsidP="00666DD1">
      <w:pPr>
        <w:tabs>
          <w:tab w:val="left" w:pos="851"/>
        </w:tabs>
        <w:spacing w:after="120" w:line="240" w:lineRule="auto"/>
        <w:jc w:val="both"/>
        <w:rPr>
          <w:rFonts w:ascii="Calibri" w:eastAsia="MS Mincho" w:hAnsi="Calibri"/>
          <w:sz w:val="24"/>
          <w:szCs w:val="24"/>
          <w:lang w:eastAsia="ja-JP"/>
        </w:rPr>
      </w:pPr>
      <w:r>
        <w:rPr>
          <w:rFonts w:ascii="Calibri" w:hAnsi="Calibri"/>
          <w:sz w:val="24"/>
          <w:szCs w:val="24"/>
        </w:rPr>
        <w:t xml:space="preserve">You need </w:t>
      </w:r>
      <w:r w:rsidR="005F72A4">
        <w:rPr>
          <w:rFonts w:ascii="Calibri" w:eastAsia="MS Mincho" w:hAnsi="Calibri" w:hint="eastAsia"/>
          <w:sz w:val="24"/>
          <w:szCs w:val="24"/>
          <w:lang w:eastAsia="ja-JP"/>
        </w:rPr>
        <w:t>to</w:t>
      </w:r>
      <w:r>
        <w:rPr>
          <w:rFonts w:ascii="Calibri" w:hAnsi="Calibri"/>
          <w:sz w:val="24"/>
          <w:szCs w:val="24"/>
        </w:rPr>
        <w:t xml:space="preserve"> submit</w:t>
      </w:r>
      <w:r w:rsidR="005F72A4">
        <w:rPr>
          <w:rFonts w:ascii="Calibri" w:eastAsia="MS Mincho" w:hAnsi="Calibri" w:hint="eastAsia"/>
          <w:sz w:val="24"/>
          <w:szCs w:val="24"/>
          <w:lang w:eastAsia="ja-JP"/>
        </w:rPr>
        <w:t xml:space="preserve"> both </w:t>
      </w:r>
      <w:proofErr w:type="spellStart"/>
      <w:r w:rsidR="005F72A4" w:rsidRPr="005F72A4">
        <w:rPr>
          <w:rFonts w:ascii="Calibri" w:eastAsia="MS Mincho" w:hAnsi="Calibri" w:hint="eastAsia"/>
          <w:b/>
          <w:sz w:val="24"/>
          <w:szCs w:val="24"/>
          <w:lang w:eastAsia="ja-JP"/>
        </w:rPr>
        <w:t>fraction.h</w:t>
      </w:r>
      <w:proofErr w:type="spellEnd"/>
      <w:r w:rsidR="005F72A4">
        <w:rPr>
          <w:rFonts w:ascii="Calibri" w:eastAsia="MS Mincho" w:hAnsi="Calibri" w:hint="eastAsia"/>
          <w:sz w:val="24"/>
          <w:szCs w:val="24"/>
          <w:lang w:eastAsia="ja-JP"/>
        </w:rPr>
        <w:t xml:space="preserve"> and </w:t>
      </w:r>
      <w:r w:rsidR="005F72A4">
        <w:rPr>
          <w:rFonts w:ascii="Calibri" w:eastAsia="MS Mincho" w:hAnsi="Calibri" w:hint="eastAsia"/>
          <w:b/>
          <w:sz w:val="24"/>
          <w:szCs w:val="24"/>
          <w:lang w:eastAsia="ja-JP"/>
        </w:rPr>
        <w:t>fraction.cpp</w:t>
      </w:r>
      <w:r>
        <w:rPr>
          <w:rFonts w:ascii="Calibri" w:hAnsi="Calibri"/>
          <w:sz w:val="24"/>
          <w:szCs w:val="24"/>
        </w:rPr>
        <w:t xml:space="preserve">. </w:t>
      </w:r>
    </w:p>
    <w:p w:rsidR="00BB5ED1" w:rsidRPr="00440809" w:rsidRDefault="00BB5ED1" w:rsidP="00BB5ED1">
      <w:pPr>
        <w:tabs>
          <w:tab w:val="left" w:pos="851"/>
        </w:tabs>
        <w:spacing w:after="120" w:line="240" w:lineRule="auto"/>
        <w:jc w:val="both"/>
        <w:rPr>
          <w:rFonts w:ascii="Calibri" w:eastAsia="MS Mincho" w:hAnsi="Calibri"/>
          <w:sz w:val="24"/>
          <w:szCs w:val="24"/>
          <w:lang w:eastAsia="ja-JP"/>
        </w:rPr>
      </w:pPr>
      <w:r>
        <w:rPr>
          <w:rFonts w:ascii="Calibri" w:eastAsia="MS Mincho" w:hAnsi="Calibri" w:hint="eastAsia"/>
          <w:sz w:val="24"/>
          <w:szCs w:val="24"/>
          <w:lang w:eastAsia="ja-JP"/>
        </w:rPr>
        <w:t>Hint 1:</w:t>
      </w:r>
      <w:r w:rsidR="00440809">
        <w:rPr>
          <w:rFonts w:ascii="Calibri" w:eastAsia="MS Mincho" w:hAnsi="Calibri" w:hint="eastAsia"/>
          <w:sz w:val="24"/>
          <w:szCs w:val="24"/>
          <w:lang w:eastAsia="ja-JP"/>
        </w:rPr>
        <w:t xml:space="preserve"> The keyword </w:t>
      </w:r>
      <w:r w:rsidR="00440809" w:rsidRPr="00440809">
        <w:rPr>
          <w:rFonts w:ascii="Calibri" w:eastAsia="MS Mincho" w:hAnsi="Calibri" w:hint="eastAsia"/>
          <w:b/>
          <w:sz w:val="24"/>
          <w:szCs w:val="24"/>
          <w:lang w:eastAsia="ja-JP"/>
        </w:rPr>
        <w:t>this</w:t>
      </w:r>
      <w:r w:rsidR="00440809">
        <w:rPr>
          <w:rFonts w:ascii="Calibri" w:eastAsia="MS Mincho" w:hAnsi="Calibri" w:hint="eastAsia"/>
          <w:b/>
          <w:sz w:val="24"/>
          <w:szCs w:val="24"/>
          <w:lang w:eastAsia="ja-JP"/>
        </w:rPr>
        <w:t xml:space="preserve"> </w:t>
      </w:r>
      <w:r w:rsidR="00440809">
        <w:rPr>
          <w:rFonts w:ascii="Calibri" w:eastAsia="MS Mincho" w:hAnsi="Calibri" w:hint="eastAsia"/>
          <w:sz w:val="24"/>
          <w:szCs w:val="24"/>
          <w:lang w:eastAsia="ja-JP"/>
        </w:rPr>
        <w:t xml:space="preserve">also exists in C++. It is a </w:t>
      </w:r>
      <w:r w:rsidR="00440809" w:rsidRPr="00440809">
        <w:rPr>
          <w:rFonts w:ascii="Calibri" w:eastAsia="MS Mincho" w:hAnsi="Calibri" w:hint="eastAsia"/>
          <w:b/>
          <w:sz w:val="24"/>
          <w:szCs w:val="24"/>
          <w:lang w:eastAsia="ja-JP"/>
        </w:rPr>
        <w:t>pointer</w:t>
      </w:r>
      <w:r w:rsidR="00440809">
        <w:rPr>
          <w:rFonts w:ascii="Calibri" w:eastAsia="MS Mincho" w:hAnsi="Calibri" w:hint="eastAsia"/>
          <w:sz w:val="24"/>
          <w:szCs w:val="24"/>
          <w:lang w:eastAsia="ja-JP"/>
        </w:rPr>
        <w:t xml:space="preserve"> to the object on which the function is called.</w:t>
      </w:r>
    </w:p>
    <w:p w:rsidR="00BB5ED1" w:rsidRDefault="00BB5ED1" w:rsidP="00BB5ED1">
      <w:pPr>
        <w:tabs>
          <w:tab w:val="left" w:pos="851"/>
        </w:tabs>
        <w:spacing w:after="120" w:line="240" w:lineRule="auto"/>
        <w:jc w:val="both"/>
        <w:rPr>
          <w:rFonts w:ascii="Calibri" w:eastAsia="MS Mincho" w:hAnsi="Calibri"/>
          <w:sz w:val="24"/>
          <w:szCs w:val="24"/>
          <w:lang w:eastAsia="ja-JP"/>
        </w:rPr>
      </w:pPr>
      <w:r>
        <w:rPr>
          <w:rFonts w:ascii="Calibri" w:eastAsia="MS Mincho" w:hAnsi="Calibri" w:hint="eastAsia"/>
          <w:sz w:val="24"/>
          <w:szCs w:val="24"/>
          <w:lang w:eastAsia="ja-JP"/>
        </w:rPr>
        <w:t xml:space="preserve">Hint 2: An easy way to convert an integer to a string is to use </w:t>
      </w:r>
      <w:proofErr w:type="spellStart"/>
      <w:r>
        <w:rPr>
          <w:rFonts w:ascii="Calibri" w:eastAsia="MS Mincho" w:hAnsi="Calibri" w:hint="eastAsia"/>
          <w:sz w:val="24"/>
          <w:szCs w:val="24"/>
          <w:lang w:eastAsia="ja-JP"/>
        </w:rPr>
        <w:t>stringstream</w:t>
      </w:r>
      <w:proofErr w:type="spellEnd"/>
      <w:r>
        <w:rPr>
          <w:rFonts w:ascii="Calibri" w:eastAsia="MS Mincho" w:hAnsi="Calibri" w:hint="eastAsia"/>
          <w:sz w:val="24"/>
          <w:szCs w:val="24"/>
          <w:lang w:eastAsia="ja-JP"/>
        </w:rPr>
        <w:t xml:space="preserve">: </w:t>
      </w:r>
    </w:p>
    <w:p w:rsidR="00BB5ED1" w:rsidRPr="00BB5ED1" w:rsidRDefault="00BB5ED1" w:rsidP="00BB5ED1">
      <w:pPr>
        <w:pStyle w:val="ListParagraph"/>
        <w:numPr>
          <w:ilvl w:val="0"/>
          <w:numId w:val="17"/>
        </w:numPr>
        <w:tabs>
          <w:tab w:val="left" w:pos="851"/>
        </w:tabs>
        <w:spacing w:after="120" w:line="240" w:lineRule="auto"/>
        <w:jc w:val="both"/>
        <w:rPr>
          <w:rFonts w:eastAsia="MS Mincho" w:cstheme="minorBidi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The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>“</w:t>
      </w:r>
      <w:r>
        <w:rPr>
          <w:rFonts w:eastAsia="MS Mincho" w:hint="eastAsia"/>
          <w:sz w:val="24"/>
          <w:szCs w:val="24"/>
          <w:lang w:eastAsia="ja-JP"/>
        </w:rPr>
        <w:t>&lt;&lt;</w:t>
      </w:r>
      <w:r>
        <w:rPr>
          <w:rFonts w:eastAsia="MS Mincho"/>
          <w:sz w:val="24"/>
          <w:szCs w:val="24"/>
          <w:lang w:eastAsia="ja-JP"/>
        </w:rPr>
        <w:t>”</w:t>
      </w:r>
      <w:r>
        <w:rPr>
          <w:rFonts w:eastAsia="MS Mincho" w:hint="eastAsia"/>
          <w:sz w:val="24"/>
          <w:szCs w:val="24"/>
          <w:lang w:eastAsia="ja-JP"/>
        </w:rPr>
        <w:t xml:space="preserve"> operator can be used to add both</w:t>
      </w:r>
      <w:r w:rsidRPr="00BB5ED1">
        <w:rPr>
          <w:rFonts w:eastAsia="MS Mincho" w:hint="eastAsia"/>
          <w:sz w:val="24"/>
          <w:szCs w:val="24"/>
          <w:lang w:eastAsia="ja-JP"/>
        </w:rPr>
        <w:t xml:space="preserve"> integers and strings </w:t>
      </w:r>
      <w:r>
        <w:rPr>
          <w:rFonts w:eastAsia="MS Mincho" w:hint="eastAsia"/>
          <w:sz w:val="24"/>
          <w:szCs w:val="24"/>
          <w:lang w:eastAsia="ja-JP"/>
        </w:rPr>
        <w:t>t</w:t>
      </w:r>
      <w:r w:rsidRPr="00BB5ED1">
        <w:rPr>
          <w:rFonts w:eastAsia="MS Mincho" w:hint="eastAsia"/>
          <w:sz w:val="24"/>
          <w:szCs w:val="24"/>
          <w:lang w:eastAsia="ja-JP"/>
        </w:rPr>
        <w:t xml:space="preserve">o a </w:t>
      </w:r>
      <w:proofErr w:type="spellStart"/>
      <w:r w:rsidRPr="00BB5ED1">
        <w:rPr>
          <w:rFonts w:eastAsia="MS Mincho" w:hint="eastAsia"/>
          <w:sz w:val="24"/>
          <w:szCs w:val="24"/>
          <w:lang w:eastAsia="ja-JP"/>
        </w:rPr>
        <w:t>stringstream</w:t>
      </w:r>
      <w:proofErr w:type="spellEnd"/>
      <w:r w:rsidRPr="00BB5ED1">
        <w:rPr>
          <w:rFonts w:eastAsia="MS Mincho" w:hint="eastAsia"/>
          <w:sz w:val="24"/>
          <w:szCs w:val="24"/>
          <w:lang w:eastAsia="ja-JP"/>
        </w:rPr>
        <w:t xml:space="preserve"> object.</w:t>
      </w:r>
    </w:p>
    <w:p w:rsidR="00BB5ED1" w:rsidRPr="00440809" w:rsidRDefault="00BB5ED1" w:rsidP="00BB5ED1">
      <w:pPr>
        <w:pStyle w:val="ListParagraph"/>
        <w:numPr>
          <w:ilvl w:val="0"/>
          <w:numId w:val="17"/>
        </w:numPr>
        <w:tabs>
          <w:tab w:val="left" w:pos="851"/>
        </w:tabs>
        <w:spacing w:after="120" w:line="240" w:lineRule="auto"/>
        <w:jc w:val="both"/>
        <w:rPr>
          <w:rFonts w:eastAsia="MS Mincho" w:cstheme="minorBidi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T</w:t>
      </w:r>
      <w:r w:rsidRPr="00BB5ED1">
        <w:rPr>
          <w:rFonts w:eastAsia="MS Mincho" w:hint="eastAsia"/>
          <w:sz w:val="24"/>
          <w:szCs w:val="24"/>
          <w:lang w:eastAsia="ja-JP"/>
        </w:rPr>
        <w:t xml:space="preserve">he </w:t>
      </w:r>
      <w:proofErr w:type="spellStart"/>
      <w:proofErr w:type="gramStart"/>
      <w:r w:rsidRPr="00BB5ED1">
        <w:rPr>
          <w:rFonts w:eastAsia="MS Mincho" w:hint="eastAsia"/>
          <w:sz w:val="24"/>
          <w:szCs w:val="24"/>
          <w:lang w:eastAsia="ja-JP"/>
        </w:rPr>
        <w:t>str</w:t>
      </w:r>
      <w:proofErr w:type="spellEnd"/>
      <w:r w:rsidRPr="00BB5ED1">
        <w:rPr>
          <w:rFonts w:eastAsia="MS Mincho" w:hint="eastAsia"/>
          <w:sz w:val="24"/>
          <w:szCs w:val="24"/>
          <w:lang w:eastAsia="ja-JP"/>
        </w:rPr>
        <w:t>(</w:t>
      </w:r>
      <w:proofErr w:type="gramEnd"/>
      <w:r w:rsidRPr="00BB5ED1">
        <w:rPr>
          <w:rFonts w:eastAsia="MS Mincho" w:hint="eastAsia"/>
          <w:sz w:val="24"/>
          <w:szCs w:val="24"/>
          <w:lang w:eastAsia="ja-JP"/>
        </w:rPr>
        <w:t xml:space="preserve">) function from the </w:t>
      </w:r>
      <w:proofErr w:type="spellStart"/>
      <w:r w:rsidRPr="00BB5ED1">
        <w:rPr>
          <w:rFonts w:eastAsia="MS Mincho" w:hint="eastAsia"/>
          <w:sz w:val="24"/>
          <w:szCs w:val="24"/>
          <w:lang w:eastAsia="ja-JP"/>
        </w:rPr>
        <w:t>stringstream</w:t>
      </w:r>
      <w:proofErr w:type="spellEnd"/>
      <w:r w:rsidRPr="00BB5ED1">
        <w:rPr>
          <w:rFonts w:eastAsia="MS Mincho" w:hint="eastAsia"/>
          <w:sz w:val="24"/>
          <w:szCs w:val="24"/>
          <w:lang w:eastAsia="ja-JP"/>
        </w:rPr>
        <w:t xml:space="preserve"> object can be used to create a string with the content in the </w:t>
      </w:r>
      <w:proofErr w:type="spellStart"/>
      <w:r w:rsidRPr="00BB5ED1">
        <w:rPr>
          <w:rFonts w:eastAsia="MS Mincho" w:hint="eastAsia"/>
          <w:sz w:val="24"/>
          <w:szCs w:val="24"/>
          <w:lang w:eastAsia="ja-JP"/>
        </w:rPr>
        <w:t>stringstream</w:t>
      </w:r>
      <w:proofErr w:type="spellEnd"/>
      <w:r w:rsidRPr="00BB5ED1">
        <w:rPr>
          <w:rFonts w:eastAsia="MS Mincho" w:hint="eastAsia"/>
          <w:sz w:val="24"/>
          <w:szCs w:val="24"/>
          <w:lang w:eastAsia="ja-JP"/>
        </w:rPr>
        <w:t xml:space="preserve"> object.</w:t>
      </w:r>
    </w:p>
    <w:p w:rsidR="00440809" w:rsidRPr="00BB5ED1" w:rsidRDefault="00440809" w:rsidP="00440809">
      <w:pPr>
        <w:pStyle w:val="ListParagraph"/>
        <w:tabs>
          <w:tab w:val="left" w:pos="851"/>
        </w:tabs>
        <w:spacing w:after="120" w:line="240" w:lineRule="auto"/>
        <w:jc w:val="both"/>
        <w:rPr>
          <w:rFonts w:eastAsia="MS Mincho" w:cstheme="minorBidi"/>
          <w:sz w:val="24"/>
          <w:szCs w:val="24"/>
          <w:lang w:eastAsia="ja-JP"/>
        </w:rPr>
      </w:pPr>
    </w:p>
    <w:p w:rsidR="000E28D8" w:rsidRPr="000E28D8" w:rsidRDefault="006F4B87" w:rsidP="000E28D8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run</w:t>
      </w:r>
      <w:r w:rsidR="00542BBF">
        <w:rPr>
          <w:rFonts w:eastAsia="MS Mincho" w:cstheme="minorHAnsi" w:hint="eastAsia"/>
          <w:b/>
          <w:sz w:val="24"/>
          <w:szCs w:val="24"/>
          <w:lang w:eastAsia="ja-JP"/>
        </w:rPr>
        <w:t>s</w:t>
      </w:r>
      <w:r w:rsidR="00667333" w:rsidRPr="006F4B87">
        <w:rPr>
          <w:rFonts w:cstheme="minorHAnsi"/>
          <w:b/>
          <w:sz w:val="24"/>
          <w:szCs w:val="24"/>
        </w:rPr>
        <w:t>:</w:t>
      </w:r>
    </w:p>
    <w:p w:rsidR="006C380E" w:rsidRPr="005F6F0E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1st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1 2</w:t>
      </w:r>
    </w:p>
    <w:p w:rsidR="005E2CEF" w:rsidRPr="005F6F0E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2nd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3 4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1st fraction is 1/2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2nd fraction is 3/4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fractions are not the same.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Sum is 5/4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Difference is -1/4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Product is 3/8</w:t>
      </w:r>
    </w:p>
    <w:p w:rsidR="00605D6C" w:rsidRPr="002B7E97" w:rsidRDefault="00605D6C" w:rsidP="00F16BE0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5E2CEF" w:rsidRPr="005F6F0E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1st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5 7</w:t>
      </w:r>
    </w:p>
    <w:p w:rsidR="005E2CEF" w:rsidRPr="005F6F0E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2nd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15 21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1st fraction is 5/7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2nd fraction is 15/21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fractions are the same.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Sum is </w:t>
      </w:r>
      <w:r w:rsidR="007900BD">
        <w:rPr>
          <w:rFonts w:ascii="Courier New" w:hAnsi="Courier New" w:cs="Courier New"/>
          <w:sz w:val="28"/>
          <w:szCs w:val="28"/>
        </w:rPr>
        <w:t>10/7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is </w:t>
      </w:r>
      <w:r w:rsidR="007900BD">
        <w:rPr>
          <w:rFonts w:ascii="Courier New" w:hAnsi="Courier New" w:cs="Courier New"/>
          <w:sz w:val="28"/>
          <w:szCs w:val="28"/>
        </w:rPr>
        <w:t>0/1</w:t>
      </w:r>
    </w:p>
    <w:p w:rsidR="005E2CEF" w:rsidRDefault="005E2CEF" w:rsidP="005E2CE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is </w:t>
      </w:r>
      <w:r w:rsidR="007900BD">
        <w:rPr>
          <w:rFonts w:ascii="Courier New" w:hAnsi="Courier New" w:cs="Courier New"/>
          <w:sz w:val="28"/>
          <w:szCs w:val="28"/>
        </w:rPr>
        <w:t>25/49</w:t>
      </w:r>
    </w:p>
    <w:p w:rsidR="005E2CEF" w:rsidRPr="002B7E97" w:rsidRDefault="005E2CEF" w:rsidP="005E2CEF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7900BD" w:rsidRPr="005F6F0E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1st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6 8</w:t>
      </w:r>
    </w:p>
    <w:p w:rsidR="007900BD" w:rsidRPr="005F6F0E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2nd fraction: </w:t>
      </w:r>
      <w:r>
        <w:rPr>
          <w:rFonts w:ascii="Courier New" w:hAnsi="Courier New" w:cs="Courier New"/>
          <w:b/>
          <w:color w:val="0000FF"/>
          <w:sz w:val="28"/>
          <w:szCs w:val="28"/>
        </w:rPr>
        <w:t>0 10</w:t>
      </w:r>
    </w:p>
    <w:p w:rsidR="007900BD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1st fraction is 6/8</w:t>
      </w:r>
    </w:p>
    <w:p w:rsidR="007900BD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2nd fraction is 0/10</w:t>
      </w:r>
    </w:p>
    <w:p w:rsidR="007900BD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fractions are </w:t>
      </w:r>
      <w:r w:rsidR="00380739">
        <w:rPr>
          <w:rFonts w:ascii="Courier New" w:hAnsi="Courier New" w:cs="Courier New"/>
          <w:sz w:val="28"/>
          <w:szCs w:val="28"/>
        </w:rPr>
        <w:t xml:space="preserve">not </w:t>
      </w:r>
      <w:r>
        <w:rPr>
          <w:rFonts w:ascii="Courier New" w:hAnsi="Courier New" w:cs="Courier New"/>
          <w:sz w:val="28"/>
          <w:szCs w:val="28"/>
        </w:rPr>
        <w:t>the same.</w:t>
      </w:r>
    </w:p>
    <w:p w:rsidR="007900BD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Sum is </w:t>
      </w:r>
      <w:r w:rsidR="00380739">
        <w:rPr>
          <w:rFonts w:ascii="Courier New" w:hAnsi="Courier New" w:cs="Courier New"/>
          <w:sz w:val="28"/>
          <w:szCs w:val="28"/>
        </w:rPr>
        <w:t>3/4</w:t>
      </w:r>
    </w:p>
    <w:p w:rsidR="007900BD" w:rsidRDefault="007900BD" w:rsidP="007900BD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Difference is </w:t>
      </w:r>
      <w:r w:rsidR="00380739">
        <w:rPr>
          <w:rFonts w:ascii="Courier New" w:hAnsi="Courier New" w:cs="Courier New"/>
          <w:sz w:val="28"/>
          <w:szCs w:val="28"/>
        </w:rPr>
        <w:t>3/4</w:t>
      </w:r>
    </w:p>
    <w:p w:rsidR="007900BD" w:rsidRPr="00542BBF" w:rsidRDefault="007900BD" w:rsidP="00542BBF">
      <w:pPr>
        <w:tabs>
          <w:tab w:val="left" w:pos="851"/>
        </w:tabs>
        <w:spacing w:after="0" w:line="240" w:lineRule="auto"/>
        <w:rPr>
          <w:rFonts w:ascii="Courier New" w:eastAsia="MS Mincho" w:hAnsi="Courier New" w:cs="Courier New"/>
          <w:sz w:val="28"/>
          <w:szCs w:val="28"/>
          <w:lang w:eastAsia="ja-JP"/>
        </w:rPr>
      </w:pPr>
      <w:r>
        <w:rPr>
          <w:rFonts w:ascii="Courier New" w:hAnsi="Courier New" w:cs="Courier New"/>
          <w:sz w:val="28"/>
          <w:szCs w:val="28"/>
        </w:rPr>
        <w:t xml:space="preserve">Product is </w:t>
      </w:r>
      <w:r w:rsidR="00380739">
        <w:rPr>
          <w:rFonts w:ascii="Courier New" w:hAnsi="Courier New" w:cs="Courier New"/>
          <w:sz w:val="28"/>
          <w:szCs w:val="28"/>
        </w:rPr>
        <w:t>0/1</w:t>
      </w:r>
    </w:p>
    <w:p w:rsidR="002B7E97" w:rsidRPr="002B7E97" w:rsidRDefault="002B7E97" w:rsidP="002B7E97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sectPr w:rsidR="002B7E97" w:rsidRPr="002B7E97" w:rsidSect="00700D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48" w:rsidRDefault="00522448" w:rsidP="006F4B87">
      <w:pPr>
        <w:spacing w:after="0" w:line="240" w:lineRule="auto"/>
      </w:pPr>
      <w:r>
        <w:separator/>
      </w:r>
    </w:p>
  </w:endnote>
  <w:endnote w:type="continuationSeparator" w:id="0">
    <w:p w:rsidR="00522448" w:rsidRDefault="00522448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51" w:rsidRPr="00700DE2" w:rsidRDefault="002A2E51">
    <w:pPr>
      <w:pStyle w:val="Footer"/>
    </w:pPr>
    <w:r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>
          <w:t xml:space="preserve">Page </w:t>
        </w:r>
        <w:r w:rsidR="006D542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D5425">
          <w:rPr>
            <w:b/>
            <w:sz w:val="24"/>
            <w:szCs w:val="24"/>
          </w:rPr>
          <w:fldChar w:fldCharType="separate"/>
        </w:r>
        <w:r w:rsidR="00D40438">
          <w:rPr>
            <w:b/>
            <w:noProof/>
          </w:rPr>
          <w:t>1</w:t>
        </w:r>
        <w:r w:rsidR="006D5425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D542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D5425">
          <w:rPr>
            <w:b/>
            <w:sz w:val="24"/>
            <w:szCs w:val="24"/>
          </w:rPr>
          <w:fldChar w:fldCharType="separate"/>
        </w:r>
        <w:r w:rsidR="00D40438">
          <w:rPr>
            <w:b/>
            <w:noProof/>
          </w:rPr>
          <w:t>2</w:t>
        </w:r>
        <w:r w:rsidR="006D5425">
          <w:rPr>
            <w:b/>
            <w:sz w:val="24"/>
            <w:szCs w:val="24"/>
          </w:rPr>
          <w:fldChar w:fldCharType="end"/>
        </w:r>
      </w:sdtContent>
    </w:sdt>
    <w:r>
      <w:rPr>
        <w:b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48" w:rsidRDefault="00522448" w:rsidP="006F4B87">
      <w:pPr>
        <w:spacing w:after="0" w:line="240" w:lineRule="auto"/>
      </w:pPr>
      <w:r>
        <w:separator/>
      </w:r>
    </w:p>
  </w:footnote>
  <w:footnote w:type="continuationSeparator" w:id="0">
    <w:p w:rsidR="00522448" w:rsidRDefault="00522448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55774"/>
    <w:multiLevelType w:val="hybridMultilevel"/>
    <w:tmpl w:val="69404F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2"/>
  </w:num>
  <w:num w:numId="5">
    <w:abstractNumId w:val="16"/>
  </w:num>
  <w:num w:numId="6">
    <w:abstractNumId w:val="8"/>
  </w:num>
  <w:num w:numId="7">
    <w:abstractNumId w:val="15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  <w:num w:numId="15">
    <w:abstractNumId w:val="1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7044C"/>
    <w:rsid w:val="000710D4"/>
    <w:rsid w:val="00071C31"/>
    <w:rsid w:val="00072202"/>
    <w:rsid w:val="000738D7"/>
    <w:rsid w:val="00073DB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3A45"/>
    <w:rsid w:val="000B4191"/>
    <w:rsid w:val="000B5E1B"/>
    <w:rsid w:val="000B6BC8"/>
    <w:rsid w:val="000B7216"/>
    <w:rsid w:val="000B79BE"/>
    <w:rsid w:val="000B7E44"/>
    <w:rsid w:val="000C1662"/>
    <w:rsid w:val="000C187F"/>
    <w:rsid w:val="000C20DA"/>
    <w:rsid w:val="000C6B1B"/>
    <w:rsid w:val="000D0F69"/>
    <w:rsid w:val="000D2F98"/>
    <w:rsid w:val="000D566E"/>
    <w:rsid w:val="000D5B4C"/>
    <w:rsid w:val="000E1895"/>
    <w:rsid w:val="000E23A4"/>
    <w:rsid w:val="000E2648"/>
    <w:rsid w:val="000E28D8"/>
    <w:rsid w:val="000E3051"/>
    <w:rsid w:val="000E6601"/>
    <w:rsid w:val="000F166F"/>
    <w:rsid w:val="000F4AD7"/>
    <w:rsid w:val="000F6625"/>
    <w:rsid w:val="00100890"/>
    <w:rsid w:val="001014A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CAF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FD3"/>
    <w:rsid w:val="001B172F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D17B7"/>
    <w:rsid w:val="001D3009"/>
    <w:rsid w:val="001D7097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1FDA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05B2"/>
    <w:rsid w:val="002C2D28"/>
    <w:rsid w:val="002C41B0"/>
    <w:rsid w:val="002C6C7F"/>
    <w:rsid w:val="002D2666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21186"/>
    <w:rsid w:val="00321EC2"/>
    <w:rsid w:val="00323F49"/>
    <w:rsid w:val="003253D9"/>
    <w:rsid w:val="00326832"/>
    <w:rsid w:val="00327635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4E0"/>
    <w:rsid w:val="00357DD8"/>
    <w:rsid w:val="003611A9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36B3"/>
    <w:rsid w:val="003E5CE3"/>
    <w:rsid w:val="003E6BC2"/>
    <w:rsid w:val="003E72F7"/>
    <w:rsid w:val="003F00D5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0809"/>
    <w:rsid w:val="0044287B"/>
    <w:rsid w:val="00442E92"/>
    <w:rsid w:val="004432F5"/>
    <w:rsid w:val="00445065"/>
    <w:rsid w:val="00445865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60413"/>
    <w:rsid w:val="00466607"/>
    <w:rsid w:val="00466FE0"/>
    <w:rsid w:val="00467D92"/>
    <w:rsid w:val="00472096"/>
    <w:rsid w:val="004740AC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9107D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05B9F"/>
    <w:rsid w:val="00510584"/>
    <w:rsid w:val="00512A87"/>
    <w:rsid w:val="00513B59"/>
    <w:rsid w:val="005167B5"/>
    <w:rsid w:val="00517A21"/>
    <w:rsid w:val="005201F7"/>
    <w:rsid w:val="00520489"/>
    <w:rsid w:val="00520A9B"/>
    <w:rsid w:val="00521D44"/>
    <w:rsid w:val="00522448"/>
    <w:rsid w:val="00525025"/>
    <w:rsid w:val="005275E2"/>
    <w:rsid w:val="00527706"/>
    <w:rsid w:val="00537272"/>
    <w:rsid w:val="00542BBF"/>
    <w:rsid w:val="00545CA5"/>
    <w:rsid w:val="00546810"/>
    <w:rsid w:val="0054720A"/>
    <w:rsid w:val="00547B34"/>
    <w:rsid w:val="005500F1"/>
    <w:rsid w:val="00550AB5"/>
    <w:rsid w:val="00555182"/>
    <w:rsid w:val="0055572F"/>
    <w:rsid w:val="00556C2D"/>
    <w:rsid w:val="00562459"/>
    <w:rsid w:val="005638A9"/>
    <w:rsid w:val="005678DE"/>
    <w:rsid w:val="00573020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E8C"/>
    <w:rsid w:val="005F07D2"/>
    <w:rsid w:val="005F0FE6"/>
    <w:rsid w:val="005F2C08"/>
    <w:rsid w:val="005F2F6F"/>
    <w:rsid w:val="005F3CFF"/>
    <w:rsid w:val="005F4B00"/>
    <w:rsid w:val="005F4C7D"/>
    <w:rsid w:val="005F6F0E"/>
    <w:rsid w:val="005F72A4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B1F"/>
    <w:rsid w:val="00676C42"/>
    <w:rsid w:val="006771DB"/>
    <w:rsid w:val="0067792B"/>
    <w:rsid w:val="006832A5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97ED0"/>
    <w:rsid w:val="006A04F4"/>
    <w:rsid w:val="006A0CBF"/>
    <w:rsid w:val="006A2A68"/>
    <w:rsid w:val="006A4868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5425"/>
    <w:rsid w:val="006D7D59"/>
    <w:rsid w:val="006E1D2B"/>
    <w:rsid w:val="006E3410"/>
    <w:rsid w:val="006E39AC"/>
    <w:rsid w:val="006E547D"/>
    <w:rsid w:val="006E6227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2F3"/>
    <w:rsid w:val="00776609"/>
    <w:rsid w:val="00776D6A"/>
    <w:rsid w:val="00777D91"/>
    <w:rsid w:val="00777ED3"/>
    <w:rsid w:val="00782158"/>
    <w:rsid w:val="00783608"/>
    <w:rsid w:val="007900BD"/>
    <w:rsid w:val="00792E45"/>
    <w:rsid w:val="00793CD3"/>
    <w:rsid w:val="007A3C88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7B53"/>
    <w:rsid w:val="007E13BB"/>
    <w:rsid w:val="007E2069"/>
    <w:rsid w:val="007E22AC"/>
    <w:rsid w:val="007E3D22"/>
    <w:rsid w:val="007E5346"/>
    <w:rsid w:val="007E5C65"/>
    <w:rsid w:val="007F0D99"/>
    <w:rsid w:val="007F20B8"/>
    <w:rsid w:val="007F4138"/>
    <w:rsid w:val="007F4216"/>
    <w:rsid w:val="007F5C3E"/>
    <w:rsid w:val="007F74E3"/>
    <w:rsid w:val="00800128"/>
    <w:rsid w:val="00801643"/>
    <w:rsid w:val="008016B0"/>
    <w:rsid w:val="00801DF4"/>
    <w:rsid w:val="008036E4"/>
    <w:rsid w:val="0080487E"/>
    <w:rsid w:val="00806439"/>
    <w:rsid w:val="00806E0F"/>
    <w:rsid w:val="00807274"/>
    <w:rsid w:val="00811802"/>
    <w:rsid w:val="00812D11"/>
    <w:rsid w:val="00815D08"/>
    <w:rsid w:val="00816890"/>
    <w:rsid w:val="008238D3"/>
    <w:rsid w:val="00824357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DE7"/>
    <w:rsid w:val="008560FF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455D"/>
    <w:rsid w:val="00885830"/>
    <w:rsid w:val="00885AAA"/>
    <w:rsid w:val="00885B5B"/>
    <w:rsid w:val="0088616B"/>
    <w:rsid w:val="008867EC"/>
    <w:rsid w:val="008868D4"/>
    <w:rsid w:val="0089001B"/>
    <w:rsid w:val="008912AC"/>
    <w:rsid w:val="0089308B"/>
    <w:rsid w:val="008939B5"/>
    <w:rsid w:val="008972D2"/>
    <w:rsid w:val="00897D1E"/>
    <w:rsid w:val="008A0966"/>
    <w:rsid w:val="008A09EA"/>
    <w:rsid w:val="008A18EA"/>
    <w:rsid w:val="008A283D"/>
    <w:rsid w:val="008A3D6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7C8"/>
    <w:rsid w:val="008F5A03"/>
    <w:rsid w:val="008F5F4D"/>
    <w:rsid w:val="008F7B15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4FF8"/>
    <w:rsid w:val="009A7504"/>
    <w:rsid w:val="009B179C"/>
    <w:rsid w:val="009B37E1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365E"/>
    <w:rsid w:val="00A73CA8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80D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5315"/>
    <w:rsid w:val="00AE7695"/>
    <w:rsid w:val="00AF3D42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1E71"/>
    <w:rsid w:val="00B121E3"/>
    <w:rsid w:val="00B13A5B"/>
    <w:rsid w:val="00B1492F"/>
    <w:rsid w:val="00B14EA1"/>
    <w:rsid w:val="00B15229"/>
    <w:rsid w:val="00B15723"/>
    <w:rsid w:val="00B16E28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50220"/>
    <w:rsid w:val="00B50D6D"/>
    <w:rsid w:val="00B50EF0"/>
    <w:rsid w:val="00B54273"/>
    <w:rsid w:val="00B55817"/>
    <w:rsid w:val="00B57DF7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929"/>
    <w:rsid w:val="00B850B6"/>
    <w:rsid w:val="00B85B72"/>
    <w:rsid w:val="00B9047C"/>
    <w:rsid w:val="00B925BE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5ED1"/>
    <w:rsid w:val="00BB638B"/>
    <w:rsid w:val="00BB6465"/>
    <w:rsid w:val="00BB6596"/>
    <w:rsid w:val="00BC0070"/>
    <w:rsid w:val="00BC569B"/>
    <w:rsid w:val="00BC69A6"/>
    <w:rsid w:val="00BC780F"/>
    <w:rsid w:val="00BD0155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45A3"/>
    <w:rsid w:val="00C168F0"/>
    <w:rsid w:val="00C17519"/>
    <w:rsid w:val="00C17FF5"/>
    <w:rsid w:val="00C24028"/>
    <w:rsid w:val="00C26CCD"/>
    <w:rsid w:val="00C270D1"/>
    <w:rsid w:val="00C3142C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2C10"/>
    <w:rsid w:val="00C64772"/>
    <w:rsid w:val="00C64CFE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2ED"/>
    <w:rsid w:val="00CC1A0D"/>
    <w:rsid w:val="00CC599F"/>
    <w:rsid w:val="00CC609E"/>
    <w:rsid w:val="00CC6B58"/>
    <w:rsid w:val="00CC6BDE"/>
    <w:rsid w:val="00CD0EF8"/>
    <w:rsid w:val="00CD2286"/>
    <w:rsid w:val="00CD262D"/>
    <w:rsid w:val="00CD3E02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438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6046B"/>
    <w:rsid w:val="00D6372C"/>
    <w:rsid w:val="00D63834"/>
    <w:rsid w:val="00D70C2B"/>
    <w:rsid w:val="00D70EF1"/>
    <w:rsid w:val="00D71DE9"/>
    <w:rsid w:val="00D72944"/>
    <w:rsid w:val="00D729E7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3426"/>
    <w:rsid w:val="00DB457A"/>
    <w:rsid w:val="00DB74C6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0C0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7EB"/>
    <w:rsid w:val="00E42434"/>
    <w:rsid w:val="00E47224"/>
    <w:rsid w:val="00E50672"/>
    <w:rsid w:val="00E56196"/>
    <w:rsid w:val="00E5752D"/>
    <w:rsid w:val="00E5766B"/>
    <w:rsid w:val="00E57D72"/>
    <w:rsid w:val="00E6289D"/>
    <w:rsid w:val="00E66075"/>
    <w:rsid w:val="00E711EB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D6531"/>
    <w:rsid w:val="00EE099B"/>
    <w:rsid w:val="00EE1291"/>
    <w:rsid w:val="00EE1360"/>
    <w:rsid w:val="00EE2F23"/>
    <w:rsid w:val="00EE30E6"/>
    <w:rsid w:val="00EE484F"/>
    <w:rsid w:val="00EE6802"/>
    <w:rsid w:val="00EF2D47"/>
    <w:rsid w:val="00EF5375"/>
    <w:rsid w:val="00EF6842"/>
    <w:rsid w:val="00F00EE1"/>
    <w:rsid w:val="00F01C7A"/>
    <w:rsid w:val="00F0387C"/>
    <w:rsid w:val="00F03B08"/>
    <w:rsid w:val="00F046DC"/>
    <w:rsid w:val="00F048F1"/>
    <w:rsid w:val="00F04A43"/>
    <w:rsid w:val="00F0573C"/>
    <w:rsid w:val="00F065D9"/>
    <w:rsid w:val="00F068F7"/>
    <w:rsid w:val="00F10E06"/>
    <w:rsid w:val="00F117DD"/>
    <w:rsid w:val="00F14466"/>
    <w:rsid w:val="00F145F0"/>
    <w:rsid w:val="00F153E8"/>
    <w:rsid w:val="00F16BE0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15C6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FD"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Practice Exercise</vt:lpstr>
    </vt:vector>
  </TitlesOfParts>
  <Company>National University of Singapore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Practice Exercise</dc:title>
  <dc:creator>Aaron Tan</dc:creator>
  <cp:lastModifiedBy>Zhao Jin</cp:lastModifiedBy>
  <cp:revision>41</cp:revision>
  <cp:lastPrinted>2013-01-28T15:14:00Z</cp:lastPrinted>
  <dcterms:created xsi:type="dcterms:W3CDTF">2013-01-29T12:13:00Z</dcterms:created>
  <dcterms:modified xsi:type="dcterms:W3CDTF">2014-09-01T02:05:00Z</dcterms:modified>
</cp:coreProperties>
</file>