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AD8" w:rsidRPr="00647884" w:rsidRDefault="008A2AD8" w:rsidP="00A66F2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WDXRF spectrometer Rigaku Primus IV</w:t>
      </w:r>
    </w:p>
    <w:p w:rsidR="008A2AD8" w:rsidRPr="009C2AFC" w:rsidRDefault="008A2AD8" w:rsidP="00A66F2F">
      <w:pPr>
        <w:jc w:val="center"/>
        <w:rPr>
          <w:lang w:val="cs-CZ"/>
        </w:rPr>
      </w:pPr>
      <w:r w:rsidRPr="009C2AFC">
        <w:t>completed b</w:t>
      </w:r>
      <w:r w:rsidRPr="009C2AFC">
        <w:rPr>
          <w:lang w:val="cs-CZ"/>
        </w:rPr>
        <w:t>y responsible coordinator of equipment</w:t>
      </w:r>
    </w:p>
    <w:p w:rsidR="008A2AD8" w:rsidRDefault="008A2AD8" w:rsidP="00C663FC">
      <w:pPr>
        <w:rPr>
          <w:b/>
          <w:lang w:val="cs-CZ"/>
        </w:rPr>
      </w:pPr>
      <w:r w:rsidRPr="00396353">
        <w:rPr>
          <w:b/>
          <w:lang w:val="cs-CZ"/>
        </w:rPr>
        <w:t>Equipment:</w:t>
      </w:r>
      <w:r>
        <w:rPr>
          <w:b/>
          <w:lang w:val="cs-CZ"/>
        </w:rPr>
        <w:t xml:space="preserve">  WDRF spectrometer Rigaku Primus IV</w:t>
      </w:r>
    </w:p>
    <w:p w:rsidR="008A2AD8" w:rsidRPr="00396353" w:rsidRDefault="008A2AD8" w:rsidP="00A66F2F">
      <w:pPr>
        <w:rPr>
          <w:b/>
        </w:rPr>
      </w:pPr>
      <w:r w:rsidRPr="00396353">
        <w:rPr>
          <w:b/>
        </w:rPr>
        <w:t xml:space="preserve">No. of Equipment: </w:t>
      </w:r>
      <w:r>
        <w:rPr>
          <w:b/>
        </w:rPr>
        <w:t>UJEP</w:t>
      </w:r>
      <w:bookmarkStart w:id="0" w:name="_GoBack"/>
      <w:bookmarkEnd w:id="0"/>
      <w:r>
        <w:rPr>
          <w:b/>
        </w:rPr>
        <w:t xml:space="preserve"> 37</w:t>
      </w:r>
    </w:p>
    <w:p w:rsidR="008A2AD8" w:rsidRPr="00396353" w:rsidRDefault="008A2AD8" w:rsidP="00A66F2F">
      <w:pPr>
        <w:rPr>
          <w:b/>
        </w:rPr>
      </w:pPr>
      <w:r w:rsidRPr="00396353">
        <w:rPr>
          <w:b/>
        </w:rPr>
        <w:t>Responsible coordinator:</w:t>
      </w:r>
      <w:r>
        <w:rPr>
          <w:b/>
        </w:rPr>
        <w:t xml:space="preserve"> prof. RNDr. pavla Čapková, Dr. Sc.</w:t>
      </w:r>
    </w:p>
    <w:p w:rsidR="008A2AD8" w:rsidRPr="00396353" w:rsidRDefault="008A2AD8" w:rsidP="00A66F2F">
      <w:pPr>
        <w:rPr>
          <w:b/>
        </w:rPr>
      </w:pPr>
      <w:r w:rsidRPr="00396353">
        <w:rPr>
          <w:b/>
        </w:rPr>
        <w:t>Name of Institution:</w:t>
      </w:r>
      <w:r>
        <w:rPr>
          <w:b/>
        </w:rPr>
        <w:t xml:space="preserve"> </w:t>
      </w:r>
      <w:smartTag w:uri="urn:schemas-microsoft-com:office:smarttags" w:element="PlaceType">
        <w:r>
          <w:rPr>
            <w:b/>
          </w:rPr>
          <w:t>University</w:t>
        </w:r>
      </w:smartTag>
      <w:r>
        <w:rPr>
          <w:b/>
        </w:rPr>
        <w:t xml:space="preserve"> of </w:t>
      </w:r>
      <w:smartTag w:uri="urn:schemas-microsoft-com:office:smarttags" w:element="PlaceName">
        <w:r>
          <w:rPr>
            <w:b/>
          </w:rPr>
          <w:t>J.</w:t>
        </w:r>
      </w:smartTag>
      <w:r>
        <w:rPr>
          <w:b/>
        </w:rPr>
        <w:t xml:space="preserve"> E. Purkyně in Ústí nad Labem</w:t>
      </w:r>
    </w:p>
    <w:p w:rsidR="008A2AD8" w:rsidRPr="00C663FC" w:rsidRDefault="008A2AD8" w:rsidP="00C663FC">
      <w:pPr>
        <w:rPr>
          <w:bCs/>
        </w:rPr>
      </w:pPr>
      <w:r w:rsidRPr="00396353">
        <w:rPr>
          <w:b/>
        </w:rPr>
        <w:t>Address of Institution:</w:t>
      </w:r>
      <w:r>
        <w:rPr>
          <w:b/>
        </w:rPr>
        <w:t xml:space="preserve"> Pasteurova 1, </w:t>
      </w:r>
      <w:smartTag w:uri="urn:schemas-microsoft-com:office:smarttags" w:element="City">
        <w:r>
          <w:rPr>
            <w:b/>
          </w:rPr>
          <w:t>Ústí nad Labem</w:t>
        </w:r>
      </w:smartTag>
      <w:r>
        <w:rPr>
          <w:b/>
        </w:rPr>
        <w:t xml:space="preserve">, 400 96, </w:t>
      </w:r>
      <w:smartTag w:uri="urn:schemas-microsoft-com:office:smarttags" w:element="place">
        <w:smartTag w:uri="urn:schemas-microsoft-com:office:smarttags" w:element="PlaceName">
          <w:r>
            <w:rPr>
              <w:b/>
            </w:rPr>
            <w:t>Czech</w:t>
          </w:r>
        </w:smartTag>
        <w:r>
          <w:rPr>
            <w:b/>
          </w:rPr>
          <w:t xml:space="preserve"> </w:t>
        </w:r>
        <w:smartTag w:uri="urn:schemas-microsoft-com:office:smarttags" w:element="PlaceType">
          <w:r>
            <w:rPr>
              <w:b/>
            </w:rPr>
            <w:t>Republic</w:t>
          </w:r>
        </w:smartTag>
      </w:smartTag>
    </w:p>
    <w:p w:rsidR="008A2AD8" w:rsidRPr="00F7057E" w:rsidRDefault="008A2AD8" w:rsidP="00A66F2F">
      <w:pPr>
        <w:rPr>
          <w:b/>
          <w:lang w:val="pt-BR"/>
        </w:rPr>
      </w:pPr>
      <w:r w:rsidRPr="00F7057E">
        <w:rPr>
          <w:b/>
          <w:lang w:val="pt-BR"/>
        </w:rPr>
        <w:t xml:space="preserve">E-mail: </w:t>
      </w:r>
      <w:r>
        <w:rPr>
          <w:b/>
          <w:lang w:val="pt-BR"/>
        </w:rPr>
        <w:t>pavla.capkova@ujep.cz</w:t>
      </w:r>
    </w:p>
    <w:p w:rsidR="008A2AD8" w:rsidRPr="00396353" w:rsidRDefault="008A2AD8" w:rsidP="00A66F2F">
      <w:pPr>
        <w:rPr>
          <w:b/>
        </w:rPr>
      </w:pPr>
      <w:r w:rsidRPr="00396353">
        <w:rPr>
          <w:b/>
        </w:rPr>
        <w:t>Telephone:</w:t>
      </w:r>
      <w:r>
        <w:rPr>
          <w:b/>
        </w:rPr>
        <w:t xml:space="preserve"> 773 934 548</w:t>
      </w:r>
    </w:p>
    <w:p w:rsidR="008A2AD8" w:rsidRPr="00396353" w:rsidRDefault="008A2AD8" w:rsidP="00A66F2F">
      <w:pPr>
        <w:rPr>
          <w:b/>
        </w:rPr>
      </w:pPr>
      <w:r w:rsidRPr="00396353">
        <w:rPr>
          <w:b/>
        </w:rPr>
        <w:t>Homepage:</w:t>
      </w:r>
      <w:r>
        <w:rPr>
          <w:b/>
        </w:rPr>
        <w:t xml:space="preserve"> www.prf.ujep.cz</w:t>
      </w:r>
    </w:p>
    <w:p w:rsidR="008A2AD8" w:rsidRPr="00396353" w:rsidRDefault="008A2AD8" w:rsidP="00A66F2F">
      <w:pPr>
        <w:rPr>
          <w:b/>
        </w:rPr>
      </w:pPr>
    </w:p>
    <w:p w:rsidR="008A2AD8" w:rsidRPr="00C663FC" w:rsidRDefault="008A2AD8" w:rsidP="00C663FC">
      <w:pPr>
        <w:rPr>
          <w:bCs/>
        </w:rPr>
      </w:pPr>
      <w:r w:rsidRPr="00396353">
        <w:rPr>
          <w:b/>
        </w:rPr>
        <w:t>Contact person:</w:t>
      </w:r>
      <w:r>
        <w:rPr>
          <w:b/>
        </w:rPr>
        <w:t xml:space="preserve"> Mg. Petr Ryšánek, Ph. D.</w:t>
      </w:r>
    </w:p>
    <w:p w:rsidR="008A2AD8" w:rsidRPr="00F7057E" w:rsidRDefault="008A2AD8" w:rsidP="00A66F2F">
      <w:pPr>
        <w:rPr>
          <w:b/>
        </w:rPr>
      </w:pPr>
      <w:r w:rsidRPr="00F7057E">
        <w:rPr>
          <w:b/>
        </w:rPr>
        <w:t>E-mail: petr.rysanek@ujep.cz</w:t>
      </w:r>
    </w:p>
    <w:p w:rsidR="008A2AD8" w:rsidRDefault="008A2AD8" w:rsidP="00A66F2F">
      <w:r w:rsidRPr="00396353">
        <w:rPr>
          <w:b/>
        </w:rPr>
        <w:t>Telephone:</w:t>
      </w:r>
      <w:r>
        <w:rPr>
          <w:b/>
        </w:rPr>
        <w:t xml:space="preserve"> 608 627 053</w:t>
      </w:r>
    </w:p>
    <w:p w:rsidR="008A2AD8" w:rsidRDefault="008A2AD8" w:rsidP="00A66F2F">
      <w:pPr>
        <w:rPr>
          <w:b/>
          <w:sz w:val="32"/>
          <w:szCs w:val="32"/>
        </w:rPr>
      </w:pPr>
    </w:p>
    <w:p w:rsidR="008A2AD8" w:rsidRPr="005A1001" w:rsidRDefault="008A2AD8" w:rsidP="00A66F2F">
      <w:pPr>
        <w:rPr>
          <w:b/>
          <w:sz w:val="32"/>
          <w:szCs w:val="32"/>
        </w:rPr>
      </w:pPr>
      <w:r w:rsidRPr="005A1001">
        <w:rPr>
          <w:b/>
          <w:sz w:val="32"/>
          <w:szCs w:val="32"/>
        </w:rPr>
        <w:t>Equipment Description</w:t>
      </w:r>
    </w:p>
    <w:p w:rsidR="008A2AD8" w:rsidRPr="007B5743" w:rsidRDefault="008A2AD8" w:rsidP="00F7057E">
      <w:pPr>
        <w:jc w:val="both"/>
      </w:pPr>
      <w:r>
        <w:t>Tube-above w</w:t>
      </w:r>
      <w:r w:rsidRPr="007B5743">
        <w:t>ave</w:t>
      </w:r>
      <w:r>
        <w:t>length</w:t>
      </w:r>
      <w:r w:rsidRPr="007B5743">
        <w:t xml:space="preserve"> dispersi</w:t>
      </w:r>
      <w:r>
        <w:t>ve</w:t>
      </w:r>
      <w:r w:rsidRPr="007B5743">
        <w:t xml:space="preserve"> X-ray spectrometer for fast elemental analysis of powders, liquids and bulk materials in range F-U. This spectrometer is equipped with micromapping utility for analysis of defects and for mapping of chemical composition.</w:t>
      </w:r>
    </w:p>
    <w:p w:rsidR="008A2AD8" w:rsidRDefault="008A2AD8" w:rsidP="0069705D">
      <w:pPr>
        <w:spacing w:after="100" w:afterAutospacing="1"/>
        <w:rPr>
          <w:b/>
          <w:sz w:val="32"/>
          <w:szCs w:val="32"/>
          <w:highlight w:val="yellow"/>
        </w:rPr>
      </w:pPr>
    </w:p>
    <w:p w:rsidR="008A2AD8" w:rsidRDefault="008A2AD8" w:rsidP="0069705D">
      <w:pPr>
        <w:spacing w:after="100" w:afterAutospacing="1"/>
        <w:rPr>
          <w:b/>
          <w:sz w:val="32"/>
          <w:szCs w:val="32"/>
        </w:rPr>
      </w:pPr>
      <w:r w:rsidRPr="00722779">
        <w:rPr>
          <w:b/>
          <w:sz w:val="32"/>
          <w:szCs w:val="32"/>
        </w:rPr>
        <w:t>Specification of expertise relevant to NanoEnviCz workpackages:</w:t>
      </w:r>
    </w:p>
    <w:tbl>
      <w:tblPr>
        <w:tblpPr w:leftFromText="141" w:rightFromText="141" w:vertAnchor="text" w:horzAnchor="margin" w:tblpY="3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7650"/>
        <w:gridCol w:w="1412"/>
      </w:tblGrid>
      <w:tr w:rsidR="008A2AD8" w:rsidRPr="004C5482" w:rsidTr="004C5482">
        <w:tc>
          <w:tcPr>
            <w:tcW w:w="9062" w:type="dxa"/>
            <w:gridSpan w:val="2"/>
          </w:tcPr>
          <w:p w:rsidR="008A2AD8" w:rsidRPr="004C5482" w:rsidRDefault="008A2AD8" w:rsidP="004C5482">
            <w:pPr>
              <w:spacing w:after="0" w:line="240" w:lineRule="auto"/>
              <w:rPr>
                <w:b/>
                <w:lang w:val="en-GB"/>
              </w:rPr>
            </w:pPr>
            <w:r w:rsidRPr="004C5482">
              <w:rPr>
                <w:b/>
                <w:lang w:val="en-GB"/>
              </w:rPr>
              <w:t>WP3 SYNTHESIS AND DESIGN OF NEW MULTIFUNCTIONAL NANOMATERIALS FOR ENVIRONMENT PROTECTION</w:t>
            </w:r>
          </w:p>
          <w:p w:rsidR="008A2AD8" w:rsidRPr="004C5482" w:rsidRDefault="008A2AD8" w:rsidP="004C5482">
            <w:pPr>
              <w:spacing w:after="0" w:line="240" w:lineRule="auto"/>
              <w:rPr>
                <w:lang w:val="en-GB"/>
              </w:rPr>
            </w:pPr>
          </w:p>
        </w:tc>
      </w:tr>
      <w:tr w:rsidR="008A2AD8" w:rsidRPr="004C5482" w:rsidTr="004C5482">
        <w:tc>
          <w:tcPr>
            <w:tcW w:w="7650" w:type="dxa"/>
          </w:tcPr>
          <w:p w:rsidR="008A2AD8" w:rsidRPr="004C5482" w:rsidRDefault="008A2AD8" w:rsidP="004C5482">
            <w:pPr>
              <w:spacing w:after="0" w:line="240" w:lineRule="auto"/>
              <w:rPr>
                <w:lang w:val="en-GB"/>
              </w:rPr>
            </w:pPr>
            <w:r w:rsidRPr="004C5482">
              <w:rPr>
                <w:lang w:val="en-GB"/>
              </w:rPr>
              <w:t>Conceptually new nanostructured materials with the potential for application in innovative technologies</w:t>
            </w:r>
          </w:p>
        </w:tc>
        <w:tc>
          <w:tcPr>
            <w:tcW w:w="1412" w:type="dxa"/>
          </w:tcPr>
          <w:p w:rsidR="008A2AD8" w:rsidRPr="004C5482" w:rsidRDefault="008A2AD8" w:rsidP="004C5482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8A2AD8" w:rsidRPr="004C5482" w:rsidTr="004C5482">
        <w:tc>
          <w:tcPr>
            <w:tcW w:w="7650" w:type="dxa"/>
          </w:tcPr>
          <w:p w:rsidR="008A2AD8" w:rsidRPr="004C5482" w:rsidRDefault="008A2AD8" w:rsidP="004C5482">
            <w:pPr>
              <w:spacing w:after="0" w:line="240" w:lineRule="auto"/>
              <w:rPr>
                <w:lang w:val="en-GB"/>
              </w:rPr>
            </w:pPr>
            <w:r w:rsidRPr="004C5482">
              <w:rPr>
                <w:lang w:val="en-GB"/>
              </w:rPr>
              <w:t>Computer aided nanomaterials design</w:t>
            </w:r>
          </w:p>
        </w:tc>
        <w:tc>
          <w:tcPr>
            <w:tcW w:w="1412" w:type="dxa"/>
          </w:tcPr>
          <w:p w:rsidR="008A2AD8" w:rsidRPr="004C5482" w:rsidRDefault="008A2AD8" w:rsidP="004C5482">
            <w:pPr>
              <w:spacing w:after="0" w:line="240" w:lineRule="auto"/>
              <w:jc w:val="center"/>
              <w:rPr>
                <w:lang w:val="en-GB"/>
              </w:rPr>
            </w:pPr>
          </w:p>
        </w:tc>
      </w:tr>
      <w:tr w:rsidR="008A2AD8" w:rsidRPr="004C5482" w:rsidTr="004C5482">
        <w:tc>
          <w:tcPr>
            <w:tcW w:w="7650" w:type="dxa"/>
          </w:tcPr>
          <w:p w:rsidR="008A2AD8" w:rsidRPr="004C5482" w:rsidRDefault="008A2AD8" w:rsidP="004C5482">
            <w:pPr>
              <w:spacing w:after="0" w:line="240" w:lineRule="auto"/>
              <w:rPr>
                <w:lang w:val="en-GB"/>
              </w:rPr>
            </w:pPr>
            <w:r w:rsidRPr="004C5482">
              <w:rPr>
                <w:lang w:val="en-GB"/>
              </w:rPr>
              <w:t>Low dimensional materials and their composites (carbon dots, nanotubes, graphene derivatives)</w:t>
            </w:r>
          </w:p>
        </w:tc>
        <w:tc>
          <w:tcPr>
            <w:tcW w:w="1412" w:type="dxa"/>
          </w:tcPr>
          <w:p w:rsidR="008A2AD8" w:rsidRPr="004C5482" w:rsidRDefault="008A2AD8" w:rsidP="004C5482">
            <w:pPr>
              <w:spacing w:after="0" w:line="240" w:lineRule="auto"/>
              <w:jc w:val="center"/>
              <w:rPr>
                <w:lang w:val="en-GB"/>
              </w:rPr>
            </w:pPr>
          </w:p>
        </w:tc>
      </w:tr>
      <w:tr w:rsidR="008A2AD8" w:rsidRPr="004C5482" w:rsidTr="004C5482">
        <w:tc>
          <w:tcPr>
            <w:tcW w:w="7650" w:type="dxa"/>
          </w:tcPr>
          <w:p w:rsidR="008A2AD8" w:rsidRPr="004C5482" w:rsidRDefault="008A2AD8" w:rsidP="004C5482">
            <w:pPr>
              <w:spacing w:after="0" w:line="240" w:lineRule="auto"/>
              <w:rPr>
                <w:lang w:val="en-GB"/>
              </w:rPr>
            </w:pPr>
            <w:r w:rsidRPr="004C5482">
              <w:rPr>
                <w:lang w:val="en-GB"/>
              </w:rPr>
              <w:t>Nanofibers</w:t>
            </w:r>
          </w:p>
        </w:tc>
        <w:tc>
          <w:tcPr>
            <w:tcW w:w="1412" w:type="dxa"/>
          </w:tcPr>
          <w:p w:rsidR="008A2AD8" w:rsidRPr="004C5482" w:rsidRDefault="008A2AD8" w:rsidP="004C5482">
            <w:pPr>
              <w:spacing w:after="0" w:line="240" w:lineRule="auto"/>
              <w:jc w:val="center"/>
              <w:rPr>
                <w:lang w:val="en-GB"/>
              </w:rPr>
            </w:pPr>
          </w:p>
        </w:tc>
      </w:tr>
      <w:tr w:rsidR="008A2AD8" w:rsidRPr="004C5482" w:rsidTr="004C5482">
        <w:tc>
          <w:tcPr>
            <w:tcW w:w="7650" w:type="dxa"/>
          </w:tcPr>
          <w:p w:rsidR="008A2AD8" w:rsidRPr="004C5482" w:rsidRDefault="008A2AD8" w:rsidP="004C5482">
            <w:pPr>
              <w:spacing w:after="0" w:line="240" w:lineRule="auto"/>
              <w:rPr>
                <w:lang w:val="en-GB"/>
              </w:rPr>
            </w:pPr>
            <w:r w:rsidRPr="004C5482">
              <w:rPr>
                <w:lang w:val="en-GB"/>
              </w:rPr>
              <w:t>Magnetic hybrids</w:t>
            </w:r>
          </w:p>
        </w:tc>
        <w:tc>
          <w:tcPr>
            <w:tcW w:w="1412" w:type="dxa"/>
          </w:tcPr>
          <w:p w:rsidR="008A2AD8" w:rsidRPr="004C5482" w:rsidRDefault="008A2AD8" w:rsidP="004C5482">
            <w:pPr>
              <w:spacing w:after="0" w:line="240" w:lineRule="auto"/>
              <w:jc w:val="center"/>
              <w:rPr>
                <w:lang w:val="en-GB"/>
              </w:rPr>
            </w:pPr>
          </w:p>
        </w:tc>
      </w:tr>
      <w:tr w:rsidR="008A2AD8" w:rsidRPr="004C5482" w:rsidTr="004C5482">
        <w:tc>
          <w:tcPr>
            <w:tcW w:w="7650" w:type="dxa"/>
          </w:tcPr>
          <w:p w:rsidR="008A2AD8" w:rsidRPr="004C5482" w:rsidRDefault="008A2AD8" w:rsidP="004C5482">
            <w:pPr>
              <w:spacing w:after="0" w:line="240" w:lineRule="auto"/>
              <w:rPr>
                <w:lang w:val="en-GB"/>
              </w:rPr>
            </w:pPr>
            <w:r w:rsidRPr="004C5482">
              <w:rPr>
                <w:lang w:val="en-GB"/>
              </w:rPr>
              <w:t>Metal and metal oxide NPs</w:t>
            </w:r>
          </w:p>
        </w:tc>
        <w:tc>
          <w:tcPr>
            <w:tcW w:w="1412" w:type="dxa"/>
          </w:tcPr>
          <w:p w:rsidR="008A2AD8" w:rsidRPr="004C5482" w:rsidRDefault="008A2AD8" w:rsidP="004C5482">
            <w:pPr>
              <w:spacing w:after="0" w:line="240" w:lineRule="auto"/>
              <w:jc w:val="center"/>
              <w:rPr>
                <w:lang w:val="en-GB"/>
              </w:rPr>
            </w:pPr>
          </w:p>
        </w:tc>
      </w:tr>
      <w:tr w:rsidR="008A2AD8" w:rsidRPr="004C5482" w:rsidTr="004C5482">
        <w:tc>
          <w:tcPr>
            <w:tcW w:w="7650" w:type="dxa"/>
          </w:tcPr>
          <w:p w:rsidR="008A2AD8" w:rsidRPr="004C5482" w:rsidRDefault="008A2AD8" w:rsidP="004C5482">
            <w:pPr>
              <w:spacing w:after="0" w:line="240" w:lineRule="auto"/>
              <w:rPr>
                <w:lang w:val="en-GB"/>
              </w:rPr>
            </w:pPr>
            <w:r w:rsidRPr="004C5482">
              <w:rPr>
                <w:lang w:val="en-GB"/>
              </w:rPr>
              <w:t>Redox active nanomaterials</w:t>
            </w:r>
          </w:p>
        </w:tc>
        <w:tc>
          <w:tcPr>
            <w:tcW w:w="1412" w:type="dxa"/>
          </w:tcPr>
          <w:p w:rsidR="008A2AD8" w:rsidRPr="004C5482" w:rsidRDefault="008A2AD8" w:rsidP="004C5482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8A2AD8" w:rsidRPr="004C5482" w:rsidTr="004C5482">
        <w:tc>
          <w:tcPr>
            <w:tcW w:w="7650" w:type="dxa"/>
          </w:tcPr>
          <w:p w:rsidR="008A2AD8" w:rsidRPr="004C5482" w:rsidRDefault="008A2AD8" w:rsidP="004C5482">
            <w:pPr>
              <w:spacing w:after="0" w:line="240" w:lineRule="auto"/>
              <w:rPr>
                <w:lang w:val="en-GB"/>
              </w:rPr>
            </w:pPr>
            <w:r w:rsidRPr="004C5482">
              <w:rPr>
                <w:lang w:val="en-GB"/>
              </w:rPr>
              <w:t>Nanomaterials for biomedical applications</w:t>
            </w:r>
          </w:p>
        </w:tc>
        <w:tc>
          <w:tcPr>
            <w:tcW w:w="1412" w:type="dxa"/>
          </w:tcPr>
          <w:p w:rsidR="008A2AD8" w:rsidRPr="004C5482" w:rsidRDefault="008A2AD8" w:rsidP="004C5482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8A2AD8" w:rsidRPr="004C5482" w:rsidTr="004C5482">
        <w:tc>
          <w:tcPr>
            <w:tcW w:w="9062" w:type="dxa"/>
            <w:gridSpan w:val="2"/>
          </w:tcPr>
          <w:p w:rsidR="008A2AD8" w:rsidRPr="004C5482" w:rsidRDefault="008A2AD8" w:rsidP="004C5482">
            <w:pPr>
              <w:spacing w:after="0" w:line="240" w:lineRule="auto"/>
              <w:rPr>
                <w:lang w:val="en-GB"/>
              </w:rPr>
            </w:pPr>
          </w:p>
        </w:tc>
      </w:tr>
      <w:tr w:rsidR="008A2AD8" w:rsidRPr="004C5482" w:rsidTr="004C5482">
        <w:tc>
          <w:tcPr>
            <w:tcW w:w="9062" w:type="dxa"/>
            <w:gridSpan w:val="2"/>
          </w:tcPr>
          <w:p w:rsidR="008A2AD8" w:rsidRPr="004C5482" w:rsidRDefault="008A2AD8" w:rsidP="004C5482">
            <w:pPr>
              <w:spacing w:after="0" w:line="240" w:lineRule="auto"/>
              <w:rPr>
                <w:b/>
                <w:lang w:val="en-GB"/>
              </w:rPr>
            </w:pPr>
            <w:r w:rsidRPr="004C5482">
              <w:rPr>
                <w:b/>
                <w:lang w:val="en-GB"/>
              </w:rPr>
              <w:t>WP4 HETEROGENEOUS CATALYSIS FOR ENVIRONMENTAL PROTECTION</w:t>
            </w:r>
          </w:p>
        </w:tc>
      </w:tr>
      <w:tr w:rsidR="008A2AD8" w:rsidRPr="004C5482" w:rsidTr="004C5482">
        <w:tc>
          <w:tcPr>
            <w:tcW w:w="7650" w:type="dxa"/>
          </w:tcPr>
          <w:p w:rsidR="008A2AD8" w:rsidRPr="004C5482" w:rsidRDefault="008A2AD8" w:rsidP="004C5482">
            <w:pPr>
              <w:spacing w:after="0" w:line="240" w:lineRule="auto"/>
              <w:rPr>
                <w:lang w:val="en-GB"/>
              </w:rPr>
            </w:pPr>
            <w:r w:rsidRPr="004C5482">
              <w:rPr>
                <w:lang w:val="en-GB"/>
              </w:rPr>
              <w:t>Nanomaterials for catalytic degradation of pollutants in water, soil and air</w:t>
            </w:r>
          </w:p>
        </w:tc>
        <w:tc>
          <w:tcPr>
            <w:tcW w:w="1412" w:type="dxa"/>
          </w:tcPr>
          <w:p w:rsidR="008A2AD8" w:rsidRPr="004C5482" w:rsidRDefault="008A2AD8" w:rsidP="004C5482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8A2AD8" w:rsidRPr="004C5482" w:rsidTr="004C5482">
        <w:tc>
          <w:tcPr>
            <w:tcW w:w="7650" w:type="dxa"/>
          </w:tcPr>
          <w:p w:rsidR="008A2AD8" w:rsidRPr="004C5482" w:rsidRDefault="008A2AD8" w:rsidP="004C5482">
            <w:pPr>
              <w:spacing w:after="0" w:line="240" w:lineRule="auto"/>
              <w:rPr>
                <w:lang w:val="en-GB"/>
              </w:rPr>
            </w:pPr>
            <w:r w:rsidRPr="004C5482">
              <w:rPr>
                <w:lang w:val="en-GB"/>
              </w:rPr>
              <w:t>Nanostructured heterogeneous catalysts for abatement of pollutants from industrial processes and automotive transport</w:t>
            </w:r>
          </w:p>
        </w:tc>
        <w:tc>
          <w:tcPr>
            <w:tcW w:w="1412" w:type="dxa"/>
          </w:tcPr>
          <w:p w:rsidR="008A2AD8" w:rsidRPr="004C5482" w:rsidRDefault="008A2AD8" w:rsidP="004C5482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8A2AD8" w:rsidRPr="004C5482" w:rsidTr="004C5482">
        <w:tc>
          <w:tcPr>
            <w:tcW w:w="7650" w:type="dxa"/>
          </w:tcPr>
          <w:p w:rsidR="008A2AD8" w:rsidRPr="004C5482" w:rsidRDefault="008A2AD8" w:rsidP="004C5482">
            <w:pPr>
              <w:spacing w:after="0" w:line="240" w:lineRule="auto"/>
              <w:rPr>
                <w:lang w:val="en-GB"/>
              </w:rPr>
            </w:pPr>
            <w:r w:rsidRPr="004C5482">
              <w:rPr>
                <w:lang w:val="en-GB"/>
              </w:rPr>
              <w:t>New “clean” catalytic processes for chemical production</w:t>
            </w:r>
          </w:p>
        </w:tc>
        <w:tc>
          <w:tcPr>
            <w:tcW w:w="1412" w:type="dxa"/>
          </w:tcPr>
          <w:p w:rsidR="008A2AD8" w:rsidRPr="004C5482" w:rsidRDefault="008A2AD8" w:rsidP="004C5482">
            <w:pPr>
              <w:spacing w:after="0" w:line="240" w:lineRule="auto"/>
              <w:jc w:val="center"/>
              <w:rPr>
                <w:lang w:val="en-GB"/>
              </w:rPr>
            </w:pPr>
          </w:p>
        </w:tc>
      </w:tr>
      <w:tr w:rsidR="008A2AD8" w:rsidRPr="004C5482" w:rsidTr="004C5482">
        <w:tc>
          <w:tcPr>
            <w:tcW w:w="9062" w:type="dxa"/>
            <w:gridSpan w:val="2"/>
          </w:tcPr>
          <w:p w:rsidR="008A2AD8" w:rsidRPr="004C5482" w:rsidRDefault="008A2AD8" w:rsidP="004C5482">
            <w:pPr>
              <w:spacing w:after="0" w:line="240" w:lineRule="auto"/>
              <w:rPr>
                <w:lang w:val="en-GB"/>
              </w:rPr>
            </w:pPr>
          </w:p>
        </w:tc>
      </w:tr>
      <w:tr w:rsidR="008A2AD8" w:rsidRPr="004C5482" w:rsidTr="004C5482">
        <w:tc>
          <w:tcPr>
            <w:tcW w:w="9062" w:type="dxa"/>
            <w:gridSpan w:val="2"/>
          </w:tcPr>
          <w:p w:rsidR="008A2AD8" w:rsidRPr="004C5482" w:rsidRDefault="008A2AD8" w:rsidP="004C5482">
            <w:pPr>
              <w:spacing w:after="0" w:line="240" w:lineRule="auto"/>
              <w:rPr>
                <w:b/>
                <w:lang w:val="en-GB"/>
              </w:rPr>
            </w:pPr>
            <w:r w:rsidRPr="004C5482">
              <w:rPr>
                <w:b/>
                <w:lang w:val="en-GB"/>
              </w:rPr>
              <w:t>WP5 NOVEL NANOMATERIALS AND TECHNOLOGIES FOR SUSTAINABLE PRODUCTION</w:t>
            </w:r>
          </w:p>
        </w:tc>
      </w:tr>
      <w:tr w:rsidR="008A2AD8" w:rsidRPr="004C5482" w:rsidTr="004C5482">
        <w:tc>
          <w:tcPr>
            <w:tcW w:w="7650" w:type="dxa"/>
          </w:tcPr>
          <w:p w:rsidR="008A2AD8" w:rsidRPr="004C5482" w:rsidRDefault="008A2AD8" w:rsidP="004C5482">
            <w:pPr>
              <w:spacing w:after="0" w:line="240" w:lineRule="auto"/>
              <w:rPr>
                <w:lang w:val="en-GB"/>
              </w:rPr>
            </w:pPr>
            <w:r w:rsidRPr="004C5482">
              <w:rPr>
                <w:lang w:val="en-GB"/>
              </w:rPr>
              <w:t>Processes and technology for sustainable energy and chemical production</w:t>
            </w:r>
          </w:p>
        </w:tc>
        <w:tc>
          <w:tcPr>
            <w:tcW w:w="1412" w:type="dxa"/>
          </w:tcPr>
          <w:p w:rsidR="008A2AD8" w:rsidRPr="004C5482" w:rsidRDefault="008A2AD8" w:rsidP="004C5482">
            <w:pPr>
              <w:spacing w:after="0" w:line="240" w:lineRule="auto"/>
              <w:jc w:val="center"/>
              <w:rPr>
                <w:lang w:val="en-GB"/>
              </w:rPr>
            </w:pPr>
          </w:p>
        </w:tc>
      </w:tr>
      <w:tr w:rsidR="008A2AD8" w:rsidRPr="004C5482" w:rsidTr="004C5482">
        <w:tc>
          <w:tcPr>
            <w:tcW w:w="7650" w:type="dxa"/>
          </w:tcPr>
          <w:p w:rsidR="008A2AD8" w:rsidRPr="004C5482" w:rsidRDefault="008A2AD8" w:rsidP="004C5482">
            <w:pPr>
              <w:spacing w:after="0" w:line="240" w:lineRule="auto"/>
              <w:rPr>
                <w:lang w:val="en-GB"/>
              </w:rPr>
            </w:pPr>
            <w:r w:rsidRPr="004C5482">
              <w:rPr>
                <w:lang w:val="en-GB"/>
              </w:rPr>
              <w:t>Catalytic processes for transformation of natural gas to liquids</w:t>
            </w:r>
          </w:p>
        </w:tc>
        <w:tc>
          <w:tcPr>
            <w:tcW w:w="1412" w:type="dxa"/>
          </w:tcPr>
          <w:p w:rsidR="008A2AD8" w:rsidRPr="004C5482" w:rsidRDefault="008A2AD8" w:rsidP="004C5482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8A2AD8" w:rsidRPr="004C5482" w:rsidTr="004C5482">
        <w:tc>
          <w:tcPr>
            <w:tcW w:w="7650" w:type="dxa"/>
          </w:tcPr>
          <w:p w:rsidR="008A2AD8" w:rsidRPr="004C5482" w:rsidRDefault="008A2AD8" w:rsidP="004C5482">
            <w:pPr>
              <w:spacing w:after="0" w:line="240" w:lineRule="auto"/>
              <w:rPr>
                <w:lang w:val="en-GB"/>
              </w:rPr>
            </w:pPr>
            <w:r w:rsidRPr="004C5482">
              <w:rPr>
                <w:lang w:val="en-GB"/>
              </w:rPr>
              <w:t>Nanomaterials for utilization of renewables; Magnetically separable green catalysts</w:t>
            </w:r>
          </w:p>
        </w:tc>
        <w:tc>
          <w:tcPr>
            <w:tcW w:w="1412" w:type="dxa"/>
          </w:tcPr>
          <w:p w:rsidR="008A2AD8" w:rsidRPr="004C5482" w:rsidRDefault="008A2AD8" w:rsidP="004C5482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8A2AD8" w:rsidRPr="004C5482" w:rsidTr="004C5482">
        <w:tc>
          <w:tcPr>
            <w:tcW w:w="9062" w:type="dxa"/>
            <w:gridSpan w:val="2"/>
          </w:tcPr>
          <w:p w:rsidR="008A2AD8" w:rsidRPr="004C5482" w:rsidRDefault="008A2AD8" w:rsidP="004C5482">
            <w:pPr>
              <w:spacing w:after="0" w:line="240" w:lineRule="auto"/>
              <w:rPr>
                <w:lang w:val="en-GB"/>
              </w:rPr>
            </w:pPr>
          </w:p>
        </w:tc>
      </w:tr>
      <w:tr w:rsidR="008A2AD8" w:rsidRPr="004C5482" w:rsidTr="004C5482">
        <w:tc>
          <w:tcPr>
            <w:tcW w:w="9062" w:type="dxa"/>
            <w:gridSpan w:val="2"/>
          </w:tcPr>
          <w:p w:rsidR="008A2AD8" w:rsidRPr="004C5482" w:rsidRDefault="008A2AD8" w:rsidP="004C5482">
            <w:pPr>
              <w:spacing w:after="0" w:line="240" w:lineRule="auto"/>
              <w:rPr>
                <w:b/>
                <w:lang w:val="en-GB"/>
              </w:rPr>
            </w:pPr>
            <w:r w:rsidRPr="004C5482">
              <w:rPr>
                <w:b/>
                <w:lang w:val="en-GB"/>
              </w:rPr>
              <w:t>WP6 EFFECTIVE PHOTOCATALYTIC TECHNOLOGIES</w:t>
            </w:r>
          </w:p>
        </w:tc>
      </w:tr>
      <w:tr w:rsidR="008A2AD8" w:rsidRPr="004C5482" w:rsidTr="004C5482">
        <w:tc>
          <w:tcPr>
            <w:tcW w:w="7650" w:type="dxa"/>
          </w:tcPr>
          <w:p w:rsidR="008A2AD8" w:rsidRPr="004C5482" w:rsidRDefault="008A2AD8" w:rsidP="004C5482">
            <w:pPr>
              <w:spacing w:after="0" w:line="240" w:lineRule="auto"/>
              <w:rPr>
                <w:lang w:val="en-GB"/>
              </w:rPr>
            </w:pPr>
            <w:r w:rsidRPr="004C5482">
              <w:rPr>
                <w:lang w:val="en-GB"/>
              </w:rPr>
              <w:t>Mastering nanomaterials for photocatalysis</w:t>
            </w:r>
          </w:p>
        </w:tc>
        <w:tc>
          <w:tcPr>
            <w:tcW w:w="1412" w:type="dxa"/>
          </w:tcPr>
          <w:p w:rsidR="008A2AD8" w:rsidRPr="004C5482" w:rsidRDefault="008A2AD8" w:rsidP="004C5482">
            <w:pPr>
              <w:spacing w:after="0" w:line="240" w:lineRule="auto"/>
              <w:jc w:val="center"/>
              <w:rPr>
                <w:lang w:val="en-GB"/>
              </w:rPr>
            </w:pPr>
          </w:p>
        </w:tc>
      </w:tr>
      <w:tr w:rsidR="008A2AD8" w:rsidRPr="004C5482" w:rsidTr="004C5482">
        <w:tc>
          <w:tcPr>
            <w:tcW w:w="7650" w:type="dxa"/>
          </w:tcPr>
          <w:p w:rsidR="008A2AD8" w:rsidRPr="004C5482" w:rsidRDefault="008A2AD8" w:rsidP="004C5482">
            <w:pPr>
              <w:spacing w:after="0" w:line="240" w:lineRule="auto"/>
              <w:rPr>
                <w:lang w:val="en-GB"/>
              </w:rPr>
            </w:pPr>
            <w:r w:rsidRPr="004C5482">
              <w:rPr>
                <w:lang w:val="en-GB"/>
              </w:rPr>
              <w:t>Effective photocatalytic processes</w:t>
            </w:r>
          </w:p>
        </w:tc>
        <w:tc>
          <w:tcPr>
            <w:tcW w:w="1412" w:type="dxa"/>
          </w:tcPr>
          <w:p w:rsidR="008A2AD8" w:rsidRPr="004C5482" w:rsidRDefault="008A2AD8" w:rsidP="004C5482">
            <w:pPr>
              <w:spacing w:after="0" w:line="240" w:lineRule="auto"/>
              <w:jc w:val="center"/>
              <w:rPr>
                <w:lang w:val="en-GB"/>
              </w:rPr>
            </w:pPr>
          </w:p>
        </w:tc>
      </w:tr>
      <w:tr w:rsidR="008A2AD8" w:rsidRPr="004C5482" w:rsidTr="004C5482">
        <w:tc>
          <w:tcPr>
            <w:tcW w:w="7650" w:type="dxa"/>
          </w:tcPr>
          <w:p w:rsidR="008A2AD8" w:rsidRPr="004C5482" w:rsidRDefault="008A2AD8" w:rsidP="004C5482">
            <w:pPr>
              <w:spacing w:after="0" w:line="240" w:lineRule="auto"/>
              <w:rPr>
                <w:lang w:val="en-GB"/>
              </w:rPr>
            </w:pPr>
            <w:r w:rsidRPr="004C5482">
              <w:rPr>
                <w:lang w:val="en-GB"/>
              </w:rPr>
              <w:t>Photovoltaic paints</w:t>
            </w:r>
          </w:p>
        </w:tc>
        <w:tc>
          <w:tcPr>
            <w:tcW w:w="1412" w:type="dxa"/>
          </w:tcPr>
          <w:p w:rsidR="008A2AD8" w:rsidRPr="004C5482" w:rsidRDefault="008A2AD8" w:rsidP="004C5482">
            <w:pPr>
              <w:spacing w:after="0" w:line="240" w:lineRule="auto"/>
              <w:jc w:val="center"/>
              <w:rPr>
                <w:lang w:val="en-GB"/>
              </w:rPr>
            </w:pPr>
          </w:p>
        </w:tc>
      </w:tr>
      <w:tr w:rsidR="008A2AD8" w:rsidRPr="004C5482" w:rsidTr="004C5482">
        <w:tc>
          <w:tcPr>
            <w:tcW w:w="7650" w:type="dxa"/>
          </w:tcPr>
          <w:p w:rsidR="008A2AD8" w:rsidRPr="004C5482" w:rsidRDefault="008A2AD8" w:rsidP="004C5482">
            <w:pPr>
              <w:spacing w:after="0" w:line="240" w:lineRule="auto"/>
              <w:rPr>
                <w:lang w:val="en-GB"/>
              </w:rPr>
            </w:pPr>
            <w:r w:rsidRPr="004C5482">
              <w:rPr>
                <w:lang w:val="en-GB"/>
              </w:rPr>
              <w:t>Functional surfaces for environmental protection</w:t>
            </w:r>
          </w:p>
        </w:tc>
        <w:tc>
          <w:tcPr>
            <w:tcW w:w="1412" w:type="dxa"/>
          </w:tcPr>
          <w:p w:rsidR="008A2AD8" w:rsidRPr="004C5482" w:rsidRDefault="008A2AD8" w:rsidP="004C5482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8A2AD8" w:rsidRPr="004C5482" w:rsidTr="004C5482">
        <w:tc>
          <w:tcPr>
            <w:tcW w:w="7650" w:type="dxa"/>
          </w:tcPr>
          <w:p w:rsidR="008A2AD8" w:rsidRPr="004C5482" w:rsidRDefault="008A2AD8" w:rsidP="004C5482">
            <w:pPr>
              <w:spacing w:after="0" w:line="240" w:lineRule="auto"/>
              <w:rPr>
                <w:lang w:val="en-GB"/>
              </w:rPr>
            </w:pPr>
            <w:r w:rsidRPr="004C5482">
              <w:rPr>
                <w:lang w:val="en-GB"/>
              </w:rPr>
              <w:t>Hybrid materials combining photocatalysts and heterogeneous catalysts</w:t>
            </w:r>
          </w:p>
        </w:tc>
        <w:tc>
          <w:tcPr>
            <w:tcW w:w="1412" w:type="dxa"/>
          </w:tcPr>
          <w:p w:rsidR="008A2AD8" w:rsidRPr="004C5482" w:rsidRDefault="008A2AD8" w:rsidP="004C5482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8A2AD8" w:rsidRPr="004C5482" w:rsidTr="004C5482">
        <w:tc>
          <w:tcPr>
            <w:tcW w:w="7650" w:type="dxa"/>
          </w:tcPr>
          <w:p w:rsidR="008A2AD8" w:rsidRPr="004C5482" w:rsidRDefault="008A2AD8" w:rsidP="004C5482">
            <w:pPr>
              <w:spacing w:after="0" w:line="240" w:lineRule="auto"/>
              <w:rPr>
                <w:lang w:val="en-GB"/>
              </w:rPr>
            </w:pPr>
            <w:r w:rsidRPr="004C5482">
              <w:rPr>
                <w:lang w:val="en-GB"/>
              </w:rPr>
              <w:t>Thin photocatalytic films for direct solar splitting of water</w:t>
            </w:r>
          </w:p>
        </w:tc>
        <w:tc>
          <w:tcPr>
            <w:tcW w:w="1412" w:type="dxa"/>
          </w:tcPr>
          <w:p w:rsidR="008A2AD8" w:rsidRPr="004C5482" w:rsidRDefault="008A2AD8" w:rsidP="004C5482">
            <w:pPr>
              <w:spacing w:after="0" w:line="240" w:lineRule="auto"/>
              <w:jc w:val="center"/>
              <w:rPr>
                <w:lang w:val="en-GB"/>
              </w:rPr>
            </w:pPr>
          </w:p>
        </w:tc>
      </w:tr>
      <w:tr w:rsidR="008A2AD8" w:rsidRPr="004C5482" w:rsidTr="004C5482">
        <w:tc>
          <w:tcPr>
            <w:tcW w:w="9062" w:type="dxa"/>
            <w:gridSpan w:val="2"/>
          </w:tcPr>
          <w:p w:rsidR="008A2AD8" w:rsidRPr="004C5482" w:rsidRDefault="008A2AD8" w:rsidP="004C5482">
            <w:pPr>
              <w:spacing w:after="0" w:line="240" w:lineRule="auto"/>
              <w:rPr>
                <w:lang w:val="en-GB"/>
              </w:rPr>
            </w:pPr>
          </w:p>
        </w:tc>
      </w:tr>
      <w:tr w:rsidR="008A2AD8" w:rsidRPr="004C5482" w:rsidTr="004C5482">
        <w:tc>
          <w:tcPr>
            <w:tcW w:w="9062" w:type="dxa"/>
            <w:gridSpan w:val="2"/>
          </w:tcPr>
          <w:p w:rsidR="008A2AD8" w:rsidRPr="004C5482" w:rsidRDefault="008A2AD8" w:rsidP="004C5482">
            <w:pPr>
              <w:spacing w:after="0" w:line="240" w:lineRule="auto"/>
              <w:rPr>
                <w:b/>
                <w:lang w:val="en-GB"/>
              </w:rPr>
            </w:pPr>
            <w:r w:rsidRPr="004C5482">
              <w:rPr>
                <w:b/>
                <w:lang w:val="en-GB"/>
              </w:rPr>
              <w:t>WP7 NANOTECHNOLOGY FOR TRAPPING AND CHEMICAL DEGRADATION OF POLLUTANTS</w:t>
            </w:r>
          </w:p>
        </w:tc>
      </w:tr>
      <w:tr w:rsidR="008A2AD8" w:rsidRPr="004C5482" w:rsidTr="004C5482">
        <w:tc>
          <w:tcPr>
            <w:tcW w:w="7650" w:type="dxa"/>
          </w:tcPr>
          <w:p w:rsidR="008A2AD8" w:rsidRPr="004C5482" w:rsidRDefault="008A2AD8" w:rsidP="004C5482">
            <w:pPr>
              <w:spacing w:after="0" w:line="240" w:lineRule="auto"/>
              <w:rPr>
                <w:lang w:val="en-GB"/>
              </w:rPr>
            </w:pPr>
            <w:r w:rsidRPr="004C5482">
              <w:rPr>
                <w:lang w:val="en-GB"/>
              </w:rPr>
              <w:t>Nanomaterials for sorption</w:t>
            </w:r>
          </w:p>
        </w:tc>
        <w:tc>
          <w:tcPr>
            <w:tcW w:w="1412" w:type="dxa"/>
          </w:tcPr>
          <w:p w:rsidR="008A2AD8" w:rsidRPr="004C5482" w:rsidRDefault="008A2AD8" w:rsidP="004C5482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8A2AD8" w:rsidRPr="004C5482" w:rsidTr="004C5482">
        <w:tc>
          <w:tcPr>
            <w:tcW w:w="7650" w:type="dxa"/>
          </w:tcPr>
          <w:p w:rsidR="008A2AD8" w:rsidRPr="004C5482" w:rsidRDefault="008A2AD8" w:rsidP="004C5482">
            <w:pPr>
              <w:spacing w:after="0" w:line="240" w:lineRule="auto"/>
              <w:rPr>
                <w:lang w:val="en-GB"/>
              </w:rPr>
            </w:pPr>
            <w:r w:rsidRPr="004C5482">
              <w:rPr>
                <w:lang w:val="en-GB"/>
              </w:rPr>
              <w:t>Natural based nanomaterials produced by “green” technology</w:t>
            </w:r>
          </w:p>
        </w:tc>
        <w:tc>
          <w:tcPr>
            <w:tcW w:w="1412" w:type="dxa"/>
          </w:tcPr>
          <w:p w:rsidR="008A2AD8" w:rsidRPr="004C5482" w:rsidRDefault="008A2AD8" w:rsidP="004C5482">
            <w:pPr>
              <w:spacing w:after="0" w:line="240" w:lineRule="auto"/>
              <w:jc w:val="center"/>
              <w:rPr>
                <w:lang w:val="en-GB"/>
              </w:rPr>
            </w:pPr>
          </w:p>
        </w:tc>
      </w:tr>
      <w:tr w:rsidR="008A2AD8" w:rsidRPr="004C5482" w:rsidTr="004C5482">
        <w:tc>
          <w:tcPr>
            <w:tcW w:w="7650" w:type="dxa"/>
          </w:tcPr>
          <w:p w:rsidR="008A2AD8" w:rsidRPr="004C5482" w:rsidRDefault="008A2AD8" w:rsidP="004C5482">
            <w:pPr>
              <w:spacing w:after="0" w:line="240" w:lineRule="auto"/>
              <w:rPr>
                <w:lang w:val="en-GB"/>
              </w:rPr>
            </w:pPr>
            <w:r w:rsidRPr="004C5482">
              <w:rPr>
                <w:lang w:val="en-GB"/>
              </w:rPr>
              <w:t>Reactive sorbents for degradation of pesticides and highly toxic agents</w:t>
            </w:r>
          </w:p>
        </w:tc>
        <w:tc>
          <w:tcPr>
            <w:tcW w:w="1412" w:type="dxa"/>
          </w:tcPr>
          <w:p w:rsidR="008A2AD8" w:rsidRPr="004C5482" w:rsidRDefault="008A2AD8" w:rsidP="004C5482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8A2AD8" w:rsidRPr="004C5482" w:rsidTr="004C5482">
        <w:tc>
          <w:tcPr>
            <w:tcW w:w="7650" w:type="dxa"/>
          </w:tcPr>
          <w:p w:rsidR="008A2AD8" w:rsidRPr="004C5482" w:rsidRDefault="008A2AD8" w:rsidP="004C5482">
            <w:pPr>
              <w:spacing w:after="0" w:line="240" w:lineRule="auto"/>
              <w:rPr>
                <w:lang w:val="en-GB"/>
              </w:rPr>
            </w:pPr>
            <w:r w:rsidRPr="004C5482">
              <w:rPr>
                <w:lang w:val="en-GB"/>
              </w:rPr>
              <w:t>Degradation of chemical warfare agents</w:t>
            </w:r>
          </w:p>
        </w:tc>
        <w:tc>
          <w:tcPr>
            <w:tcW w:w="1412" w:type="dxa"/>
          </w:tcPr>
          <w:p w:rsidR="008A2AD8" w:rsidRPr="004C5482" w:rsidRDefault="008A2AD8" w:rsidP="004C5482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8A2AD8" w:rsidRPr="004C5482" w:rsidTr="004C5482">
        <w:tc>
          <w:tcPr>
            <w:tcW w:w="7650" w:type="dxa"/>
          </w:tcPr>
          <w:p w:rsidR="008A2AD8" w:rsidRPr="004C5482" w:rsidRDefault="008A2AD8" w:rsidP="004C5482">
            <w:pPr>
              <w:spacing w:after="0" w:line="240" w:lineRule="auto"/>
              <w:rPr>
                <w:lang w:val="en-GB"/>
              </w:rPr>
            </w:pPr>
            <w:r w:rsidRPr="004C5482">
              <w:rPr>
                <w:lang w:val="en-GB"/>
              </w:rPr>
              <w:t>Analysis of filtering capabilities of nanomaterials</w:t>
            </w:r>
          </w:p>
        </w:tc>
        <w:tc>
          <w:tcPr>
            <w:tcW w:w="1412" w:type="dxa"/>
          </w:tcPr>
          <w:p w:rsidR="008A2AD8" w:rsidRPr="004C5482" w:rsidRDefault="008A2AD8" w:rsidP="004C5482">
            <w:pPr>
              <w:spacing w:after="0" w:line="240" w:lineRule="auto"/>
              <w:jc w:val="center"/>
              <w:rPr>
                <w:lang w:val="en-GB"/>
              </w:rPr>
            </w:pPr>
          </w:p>
        </w:tc>
      </w:tr>
      <w:tr w:rsidR="008A2AD8" w:rsidRPr="004C5482" w:rsidTr="004C5482">
        <w:tc>
          <w:tcPr>
            <w:tcW w:w="7650" w:type="dxa"/>
          </w:tcPr>
          <w:p w:rsidR="008A2AD8" w:rsidRPr="004C5482" w:rsidRDefault="008A2AD8" w:rsidP="004C5482">
            <w:pPr>
              <w:spacing w:after="0" w:line="240" w:lineRule="auto"/>
              <w:rPr>
                <w:lang w:val="en-GB"/>
              </w:rPr>
            </w:pPr>
            <w:r w:rsidRPr="004C5482">
              <w:rPr>
                <w:lang w:val="en-GB"/>
              </w:rPr>
              <w:t>Elimination of radionuclides contamination</w:t>
            </w:r>
          </w:p>
        </w:tc>
        <w:tc>
          <w:tcPr>
            <w:tcW w:w="1412" w:type="dxa"/>
          </w:tcPr>
          <w:p w:rsidR="008A2AD8" w:rsidRPr="004C5482" w:rsidRDefault="008A2AD8" w:rsidP="004C5482">
            <w:pPr>
              <w:spacing w:after="0" w:line="240" w:lineRule="auto"/>
              <w:jc w:val="center"/>
              <w:rPr>
                <w:lang w:val="en-GB"/>
              </w:rPr>
            </w:pPr>
          </w:p>
        </w:tc>
      </w:tr>
      <w:tr w:rsidR="008A2AD8" w:rsidRPr="004C5482" w:rsidTr="004C5482">
        <w:tc>
          <w:tcPr>
            <w:tcW w:w="7650" w:type="dxa"/>
          </w:tcPr>
          <w:p w:rsidR="008A2AD8" w:rsidRPr="004C5482" w:rsidRDefault="008A2AD8" w:rsidP="004C5482">
            <w:pPr>
              <w:spacing w:after="0" w:line="240" w:lineRule="auto"/>
              <w:rPr>
                <w:lang w:val="en-GB"/>
              </w:rPr>
            </w:pPr>
            <w:r w:rsidRPr="004C5482">
              <w:rPr>
                <w:lang w:val="en-GB"/>
              </w:rPr>
              <w:t>Modified nanofiber filters; Advanced antimicrobial filters/membranes</w:t>
            </w:r>
          </w:p>
        </w:tc>
        <w:tc>
          <w:tcPr>
            <w:tcW w:w="1412" w:type="dxa"/>
          </w:tcPr>
          <w:p w:rsidR="008A2AD8" w:rsidRPr="004C5482" w:rsidRDefault="008A2AD8" w:rsidP="004C5482">
            <w:pPr>
              <w:spacing w:after="0" w:line="240" w:lineRule="auto"/>
              <w:jc w:val="center"/>
              <w:rPr>
                <w:lang w:val="en-GB"/>
              </w:rPr>
            </w:pPr>
          </w:p>
        </w:tc>
      </w:tr>
      <w:tr w:rsidR="008A2AD8" w:rsidRPr="004C5482" w:rsidTr="004C5482">
        <w:tc>
          <w:tcPr>
            <w:tcW w:w="7650" w:type="dxa"/>
          </w:tcPr>
          <w:p w:rsidR="008A2AD8" w:rsidRPr="004C5482" w:rsidRDefault="008A2AD8" w:rsidP="004C5482">
            <w:pPr>
              <w:spacing w:after="0" w:line="240" w:lineRule="auto"/>
              <w:rPr>
                <w:lang w:val="en-GB"/>
              </w:rPr>
            </w:pPr>
            <w:r w:rsidRPr="004C5482">
              <w:rPr>
                <w:lang w:val="en-GB"/>
              </w:rPr>
              <w:t>Nanoiron for groundwater and waste water treatment</w:t>
            </w:r>
          </w:p>
        </w:tc>
        <w:tc>
          <w:tcPr>
            <w:tcW w:w="1412" w:type="dxa"/>
          </w:tcPr>
          <w:p w:rsidR="008A2AD8" w:rsidRPr="004C5482" w:rsidRDefault="008A2AD8" w:rsidP="004C5482">
            <w:pPr>
              <w:spacing w:after="0" w:line="240" w:lineRule="auto"/>
              <w:jc w:val="center"/>
              <w:rPr>
                <w:lang w:val="en-GB"/>
              </w:rPr>
            </w:pPr>
          </w:p>
        </w:tc>
      </w:tr>
      <w:tr w:rsidR="008A2AD8" w:rsidRPr="004C5482" w:rsidTr="004C5482">
        <w:tc>
          <w:tcPr>
            <w:tcW w:w="7650" w:type="dxa"/>
          </w:tcPr>
          <w:p w:rsidR="008A2AD8" w:rsidRPr="004C5482" w:rsidRDefault="008A2AD8" w:rsidP="004C5482">
            <w:pPr>
              <w:spacing w:after="0" w:line="240" w:lineRule="auto"/>
              <w:rPr>
                <w:lang w:val="en-GB"/>
              </w:rPr>
            </w:pPr>
            <w:r w:rsidRPr="004C5482">
              <w:rPr>
                <w:lang w:val="en-GB"/>
              </w:rPr>
              <w:t>Nano-trapping of heavy metals</w:t>
            </w:r>
          </w:p>
        </w:tc>
        <w:tc>
          <w:tcPr>
            <w:tcW w:w="1412" w:type="dxa"/>
          </w:tcPr>
          <w:p w:rsidR="008A2AD8" w:rsidRPr="004C5482" w:rsidRDefault="008A2AD8" w:rsidP="004C5482">
            <w:pPr>
              <w:spacing w:after="0" w:line="240" w:lineRule="auto"/>
              <w:jc w:val="center"/>
              <w:rPr>
                <w:lang w:val="en-GB"/>
              </w:rPr>
            </w:pPr>
          </w:p>
        </w:tc>
      </w:tr>
      <w:tr w:rsidR="008A2AD8" w:rsidRPr="004C5482" w:rsidTr="004C5482">
        <w:tc>
          <w:tcPr>
            <w:tcW w:w="9062" w:type="dxa"/>
            <w:gridSpan w:val="2"/>
          </w:tcPr>
          <w:p w:rsidR="008A2AD8" w:rsidRPr="004C5482" w:rsidRDefault="008A2AD8" w:rsidP="004C5482">
            <w:pPr>
              <w:spacing w:after="0" w:line="240" w:lineRule="auto"/>
              <w:rPr>
                <w:lang w:val="en-GB"/>
              </w:rPr>
            </w:pPr>
          </w:p>
        </w:tc>
      </w:tr>
      <w:tr w:rsidR="008A2AD8" w:rsidRPr="004C5482" w:rsidTr="004C5482">
        <w:tc>
          <w:tcPr>
            <w:tcW w:w="9062" w:type="dxa"/>
            <w:gridSpan w:val="2"/>
          </w:tcPr>
          <w:p w:rsidR="008A2AD8" w:rsidRPr="004C5482" w:rsidRDefault="008A2AD8" w:rsidP="004C5482">
            <w:pPr>
              <w:spacing w:after="0" w:line="240" w:lineRule="auto"/>
              <w:rPr>
                <w:b/>
                <w:lang w:val="en-GB"/>
              </w:rPr>
            </w:pPr>
            <w:r w:rsidRPr="004C5482">
              <w:rPr>
                <w:b/>
                <w:lang w:val="en-GB"/>
              </w:rPr>
              <w:t>WP8 SENSING AND MONITORING OF POLLUTANTS</w:t>
            </w:r>
          </w:p>
        </w:tc>
      </w:tr>
      <w:tr w:rsidR="008A2AD8" w:rsidRPr="004C5482" w:rsidTr="004C5482">
        <w:tc>
          <w:tcPr>
            <w:tcW w:w="7650" w:type="dxa"/>
          </w:tcPr>
          <w:p w:rsidR="008A2AD8" w:rsidRPr="004C5482" w:rsidRDefault="008A2AD8" w:rsidP="004C5482">
            <w:pPr>
              <w:spacing w:after="0" w:line="240" w:lineRule="auto"/>
              <w:rPr>
                <w:lang w:val="en-GB"/>
              </w:rPr>
            </w:pPr>
            <w:r w:rsidRPr="004C5482">
              <w:rPr>
                <w:lang w:val="en-GB"/>
              </w:rPr>
              <w:t>Efficient sensing of pollutants</w:t>
            </w:r>
          </w:p>
        </w:tc>
        <w:tc>
          <w:tcPr>
            <w:tcW w:w="1412" w:type="dxa"/>
          </w:tcPr>
          <w:p w:rsidR="008A2AD8" w:rsidRPr="004C5482" w:rsidRDefault="008A2AD8" w:rsidP="004C5482">
            <w:pPr>
              <w:spacing w:after="0" w:line="240" w:lineRule="auto"/>
              <w:jc w:val="center"/>
              <w:rPr>
                <w:lang w:val="en-GB"/>
              </w:rPr>
            </w:pPr>
          </w:p>
        </w:tc>
      </w:tr>
      <w:tr w:rsidR="008A2AD8" w:rsidRPr="004C5482" w:rsidTr="004C5482">
        <w:tc>
          <w:tcPr>
            <w:tcW w:w="7650" w:type="dxa"/>
          </w:tcPr>
          <w:p w:rsidR="008A2AD8" w:rsidRPr="004C5482" w:rsidRDefault="008A2AD8" w:rsidP="004C5482">
            <w:pPr>
              <w:spacing w:after="0" w:line="240" w:lineRule="auto"/>
              <w:rPr>
                <w:lang w:val="en-GB"/>
              </w:rPr>
            </w:pPr>
            <w:r w:rsidRPr="004C5482">
              <w:rPr>
                <w:lang w:val="en-GB"/>
              </w:rPr>
              <w:t>Biosensing by new devises</w:t>
            </w:r>
          </w:p>
        </w:tc>
        <w:tc>
          <w:tcPr>
            <w:tcW w:w="1412" w:type="dxa"/>
          </w:tcPr>
          <w:p w:rsidR="008A2AD8" w:rsidRPr="004C5482" w:rsidRDefault="008A2AD8" w:rsidP="004C5482">
            <w:pPr>
              <w:spacing w:after="0" w:line="240" w:lineRule="auto"/>
              <w:jc w:val="center"/>
              <w:rPr>
                <w:lang w:val="en-GB"/>
              </w:rPr>
            </w:pPr>
          </w:p>
        </w:tc>
      </w:tr>
      <w:tr w:rsidR="008A2AD8" w:rsidRPr="004C5482" w:rsidTr="004C5482">
        <w:tc>
          <w:tcPr>
            <w:tcW w:w="7650" w:type="dxa"/>
          </w:tcPr>
          <w:p w:rsidR="008A2AD8" w:rsidRPr="004C5482" w:rsidRDefault="008A2AD8" w:rsidP="004C5482">
            <w:pPr>
              <w:spacing w:after="0" w:line="240" w:lineRule="auto"/>
              <w:rPr>
                <w:lang w:val="en-GB"/>
              </w:rPr>
            </w:pPr>
            <w:r w:rsidRPr="004C5482">
              <w:rPr>
                <w:lang w:val="en-GB"/>
              </w:rPr>
              <w:t>Application of new sensors in monitoring of pollutants</w:t>
            </w:r>
          </w:p>
        </w:tc>
        <w:tc>
          <w:tcPr>
            <w:tcW w:w="1412" w:type="dxa"/>
          </w:tcPr>
          <w:p w:rsidR="008A2AD8" w:rsidRPr="004C5482" w:rsidRDefault="008A2AD8" w:rsidP="004C5482">
            <w:pPr>
              <w:spacing w:after="0" w:line="240" w:lineRule="auto"/>
              <w:jc w:val="center"/>
              <w:rPr>
                <w:lang w:val="en-GB"/>
              </w:rPr>
            </w:pPr>
          </w:p>
        </w:tc>
      </w:tr>
      <w:tr w:rsidR="008A2AD8" w:rsidRPr="004C5482" w:rsidTr="004C5482">
        <w:tc>
          <w:tcPr>
            <w:tcW w:w="7650" w:type="dxa"/>
          </w:tcPr>
          <w:p w:rsidR="008A2AD8" w:rsidRPr="004C5482" w:rsidRDefault="008A2AD8" w:rsidP="004C5482">
            <w:pPr>
              <w:spacing w:after="0" w:line="240" w:lineRule="auto"/>
              <w:rPr>
                <w:lang w:val="en-GB"/>
              </w:rPr>
            </w:pPr>
            <w:r w:rsidRPr="004C5482">
              <w:rPr>
                <w:lang w:val="en-GB"/>
              </w:rPr>
              <w:t xml:space="preserve">Magnetic sensors;  Magnetically assisted SERS sensors </w:t>
            </w:r>
          </w:p>
        </w:tc>
        <w:tc>
          <w:tcPr>
            <w:tcW w:w="1412" w:type="dxa"/>
          </w:tcPr>
          <w:p w:rsidR="008A2AD8" w:rsidRPr="004C5482" w:rsidRDefault="008A2AD8" w:rsidP="004C5482">
            <w:pPr>
              <w:spacing w:after="0" w:line="240" w:lineRule="auto"/>
              <w:jc w:val="center"/>
              <w:rPr>
                <w:lang w:val="en-GB"/>
              </w:rPr>
            </w:pPr>
          </w:p>
        </w:tc>
      </w:tr>
      <w:tr w:rsidR="008A2AD8" w:rsidRPr="004C5482" w:rsidTr="004C5482">
        <w:tc>
          <w:tcPr>
            <w:tcW w:w="7650" w:type="dxa"/>
          </w:tcPr>
          <w:p w:rsidR="008A2AD8" w:rsidRPr="004C5482" w:rsidRDefault="008A2AD8" w:rsidP="004C5482">
            <w:pPr>
              <w:spacing w:after="0" w:line="240" w:lineRule="auto"/>
              <w:rPr>
                <w:lang w:val="en-GB"/>
              </w:rPr>
            </w:pPr>
            <w:r w:rsidRPr="004C5482">
              <w:rPr>
                <w:lang w:val="en-GB"/>
              </w:rPr>
              <w:t>Advanced electrochemical sensors</w:t>
            </w:r>
          </w:p>
        </w:tc>
        <w:tc>
          <w:tcPr>
            <w:tcW w:w="1412" w:type="dxa"/>
          </w:tcPr>
          <w:p w:rsidR="008A2AD8" w:rsidRPr="004C5482" w:rsidRDefault="008A2AD8" w:rsidP="004C5482">
            <w:pPr>
              <w:spacing w:after="0" w:line="240" w:lineRule="auto"/>
              <w:jc w:val="center"/>
              <w:rPr>
                <w:lang w:val="en-GB"/>
              </w:rPr>
            </w:pPr>
          </w:p>
        </w:tc>
      </w:tr>
      <w:tr w:rsidR="008A2AD8" w:rsidRPr="004C5482" w:rsidTr="004C5482">
        <w:tc>
          <w:tcPr>
            <w:tcW w:w="7650" w:type="dxa"/>
          </w:tcPr>
          <w:p w:rsidR="008A2AD8" w:rsidRPr="004C5482" w:rsidRDefault="008A2AD8" w:rsidP="004C5482">
            <w:pPr>
              <w:spacing w:after="0" w:line="240" w:lineRule="auto"/>
              <w:rPr>
                <w:lang w:val="en-GB"/>
              </w:rPr>
            </w:pPr>
            <w:r w:rsidRPr="004C5482">
              <w:rPr>
                <w:lang w:val="en-GB"/>
              </w:rPr>
              <w:t>Graphene based nanosensors</w:t>
            </w:r>
          </w:p>
        </w:tc>
        <w:tc>
          <w:tcPr>
            <w:tcW w:w="1412" w:type="dxa"/>
          </w:tcPr>
          <w:p w:rsidR="008A2AD8" w:rsidRPr="004C5482" w:rsidRDefault="008A2AD8" w:rsidP="004C5482">
            <w:pPr>
              <w:spacing w:after="0" w:line="240" w:lineRule="auto"/>
              <w:jc w:val="center"/>
              <w:rPr>
                <w:lang w:val="en-GB"/>
              </w:rPr>
            </w:pPr>
          </w:p>
        </w:tc>
      </w:tr>
      <w:tr w:rsidR="008A2AD8" w:rsidRPr="004C5482" w:rsidTr="004C5482">
        <w:tc>
          <w:tcPr>
            <w:tcW w:w="9062" w:type="dxa"/>
            <w:gridSpan w:val="2"/>
          </w:tcPr>
          <w:p w:rsidR="008A2AD8" w:rsidRPr="004C5482" w:rsidRDefault="008A2AD8" w:rsidP="004C5482">
            <w:pPr>
              <w:spacing w:after="0" w:line="240" w:lineRule="auto"/>
              <w:rPr>
                <w:lang w:val="en-GB"/>
              </w:rPr>
            </w:pPr>
          </w:p>
        </w:tc>
      </w:tr>
      <w:tr w:rsidR="008A2AD8" w:rsidRPr="004C5482" w:rsidTr="004C5482">
        <w:tc>
          <w:tcPr>
            <w:tcW w:w="9062" w:type="dxa"/>
            <w:gridSpan w:val="2"/>
          </w:tcPr>
          <w:p w:rsidR="008A2AD8" w:rsidRPr="004C5482" w:rsidRDefault="008A2AD8" w:rsidP="004C5482">
            <w:pPr>
              <w:spacing w:after="0" w:line="240" w:lineRule="auto"/>
              <w:rPr>
                <w:b/>
                <w:lang w:val="en-GB"/>
              </w:rPr>
            </w:pPr>
            <w:r w:rsidRPr="004C5482">
              <w:rPr>
                <w:b/>
                <w:lang w:val="en-GB"/>
              </w:rPr>
              <w:t>WP9 TOXICITY AND RISKS OF NANOMATERIALS</w:t>
            </w:r>
          </w:p>
        </w:tc>
      </w:tr>
      <w:tr w:rsidR="008A2AD8" w:rsidRPr="004C5482" w:rsidTr="004C5482">
        <w:tc>
          <w:tcPr>
            <w:tcW w:w="7650" w:type="dxa"/>
          </w:tcPr>
          <w:p w:rsidR="008A2AD8" w:rsidRPr="004C5482" w:rsidRDefault="008A2AD8" w:rsidP="004C5482">
            <w:pPr>
              <w:spacing w:after="0" w:line="240" w:lineRule="auto"/>
              <w:rPr>
                <w:lang w:val="en-GB"/>
              </w:rPr>
            </w:pPr>
            <w:r w:rsidRPr="004C5482">
              <w:rPr>
                <w:lang w:val="en-GB"/>
              </w:rPr>
              <w:t xml:space="preserve">Health risks </w:t>
            </w:r>
          </w:p>
        </w:tc>
        <w:tc>
          <w:tcPr>
            <w:tcW w:w="1412" w:type="dxa"/>
          </w:tcPr>
          <w:p w:rsidR="008A2AD8" w:rsidRPr="004C5482" w:rsidRDefault="008A2AD8" w:rsidP="004C5482">
            <w:pPr>
              <w:spacing w:after="0" w:line="240" w:lineRule="auto"/>
              <w:jc w:val="center"/>
              <w:rPr>
                <w:lang w:val="en-GB"/>
              </w:rPr>
            </w:pPr>
          </w:p>
        </w:tc>
      </w:tr>
      <w:tr w:rsidR="008A2AD8" w:rsidRPr="004C5482" w:rsidTr="004C5482">
        <w:tc>
          <w:tcPr>
            <w:tcW w:w="7650" w:type="dxa"/>
          </w:tcPr>
          <w:p w:rsidR="008A2AD8" w:rsidRPr="004C5482" w:rsidRDefault="008A2AD8" w:rsidP="004C5482">
            <w:pPr>
              <w:spacing w:after="0" w:line="240" w:lineRule="auto"/>
              <w:rPr>
                <w:lang w:val="en-GB"/>
              </w:rPr>
            </w:pPr>
            <w:r w:rsidRPr="004C5482">
              <w:rPr>
                <w:lang w:val="en-GB"/>
              </w:rPr>
              <w:t>Environmental risks</w:t>
            </w:r>
          </w:p>
        </w:tc>
        <w:tc>
          <w:tcPr>
            <w:tcW w:w="1412" w:type="dxa"/>
          </w:tcPr>
          <w:p w:rsidR="008A2AD8" w:rsidRPr="004C5482" w:rsidRDefault="008A2AD8" w:rsidP="004C5482">
            <w:pPr>
              <w:spacing w:after="0" w:line="240" w:lineRule="auto"/>
              <w:jc w:val="center"/>
              <w:rPr>
                <w:lang w:val="en-GB"/>
              </w:rPr>
            </w:pPr>
          </w:p>
        </w:tc>
      </w:tr>
      <w:tr w:rsidR="008A2AD8" w:rsidRPr="004C5482" w:rsidTr="004C5482">
        <w:tc>
          <w:tcPr>
            <w:tcW w:w="7650" w:type="dxa"/>
          </w:tcPr>
          <w:p w:rsidR="008A2AD8" w:rsidRPr="004C5482" w:rsidRDefault="008A2AD8" w:rsidP="004C5482">
            <w:pPr>
              <w:spacing w:after="0" w:line="240" w:lineRule="auto"/>
              <w:rPr>
                <w:lang w:val="en-GB"/>
              </w:rPr>
            </w:pPr>
            <w:r w:rsidRPr="004C5482">
              <w:rPr>
                <w:lang w:val="en-GB"/>
              </w:rPr>
              <w:t>„In vitro“ and „in vivo“ toxicity tests – cytotoxicity, genotoxicity, interactions with membrane</w:t>
            </w:r>
          </w:p>
        </w:tc>
        <w:tc>
          <w:tcPr>
            <w:tcW w:w="1412" w:type="dxa"/>
          </w:tcPr>
          <w:p w:rsidR="008A2AD8" w:rsidRPr="004C5482" w:rsidRDefault="008A2AD8" w:rsidP="004C5482">
            <w:pPr>
              <w:spacing w:after="0" w:line="240" w:lineRule="auto"/>
              <w:rPr>
                <w:lang w:val="en-GB"/>
              </w:rPr>
            </w:pPr>
          </w:p>
        </w:tc>
      </w:tr>
      <w:tr w:rsidR="008A2AD8" w:rsidRPr="004C5482" w:rsidTr="004C5482">
        <w:tc>
          <w:tcPr>
            <w:tcW w:w="7650" w:type="dxa"/>
          </w:tcPr>
          <w:p w:rsidR="008A2AD8" w:rsidRPr="004C5482" w:rsidRDefault="008A2AD8" w:rsidP="004C5482">
            <w:pPr>
              <w:spacing w:after="0" w:line="240" w:lineRule="auto"/>
              <w:rPr>
                <w:lang w:val="en-GB"/>
              </w:rPr>
            </w:pPr>
            <w:r w:rsidRPr="004C5482">
              <w:rPr>
                <w:lang w:val="en-GB"/>
              </w:rPr>
              <w:t>RNA gene expression changes and protein expression changes</w:t>
            </w:r>
          </w:p>
        </w:tc>
        <w:tc>
          <w:tcPr>
            <w:tcW w:w="1412" w:type="dxa"/>
          </w:tcPr>
          <w:p w:rsidR="008A2AD8" w:rsidRPr="004C5482" w:rsidRDefault="008A2AD8" w:rsidP="004C5482">
            <w:pPr>
              <w:spacing w:after="0" w:line="240" w:lineRule="auto"/>
              <w:rPr>
                <w:lang w:val="en-GB"/>
              </w:rPr>
            </w:pPr>
          </w:p>
        </w:tc>
      </w:tr>
      <w:tr w:rsidR="008A2AD8" w:rsidRPr="004C5482" w:rsidTr="004C5482">
        <w:tc>
          <w:tcPr>
            <w:tcW w:w="7650" w:type="dxa"/>
          </w:tcPr>
          <w:p w:rsidR="008A2AD8" w:rsidRPr="004C5482" w:rsidRDefault="008A2AD8" w:rsidP="004C5482">
            <w:pPr>
              <w:spacing w:after="0" w:line="240" w:lineRule="auto"/>
              <w:rPr>
                <w:lang w:val="en-GB"/>
              </w:rPr>
            </w:pPr>
            <w:r w:rsidRPr="004C5482">
              <w:rPr>
                <w:lang w:val="en-GB"/>
              </w:rPr>
              <w:t>Complete eco/aquatoxicity ecotoxicity evaluation</w:t>
            </w:r>
          </w:p>
        </w:tc>
        <w:tc>
          <w:tcPr>
            <w:tcW w:w="1412" w:type="dxa"/>
          </w:tcPr>
          <w:p w:rsidR="008A2AD8" w:rsidRPr="004C5482" w:rsidRDefault="008A2AD8" w:rsidP="004C5482">
            <w:pPr>
              <w:spacing w:after="0" w:line="240" w:lineRule="auto"/>
              <w:rPr>
                <w:lang w:val="en-GB"/>
              </w:rPr>
            </w:pPr>
          </w:p>
        </w:tc>
      </w:tr>
      <w:tr w:rsidR="008A2AD8" w:rsidRPr="004C5482" w:rsidTr="004C5482">
        <w:tc>
          <w:tcPr>
            <w:tcW w:w="7650" w:type="dxa"/>
          </w:tcPr>
          <w:p w:rsidR="008A2AD8" w:rsidRPr="004C5482" w:rsidRDefault="008A2AD8" w:rsidP="004C5482">
            <w:pPr>
              <w:spacing w:after="0" w:line="240" w:lineRule="auto"/>
              <w:rPr>
                <w:lang w:val="en-GB"/>
              </w:rPr>
            </w:pPr>
            <w:r w:rsidRPr="004C5482">
              <w:rPr>
                <w:lang w:val="en-GB"/>
              </w:rPr>
              <w:t>Toxicity against bacteria and fungi</w:t>
            </w:r>
          </w:p>
        </w:tc>
        <w:tc>
          <w:tcPr>
            <w:tcW w:w="1412" w:type="dxa"/>
          </w:tcPr>
          <w:p w:rsidR="008A2AD8" w:rsidRPr="004C5482" w:rsidRDefault="008A2AD8" w:rsidP="004C5482">
            <w:pPr>
              <w:spacing w:after="0" w:line="240" w:lineRule="auto"/>
              <w:rPr>
                <w:lang w:val="en-GB"/>
              </w:rPr>
            </w:pPr>
          </w:p>
        </w:tc>
      </w:tr>
    </w:tbl>
    <w:p w:rsidR="008A2AD8" w:rsidRDefault="008A2AD8" w:rsidP="00A66F2F">
      <w:pPr>
        <w:rPr>
          <w:b/>
          <w:sz w:val="32"/>
          <w:szCs w:val="32"/>
        </w:rPr>
      </w:pPr>
    </w:p>
    <w:p w:rsidR="008A2AD8" w:rsidRPr="005A1001" w:rsidRDefault="008A2AD8" w:rsidP="00A66F2F">
      <w:pPr>
        <w:rPr>
          <w:b/>
          <w:sz w:val="32"/>
          <w:szCs w:val="32"/>
        </w:rPr>
      </w:pPr>
      <w:r w:rsidRPr="005A1001">
        <w:rPr>
          <w:b/>
          <w:sz w:val="32"/>
          <w:szCs w:val="32"/>
        </w:rPr>
        <w:t xml:space="preserve">Detailed description of expertise </w:t>
      </w:r>
    </w:p>
    <w:p w:rsidR="008A2AD8" w:rsidRDefault="008A2AD8" w:rsidP="00A66F2F">
      <w:r w:rsidRPr="00500848">
        <w:rPr>
          <w:b/>
        </w:rPr>
        <w:t>Please, specify the main research topics connected with equipment</w:t>
      </w:r>
      <w:r w:rsidRPr="00500848">
        <w:t>:</w:t>
      </w:r>
    </w:p>
    <w:p w:rsidR="008A2AD8" w:rsidRPr="00F7057E" w:rsidRDefault="008A2AD8" w:rsidP="00F7057E">
      <w:pPr>
        <w:jc w:val="both"/>
      </w:pPr>
      <w:r w:rsidRPr="00F7057E">
        <w:t>Fast analysis of powders, bulk materials, layers and liquids without any complicated sample preparation.</w:t>
      </w:r>
    </w:p>
    <w:p w:rsidR="008A2AD8" w:rsidRDefault="008A2AD8" w:rsidP="00A66F2F">
      <w:r w:rsidRPr="00500848">
        <w:rPr>
          <w:b/>
        </w:rPr>
        <w:t>Please, specify the secondary research topics connected with equipment</w:t>
      </w:r>
      <w:r w:rsidRPr="00500848">
        <w:t>:</w:t>
      </w:r>
      <w:r w:rsidRPr="0069705D">
        <w:t xml:space="preserve"> </w:t>
      </w:r>
    </w:p>
    <w:p w:rsidR="008A2AD8" w:rsidRDefault="008A2AD8" w:rsidP="00A66F2F">
      <w:r>
        <w:t>Mapping of the sample surface, analysis of defects.</w:t>
      </w:r>
    </w:p>
    <w:p w:rsidR="008A2AD8" w:rsidRDefault="008A2AD8" w:rsidP="00A66F2F">
      <w:pPr>
        <w:rPr>
          <w:b/>
        </w:rPr>
      </w:pPr>
      <w:r w:rsidRPr="0011115E">
        <w:rPr>
          <w:b/>
        </w:rPr>
        <w:t>Keywords describing research area:</w:t>
      </w:r>
    </w:p>
    <w:p w:rsidR="008A2AD8" w:rsidRDefault="008A2AD8" w:rsidP="00A66F2F">
      <w:r>
        <w:t>Elemental analysis, WDXRF spectrometry, Thin layer analysis, Analysis of defects</w:t>
      </w:r>
    </w:p>
    <w:p w:rsidR="008A2AD8" w:rsidRPr="00647884" w:rsidRDefault="008A2AD8" w:rsidP="00A66F2F">
      <w:pPr>
        <w:rPr>
          <w:b/>
          <w:sz w:val="32"/>
          <w:szCs w:val="32"/>
        </w:rPr>
      </w:pPr>
      <w:r w:rsidRPr="00647884">
        <w:rPr>
          <w:b/>
          <w:sz w:val="32"/>
          <w:szCs w:val="32"/>
        </w:rPr>
        <w:t>Competence</w:t>
      </w:r>
    </w:p>
    <w:p w:rsidR="008A2AD8" w:rsidRDefault="008A2AD8" w:rsidP="00A66F2F">
      <w:pPr>
        <w:rPr>
          <w:b/>
        </w:rPr>
      </w:pPr>
      <w:r w:rsidRPr="00502A63">
        <w:rPr>
          <w:b/>
        </w:rPr>
        <w:t>Relevance for applied and industrial research:</w:t>
      </w:r>
    </w:p>
    <w:p w:rsidR="008A2AD8" w:rsidRDefault="008A2AD8" w:rsidP="00A66F2F">
      <w:r>
        <w:t>WDXRF is fast and precise method for elemental analysis of wide range of samples. The analysis could be routine and very fast.</w:t>
      </w:r>
    </w:p>
    <w:p w:rsidR="008A2AD8" w:rsidRDefault="008A2AD8" w:rsidP="00A66F2F">
      <w:pPr>
        <w:rPr>
          <w:b/>
        </w:rPr>
      </w:pPr>
      <w:r w:rsidRPr="00ED3566">
        <w:rPr>
          <w:b/>
        </w:rPr>
        <w:t>Relevance for fundamental studies:</w:t>
      </w:r>
    </w:p>
    <w:p w:rsidR="008A2AD8" w:rsidRDefault="008A2AD8" w:rsidP="00A66F2F">
      <w:r>
        <w:t>Our device is equipped with micro-mapping utility which could be used for analysis of defects and also for thin layers analysis.</w:t>
      </w:r>
    </w:p>
    <w:p w:rsidR="008A2AD8" w:rsidRPr="00A66F2F" w:rsidRDefault="008A2AD8" w:rsidP="00A66F2F">
      <w:pPr>
        <w:rPr>
          <w:sz w:val="36"/>
          <w:szCs w:val="36"/>
        </w:rPr>
      </w:pPr>
      <w:r w:rsidRPr="002A071C">
        <w:rPr>
          <w:b/>
          <w:sz w:val="36"/>
          <w:szCs w:val="36"/>
        </w:rPr>
        <w:t>Comments</w:t>
      </w:r>
    </w:p>
    <w:sectPr w:rsidR="008A2AD8" w:rsidRPr="00A66F2F" w:rsidSect="00B82BB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6C6F0D"/>
    <w:multiLevelType w:val="hybridMultilevel"/>
    <w:tmpl w:val="436251AA"/>
    <w:lvl w:ilvl="0" w:tplc="04050003">
      <w:start w:val="1"/>
      <w:numFmt w:val="bullet"/>
      <w:lvlText w:val="o"/>
      <w:lvlJc w:val="left"/>
      <w:pPr>
        <w:tabs>
          <w:tab w:val="num" w:pos="1245"/>
        </w:tabs>
        <w:ind w:left="1245" w:hanging="360"/>
      </w:pPr>
      <w:rPr>
        <w:rFonts w:ascii="Courier New" w:hAnsi="Courier New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965"/>
        </w:tabs>
        <w:ind w:left="1965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685"/>
        </w:tabs>
        <w:ind w:left="26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405"/>
        </w:tabs>
        <w:ind w:left="34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125"/>
        </w:tabs>
        <w:ind w:left="4125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845"/>
        </w:tabs>
        <w:ind w:left="48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565"/>
        </w:tabs>
        <w:ind w:left="55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285"/>
        </w:tabs>
        <w:ind w:left="6285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005"/>
        </w:tabs>
        <w:ind w:left="70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66F2F"/>
    <w:rsid w:val="00006EB3"/>
    <w:rsid w:val="00050DB1"/>
    <w:rsid w:val="00062BF3"/>
    <w:rsid w:val="00070A95"/>
    <w:rsid w:val="00073239"/>
    <w:rsid w:val="000C1026"/>
    <w:rsid w:val="0011115E"/>
    <w:rsid w:val="001139A1"/>
    <w:rsid w:val="00124153"/>
    <w:rsid w:val="001B4DCD"/>
    <w:rsid w:val="00200954"/>
    <w:rsid w:val="00250847"/>
    <w:rsid w:val="002A071C"/>
    <w:rsid w:val="002D34CF"/>
    <w:rsid w:val="00353EF9"/>
    <w:rsid w:val="0035676E"/>
    <w:rsid w:val="00396353"/>
    <w:rsid w:val="003C2D77"/>
    <w:rsid w:val="003E22CF"/>
    <w:rsid w:val="00412FAE"/>
    <w:rsid w:val="004C5482"/>
    <w:rsid w:val="00500848"/>
    <w:rsid w:val="00502A63"/>
    <w:rsid w:val="00523B0E"/>
    <w:rsid w:val="005305F6"/>
    <w:rsid w:val="005554ED"/>
    <w:rsid w:val="005A1001"/>
    <w:rsid w:val="005F42ED"/>
    <w:rsid w:val="00625EAE"/>
    <w:rsid w:val="00636E67"/>
    <w:rsid w:val="00647884"/>
    <w:rsid w:val="00673B9B"/>
    <w:rsid w:val="006804DE"/>
    <w:rsid w:val="00686908"/>
    <w:rsid w:val="0069705D"/>
    <w:rsid w:val="006C0271"/>
    <w:rsid w:val="00722779"/>
    <w:rsid w:val="007B4790"/>
    <w:rsid w:val="007B5743"/>
    <w:rsid w:val="0086289B"/>
    <w:rsid w:val="008A2AD8"/>
    <w:rsid w:val="008E32CC"/>
    <w:rsid w:val="008F0804"/>
    <w:rsid w:val="00902983"/>
    <w:rsid w:val="009124E8"/>
    <w:rsid w:val="0096591E"/>
    <w:rsid w:val="009A38A7"/>
    <w:rsid w:val="009C2AFC"/>
    <w:rsid w:val="009F6B3D"/>
    <w:rsid w:val="00A1229C"/>
    <w:rsid w:val="00A66F2F"/>
    <w:rsid w:val="00AA6F3B"/>
    <w:rsid w:val="00AC6FBB"/>
    <w:rsid w:val="00AF6C16"/>
    <w:rsid w:val="00B26C6F"/>
    <w:rsid w:val="00B44CB8"/>
    <w:rsid w:val="00B470DE"/>
    <w:rsid w:val="00B5358E"/>
    <w:rsid w:val="00B81536"/>
    <w:rsid w:val="00B819A8"/>
    <w:rsid w:val="00B82BB0"/>
    <w:rsid w:val="00BB70A3"/>
    <w:rsid w:val="00C140B9"/>
    <w:rsid w:val="00C35C57"/>
    <w:rsid w:val="00C42B57"/>
    <w:rsid w:val="00C53F1C"/>
    <w:rsid w:val="00C61CF2"/>
    <w:rsid w:val="00C64059"/>
    <w:rsid w:val="00C6421C"/>
    <w:rsid w:val="00C663FC"/>
    <w:rsid w:val="00C7045C"/>
    <w:rsid w:val="00CF4E30"/>
    <w:rsid w:val="00DB6047"/>
    <w:rsid w:val="00DD5492"/>
    <w:rsid w:val="00E44C59"/>
    <w:rsid w:val="00E83991"/>
    <w:rsid w:val="00E95447"/>
    <w:rsid w:val="00EA069A"/>
    <w:rsid w:val="00ED3566"/>
    <w:rsid w:val="00F01C9F"/>
    <w:rsid w:val="00F405AA"/>
    <w:rsid w:val="00F52DE1"/>
    <w:rsid w:val="00F613FC"/>
    <w:rsid w:val="00F7057E"/>
    <w:rsid w:val="00FA5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ity"/>
  <w:smartTagType w:namespaceuri="urn:schemas-microsoft-com:office:smarttags" w:name="PlaceName"/>
  <w:smartTagType w:namespaceuri="urn:schemas-microsoft-com:office:smarttags" w:name="PlaceTyp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F1C"/>
    <w:pPr>
      <w:spacing w:after="200" w:line="276" w:lineRule="auto"/>
    </w:pPr>
    <w:rPr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66F2F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530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05F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rsid w:val="00073239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277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14</TotalTime>
  <Pages>3</Pages>
  <Words>617</Words>
  <Characters>3643</Characters>
  <Application>Microsoft Office Outlook</Application>
  <DocSecurity>0</DocSecurity>
  <Lines>0</Lines>
  <Paragraphs>0</Paragraphs>
  <ScaleCrop>false</ScaleCrop>
  <Company>Univerzita Palackého v Olomouci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(název přístroje v AN)</dc:title>
  <dc:subject/>
  <dc:creator>Katerina Minhova Macounova</dc:creator>
  <cp:keywords/>
  <dc:description/>
  <cp:lastModifiedBy>KFY-CN335-Ucitel</cp:lastModifiedBy>
  <cp:revision>4</cp:revision>
  <cp:lastPrinted>2020-03-02T15:05:00Z</cp:lastPrinted>
  <dcterms:created xsi:type="dcterms:W3CDTF">2021-02-25T09:57:00Z</dcterms:created>
  <dcterms:modified xsi:type="dcterms:W3CDTF">2021-02-25T10:10:00Z</dcterms:modified>
</cp:coreProperties>
</file>