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6A" w:rsidRPr="00FD126A" w:rsidRDefault="00FD126A" w:rsidP="00FD126A">
      <w:pPr>
        <w:rPr>
          <w:rFonts w:cs="Arial"/>
          <w:b/>
          <w:sz w:val="36"/>
          <w:szCs w:val="36"/>
        </w:rPr>
      </w:pPr>
      <w:r w:rsidRPr="00FD126A">
        <w:rPr>
          <w:rFonts w:cs="Arial"/>
          <w:b/>
          <w:sz w:val="36"/>
          <w:szCs w:val="36"/>
        </w:rPr>
        <w:t xml:space="preserve">XPS/ESCA and Auger electron spectroscopy </w:t>
      </w:r>
    </w:p>
    <w:p w:rsidR="00FD126A" w:rsidRDefault="00FD126A" w:rsidP="00A66F2F">
      <w:pPr>
        <w:rPr>
          <w:b/>
          <w:highlight w:val="yellow"/>
        </w:rPr>
      </w:pPr>
    </w:p>
    <w:p w:rsidR="00A66F2F" w:rsidRPr="000320DE" w:rsidRDefault="00A66F2F" w:rsidP="00A66F2F">
      <w:pPr>
        <w:rPr>
          <w:b/>
        </w:rPr>
      </w:pPr>
      <w:r w:rsidRPr="000320DE">
        <w:rPr>
          <w:b/>
        </w:rPr>
        <w:t>Equipment:</w:t>
      </w:r>
      <w:r w:rsidR="00141189" w:rsidRPr="000320DE">
        <w:rPr>
          <w:b/>
        </w:rPr>
        <w:t xml:space="preserve"> </w:t>
      </w:r>
      <w:r w:rsidR="00F85A7A" w:rsidRPr="000320DE">
        <w:t xml:space="preserve">XPS/ESCA and Auger electron </w:t>
      </w:r>
      <w:r w:rsidR="00714929" w:rsidRPr="000320DE">
        <w:t>spectroscopy</w:t>
      </w:r>
      <w:r w:rsidR="00F85A7A" w:rsidRPr="000320DE">
        <w:t xml:space="preserve"> </w:t>
      </w:r>
    </w:p>
    <w:p w:rsidR="00A66F2F" w:rsidRPr="000320DE" w:rsidRDefault="00A66F2F" w:rsidP="00A66F2F">
      <w:pPr>
        <w:rPr>
          <w:b/>
        </w:rPr>
      </w:pPr>
      <w:r w:rsidRPr="000320DE">
        <w:rPr>
          <w:b/>
        </w:rPr>
        <w:t>No. of Equipment:</w:t>
      </w:r>
      <w:r w:rsidR="006457C2" w:rsidRPr="000320DE">
        <w:rPr>
          <w:b/>
        </w:rPr>
        <w:t xml:space="preserve"> UJEP3</w:t>
      </w:r>
    </w:p>
    <w:p w:rsidR="00A66F2F" w:rsidRPr="000320DE" w:rsidRDefault="00A66F2F" w:rsidP="00A66F2F">
      <w:r w:rsidRPr="000320DE">
        <w:rPr>
          <w:b/>
        </w:rPr>
        <w:t>Responsible coordinator:</w:t>
      </w:r>
      <w:r w:rsidR="00141189" w:rsidRPr="000320DE">
        <w:rPr>
          <w:b/>
        </w:rPr>
        <w:t xml:space="preserve"> </w:t>
      </w:r>
      <w:r w:rsidR="00944593" w:rsidRPr="000320DE">
        <w:rPr>
          <w:bCs/>
          <w:color w:val="000000"/>
        </w:rPr>
        <w:t xml:space="preserve">doc. </w:t>
      </w:r>
      <w:proofErr w:type="spellStart"/>
      <w:r w:rsidR="00944593" w:rsidRPr="000320DE">
        <w:rPr>
          <w:bCs/>
          <w:color w:val="000000"/>
        </w:rPr>
        <w:t>Ing</w:t>
      </w:r>
      <w:proofErr w:type="spellEnd"/>
      <w:r w:rsidR="00944593" w:rsidRPr="000320DE">
        <w:rPr>
          <w:bCs/>
          <w:color w:val="000000"/>
        </w:rPr>
        <w:t xml:space="preserve">.  Martin </w:t>
      </w:r>
      <w:proofErr w:type="spellStart"/>
      <w:r w:rsidR="00944593" w:rsidRPr="000320DE">
        <w:rPr>
          <w:bCs/>
          <w:color w:val="000000"/>
        </w:rPr>
        <w:t>Kormunda</w:t>
      </w:r>
      <w:proofErr w:type="spellEnd"/>
      <w:r w:rsidR="00944593" w:rsidRPr="000320DE">
        <w:rPr>
          <w:bCs/>
          <w:color w:val="000000"/>
        </w:rPr>
        <w:t>, Ph.D.</w:t>
      </w:r>
    </w:p>
    <w:p w:rsidR="00A66F2F" w:rsidRPr="000320DE" w:rsidRDefault="002A071C" w:rsidP="00A66F2F">
      <w:r w:rsidRPr="000320DE">
        <w:rPr>
          <w:b/>
        </w:rPr>
        <w:t xml:space="preserve">Name of </w:t>
      </w:r>
      <w:r w:rsidR="00A66F2F" w:rsidRPr="000320DE">
        <w:rPr>
          <w:b/>
        </w:rPr>
        <w:t>Institution:</w:t>
      </w:r>
      <w:r w:rsidR="008F030D" w:rsidRPr="000320DE">
        <w:rPr>
          <w:b/>
        </w:rPr>
        <w:t xml:space="preserve"> </w:t>
      </w:r>
      <w:r w:rsidR="008438D4" w:rsidRPr="000320DE">
        <w:t xml:space="preserve">J. E. </w:t>
      </w:r>
      <w:proofErr w:type="spellStart"/>
      <w:r w:rsidR="008438D4" w:rsidRPr="000320DE">
        <w:t>Purkyně</w:t>
      </w:r>
      <w:proofErr w:type="spellEnd"/>
      <w:r w:rsidR="008438D4" w:rsidRPr="000320DE">
        <w:t xml:space="preserve"> University</w:t>
      </w:r>
      <w:r w:rsidR="008438D4" w:rsidRPr="000320DE">
        <w:rPr>
          <w:bCs/>
          <w:lang w:val="en-GB"/>
        </w:rPr>
        <w:t xml:space="preserve"> in </w:t>
      </w:r>
      <w:proofErr w:type="spellStart"/>
      <w:r w:rsidR="008438D4" w:rsidRPr="000320DE">
        <w:rPr>
          <w:bCs/>
          <w:lang w:val="en-GB"/>
        </w:rPr>
        <w:t>Ústí</w:t>
      </w:r>
      <w:proofErr w:type="spellEnd"/>
      <w:r w:rsidR="008438D4" w:rsidRPr="000320DE">
        <w:rPr>
          <w:bCs/>
          <w:lang w:val="en-GB"/>
        </w:rPr>
        <w:t xml:space="preserve"> </w:t>
      </w:r>
      <w:proofErr w:type="spellStart"/>
      <w:r w:rsidR="008438D4" w:rsidRPr="000320DE">
        <w:rPr>
          <w:bCs/>
          <w:lang w:val="en-GB"/>
        </w:rPr>
        <w:t>nad</w:t>
      </w:r>
      <w:proofErr w:type="spellEnd"/>
      <w:r w:rsidR="008438D4" w:rsidRPr="000320DE">
        <w:rPr>
          <w:bCs/>
          <w:lang w:val="en-GB"/>
        </w:rPr>
        <w:t xml:space="preserve"> Labem</w:t>
      </w:r>
      <w:r w:rsidR="008F030D" w:rsidRPr="000320DE">
        <w:rPr>
          <w:b/>
        </w:rPr>
        <w:t xml:space="preserve">, </w:t>
      </w:r>
      <w:r w:rsidR="008F030D" w:rsidRPr="000320DE">
        <w:t>Faculty of Science, Department of Physics</w:t>
      </w:r>
    </w:p>
    <w:p w:rsidR="0009683E" w:rsidRPr="000320DE" w:rsidRDefault="002A071C" w:rsidP="008F030D">
      <w:r w:rsidRPr="000320DE">
        <w:rPr>
          <w:b/>
        </w:rPr>
        <w:t>Address of Institution:</w:t>
      </w:r>
      <w:r w:rsidR="0009683E" w:rsidRPr="000320DE">
        <w:rPr>
          <w:b/>
        </w:rPr>
        <w:t xml:space="preserve"> </w:t>
      </w:r>
      <w:proofErr w:type="spellStart"/>
      <w:r w:rsidR="008F030D" w:rsidRPr="000320DE">
        <w:t>České</w:t>
      </w:r>
      <w:proofErr w:type="spellEnd"/>
      <w:r w:rsidR="008F030D" w:rsidRPr="000320DE">
        <w:t xml:space="preserve"> </w:t>
      </w:r>
      <w:proofErr w:type="spellStart"/>
      <w:r w:rsidR="008F030D" w:rsidRPr="000320DE">
        <w:t>mládeže</w:t>
      </w:r>
      <w:proofErr w:type="spellEnd"/>
      <w:r w:rsidR="008F030D" w:rsidRPr="000320DE">
        <w:t xml:space="preserve"> 8, </w:t>
      </w:r>
      <w:proofErr w:type="spellStart"/>
      <w:r w:rsidR="008F030D" w:rsidRPr="000320DE">
        <w:t>Ústí</w:t>
      </w:r>
      <w:proofErr w:type="spellEnd"/>
      <w:r w:rsidR="008F030D" w:rsidRPr="000320DE">
        <w:t xml:space="preserve"> </w:t>
      </w:r>
      <w:proofErr w:type="spellStart"/>
      <w:r w:rsidR="008F030D" w:rsidRPr="000320DE">
        <w:t>nad</w:t>
      </w:r>
      <w:proofErr w:type="spellEnd"/>
      <w:r w:rsidR="008F030D" w:rsidRPr="000320DE">
        <w:t xml:space="preserve"> Labem</w:t>
      </w:r>
    </w:p>
    <w:p w:rsidR="0009683E" w:rsidRPr="000320DE" w:rsidRDefault="002A071C" w:rsidP="0009683E">
      <w:pPr>
        <w:spacing w:before="120" w:after="120"/>
      </w:pPr>
      <w:r w:rsidRPr="000320DE">
        <w:rPr>
          <w:b/>
        </w:rPr>
        <w:t>E-mail:</w:t>
      </w:r>
      <w:r w:rsidR="0009683E" w:rsidRPr="000320DE">
        <w:rPr>
          <w:b/>
        </w:rPr>
        <w:t xml:space="preserve"> </w:t>
      </w:r>
      <w:r w:rsidR="004227A8" w:rsidRPr="000320DE">
        <w:t>martin.kormunda@ujep.cz</w:t>
      </w:r>
    </w:p>
    <w:p w:rsidR="00A66F2F" w:rsidRPr="000320DE" w:rsidRDefault="00A66F2F" w:rsidP="00A66F2F">
      <w:pPr>
        <w:rPr>
          <w:b/>
        </w:rPr>
      </w:pPr>
      <w:r w:rsidRPr="000320DE">
        <w:rPr>
          <w:b/>
        </w:rPr>
        <w:t>Telephone:</w:t>
      </w:r>
      <w:r w:rsidR="0009683E" w:rsidRPr="000320DE">
        <w:rPr>
          <w:b/>
        </w:rPr>
        <w:t xml:space="preserve"> </w:t>
      </w:r>
      <w:r w:rsidR="0009683E" w:rsidRPr="000320DE">
        <w:t xml:space="preserve">+420 </w:t>
      </w:r>
      <w:r w:rsidR="00D37D22" w:rsidRPr="000320DE">
        <w:t>475 283 145</w:t>
      </w:r>
    </w:p>
    <w:p w:rsidR="0009683E" w:rsidRPr="000320DE" w:rsidRDefault="005A1001" w:rsidP="0009683E">
      <w:pPr>
        <w:spacing w:before="120" w:after="120"/>
      </w:pPr>
      <w:r w:rsidRPr="000320DE">
        <w:rPr>
          <w:b/>
        </w:rPr>
        <w:t>Homepage:</w:t>
      </w:r>
      <w:r w:rsidR="0009683E" w:rsidRPr="000320DE">
        <w:rPr>
          <w:b/>
        </w:rPr>
        <w:t xml:space="preserve"> </w:t>
      </w:r>
      <w:r w:rsidR="0009683E" w:rsidRPr="000320DE">
        <w:t>http://www.</w:t>
      </w:r>
      <w:r w:rsidR="004227A8" w:rsidRPr="000320DE">
        <w:t>ujep.cz/</w:t>
      </w:r>
    </w:p>
    <w:p w:rsidR="007F1C37" w:rsidRPr="000320DE" w:rsidRDefault="007F1C37" w:rsidP="007F1C37">
      <w:pPr>
        <w:rPr>
          <w:b/>
        </w:rPr>
      </w:pPr>
    </w:p>
    <w:p w:rsidR="007F1C37" w:rsidRPr="000320DE" w:rsidRDefault="007F1C37" w:rsidP="007F1C37">
      <w:pPr>
        <w:rPr>
          <w:b/>
        </w:rPr>
      </w:pPr>
      <w:r w:rsidRPr="000320DE">
        <w:rPr>
          <w:b/>
        </w:rPr>
        <w:t xml:space="preserve">Contact person: </w:t>
      </w:r>
      <w:r w:rsidRPr="000320DE">
        <w:rPr>
          <w:bCs/>
          <w:color w:val="000000"/>
        </w:rPr>
        <w:t xml:space="preserve">Mgr. </w:t>
      </w:r>
      <w:proofErr w:type="spellStart"/>
      <w:r w:rsidRPr="000320DE">
        <w:rPr>
          <w:bCs/>
          <w:color w:val="000000"/>
        </w:rPr>
        <w:t>Jindřich</w:t>
      </w:r>
      <w:proofErr w:type="spellEnd"/>
      <w:r w:rsidRPr="000320DE">
        <w:rPr>
          <w:bCs/>
          <w:color w:val="000000"/>
        </w:rPr>
        <w:t xml:space="preserve"> </w:t>
      </w:r>
      <w:proofErr w:type="spellStart"/>
      <w:r w:rsidRPr="000320DE">
        <w:rPr>
          <w:bCs/>
          <w:color w:val="000000"/>
        </w:rPr>
        <w:t>Matoušek</w:t>
      </w:r>
      <w:proofErr w:type="spellEnd"/>
      <w:r w:rsidRPr="000320DE">
        <w:rPr>
          <w:bCs/>
          <w:color w:val="000000"/>
        </w:rPr>
        <w:t>, Ph.D.</w:t>
      </w:r>
      <w:r w:rsidRPr="000320DE">
        <w:rPr>
          <w:color w:val="000000"/>
        </w:rPr>
        <w:t xml:space="preserve">                              </w:t>
      </w:r>
    </w:p>
    <w:p w:rsidR="007F1C37" w:rsidRPr="000320DE" w:rsidRDefault="007F1C37" w:rsidP="007F1C37">
      <w:pPr>
        <w:spacing w:before="120" w:after="120"/>
      </w:pPr>
      <w:r w:rsidRPr="000320DE">
        <w:rPr>
          <w:b/>
        </w:rPr>
        <w:t xml:space="preserve">E-mail: </w:t>
      </w:r>
      <w:r w:rsidRPr="000320DE">
        <w:rPr>
          <w:color w:val="000000"/>
        </w:rPr>
        <w:t>jindrich.matousek@ujep.cz</w:t>
      </w:r>
    </w:p>
    <w:p w:rsidR="007F1C37" w:rsidRPr="000320DE" w:rsidRDefault="007F1C37" w:rsidP="007F1C37">
      <w:r w:rsidRPr="000320DE">
        <w:rPr>
          <w:b/>
        </w:rPr>
        <w:t xml:space="preserve">Telephone: </w:t>
      </w:r>
      <w:r w:rsidRPr="000320DE">
        <w:t>+420 475 283 145</w:t>
      </w:r>
    </w:p>
    <w:p w:rsidR="007F1C37" w:rsidRPr="000320DE" w:rsidRDefault="007F1C37" w:rsidP="0009683E">
      <w:pPr>
        <w:rPr>
          <w:b/>
        </w:rPr>
      </w:pPr>
    </w:p>
    <w:p w:rsidR="00A66F2F" w:rsidRPr="000320DE" w:rsidRDefault="009C2AFC" w:rsidP="00A66F2F">
      <w:pPr>
        <w:rPr>
          <w:b/>
          <w:sz w:val="32"/>
          <w:szCs w:val="32"/>
        </w:rPr>
      </w:pPr>
      <w:r w:rsidRPr="000320DE">
        <w:rPr>
          <w:b/>
          <w:sz w:val="32"/>
          <w:szCs w:val="32"/>
        </w:rPr>
        <w:t>Equipment Description</w:t>
      </w:r>
    </w:p>
    <w:p w:rsidR="009C2AFC" w:rsidRPr="000320DE" w:rsidRDefault="009C2AFC" w:rsidP="00A66F2F">
      <w:pPr>
        <w:rPr>
          <w:b/>
        </w:rPr>
      </w:pPr>
      <w:r w:rsidRPr="000320DE">
        <w:rPr>
          <w:b/>
        </w:rPr>
        <w:t>Description of equipment:</w:t>
      </w:r>
    </w:p>
    <w:p w:rsidR="004227A8" w:rsidRPr="000320DE" w:rsidRDefault="00F85A7A" w:rsidP="00A66F2F">
      <w:r w:rsidRPr="000320DE">
        <w:t xml:space="preserve">The instrument is an electron spectrometer SPECS with X-Ray source (Al, Mg) for XPS/ESCA analyses and </w:t>
      </w:r>
      <w:r w:rsidR="00714929" w:rsidRPr="000320DE">
        <w:t xml:space="preserve">also with </w:t>
      </w:r>
      <w:r w:rsidRPr="000320DE">
        <w:t xml:space="preserve">electron source (50 eV – 3000 eV) for Auger electron spectroscopy. The </w:t>
      </w:r>
      <w:r w:rsidR="0083281D" w:rsidRPr="000320DE">
        <w:t>detection unit</w:t>
      </w:r>
      <w:r w:rsidR="00714929" w:rsidRPr="000320DE">
        <w:t xml:space="preserve"> </w:t>
      </w:r>
      <w:r w:rsidRPr="000320DE">
        <w:t xml:space="preserve">is 5 channel </w:t>
      </w:r>
      <w:proofErr w:type="spellStart"/>
      <w:r w:rsidRPr="000320DE">
        <w:t>channeltron</w:t>
      </w:r>
      <w:proofErr w:type="spellEnd"/>
      <w:r w:rsidRPr="000320DE">
        <w:t>. The base pressure is about 3x10</w:t>
      </w:r>
      <w:r w:rsidRPr="000320DE">
        <w:rPr>
          <w:vertAlign w:val="superscript"/>
        </w:rPr>
        <w:t>-9</w:t>
      </w:r>
      <w:r w:rsidRPr="000320DE">
        <w:t xml:space="preserve"> mbar.</w:t>
      </w:r>
    </w:p>
    <w:p w:rsidR="00714929" w:rsidRPr="000320DE" w:rsidRDefault="00F85A7A">
      <w:r w:rsidRPr="000320DE">
        <w:t>The solid samples and powder samples can by analyzed</w:t>
      </w:r>
      <w:r w:rsidR="00714929" w:rsidRPr="000320DE">
        <w:t>.</w:t>
      </w:r>
      <w:r w:rsidRPr="000320DE">
        <w:t xml:space="preserve"> </w:t>
      </w:r>
      <w:r w:rsidR="00714929" w:rsidRPr="000320DE">
        <w:t>T</w:t>
      </w:r>
      <w:r w:rsidRPr="000320DE">
        <w:t>he limitation is mainly in the sample stability under the measurement conditions. Heavily outgassing samples are not suitable.</w:t>
      </w:r>
      <w:r w:rsidR="00BA24BF" w:rsidRPr="000320DE">
        <w:t xml:space="preserve"> It is possible to detect presence of a surface contaminations or residua. </w:t>
      </w:r>
      <w:r w:rsidRPr="000320DE">
        <w:t>The sample size is limited to diameter of 20 mm and height of 10 mm.</w:t>
      </w:r>
    </w:p>
    <w:p w:rsidR="00396353" w:rsidRPr="000320DE" w:rsidRDefault="00714929">
      <w:r w:rsidRPr="000320DE">
        <w:t>A depth profiling of elemental composition is possible by Argon ions sputtering from external ion source.</w:t>
      </w:r>
      <w:r w:rsidR="00396353" w:rsidRPr="000320DE">
        <w:br w:type="page"/>
      </w:r>
    </w:p>
    <w:p w:rsidR="00FD126A" w:rsidRPr="000320DE" w:rsidRDefault="00A66F2F" w:rsidP="00FD126A">
      <w:pPr>
        <w:spacing w:after="100" w:afterAutospacing="1"/>
        <w:rPr>
          <w:b/>
          <w:sz w:val="32"/>
          <w:szCs w:val="32"/>
        </w:rPr>
      </w:pPr>
      <w:r w:rsidRPr="000320DE">
        <w:rPr>
          <w:b/>
          <w:sz w:val="32"/>
          <w:szCs w:val="32"/>
        </w:rPr>
        <w:lastRenderedPageBreak/>
        <w:t>Specification of expertise rele</w:t>
      </w:r>
      <w:r w:rsidR="009124E8" w:rsidRPr="000320DE">
        <w:rPr>
          <w:b/>
          <w:sz w:val="32"/>
          <w:szCs w:val="32"/>
        </w:rPr>
        <w:t xml:space="preserve">vant to </w:t>
      </w:r>
      <w:proofErr w:type="spellStart"/>
      <w:r w:rsidR="009124E8" w:rsidRPr="000320DE">
        <w:rPr>
          <w:b/>
          <w:sz w:val="32"/>
          <w:szCs w:val="32"/>
        </w:rPr>
        <w:t>NanoEnviCz</w:t>
      </w:r>
      <w:proofErr w:type="spellEnd"/>
      <w:r w:rsidR="009124E8" w:rsidRPr="000320DE">
        <w:rPr>
          <w:b/>
          <w:sz w:val="32"/>
          <w:szCs w:val="32"/>
        </w:rPr>
        <w:t xml:space="preserve"> </w:t>
      </w:r>
      <w:proofErr w:type="spellStart"/>
      <w:r w:rsidR="009124E8" w:rsidRPr="000320DE">
        <w:rPr>
          <w:b/>
          <w:sz w:val="32"/>
          <w:szCs w:val="32"/>
        </w:rPr>
        <w:t>workpackages</w:t>
      </w:r>
      <w:proofErr w:type="spellEnd"/>
      <w:r w:rsidR="009124E8" w:rsidRPr="000320DE">
        <w:rPr>
          <w:b/>
          <w:sz w:val="32"/>
          <w:szCs w:val="32"/>
        </w:rPr>
        <w:t>:</w:t>
      </w:r>
    </w:p>
    <w:p w:rsidR="00A66F2F" w:rsidRPr="000320DE" w:rsidRDefault="00FD126A" w:rsidP="00FD126A">
      <w:pPr>
        <w:spacing w:after="100" w:afterAutospacing="1"/>
      </w:pPr>
      <w:r w:rsidRPr="000320DE">
        <w:rPr>
          <w:rFonts w:cs="Arial"/>
          <w:b/>
          <w:lang w:val="de-DE"/>
        </w:rPr>
        <w:t>WP3</w:t>
      </w:r>
      <w:r w:rsidRPr="000320DE">
        <w:rPr>
          <w:rFonts w:cs="Arial"/>
          <w:lang w:val="de-DE"/>
        </w:rPr>
        <w:t xml:space="preserve">a,c-h, </w:t>
      </w:r>
      <w:r w:rsidRPr="000320DE">
        <w:rPr>
          <w:rFonts w:cs="Arial"/>
          <w:b/>
          <w:lang w:val="de-DE"/>
        </w:rPr>
        <w:t>WP4</w:t>
      </w:r>
      <w:r w:rsidRPr="000320DE">
        <w:rPr>
          <w:rFonts w:cs="Arial"/>
          <w:lang w:val="de-DE"/>
        </w:rPr>
        <w:t xml:space="preserve">a,b,c </w:t>
      </w:r>
      <w:r w:rsidRPr="000320DE">
        <w:rPr>
          <w:rFonts w:cs="Arial"/>
          <w:b/>
          <w:lang w:val="de-DE"/>
        </w:rPr>
        <w:t>WP5</w:t>
      </w:r>
      <w:r w:rsidRPr="000320DE">
        <w:rPr>
          <w:rFonts w:cs="Arial"/>
          <w:lang w:val="de-DE"/>
        </w:rPr>
        <w:t>a,b</w:t>
      </w:r>
      <w:r w:rsidRPr="000320DE">
        <w:rPr>
          <w:rFonts w:cs="Arial"/>
          <w:b/>
          <w:lang w:val="de-DE"/>
        </w:rPr>
        <w:t>,</w:t>
      </w:r>
      <w:r w:rsidRPr="000320DE">
        <w:rPr>
          <w:rFonts w:cs="Arial"/>
          <w:lang w:val="de-DE"/>
        </w:rPr>
        <w:t xml:space="preserve">c, </w:t>
      </w:r>
      <w:r w:rsidRPr="000320DE">
        <w:rPr>
          <w:rFonts w:cs="Arial"/>
          <w:b/>
          <w:lang w:val="de-DE"/>
        </w:rPr>
        <w:t>WP6</w:t>
      </w:r>
      <w:r w:rsidRPr="000320DE">
        <w:rPr>
          <w:rFonts w:cs="Arial"/>
          <w:lang w:val="de-DE"/>
        </w:rPr>
        <w:t>a -f,</w:t>
      </w:r>
      <w:r w:rsidRPr="000320DE">
        <w:rPr>
          <w:rFonts w:cs="Arial"/>
          <w:b/>
          <w:lang w:val="de-DE"/>
        </w:rPr>
        <w:t xml:space="preserve"> WP7</w:t>
      </w:r>
      <w:r w:rsidRPr="000320DE">
        <w:rPr>
          <w:rFonts w:cs="Arial"/>
          <w:lang w:val="de-DE"/>
        </w:rPr>
        <w:t>a-d,g-i,</w:t>
      </w:r>
      <w:r w:rsidRPr="000320DE">
        <w:rPr>
          <w:rFonts w:cs="Arial"/>
          <w:b/>
          <w:lang w:val="de-DE"/>
        </w:rPr>
        <w:t xml:space="preserve"> WP8</w:t>
      </w:r>
      <w:r w:rsidRPr="000320DE">
        <w:rPr>
          <w:rFonts w:cs="Arial"/>
          <w:lang w:val="de-DE"/>
        </w:rPr>
        <w:t>a-f</w:t>
      </w:r>
      <w:r w:rsidRPr="000320DE">
        <w:t xml:space="preserve"> </w:t>
      </w:r>
    </w:p>
    <w:p w:rsidR="00FD126A" w:rsidRPr="000320DE" w:rsidRDefault="00FD126A" w:rsidP="00A66F2F">
      <w:pPr>
        <w:rPr>
          <w:b/>
          <w:sz w:val="32"/>
          <w:szCs w:val="32"/>
        </w:rPr>
      </w:pPr>
    </w:p>
    <w:p w:rsidR="00A66F2F" w:rsidRPr="000320DE" w:rsidRDefault="00A66F2F" w:rsidP="00A66F2F">
      <w:pPr>
        <w:rPr>
          <w:b/>
          <w:sz w:val="32"/>
          <w:szCs w:val="32"/>
        </w:rPr>
      </w:pPr>
      <w:r w:rsidRPr="000320DE">
        <w:rPr>
          <w:b/>
          <w:sz w:val="32"/>
          <w:szCs w:val="32"/>
        </w:rPr>
        <w:t>Detailed description of expertise</w:t>
      </w:r>
      <w:r w:rsidR="009124E8" w:rsidRPr="000320DE">
        <w:rPr>
          <w:b/>
          <w:sz w:val="32"/>
          <w:szCs w:val="32"/>
        </w:rPr>
        <w:t xml:space="preserve"> </w:t>
      </w:r>
    </w:p>
    <w:p w:rsidR="00625EAE" w:rsidRPr="000320DE" w:rsidRDefault="00625EAE" w:rsidP="00A66F2F">
      <w:r w:rsidRPr="000320DE">
        <w:rPr>
          <w:b/>
        </w:rPr>
        <w:t>Please, specify</w:t>
      </w:r>
      <w:r w:rsidR="002A071C" w:rsidRPr="000320DE">
        <w:rPr>
          <w:b/>
        </w:rPr>
        <w:t xml:space="preserve"> the</w:t>
      </w:r>
      <w:r w:rsidRPr="000320DE">
        <w:rPr>
          <w:b/>
        </w:rPr>
        <w:t xml:space="preserve"> main research topics</w:t>
      </w:r>
      <w:r w:rsidR="00B5358E" w:rsidRPr="000320DE">
        <w:rPr>
          <w:b/>
        </w:rPr>
        <w:t xml:space="preserve"> connected with equipment</w:t>
      </w:r>
      <w:r w:rsidRPr="000320DE">
        <w:t>:</w:t>
      </w:r>
    </w:p>
    <w:p w:rsidR="0009683E" w:rsidRPr="000320DE" w:rsidRDefault="00143C67" w:rsidP="004C61FC">
      <w:pPr>
        <w:spacing w:after="0" w:line="240" w:lineRule="auto"/>
      </w:pPr>
      <w:r w:rsidRPr="000320DE">
        <w:rPr>
          <w:rFonts w:eastAsia="Calibri"/>
          <w:bCs/>
          <w:iCs/>
          <w:kern w:val="24"/>
        </w:rPr>
        <w:t xml:space="preserve">Qualitative and quantitative composition analyses with </w:t>
      </w:r>
      <w:r w:rsidR="00714929" w:rsidRPr="000320DE">
        <w:rPr>
          <w:rFonts w:eastAsia="Calibri"/>
          <w:bCs/>
          <w:iCs/>
          <w:kern w:val="24"/>
        </w:rPr>
        <w:t xml:space="preserve">an </w:t>
      </w:r>
      <w:r w:rsidRPr="000320DE">
        <w:rPr>
          <w:rFonts w:eastAsia="Calibri"/>
          <w:bCs/>
          <w:iCs/>
          <w:kern w:val="24"/>
        </w:rPr>
        <w:t>identification of chemical bonding; depth profiling o</w:t>
      </w:r>
      <w:bookmarkStart w:id="0" w:name="_GoBack"/>
      <w:bookmarkEnd w:id="0"/>
      <w:r w:rsidRPr="000320DE">
        <w:rPr>
          <w:rFonts w:eastAsia="Calibri"/>
          <w:bCs/>
          <w:iCs/>
          <w:kern w:val="24"/>
        </w:rPr>
        <w:t>f the elements in samples</w:t>
      </w:r>
    </w:p>
    <w:p w:rsidR="005A1001" w:rsidRPr="000320DE" w:rsidRDefault="005A1001" w:rsidP="00A66F2F"/>
    <w:p w:rsidR="00625EAE" w:rsidRPr="000320DE" w:rsidRDefault="00625EAE" w:rsidP="00A66F2F">
      <w:r w:rsidRPr="000320DE">
        <w:rPr>
          <w:b/>
        </w:rPr>
        <w:t xml:space="preserve">Please, specify </w:t>
      </w:r>
      <w:r w:rsidR="002A071C" w:rsidRPr="000320DE">
        <w:rPr>
          <w:b/>
        </w:rPr>
        <w:t xml:space="preserve">the </w:t>
      </w:r>
      <w:r w:rsidRPr="000320DE">
        <w:rPr>
          <w:b/>
        </w:rPr>
        <w:t>secondary research topics</w:t>
      </w:r>
      <w:r w:rsidR="00B5358E" w:rsidRPr="000320DE">
        <w:rPr>
          <w:b/>
        </w:rPr>
        <w:t xml:space="preserve"> connected with equipment</w:t>
      </w:r>
      <w:r w:rsidRPr="000320DE">
        <w:t xml:space="preserve">: </w:t>
      </w:r>
    </w:p>
    <w:p w:rsidR="00625EAE" w:rsidRPr="000320DE" w:rsidRDefault="00BA24BF" w:rsidP="00A66F2F">
      <w:r w:rsidRPr="000320DE">
        <w:t xml:space="preserve">Understand to surface contaminations and </w:t>
      </w:r>
      <w:r w:rsidR="0083281D" w:rsidRPr="000320DE">
        <w:t>residua</w:t>
      </w:r>
      <w:r w:rsidRPr="000320DE">
        <w:t>.</w:t>
      </w:r>
    </w:p>
    <w:p w:rsidR="009124E8" w:rsidRPr="000320DE" w:rsidRDefault="009124E8" w:rsidP="00A66F2F">
      <w:pPr>
        <w:rPr>
          <w:b/>
        </w:rPr>
      </w:pPr>
      <w:r w:rsidRPr="000320DE">
        <w:rPr>
          <w:b/>
        </w:rPr>
        <w:t>Keywords describing research area:</w:t>
      </w:r>
    </w:p>
    <w:p w:rsidR="009C2AFC" w:rsidRPr="000320DE" w:rsidRDefault="00143C67" w:rsidP="00A66F2F">
      <w:pPr>
        <w:rPr>
          <w:rFonts w:eastAsia="Calibri"/>
          <w:bCs/>
          <w:iCs/>
          <w:kern w:val="24"/>
        </w:rPr>
      </w:pPr>
      <w:r w:rsidRPr="000320DE">
        <w:rPr>
          <w:rFonts w:eastAsia="Calibri"/>
          <w:bCs/>
          <w:iCs/>
          <w:kern w:val="24"/>
        </w:rPr>
        <w:t xml:space="preserve">Elemental compositions, bonding of elements, </w:t>
      </w:r>
    </w:p>
    <w:p w:rsidR="00397B4D" w:rsidRPr="000320DE" w:rsidRDefault="00397B4D" w:rsidP="00A66F2F">
      <w:pPr>
        <w:rPr>
          <w:b/>
        </w:rPr>
      </w:pPr>
    </w:p>
    <w:p w:rsidR="009124E8" w:rsidRPr="000320DE" w:rsidRDefault="009124E8" w:rsidP="00A66F2F">
      <w:pPr>
        <w:rPr>
          <w:b/>
          <w:sz w:val="32"/>
          <w:szCs w:val="32"/>
        </w:rPr>
      </w:pPr>
      <w:r w:rsidRPr="000320DE">
        <w:rPr>
          <w:b/>
          <w:sz w:val="32"/>
          <w:szCs w:val="32"/>
        </w:rPr>
        <w:t>Competence</w:t>
      </w:r>
    </w:p>
    <w:p w:rsidR="00A66F2F" w:rsidRPr="000320DE" w:rsidRDefault="009124E8" w:rsidP="00A66F2F">
      <w:pPr>
        <w:rPr>
          <w:b/>
        </w:rPr>
      </w:pPr>
      <w:r w:rsidRPr="000320DE">
        <w:rPr>
          <w:b/>
        </w:rPr>
        <w:t>Relevance for applied and industrial research:</w:t>
      </w:r>
    </w:p>
    <w:p w:rsidR="00671C85" w:rsidRPr="000320DE" w:rsidRDefault="0083281D" w:rsidP="00A66F2F">
      <w:r w:rsidRPr="000320DE">
        <w:t>The surface elemental and chemical composition of various surfaces can be investigated. It can be used to detect failure reasons, prove quality of materials, and etc.</w:t>
      </w:r>
    </w:p>
    <w:p w:rsidR="009124E8" w:rsidRPr="000320DE" w:rsidRDefault="009124E8" w:rsidP="00A66F2F">
      <w:pPr>
        <w:rPr>
          <w:b/>
        </w:rPr>
      </w:pPr>
      <w:r w:rsidRPr="000320DE">
        <w:rPr>
          <w:b/>
        </w:rPr>
        <w:t>Relevance for fundamental studies:</w:t>
      </w:r>
    </w:p>
    <w:p w:rsidR="00143C67" w:rsidRPr="0083281D" w:rsidRDefault="0083281D" w:rsidP="00A66F2F">
      <w:r w:rsidRPr="000320DE">
        <w:t xml:space="preserve">The elemental and chemical analyses of surface are </w:t>
      </w:r>
      <w:r w:rsidR="002F1543" w:rsidRPr="000320DE">
        <w:t xml:space="preserve">the </w:t>
      </w:r>
      <w:r w:rsidRPr="000320DE">
        <w:t>key to understanding to any surface related processes.</w:t>
      </w:r>
      <w:r w:rsidRPr="0083281D">
        <w:t xml:space="preserve"> </w:t>
      </w:r>
    </w:p>
    <w:p w:rsidR="00143C67" w:rsidRPr="00BA24BF" w:rsidRDefault="00143C67" w:rsidP="00A66F2F">
      <w:pPr>
        <w:rPr>
          <w:b/>
          <w:lang w:val="cs-CZ"/>
        </w:rPr>
      </w:pPr>
    </w:p>
    <w:p w:rsidR="00A66F2F" w:rsidRPr="004227A8" w:rsidRDefault="00A66F2F" w:rsidP="00A66F2F">
      <w:pPr>
        <w:rPr>
          <w:sz w:val="36"/>
          <w:szCs w:val="36"/>
        </w:rPr>
      </w:pPr>
    </w:p>
    <w:p w:rsidR="00A66F2F" w:rsidRPr="004227A8" w:rsidRDefault="00720C6C" w:rsidP="00720C6C">
      <w:pPr>
        <w:tabs>
          <w:tab w:val="left" w:pos="13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A66F2F" w:rsidRPr="004227A8" w:rsidRDefault="00A66F2F" w:rsidP="00A66F2F">
      <w:pPr>
        <w:rPr>
          <w:sz w:val="36"/>
          <w:szCs w:val="36"/>
        </w:rPr>
      </w:pPr>
    </w:p>
    <w:sectPr w:rsidR="00A66F2F" w:rsidRPr="0042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320DE"/>
    <w:rsid w:val="0009683E"/>
    <w:rsid w:val="000D1676"/>
    <w:rsid w:val="000D3361"/>
    <w:rsid w:val="00141189"/>
    <w:rsid w:val="00143C67"/>
    <w:rsid w:val="00144F6C"/>
    <w:rsid w:val="001A1BC5"/>
    <w:rsid w:val="00200954"/>
    <w:rsid w:val="00250847"/>
    <w:rsid w:val="002A071C"/>
    <w:rsid w:val="002D34CF"/>
    <w:rsid w:val="002F1543"/>
    <w:rsid w:val="00367BC9"/>
    <w:rsid w:val="00396353"/>
    <w:rsid w:val="00397B4D"/>
    <w:rsid w:val="003C2D77"/>
    <w:rsid w:val="00412FAE"/>
    <w:rsid w:val="004227A8"/>
    <w:rsid w:val="004C61FC"/>
    <w:rsid w:val="004C6F37"/>
    <w:rsid w:val="00515651"/>
    <w:rsid w:val="005305F6"/>
    <w:rsid w:val="005A1001"/>
    <w:rsid w:val="00625EAE"/>
    <w:rsid w:val="006457C2"/>
    <w:rsid w:val="00647884"/>
    <w:rsid w:val="00671C85"/>
    <w:rsid w:val="0069705D"/>
    <w:rsid w:val="00714929"/>
    <w:rsid w:val="00720C6C"/>
    <w:rsid w:val="007B4790"/>
    <w:rsid w:val="007F1C37"/>
    <w:rsid w:val="007F5F97"/>
    <w:rsid w:val="0083281D"/>
    <w:rsid w:val="008438D4"/>
    <w:rsid w:val="0086289B"/>
    <w:rsid w:val="008E32CC"/>
    <w:rsid w:val="008F030D"/>
    <w:rsid w:val="009124E8"/>
    <w:rsid w:val="00944593"/>
    <w:rsid w:val="009C2AFC"/>
    <w:rsid w:val="00A66F2F"/>
    <w:rsid w:val="00AC2638"/>
    <w:rsid w:val="00AC6FBB"/>
    <w:rsid w:val="00B5358E"/>
    <w:rsid w:val="00BA24BF"/>
    <w:rsid w:val="00BE56D5"/>
    <w:rsid w:val="00C833D2"/>
    <w:rsid w:val="00D37D22"/>
    <w:rsid w:val="00D50BDB"/>
    <w:rsid w:val="00F01C9F"/>
    <w:rsid w:val="00F85A7A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70B97-0984-4DA7-AE07-F8B9311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4848-EF6B-4B69-9752-5C24D92C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6</cp:revision>
  <cp:lastPrinted>2016-02-04T12:24:00Z</cp:lastPrinted>
  <dcterms:created xsi:type="dcterms:W3CDTF">2016-03-13T23:39:00Z</dcterms:created>
  <dcterms:modified xsi:type="dcterms:W3CDTF">2016-07-01T12:36:00Z</dcterms:modified>
</cp:coreProperties>
</file>