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2643A35" w14:textId="77777777" w:rsidR="00F0261E" w:rsidRDefault="00000000">
      <w:pPr>
        <w:spacing w:after="20" w:line="240" w:lineRule="auto"/>
        <w:jc w:val="center"/>
      </w:pPr>
      <w:r>
        <w:rPr>
          <w:b/>
          <w:color w:val="1F4E79"/>
          <w:sz w:val="34"/>
        </w:rPr>
        <w:t>KIA MONTGOMERY</w:t>
      </w:r>
    </w:p>
    <w:p w14:paraId="2A19C617" w14:textId="76D5CC65" w:rsidR="00F0261E" w:rsidRDefault="00000000">
      <w:pPr>
        <w:spacing w:after="20" w:line="240" w:lineRule="auto"/>
        <w:jc w:val="center"/>
      </w:pPr>
      <w:r>
        <w:rPr>
          <w:b/>
          <w:sz w:val="20"/>
        </w:rPr>
        <w:t xml:space="preserve">PROJECT MANAGER | </w:t>
      </w:r>
      <w:r w:rsidR="00381EFD">
        <w:rPr>
          <w:b/>
          <w:sz w:val="20"/>
        </w:rPr>
        <w:t xml:space="preserve">CONSULTANT | </w:t>
      </w:r>
      <w:r>
        <w:rPr>
          <w:b/>
          <w:sz w:val="20"/>
        </w:rPr>
        <w:t>TECHNOLOGY IMPLEMENTATION | BUSINESS TRANSFORMATION</w:t>
      </w:r>
    </w:p>
    <w:p w14:paraId="39D13B18" w14:textId="3F1C37DE" w:rsidR="00F0261E" w:rsidRDefault="00851409">
      <w:pPr>
        <w:spacing w:after="60" w:line="240" w:lineRule="auto"/>
        <w:jc w:val="center"/>
      </w:pPr>
      <w:r>
        <w:rPr>
          <w:color w:val="555555"/>
          <w:sz w:val="18"/>
        </w:rPr>
        <w:t>Remote, Texas</w:t>
      </w:r>
      <w:r w:rsidR="007A2824">
        <w:rPr>
          <w:color w:val="555555"/>
          <w:sz w:val="18"/>
        </w:rPr>
        <w:t xml:space="preserve"> | +1 346-427-9465 | kmontgomery1292@gmail.com | linkedin.com/in/kiamontgomery | kia-montgomery.github.io/Portfolio/</w:t>
      </w:r>
    </w:p>
    <w:p w14:paraId="2AD4E049" w14:textId="77777777" w:rsidR="00F0261E" w:rsidRDefault="00000000">
      <w:pPr>
        <w:pBdr>
          <w:bottom w:val="single" w:sz="6" w:space="1" w:color="1F4E79"/>
        </w:pBdr>
        <w:spacing w:before="100" w:after="40" w:line="240" w:lineRule="auto"/>
      </w:pPr>
      <w:r>
        <w:rPr>
          <w:b/>
          <w:color w:val="1F4E79"/>
          <w:sz w:val="20"/>
        </w:rPr>
        <w:t>PROFESSIONAL SUMMARY</w:t>
      </w:r>
    </w:p>
    <w:p w14:paraId="43AD1ED2" w14:textId="77777777" w:rsidR="00F0261E" w:rsidRDefault="00000000">
      <w:pPr>
        <w:spacing w:after="40" w:line="240" w:lineRule="auto"/>
        <w:rPr>
          <w:color w:val="222222"/>
        </w:rPr>
      </w:pPr>
      <w:r>
        <w:rPr>
          <w:color w:val="222222"/>
        </w:rPr>
        <w:t xml:space="preserve">PMP-certified, client-facing Project Manager delivering enterprise technology implementations and business transformation, with deep HR/payroll systems expertise. Led day-to-day delivery for an </w:t>
      </w:r>
      <w:r>
        <w:rPr>
          <w:b/>
          <w:color w:val="222222"/>
        </w:rPr>
        <w:t>$11.1M Oracle PeopleSoft payroll modernization</w:t>
      </w:r>
      <w:r>
        <w:rPr>
          <w:color w:val="222222"/>
        </w:rPr>
        <w:t xml:space="preserve"> supporting </w:t>
      </w:r>
      <w:r>
        <w:rPr>
          <w:b/>
          <w:color w:val="222222"/>
        </w:rPr>
        <w:t>50,000+ users</w:t>
      </w:r>
      <w:r>
        <w:rPr>
          <w:color w:val="222222"/>
        </w:rPr>
        <w:t xml:space="preserve"> and a </w:t>
      </w:r>
      <w:r>
        <w:rPr>
          <w:b/>
          <w:color w:val="222222"/>
        </w:rPr>
        <w:t>50+ person team</w:t>
      </w:r>
      <w:r>
        <w:rPr>
          <w:color w:val="222222"/>
        </w:rPr>
        <w:t xml:space="preserve">, delivered through phased go-lives </w:t>
      </w:r>
      <w:r>
        <w:rPr>
          <w:b/>
          <w:color w:val="222222"/>
        </w:rPr>
        <w:t>on schedule and within budget</w:t>
      </w:r>
      <w:r>
        <w:rPr>
          <w:color w:val="222222"/>
        </w:rPr>
        <w:t>. Translates complex technical, testing, and financial data into clear decisions for executives, delivery teams, and end users across the full lifecycle, from planning through go-live and client acceptance.</w:t>
      </w:r>
    </w:p>
    <w:p w14:paraId="63843102" w14:textId="77777777" w:rsidR="002223AD" w:rsidRDefault="002223AD">
      <w:pPr>
        <w:spacing w:after="0" w:line="240" w:lineRule="auto"/>
        <w:rPr>
          <w:sz w:val="10"/>
        </w:rPr>
      </w:pPr>
    </w:p>
    <w:p w14:paraId="615907F2" w14:textId="77777777" w:rsidR="00F0261E" w:rsidRDefault="00000000">
      <w:pPr>
        <w:pBdr>
          <w:bottom w:val="single" w:sz="6" w:space="1" w:color="1F4E79"/>
        </w:pBdr>
        <w:spacing w:before="100" w:after="40" w:line="240" w:lineRule="auto"/>
      </w:pPr>
      <w:r>
        <w:rPr>
          <w:b/>
          <w:color w:val="1F4E79"/>
          <w:sz w:val="20"/>
        </w:rPr>
        <w:t>CORE SKILLS</w:t>
      </w:r>
    </w:p>
    <w:p w14:paraId="2F92B02C" w14:textId="77777777" w:rsidR="00F0261E" w:rsidRPr="007A2824" w:rsidRDefault="00000000">
      <w:pPr>
        <w:spacing w:after="20" w:line="240" w:lineRule="auto"/>
        <w:rPr>
          <w:bCs/>
        </w:rPr>
      </w:pPr>
      <w:r>
        <w:rPr>
          <w:b/>
          <w:color w:val="222222"/>
        </w:rPr>
        <w:t xml:space="preserve">Project Management: </w:t>
      </w:r>
      <w:r>
        <w:rPr>
          <w:bCs/>
          <w:color w:val="222222"/>
        </w:rPr>
        <w:t>Planning &amp; Scheduling • Project Governance • Project Charter &amp; WBS • Stakeholder Register • Scope &amp; Change Control • Risk &amp; Issue Management • Communications • Budget &amp; Resource Planning • Requirements &amp; UAT • Integrations &amp; Data Conversion • Agile/Scrum • Executive Reporting</w:t>
      </w:r>
    </w:p>
    <w:p w14:paraId="297D58FC" w14:textId="77777777" w:rsidR="002223AD" w:rsidRDefault="00000000">
      <w:pPr>
        <w:spacing w:after="20" w:line="240" w:lineRule="auto"/>
      </w:pPr>
      <w:r>
        <w:rPr>
          <w:b/>
          <w:color w:val="222222"/>
        </w:rPr>
        <w:t xml:space="preserve">Project &amp; Collaboration: </w:t>
      </w:r>
      <w:r>
        <w:rPr>
          <w:color w:val="222222"/>
        </w:rPr>
        <w:t>Microsoft Project • Jira • Monday.com • Confluence • Mural • Microsoft Teams</w:t>
      </w:r>
    </w:p>
    <w:p w14:paraId="48CB7C96" w14:textId="77777777" w:rsidR="002223AD" w:rsidRDefault="00000000">
      <w:pPr>
        <w:spacing w:after="20" w:line="240" w:lineRule="auto"/>
      </w:pPr>
      <w:r>
        <w:rPr>
          <w:b/>
          <w:color w:val="222222"/>
        </w:rPr>
        <w:t xml:space="preserve">Enterprise &amp; Analytics: </w:t>
      </w:r>
      <w:r>
        <w:rPr>
          <w:color w:val="222222"/>
        </w:rPr>
        <w:t>Oracle PeopleSoft • Oracle HCM • Workday • SAP SuccessFactors • WalkMe • Power BI • Tableau • Excel</w:t>
      </w:r>
    </w:p>
    <w:p w14:paraId="41775372" w14:textId="77777777" w:rsidR="002223AD" w:rsidRDefault="00000000">
      <w:pPr>
        <w:spacing w:after="40" w:line="240" w:lineRule="auto"/>
      </w:pPr>
      <w:r>
        <w:rPr>
          <w:b/>
          <w:color w:val="222222"/>
        </w:rPr>
        <w:t xml:space="preserve">AI &amp; Productivity: </w:t>
      </w:r>
      <w:r>
        <w:rPr>
          <w:color w:val="222222"/>
        </w:rPr>
        <w:t>Microsoft Copilot • Claude • WatsonX • PowerPoint</w:t>
      </w:r>
    </w:p>
    <w:p w14:paraId="19C904CC" w14:textId="77777777" w:rsidR="002223AD" w:rsidRDefault="002223AD">
      <w:pPr>
        <w:spacing w:after="0" w:line="240" w:lineRule="auto"/>
        <w:rPr>
          <w:sz w:val="10"/>
        </w:rPr>
      </w:pPr>
    </w:p>
    <w:p w14:paraId="4FC9CB6B" w14:textId="77777777" w:rsidR="00F0261E" w:rsidRDefault="00000000">
      <w:pPr>
        <w:pBdr>
          <w:bottom w:val="single" w:sz="6" w:space="1" w:color="1F4E79"/>
        </w:pBdr>
        <w:spacing w:before="100" w:after="40" w:line="240" w:lineRule="auto"/>
      </w:pPr>
      <w:r>
        <w:rPr>
          <w:b/>
          <w:color w:val="1F4E79"/>
          <w:sz w:val="20"/>
        </w:rPr>
        <w:t>PROFESSIONAL EXPERIENCE</w:t>
      </w:r>
    </w:p>
    <w:p w14:paraId="0B8DA263" w14:textId="18577683" w:rsidR="00F0261E" w:rsidRDefault="00000000">
      <w:pPr>
        <w:keepNext/>
        <w:spacing w:before="60" w:after="20" w:line="240" w:lineRule="auto"/>
      </w:pPr>
      <w:r>
        <w:rPr>
          <w:b/>
          <w:color w:val="222222"/>
          <w:sz w:val="20"/>
        </w:rPr>
        <w:t xml:space="preserve">IBM | Project Manager | </w:t>
      </w:r>
      <w:r w:rsidR="00851409">
        <w:rPr>
          <w:b/>
          <w:color w:val="222222"/>
          <w:sz w:val="20"/>
        </w:rPr>
        <w:t>Remote, Texas</w:t>
      </w:r>
      <w:r>
        <w:rPr>
          <w:b/>
          <w:color w:val="222222"/>
          <w:sz w:val="20"/>
        </w:rPr>
        <w:t xml:space="preserve"> | May 2024 – May 2026</w:t>
      </w:r>
    </w:p>
    <w:p w14:paraId="539B73A0" w14:textId="77777777" w:rsidR="00F0261E" w:rsidRDefault="00000000">
      <w:pPr>
        <w:spacing w:after="20" w:line="240" w:lineRule="auto"/>
      </w:pPr>
      <w:r>
        <w:rPr>
          <w:sz w:val="18"/>
        </w:rPr>
        <w:t>Enterprise payroll modernization | Oracle PeopleSoft | 50,000+ users | 50+ person team | $11.1M program | 80+ deliverables</w:t>
      </w:r>
    </w:p>
    <w:p w14:paraId="0DAF9BCB" w14:textId="77777777" w:rsidR="00F0261E" w:rsidRDefault="00000000">
      <w:pPr>
        <w:spacing w:after="50" w:line="240" w:lineRule="auto"/>
        <w:ind w:left="230" w:hanging="187"/>
      </w:pPr>
      <w:r>
        <w:t xml:space="preserve">• </w:t>
      </w:r>
      <w:r>
        <w:rPr>
          <w:b/>
        </w:rPr>
        <w:t>Led the phased rollout of an Oracle PeopleSoft payroll system</w:t>
      </w:r>
      <w:r>
        <w:t xml:space="preserve"> for 50,000+ users, managing readiness, cutover, and handoff to operations with technical, security, and training leads; </w:t>
      </w:r>
      <w:r>
        <w:rPr>
          <w:b/>
        </w:rPr>
        <w:t>delivered on schedule and within the $11.1M budget</w:t>
      </w:r>
      <w:r>
        <w:t>.</w:t>
      </w:r>
    </w:p>
    <w:p w14:paraId="24F865FB" w14:textId="77777777" w:rsidR="00F0261E" w:rsidRDefault="00000000">
      <w:pPr>
        <w:spacing w:after="50" w:line="240" w:lineRule="auto"/>
        <w:ind w:left="230" w:hanging="187"/>
      </w:pPr>
      <w:r>
        <w:t xml:space="preserve">• Co-developed the project charter, project management plan, and </w:t>
      </w:r>
      <w:r>
        <w:rPr>
          <w:b/>
        </w:rPr>
        <w:t>WBS</w:t>
      </w:r>
      <w:r>
        <w:t xml:space="preserve">, and maintained the integrated project schedule in Microsoft Project, flagging conflicts and dependencies early to </w:t>
      </w:r>
      <w:r>
        <w:rPr>
          <w:b/>
        </w:rPr>
        <w:t>keep milestones on track over 24 months</w:t>
      </w:r>
      <w:r>
        <w:t>.</w:t>
      </w:r>
    </w:p>
    <w:p w14:paraId="686D209A" w14:textId="77777777" w:rsidR="00F0261E" w:rsidRDefault="00000000">
      <w:pPr>
        <w:spacing w:after="50" w:line="240" w:lineRule="auto"/>
        <w:ind w:left="230" w:hanging="187"/>
      </w:pPr>
      <w:r>
        <w:t xml:space="preserve">• Partnered with HR and payroll process owners and SMEs in requirements sessions, building agreement on requirements documented in Confluence that </w:t>
      </w:r>
      <w:r>
        <w:rPr>
          <w:b/>
        </w:rPr>
        <w:t>defined scope and guided PeopleSoft configuration</w:t>
      </w:r>
      <w:r>
        <w:t>.</w:t>
      </w:r>
    </w:p>
    <w:p w14:paraId="3D88ACA8" w14:textId="77777777" w:rsidR="00F0261E" w:rsidRDefault="00000000">
      <w:pPr>
        <w:spacing w:after="50" w:line="240" w:lineRule="auto"/>
        <w:ind w:left="230" w:hanging="187"/>
      </w:pPr>
      <w:r>
        <w:t xml:space="preserve">• Served as the primary liaison between client leadership and delivery teams, leading project governance through weekly status reviews and steering committee updates, with Power BI and Tableau dashboards that </w:t>
      </w:r>
      <w:r>
        <w:rPr>
          <w:b/>
        </w:rPr>
        <w:t>gave leadership one clear view of decisions needed</w:t>
      </w:r>
      <w:r>
        <w:t>.</w:t>
      </w:r>
    </w:p>
    <w:p w14:paraId="3F547469" w14:textId="77777777" w:rsidR="00F0261E" w:rsidRDefault="00000000">
      <w:pPr>
        <w:spacing w:after="50" w:line="240" w:lineRule="auto"/>
        <w:ind w:left="230" w:hanging="187"/>
      </w:pPr>
      <w:r>
        <w:t xml:space="preserve">• Managed </w:t>
      </w:r>
      <w:r>
        <w:rPr>
          <w:b/>
        </w:rPr>
        <w:t>350+ change requests</w:t>
      </w:r>
      <w:r>
        <w:t xml:space="preserve"> with client and delivery stakeholders through the Change Control Board and tracked </w:t>
      </w:r>
      <w:r>
        <w:rPr>
          <w:b/>
        </w:rPr>
        <w:t>50+ risks and issues</w:t>
      </w:r>
      <w:r>
        <w:t xml:space="preserve"> in the RAID log with the technical PM, </w:t>
      </w:r>
      <w:r>
        <w:rPr>
          <w:b/>
        </w:rPr>
        <w:t>resolving them before they affected the schedule</w:t>
      </w:r>
      <w:r>
        <w:t>.</w:t>
      </w:r>
    </w:p>
    <w:p w14:paraId="2602AFA5" w14:textId="77777777" w:rsidR="00F0261E" w:rsidRDefault="00000000">
      <w:pPr>
        <w:spacing w:after="50" w:line="240" w:lineRule="auto"/>
        <w:ind w:left="230" w:hanging="187"/>
      </w:pPr>
      <w:r>
        <w:t xml:space="preserve">• </w:t>
      </w:r>
      <w:r>
        <w:rPr>
          <w:b/>
        </w:rPr>
        <w:t>Redesigned the monthly labor forecast process</w:t>
      </w:r>
      <w:r>
        <w:t xml:space="preserve"> with a standard Excel template, submission requirements, and deadlines, replacing late inputs with </w:t>
      </w:r>
      <w:r>
        <w:rPr>
          <w:b/>
        </w:rPr>
        <w:t>100% on-time submissions</w:t>
      </w:r>
      <w:r>
        <w:t xml:space="preserve">. Managed vendor subcontracts and invoicing in SAP Concur and partnered with Finance to track burn rate against budget, initiating </w:t>
      </w:r>
      <w:r>
        <w:rPr>
          <w:b/>
        </w:rPr>
        <w:t>contract amendments</w:t>
      </w:r>
      <w:r>
        <w:t xml:space="preserve"> through integrated change control when funding ran low.</w:t>
      </w:r>
    </w:p>
    <w:p w14:paraId="50191C11" w14:textId="77777777" w:rsidR="00F0261E" w:rsidRDefault="00000000">
      <w:pPr>
        <w:spacing w:after="50" w:line="240" w:lineRule="auto"/>
        <w:ind w:left="230" w:hanging="187"/>
      </w:pPr>
      <w:r>
        <w:t xml:space="preserve">• Managed integration, user acceptance, and regression testing across AWS environments, running defect triage in Jira against exit criteria to bring </w:t>
      </w:r>
      <w:r>
        <w:rPr>
          <w:b/>
        </w:rPr>
        <w:t>80+ deliverables</w:t>
      </w:r>
      <w:r>
        <w:t xml:space="preserve"> to a </w:t>
      </w:r>
      <w:r>
        <w:rPr>
          <w:b/>
        </w:rPr>
        <w:t>100% client acceptance rate</w:t>
      </w:r>
      <w:r>
        <w:t>.</w:t>
      </w:r>
    </w:p>
    <w:p w14:paraId="6E568AD2" w14:textId="77777777" w:rsidR="002223AD" w:rsidRDefault="002223AD">
      <w:pPr>
        <w:spacing w:after="0" w:line="240" w:lineRule="auto"/>
        <w:rPr>
          <w:sz w:val="10"/>
        </w:rPr>
      </w:pPr>
    </w:p>
    <w:p w14:paraId="0918818B" w14:textId="790A2F64" w:rsidR="00F0261E" w:rsidRDefault="00000000">
      <w:pPr>
        <w:keepNext/>
        <w:spacing w:before="60" w:after="20" w:line="240" w:lineRule="auto"/>
      </w:pPr>
      <w:r>
        <w:rPr>
          <w:b/>
          <w:color w:val="222222"/>
          <w:sz w:val="20"/>
        </w:rPr>
        <w:t xml:space="preserve">IBM | Senior Consultant | </w:t>
      </w:r>
      <w:r w:rsidR="00851409">
        <w:rPr>
          <w:b/>
          <w:color w:val="222222"/>
          <w:sz w:val="20"/>
        </w:rPr>
        <w:t>Remote</w:t>
      </w:r>
      <w:r>
        <w:rPr>
          <w:b/>
          <w:color w:val="222222"/>
          <w:sz w:val="20"/>
        </w:rPr>
        <w:t>, TX | May 2023 – May 2024</w:t>
      </w:r>
    </w:p>
    <w:p w14:paraId="0C2E70AA" w14:textId="77777777" w:rsidR="00F0261E" w:rsidRDefault="00000000">
      <w:pPr>
        <w:spacing w:after="50" w:line="240" w:lineRule="auto"/>
        <w:ind w:left="230" w:hanging="187"/>
      </w:pPr>
      <w:r>
        <w:t xml:space="preserve">• Built the </w:t>
      </w:r>
      <w:r>
        <w:rPr>
          <w:b/>
        </w:rPr>
        <w:t>Requirements Traceability Matrix (RTM)</w:t>
      </w:r>
      <w:r>
        <w:t xml:space="preserve"> in Excel, linking requirements, testing, and Jira defects to give the team </w:t>
      </w:r>
      <w:r>
        <w:rPr>
          <w:b/>
        </w:rPr>
        <w:t>one source of truth for sign-off</w:t>
      </w:r>
      <w:r>
        <w:t>.</w:t>
      </w:r>
    </w:p>
    <w:p w14:paraId="6CA4E1F4" w14:textId="77777777" w:rsidR="00F0261E" w:rsidRDefault="00000000">
      <w:pPr>
        <w:spacing w:after="50" w:line="240" w:lineRule="auto"/>
        <w:ind w:left="230" w:hanging="187"/>
      </w:pPr>
      <w:r>
        <w:t xml:space="preserve">• Facilitated sprint planning, backlog refinement, and PI planning in a </w:t>
      </w:r>
      <w:r>
        <w:rPr>
          <w:b/>
        </w:rPr>
        <w:t>SAFe</w:t>
      </w:r>
      <w:r>
        <w:t xml:space="preserve"> environment, tracking velocity in Jira so each sprint started with clear priorities and owners.</w:t>
      </w:r>
    </w:p>
    <w:p w14:paraId="0C7D3053" w14:textId="77777777" w:rsidR="00F0261E" w:rsidRDefault="00000000">
      <w:pPr>
        <w:spacing w:after="50" w:line="240" w:lineRule="auto"/>
        <w:ind w:left="230" w:hanging="187"/>
      </w:pPr>
      <w:r>
        <w:t xml:space="preserve">• Completed </w:t>
      </w:r>
      <w:r>
        <w:rPr>
          <w:b/>
        </w:rPr>
        <w:t>15–20 Oracle PeopleSoft regression scripts</w:t>
      </w:r>
      <w:r>
        <w:t xml:space="preserve"> and introduced a cross-team resource-sharing practice </w:t>
      </w:r>
      <w:r>
        <w:rPr>
          <w:b/>
        </w:rPr>
        <w:t>adopted by the delivery team</w:t>
      </w:r>
      <w:r>
        <w:t>, easing a testing backlog during a busy release period.</w:t>
      </w:r>
    </w:p>
    <w:p w14:paraId="39B39C2C" w14:textId="77777777" w:rsidR="00F0261E" w:rsidRDefault="00000000">
      <w:pPr>
        <w:spacing w:after="50" w:line="240" w:lineRule="auto"/>
        <w:ind w:left="230" w:hanging="187"/>
      </w:pPr>
      <w:r>
        <w:lastRenderedPageBreak/>
        <w:t xml:space="preserve">• Created end-user training, job aids, and communications, and turned WalkMe feedback and post-release lessons learned into </w:t>
      </w:r>
      <w:r>
        <w:rPr>
          <w:b/>
        </w:rPr>
        <w:t>improvements for each next release</w:t>
      </w:r>
      <w:r>
        <w:t>.</w:t>
      </w:r>
    </w:p>
    <w:p w14:paraId="3A7B0A6B" w14:textId="77777777" w:rsidR="00F0261E" w:rsidRDefault="00000000">
      <w:pPr>
        <w:spacing w:after="50" w:line="240" w:lineRule="auto"/>
        <w:ind w:left="230" w:hanging="187"/>
      </w:pPr>
      <w:r>
        <w:t xml:space="preserve">• Started and led an internal generative AI working group, building </w:t>
      </w:r>
      <w:r>
        <w:rPr>
          <w:b/>
        </w:rPr>
        <w:t>15+ AI use cases</w:t>
      </w:r>
      <w:r>
        <w:t xml:space="preserve"> in Microsoft Copilot and Claude and a WatsonX assistant demo that were </w:t>
      </w:r>
      <w:r>
        <w:rPr>
          <w:b/>
        </w:rPr>
        <w:t>shared at all-hands meetings</w:t>
      </w:r>
      <w:r>
        <w:t xml:space="preserve"> and informed leadership’s cost-benefit and AI adoption decisions.</w:t>
      </w:r>
    </w:p>
    <w:p w14:paraId="1D4B7AD2" w14:textId="77777777" w:rsidR="002223AD" w:rsidRDefault="002223AD">
      <w:pPr>
        <w:spacing w:after="0" w:line="240" w:lineRule="auto"/>
        <w:rPr>
          <w:sz w:val="10"/>
        </w:rPr>
      </w:pPr>
    </w:p>
    <w:p w14:paraId="73B39CDB" w14:textId="77777777" w:rsidR="00F0261E" w:rsidRDefault="00000000">
      <w:pPr>
        <w:keepNext/>
        <w:spacing w:before="60" w:after="20" w:line="240" w:lineRule="auto"/>
      </w:pPr>
      <w:r>
        <w:rPr>
          <w:b/>
          <w:color w:val="222222"/>
          <w:sz w:val="20"/>
        </w:rPr>
        <w:t>Accenture | Strategy &amp; Transformation MBA Intern | May 2022 – Aug 2022</w:t>
      </w:r>
    </w:p>
    <w:p w14:paraId="4C958434" w14:textId="77777777" w:rsidR="00F0261E" w:rsidRDefault="00000000">
      <w:pPr>
        <w:spacing w:after="50" w:line="240" w:lineRule="auto"/>
        <w:ind w:left="230" w:hanging="187"/>
      </w:pPr>
      <w:r>
        <w:t xml:space="preserve">• Built a phased change and adoption plan and benchmarked relocation packages, guiding </w:t>
      </w:r>
      <w:r>
        <w:rPr>
          <w:b/>
        </w:rPr>
        <w:t>150+ employees</w:t>
      </w:r>
      <w:r>
        <w:t xml:space="preserve"> through a corporate headquarters relocation.</w:t>
      </w:r>
    </w:p>
    <w:p w14:paraId="1EFDA878" w14:textId="77777777" w:rsidR="00F0261E" w:rsidRDefault="00000000">
      <w:pPr>
        <w:spacing w:after="50" w:line="240" w:lineRule="auto"/>
        <w:ind w:left="230" w:hanging="187"/>
      </w:pPr>
      <w:r>
        <w:t xml:space="preserve">• Analyzed pre- and post-relocation survey data in Excel and presented an </w:t>
      </w:r>
      <w:r>
        <w:rPr>
          <w:b/>
        </w:rPr>
        <w:t>executive risk brief</w:t>
      </w:r>
      <w:r>
        <w:t xml:space="preserve"> that turned engagement gaps and flight risks into clear recommendations for leadership.</w:t>
      </w:r>
    </w:p>
    <w:p w14:paraId="0434B473" w14:textId="77777777" w:rsidR="00F0261E" w:rsidRDefault="00000000">
      <w:pPr>
        <w:spacing w:after="50" w:line="240" w:lineRule="auto"/>
        <w:ind w:left="230" w:hanging="187"/>
      </w:pPr>
      <w:r>
        <w:t xml:space="preserve">• Created process maps, governance materials, and communications plans with consultants and client stakeholders, </w:t>
      </w:r>
      <w:r>
        <w:rPr>
          <w:b/>
        </w:rPr>
        <w:t>leaving reusable templates</w:t>
      </w:r>
      <w:r>
        <w:t xml:space="preserve"> for the client’s transformation team.</w:t>
      </w:r>
    </w:p>
    <w:p w14:paraId="74FB63BC" w14:textId="77777777" w:rsidR="002223AD" w:rsidRDefault="002223AD">
      <w:pPr>
        <w:spacing w:after="0" w:line="240" w:lineRule="auto"/>
        <w:rPr>
          <w:sz w:val="10"/>
        </w:rPr>
      </w:pPr>
    </w:p>
    <w:p w14:paraId="6B2E19D5" w14:textId="77777777" w:rsidR="00F0261E" w:rsidRDefault="00000000">
      <w:pPr>
        <w:keepNext/>
        <w:spacing w:before="60" w:after="20" w:line="240" w:lineRule="auto"/>
      </w:pPr>
      <w:r>
        <w:rPr>
          <w:b/>
          <w:color w:val="222222"/>
          <w:sz w:val="20"/>
        </w:rPr>
        <w:t>Harris County | HR Division Manager | Houston, TX | Jan 2018 – Aug 2021</w:t>
      </w:r>
    </w:p>
    <w:p w14:paraId="62A1E801" w14:textId="77777777" w:rsidR="00F0261E" w:rsidRDefault="00000000">
      <w:pPr>
        <w:spacing w:after="50" w:line="240" w:lineRule="auto"/>
        <w:ind w:left="230" w:hanging="187"/>
      </w:pPr>
      <w:r>
        <w:t xml:space="preserve">• Tracked </w:t>
      </w:r>
      <w:r>
        <w:rPr>
          <w:b/>
        </w:rPr>
        <w:t>$1M–$3M</w:t>
      </w:r>
      <w:r>
        <w:t xml:space="preserve"> in annual workforce spend in Excel, including position budgets and reclassifications, giving leadership current data for staffing decisions.</w:t>
      </w:r>
    </w:p>
    <w:p w14:paraId="784E504B" w14:textId="77777777" w:rsidR="00F0261E" w:rsidRDefault="00000000">
      <w:pPr>
        <w:spacing w:after="50" w:line="240" w:lineRule="auto"/>
        <w:ind w:left="230" w:hanging="187"/>
      </w:pPr>
      <w:r>
        <w:t xml:space="preserve">• Coordinated a restructuring across </w:t>
      </w:r>
      <w:r>
        <w:rPr>
          <w:b/>
        </w:rPr>
        <w:t>six divisions</w:t>
      </w:r>
      <w:r>
        <w:t>, managing role transitions and headcount changes while keeping employee data accurate.</w:t>
      </w:r>
    </w:p>
    <w:p w14:paraId="6F6B3698" w14:textId="77777777" w:rsidR="00F0261E" w:rsidRDefault="00000000">
      <w:pPr>
        <w:spacing w:after="50" w:line="240" w:lineRule="auto"/>
        <w:ind w:left="230" w:hanging="187"/>
      </w:pPr>
      <w:r>
        <w:t xml:space="preserve">• Trained </w:t>
      </w:r>
      <w:r>
        <w:rPr>
          <w:b/>
        </w:rPr>
        <w:t>20+ managers and 6 directors</w:t>
      </w:r>
      <w:r>
        <w:t xml:space="preserve"> on standardized performance practices and led high-volume recruiting in NeoGov and Workday. Helped launch an accommodations internship program with </w:t>
      </w:r>
      <w:r>
        <w:rPr>
          <w:b/>
        </w:rPr>
        <w:t>~70% full-time conversion</w:t>
      </w:r>
      <w:r>
        <w:t>.</w:t>
      </w:r>
    </w:p>
    <w:p w14:paraId="7F1A4E0A" w14:textId="77777777" w:rsidR="002223AD" w:rsidRDefault="002223AD">
      <w:pPr>
        <w:spacing w:after="0" w:line="240" w:lineRule="auto"/>
        <w:rPr>
          <w:sz w:val="10"/>
        </w:rPr>
      </w:pPr>
    </w:p>
    <w:p w14:paraId="2F30DA55" w14:textId="77777777" w:rsidR="00F0261E" w:rsidRDefault="00000000">
      <w:pPr>
        <w:keepNext/>
        <w:spacing w:before="60" w:after="20" w:line="240" w:lineRule="auto"/>
      </w:pPr>
      <w:r>
        <w:rPr>
          <w:b/>
          <w:color w:val="222222"/>
          <w:sz w:val="20"/>
        </w:rPr>
        <w:t>Harris County | HR Coordinator | Houston, TX | Aug 2016 – Jan 2018</w:t>
      </w:r>
    </w:p>
    <w:p w14:paraId="0034BCBC" w14:textId="77777777" w:rsidR="00F0261E" w:rsidRDefault="00000000">
      <w:pPr>
        <w:spacing w:after="50" w:line="240" w:lineRule="auto"/>
        <w:ind w:left="230" w:hanging="187"/>
      </w:pPr>
      <w:r>
        <w:t xml:space="preserve">• Coordinated data migration, UAT, and user training to move </w:t>
      </w:r>
      <w:r>
        <w:rPr>
          <w:b/>
        </w:rPr>
        <w:t>500+ employees</w:t>
      </w:r>
      <w:r>
        <w:t xml:space="preserve"> to Oracle PeopleSoft payroll.</w:t>
      </w:r>
    </w:p>
    <w:p w14:paraId="02392136" w14:textId="77777777" w:rsidR="002223AD" w:rsidRDefault="002223AD">
      <w:pPr>
        <w:spacing w:after="0" w:line="240" w:lineRule="auto"/>
        <w:rPr>
          <w:sz w:val="10"/>
        </w:rPr>
      </w:pPr>
    </w:p>
    <w:p w14:paraId="64BBCED6" w14:textId="77777777" w:rsidR="00F0261E" w:rsidRDefault="00000000">
      <w:pPr>
        <w:pBdr>
          <w:bottom w:val="single" w:sz="6" w:space="1" w:color="1F4E79"/>
        </w:pBdr>
        <w:spacing w:before="100" w:after="40" w:line="240" w:lineRule="auto"/>
      </w:pPr>
      <w:r>
        <w:rPr>
          <w:b/>
          <w:color w:val="1F4E79"/>
          <w:sz w:val="20"/>
        </w:rPr>
        <w:t>PROJECT MANAGEMENT PORTFOLIO</w:t>
      </w:r>
    </w:p>
    <w:p w14:paraId="13FAD521" w14:textId="77777777" w:rsidR="00F0261E" w:rsidRDefault="00000000">
      <w:pPr>
        <w:keepNext/>
        <w:spacing w:before="60" w:after="20" w:line="240" w:lineRule="auto"/>
      </w:pPr>
      <w:r>
        <w:rPr>
          <w:b/>
          <w:color w:val="222222"/>
          <w:sz w:val="20"/>
        </w:rPr>
        <w:t>Independent Portfolio Project | kia-montgomery.github.io/Portfolio</w:t>
      </w:r>
    </w:p>
    <w:p w14:paraId="18CF0E09" w14:textId="77777777" w:rsidR="00F0261E" w:rsidRDefault="00000000">
      <w:pPr>
        <w:spacing w:after="50" w:line="240" w:lineRule="auto"/>
        <w:ind w:left="230" w:hanging="187"/>
      </w:pPr>
      <w:r>
        <w:t xml:space="preserve">• Built a sample AI platform implementation from scratch to demonstrate end-to-end project delivery, creating </w:t>
      </w:r>
      <w:r>
        <w:rPr>
          <w:b/>
        </w:rPr>
        <w:t>23 PMBOK-aligned documents</w:t>
      </w:r>
      <w:r>
        <w:t xml:space="preserve"> including the charter, business case, risk register, UAT plan, and lessons learned.</w:t>
      </w:r>
    </w:p>
    <w:p w14:paraId="5A5A27D7" w14:textId="77777777" w:rsidR="002223AD" w:rsidRDefault="002223AD">
      <w:pPr>
        <w:spacing w:after="0" w:line="240" w:lineRule="auto"/>
        <w:rPr>
          <w:sz w:val="10"/>
        </w:rPr>
      </w:pPr>
    </w:p>
    <w:p w14:paraId="4FB74244" w14:textId="77777777" w:rsidR="00F0261E" w:rsidRDefault="00000000">
      <w:pPr>
        <w:pBdr>
          <w:bottom w:val="single" w:sz="6" w:space="1" w:color="1F4E79"/>
        </w:pBdr>
        <w:spacing w:before="100" w:after="40" w:line="240" w:lineRule="auto"/>
      </w:pPr>
      <w:r>
        <w:rPr>
          <w:b/>
          <w:color w:val="1F4E79"/>
          <w:sz w:val="20"/>
        </w:rPr>
        <w:t>VOLUNTEER EXPERIENCE</w:t>
      </w:r>
    </w:p>
    <w:p w14:paraId="4475F867" w14:textId="77777777" w:rsidR="00F0261E" w:rsidRDefault="00000000">
      <w:pPr>
        <w:keepNext/>
        <w:spacing w:before="60" w:after="20" w:line="240" w:lineRule="auto"/>
      </w:pPr>
      <w:r>
        <w:rPr>
          <w:b/>
          <w:color w:val="222222"/>
          <w:sz w:val="20"/>
        </w:rPr>
        <w:t>SEARCH Homeless Services | Community Volunteer | Houston, TX | Ongoing</w:t>
      </w:r>
    </w:p>
    <w:p w14:paraId="7CC76F1E" w14:textId="77777777" w:rsidR="00F0261E" w:rsidRDefault="00000000">
      <w:pPr>
        <w:spacing w:after="50" w:line="240" w:lineRule="auto"/>
        <w:ind w:left="230" w:hanging="187"/>
      </w:pPr>
      <w:r>
        <w:t>• Prepare and distribute meals, blankets, and care packages for Houston’s homeless population. Coordinate holiday drives, PSA initiatives, and a House of Tiny Treasures gift partnership for children in need.</w:t>
      </w:r>
    </w:p>
    <w:p w14:paraId="09FEBABA" w14:textId="77777777" w:rsidR="002223AD" w:rsidRDefault="002223AD">
      <w:pPr>
        <w:spacing w:after="0" w:line="240" w:lineRule="auto"/>
        <w:rPr>
          <w:sz w:val="10"/>
        </w:rPr>
      </w:pPr>
    </w:p>
    <w:p w14:paraId="0C4E298C" w14:textId="77777777" w:rsidR="00F0261E" w:rsidRDefault="00000000">
      <w:pPr>
        <w:pBdr>
          <w:bottom w:val="single" w:sz="6" w:space="1" w:color="1F4E79"/>
        </w:pBdr>
        <w:spacing w:before="100" w:after="40" w:line="240" w:lineRule="auto"/>
      </w:pPr>
      <w:r>
        <w:rPr>
          <w:b/>
          <w:color w:val="1F4E79"/>
          <w:sz w:val="20"/>
        </w:rPr>
        <w:t>EDUCATION</w:t>
      </w:r>
    </w:p>
    <w:p w14:paraId="2D9C8746" w14:textId="77777777" w:rsidR="00F0261E" w:rsidRDefault="00000000">
      <w:pPr>
        <w:spacing w:after="0" w:line="240" w:lineRule="auto"/>
      </w:pPr>
      <w:r>
        <w:rPr>
          <w:b/>
          <w:color w:val="222222"/>
          <w:sz w:val="19"/>
        </w:rPr>
        <w:t>Howard University | MBA and MS, Global Consulting (Dual Degree) | May 2023</w:t>
      </w:r>
    </w:p>
    <w:p w14:paraId="68FE50BC" w14:textId="77777777" w:rsidR="00F0261E" w:rsidRDefault="00000000">
      <w:pPr>
        <w:spacing w:after="0" w:line="240" w:lineRule="auto"/>
      </w:pPr>
      <w:r>
        <w:rPr>
          <w:color w:val="222222"/>
          <w:sz w:val="19"/>
        </w:rPr>
        <w:t>Graduate Assistantship Scholar | Washington, DC | Aug 2021 – May 2023</w:t>
      </w:r>
    </w:p>
    <w:p w14:paraId="7F6C20FF" w14:textId="77777777" w:rsidR="00F0261E" w:rsidRDefault="00000000">
      <w:pPr>
        <w:spacing w:after="20" w:line="240" w:lineRule="auto"/>
      </w:pPr>
      <w:r>
        <w:rPr>
          <w:b/>
          <w:color w:val="222222"/>
          <w:sz w:val="19"/>
        </w:rPr>
        <w:t>Sam Houston State University | BBA, Business Administration | May 2016</w:t>
      </w:r>
    </w:p>
    <w:p w14:paraId="723ADBA2" w14:textId="77777777" w:rsidR="002223AD" w:rsidRDefault="002223AD">
      <w:pPr>
        <w:spacing w:after="0" w:line="240" w:lineRule="auto"/>
        <w:rPr>
          <w:sz w:val="10"/>
        </w:rPr>
      </w:pPr>
    </w:p>
    <w:p w14:paraId="5708BF93" w14:textId="77777777" w:rsidR="00F0261E" w:rsidRDefault="00000000">
      <w:pPr>
        <w:pBdr>
          <w:bottom w:val="single" w:sz="6" w:space="1" w:color="1F4E79"/>
        </w:pBdr>
        <w:spacing w:before="100" w:after="40" w:line="240" w:lineRule="auto"/>
      </w:pPr>
      <w:r>
        <w:rPr>
          <w:b/>
          <w:color w:val="1F4E79"/>
          <w:sz w:val="20"/>
        </w:rPr>
        <w:t>CERTIFICATIONS &amp; PROFESSIONAL DEVELOPMENT</w:t>
      </w:r>
    </w:p>
    <w:p w14:paraId="05AA4FA2" w14:textId="77777777" w:rsidR="00F0261E" w:rsidRDefault="00000000">
      <w:pPr>
        <w:spacing w:after="20" w:line="240" w:lineRule="auto"/>
      </w:pPr>
      <w:r>
        <w:rPr>
          <w:color w:val="222222"/>
          <w:sz w:val="19"/>
        </w:rPr>
        <w:t>Project Management Professional (PMP) • SAFe 6.0 Scrum Master • ICAgile Certified Professional (ICP) • Google Cloud Foundational Learning</w:t>
      </w:r>
    </w:p>
    <w:sectPr w:rsidR="00F0261E" w:rsidSect="00034616">
      <w:footerReference w:type="default" r:id="rId8"/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7299569" w14:textId="77777777" w:rsidR="0057459A" w:rsidRDefault="0057459A">
      <w:pPr>
        <w:spacing w:after="0" w:line="240" w:lineRule="auto"/>
      </w:pPr>
      <w:r>
        <w:separator/>
      </w:r>
    </w:p>
  </w:endnote>
  <w:endnote w:type="continuationSeparator" w:id="0">
    <w:p w14:paraId="257E3810" w14:textId="77777777" w:rsidR="0057459A" w:rsidRDefault="00574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9CB3A0" w14:textId="77777777" w:rsidR="00F0261E" w:rsidRDefault="00000000">
    <w:pPr>
      <w:pStyle w:val="Footer"/>
      <w:jc w:val="center"/>
    </w:pPr>
    <w:r>
      <w:rPr>
        <w:rFonts w:ascii="Aptos" w:hAnsi="Aptos"/>
        <w:sz w:val="16"/>
      </w:rPr>
      <w:t xml:space="preserve">Kia Montgomery | </w:t>
    </w:r>
    <w:r>
      <w:fldChar w:fldCharType="begin"/>
    </w:r>
    <w:r>
      <w:instrText>PAGE</w:instrText>
    </w:r>
    <w:r>
      <w:fldChar w:fldCharType="separate"/>
    </w:r>
    <w:r w:rsidR="007A282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F8C4AE7" w14:textId="77777777" w:rsidR="0057459A" w:rsidRDefault="0057459A">
      <w:pPr>
        <w:spacing w:after="0" w:line="240" w:lineRule="auto"/>
      </w:pPr>
      <w:r>
        <w:separator/>
      </w:r>
    </w:p>
  </w:footnote>
  <w:footnote w:type="continuationSeparator" w:id="0">
    <w:p w14:paraId="685B10DF" w14:textId="77777777" w:rsidR="0057459A" w:rsidRDefault="005745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9900182">
    <w:abstractNumId w:val="8"/>
  </w:num>
  <w:num w:numId="2" w16cid:durableId="1227765548">
    <w:abstractNumId w:val="6"/>
  </w:num>
  <w:num w:numId="3" w16cid:durableId="1000696072">
    <w:abstractNumId w:val="5"/>
  </w:num>
  <w:num w:numId="4" w16cid:durableId="2053649252">
    <w:abstractNumId w:val="4"/>
  </w:num>
  <w:num w:numId="5" w16cid:durableId="347876509">
    <w:abstractNumId w:val="7"/>
  </w:num>
  <w:num w:numId="6" w16cid:durableId="1920485458">
    <w:abstractNumId w:val="3"/>
  </w:num>
  <w:num w:numId="7" w16cid:durableId="1336154604">
    <w:abstractNumId w:val="2"/>
  </w:num>
  <w:num w:numId="8" w16cid:durableId="414672993">
    <w:abstractNumId w:val="1"/>
  </w:num>
  <w:num w:numId="9" w16cid:durableId="206748490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10B0"/>
    <w:rsid w:val="002223AD"/>
    <w:rsid w:val="0029639D"/>
    <w:rsid w:val="00326F90"/>
    <w:rsid w:val="00381EFD"/>
    <w:rsid w:val="0057459A"/>
    <w:rsid w:val="00592F6C"/>
    <w:rsid w:val="007A2824"/>
    <w:rsid w:val="00851409"/>
    <w:rsid w:val="00940D28"/>
    <w:rsid w:val="00AA1D8D"/>
    <w:rsid w:val="00B47730"/>
    <w:rsid w:val="00CB0664"/>
    <w:rsid w:val="00EE6AD9"/>
    <w:rsid w:val="00F026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1738C8"/>
  <w14:defaultImageDpi w14:val="300"/>
  <w15:docId w15:val="{3F372F8A-132E-6D46-92E8-41027B9F3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921</Words>
  <Characters>5785</Characters>
  <Application>Microsoft Office Word</Application>
  <DocSecurity>0</DocSecurity>
  <Lines>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Kia Montgomery - HCM Implementation Project Manager Resume</dc:title>
  <dc:subject>Project Management, HCM Implementation, HR Technology</dc:subject>
  <dc:creator>Kia Montgomery</dc:creator>
  <cp:keywords/>
  <dc:description>generated by python-docx</dc:description>
  <cp:lastModifiedBy>Kia Montgomery</cp:lastModifiedBy>
  <cp:revision>2</cp:revision>
  <dcterms:created xsi:type="dcterms:W3CDTF">2026-09-26T01:24:00Z</dcterms:created>
  <dcterms:modified xsi:type="dcterms:W3CDTF">2026-09-26T01:24:00Z</dcterms:modified>
  <cp:category/>
</cp:coreProperties>
</file>