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7FB" w14:textId="4FE41D7C" w:rsidR="00EC1FCC" w:rsidRPr="00B0095B" w:rsidRDefault="00B0095B">
      <w:pPr>
        <w:rPr>
          <w:sz w:val="48"/>
          <w:szCs w:val="48"/>
        </w:rPr>
      </w:pPr>
      <w:r w:rsidRPr="00B0095B">
        <w:rPr>
          <w:sz w:val="48"/>
          <w:szCs w:val="48"/>
        </w:rPr>
        <w:t>Introduction to Spreadsheets for Data Analysis</w:t>
      </w:r>
    </w:p>
    <w:p w14:paraId="7D4BFABB" w14:textId="0C4D7CF4" w:rsidR="00B0095B" w:rsidRDefault="007C32D1">
      <w:r>
        <w:rPr>
          <w:rFonts w:eastAsia="Times New Roman" w:cstheme="minorHAnsi"/>
          <w:color w:val="1F1F1F"/>
          <w:sz w:val="21"/>
          <w:szCs w:val="21"/>
        </w:rPr>
        <w:pict w14:anchorId="66DECC38">
          <v:rect id="_x0000_i1025" style="width:0;height:.75pt" o:hralign="center" o:hrstd="t" o:hr="t" fillcolor="#a0a0a0" stroked="f"/>
        </w:pict>
      </w:r>
    </w:p>
    <w:p w14:paraId="63B067AF" w14:textId="0D41AC38" w:rsidR="00B0095B" w:rsidRDefault="00B0095B"/>
    <w:p w14:paraId="2B7885CF" w14:textId="551B9F31" w:rsidR="00DD275E" w:rsidRPr="00F2757B" w:rsidRDefault="00F2757B">
      <w:pPr>
        <w:rPr>
          <w:b/>
          <w:sz w:val="30"/>
          <w:szCs w:val="30"/>
        </w:rPr>
      </w:pPr>
      <w:r w:rsidRPr="00F2757B">
        <w:rPr>
          <w:b/>
          <w:sz w:val="30"/>
          <w:szCs w:val="30"/>
        </w:rPr>
        <w:t>Introduction to Spreadsheets</w:t>
      </w:r>
    </w:p>
    <w:p w14:paraId="01867F2B" w14:textId="03FB84D2" w:rsidR="00B0095B" w:rsidRDefault="00B05307">
      <w:r w:rsidRPr="00B05307">
        <w:rPr>
          <w:noProof/>
        </w:rPr>
        <w:drawing>
          <wp:inline distT="0" distB="0" distL="0" distR="0" wp14:anchorId="2A665550" wp14:editId="30E28BED">
            <wp:extent cx="5731510" cy="3252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52470"/>
                    </a:xfrm>
                    <a:prstGeom prst="rect">
                      <a:avLst/>
                    </a:prstGeom>
                  </pic:spPr>
                </pic:pic>
              </a:graphicData>
            </a:graphic>
          </wp:inline>
        </w:drawing>
      </w:r>
    </w:p>
    <w:p w14:paraId="6323204A" w14:textId="3361204F" w:rsidR="002238BE" w:rsidRDefault="002238BE">
      <w:r w:rsidRPr="002238BE">
        <w:rPr>
          <w:noProof/>
        </w:rPr>
        <w:drawing>
          <wp:inline distT="0" distB="0" distL="0" distR="0" wp14:anchorId="6DBDC7F9" wp14:editId="68482931">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30213291" w14:textId="58F75B14" w:rsidR="002238BE" w:rsidRDefault="002238BE">
      <w:r w:rsidRPr="002238BE">
        <w:rPr>
          <w:noProof/>
        </w:rPr>
        <w:lastRenderedPageBreak/>
        <w:drawing>
          <wp:inline distT="0" distB="0" distL="0" distR="0" wp14:anchorId="59F1740B" wp14:editId="29B72E36">
            <wp:extent cx="5731510" cy="3239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9770"/>
                    </a:xfrm>
                    <a:prstGeom prst="rect">
                      <a:avLst/>
                    </a:prstGeom>
                  </pic:spPr>
                </pic:pic>
              </a:graphicData>
            </a:graphic>
          </wp:inline>
        </w:drawing>
      </w:r>
    </w:p>
    <w:p w14:paraId="246E021B" w14:textId="00FFF1E3" w:rsidR="00734DCD" w:rsidRDefault="00734DCD">
      <w:r w:rsidRPr="00734DCD">
        <w:rPr>
          <w:noProof/>
        </w:rPr>
        <w:drawing>
          <wp:inline distT="0" distB="0" distL="0" distR="0" wp14:anchorId="5FBDB3BE" wp14:editId="2F59BBB4">
            <wp:extent cx="5731510" cy="3242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2310"/>
                    </a:xfrm>
                    <a:prstGeom prst="rect">
                      <a:avLst/>
                    </a:prstGeom>
                  </pic:spPr>
                </pic:pic>
              </a:graphicData>
            </a:graphic>
          </wp:inline>
        </w:drawing>
      </w:r>
    </w:p>
    <w:p w14:paraId="75EF490F" w14:textId="2777EACA" w:rsidR="007E26F0" w:rsidRDefault="007E26F0">
      <w:r w:rsidRPr="007E26F0">
        <w:rPr>
          <w:noProof/>
        </w:rPr>
        <w:lastRenderedPageBreak/>
        <w:drawing>
          <wp:inline distT="0" distB="0" distL="0" distR="0" wp14:anchorId="75EF8D5E" wp14:editId="4DA1D867">
            <wp:extent cx="5731510" cy="3239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9770"/>
                    </a:xfrm>
                    <a:prstGeom prst="rect">
                      <a:avLst/>
                    </a:prstGeom>
                  </pic:spPr>
                </pic:pic>
              </a:graphicData>
            </a:graphic>
          </wp:inline>
        </w:drawing>
      </w:r>
    </w:p>
    <w:p w14:paraId="3E770965" w14:textId="43A167C6" w:rsidR="007E26F0" w:rsidRDefault="007E26F0" w:rsidP="007E26F0">
      <w:pPr>
        <w:jc w:val="both"/>
      </w:pPr>
      <w:r w:rsidRPr="007E26F0">
        <w:t>Since spreadsheet software for personal computers first appeared on the market in the 1970s, with VisiCalc on the Apple II PC, spreadsheets have come a long way in terms of the capabilities and features they now offer businesses, from uncomplicated tables and relatively simple computations to powerful tools for the analysis, management, and visualization of enormous sets of data.</w:t>
      </w:r>
    </w:p>
    <w:p w14:paraId="00009DF0" w14:textId="3E534AA5" w:rsidR="007E26F0" w:rsidRDefault="007E26F0">
      <w:r w:rsidRPr="007E26F0">
        <w:rPr>
          <w:noProof/>
        </w:rPr>
        <w:drawing>
          <wp:inline distT="0" distB="0" distL="0" distR="0" wp14:anchorId="1C637615" wp14:editId="496E4C74">
            <wp:extent cx="5731510" cy="3239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9770"/>
                    </a:xfrm>
                    <a:prstGeom prst="rect">
                      <a:avLst/>
                    </a:prstGeom>
                  </pic:spPr>
                </pic:pic>
              </a:graphicData>
            </a:graphic>
          </wp:inline>
        </w:drawing>
      </w:r>
    </w:p>
    <w:p w14:paraId="415BC007" w14:textId="626715DC" w:rsidR="007E26F0" w:rsidRDefault="007E26F0">
      <w:r w:rsidRPr="007E26F0">
        <w:rPr>
          <w:noProof/>
        </w:rPr>
        <w:lastRenderedPageBreak/>
        <w:drawing>
          <wp:inline distT="0" distB="0" distL="0" distR="0" wp14:anchorId="182D1D40" wp14:editId="67471ACD">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14:paraId="27BE8EB6" w14:textId="3DFF0795" w:rsidR="007E26F0" w:rsidRDefault="007E26F0">
      <w:r w:rsidRPr="007E26F0">
        <w:rPr>
          <w:noProof/>
        </w:rPr>
        <w:drawing>
          <wp:inline distT="0" distB="0" distL="0" distR="0" wp14:anchorId="7E135D50" wp14:editId="3651E21F">
            <wp:extent cx="5731510" cy="32429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2945"/>
                    </a:xfrm>
                    <a:prstGeom prst="rect">
                      <a:avLst/>
                    </a:prstGeom>
                  </pic:spPr>
                </pic:pic>
              </a:graphicData>
            </a:graphic>
          </wp:inline>
        </w:drawing>
      </w:r>
    </w:p>
    <w:p w14:paraId="7BD2C062" w14:textId="49B22925" w:rsidR="00066353" w:rsidRDefault="00066353">
      <w:r w:rsidRPr="00066353">
        <w:rPr>
          <w:noProof/>
        </w:rPr>
        <w:lastRenderedPageBreak/>
        <w:drawing>
          <wp:inline distT="0" distB="0" distL="0" distR="0" wp14:anchorId="0B69322B" wp14:editId="2D946AA1">
            <wp:extent cx="5731510" cy="3255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5010"/>
                    </a:xfrm>
                    <a:prstGeom prst="rect">
                      <a:avLst/>
                    </a:prstGeom>
                  </pic:spPr>
                </pic:pic>
              </a:graphicData>
            </a:graphic>
          </wp:inline>
        </w:drawing>
      </w:r>
    </w:p>
    <w:p w14:paraId="52E14D34" w14:textId="285B98C9" w:rsidR="00DD275E" w:rsidRDefault="00DD275E"/>
    <w:p w14:paraId="5D012924" w14:textId="75446E52" w:rsidR="00DD275E" w:rsidRPr="00FE07BE" w:rsidRDefault="00FE07BE">
      <w:pPr>
        <w:rPr>
          <w:b/>
          <w:sz w:val="30"/>
          <w:szCs w:val="30"/>
        </w:rPr>
      </w:pPr>
      <w:r w:rsidRPr="00FE07BE">
        <w:rPr>
          <w:b/>
          <w:sz w:val="30"/>
          <w:szCs w:val="30"/>
        </w:rPr>
        <w:t>Spreadsheet Basics</w:t>
      </w:r>
    </w:p>
    <w:p w14:paraId="646DCB35" w14:textId="217EB139" w:rsidR="00066353" w:rsidRDefault="00066353">
      <w:r w:rsidRPr="00066353">
        <w:rPr>
          <w:noProof/>
        </w:rPr>
        <w:drawing>
          <wp:inline distT="0" distB="0" distL="0" distR="0" wp14:anchorId="705E6B5F" wp14:editId="2CFC5C55">
            <wp:extent cx="5731510" cy="3261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61360"/>
                    </a:xfrm>
                    <a:prstGeom prst="rect">
                      <a:avLst/>
                    </a:prstGeom>
                  </pic:spPr>
                </pic:pic>
              </a:graphicData>
            </a:graphic>
          </wp:inline>
        </w:drawing>
      </w:r>
    </w:p>
    <w:p w14:paraId="1461A689" w14:textId="713CC514" w:rsidR="009C4CCA" w:rsidRDefault="0032220E">
      <w:r w:rsidRPr="0032220E">
        <w:rPr>
          <w:noProof/>
        </w:rPr>
        <w:lastRenderedPageBreak/>
        <w:drawing>
          <wp:inline distT="0" distB="0" distL="0" distR="0" wp14:anchorId="1C818040" wp14:editId="125D021A">
            <wp:extent cx="5731510" cy="3241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1040"/>
                    </a:xfrm>
                    <a:prstGeom prst="rect">
                      <a:avLst/>
                    </a:prstGeom>
                  </pic:spPr>
                </pic:pic>
              </a:graphicData>
            </a:graphic>
          </wp:inline>
        </w:drawing>
      </w:r>
    </w:p>
    <w:p w14:paraId="4361829B" w14:textId="0EDC5558" w:rsidR="00DD275E" w:rsidRDefault="00DD275E"/>
    <w:p w14:paraId="35C2CD10" w14:textId="4D746F0E" w:rsidR="00DD275E" w:rsidRPr="00A56A33" w:rsidRDefault="00A56A33">
      <w:pPr>
        <w:rPr>
          <w:b/>
          <w:sz w:val="30"/>
          <w:szCs w:val="30"/>
        </w:rPr>
      </w:pPr>
      <w:r w:rsidRPr="00A56A33">
        <w:rPr>
          <w:b/>
          <w:sz w:val="30"/>
          <w:szCs w:val="30"/>
        </w:rPr>
        <w:t>Excel Keyboard Shortcuts</w:t>
      </w:r>
    </w:p>
    <w:tbl>
      <w:tblPr>
        <w:tblW w:w="8220" w:type="dxa"/>
        <w:tblLook w:val="04A0" w:firstRow="1" w:lastRow="0" w:firstColumn="1" w:lastColumn="0" w:noHBand="0" w:noVBand="1"/>
      </w:tblPr>
      <w:tblGrid>
        <w:gridCol w:w="4700"/>
        <w:gridCol w:w="3520"/>
      </w:tblGrid>
      <w:tr w:rsidR="00DD275E" w:rsidRPr="00DD275E" w14:paraId="5C0F498F"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085DB738" w14:textId="77777777" w:rsidR="00DD275E" w:rsidRPr="00DD275E" w:rsidRDefault="00DD275E" w:rsidP="00DD275E">
            <w:pPr>
              <w:spacing w:after="0" w:line="240" w:lineRule="auto"/>
              <w:rPr>
                <w:rFonts w:ascii="Calibri" w:eastAsia="Times New Roman" w:hAnsi="Calibri" w:cs="Calibri"/>
                <w:b/>
                <w:bCs/>
                <w:color w:val="FFFFFF"/>
              </w:rPr>
            </w:pPr>
            <w:r w:rsidRPr="00DD275E">
              <w:rPr>
                <w:rFonts w:ascii="Calibri" w:eastAsia="Times New Roman" w:hAnsi="Calibri" w:cs="Calibri"/>
                <w:b/>
                <w:bCs/>
                <w:color w:val="FFFFFF"/>
              </w:rPr>
              <w:t>Task</w:t>
            </w:r>
          </w:p>
        </w:tc>
        <w:tc>
          <w:tcPr>
            <w:tcW w:w="3520" w:type="dxa"/>
            <w:tcBorders>
              <w:top w:val="single" w:sz="4" w:space="0" w:color="auto"/>
              <w:left w:val="single" w:sz="4" w:space="0" w:color="auto"/>
              <w:bottom w:val="single" w:sz="4" w:space="0" w:color="auto"/>
              <w:right w:val="single" w:sz="4" w:space="0" w:color="auto"/>
            </w:tcBorders>
            <w:shd w:val="clear" w:color="70AD47" w:fill="70AD47"/>
            <w:noWrap/>
            <w:vAlign w:val="center"/>
            <w:hideMark/>
          </w:tcPr>
          <w:p w14:paraId="0E4A864F" w14:textId="77777777" w:rsidR="00DD275E" w:rsidRPr="00DD275E" w:rsidRDefault="00DD275E" w:rsidP="00DD275E">
            <w:pPr>
              <w:spacing w:after="0" w:line="240" w:lineRule="auto"/>
              <w:rPr>
                <w:rFonts w:ascii="Calibri" w:eastAsia="Times New Roman" w:hAnsi="Calibri" w:cs="Calibri"/>
                <w:b/>
                <w:bCs/>
                <w:color w:val="FFFFFF"/>
              </w:rPr>
            </w:pPr>
            <w:r w:rsidRPr="00DD275E">
              <w:rPr>
                <w:rFonts w:ascii="Calibri" w:eastAsia="Times New Roman" w:hAnsi="Calibri" w:cs="Calibri"/>
                <w:b/>
                <w:bCs/>
                <w:color w:val="FFFFFF"/>
              </w:rPr>
              <w:t>Shortcut</w:t>
            </w:r>
          </w:p>
        </w:tc>
      </w:tr>
      <w:tr w:rsidR="00DD275E" w:rsidRPr="00DD275E" w14:paraId="6C9C2B85"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5185CA04"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Close a workbook</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14A3D7D8" w14:textId="767E3BD5" w:rsidR="00DD275E" w:rsidRPr="00DD275E" w:rsidRDefault="007511E5"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Pr>
                <w:rFonts w:ascii="Calibri" w:eastAsia="Times New Roman" w:hAnsi="Calibri" w:cs="Calibri"/>
                <w:color w:val="000000"/>
              </w:rPr>
              <w:t xml:space="preserve"> +</w:t>
            </w:r>
            <w:r w:rsidR="00A56A33">
              <w:rPr>
                <w:rFonts w:ascii="Calibri" w:eastAsia="Times New Roman" w:hAnsi="Calibri" w:cs="Calibri"/>
                <w:color w:val="000000"/>
              </w:rPr>
              <w:t xml:space="preserve"> </w:t>
            </w:r>
            <w:r w:rsidR="00DD275E" w:rsidRPr="00DD275E">
              <w:rPr>
                <w:rFonts w:ascii="Calibri" w:eastAsia="Times New Roman" w:hAnsi="Calibri" w:cs="Calibri"/>
                <w:color w:val="000000"/>
              </w:rPr>
              <w:t>W</w:t>
            </w:r>
          </w:p>
        </w:tc>
      </w:tr>
      <w:tr w:rsidR="00DD275E" w:rsidRPr="00DD275E" w14:paraId="1D261859"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3E740B"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Open a workbook</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CF6A508" w14:textId="1B886BBF"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O</w:t>
            </w:r>
          </w:p>
        </w:tc>
      </w:tr>
      <w:tr w:rsidR="00DD275E" w:rsidRPr="00DD275E" w14:paraId="1DF57419"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5980CC4C"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Save a workbook</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3D2A61C4" w14:textId="6560B388"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S</w:t>
            </w:r>
          </w:p>
        </w:tc>
      </w:tr>
      <w:tr w:rsidR="00DD275E" w:rsidRPr="00DD275E" w14:paraId="2981FC9F"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C739907"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Copy</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9C2995B" w14:textId="718ABF33"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C</w:t>
            </w:r>
          </w:p>
        </w:tc>
      </w:tr>
      <w:tr w:rsidR="00DD275E" w:rsidRPr="00DD275E" w14:paraId="239C4B95"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AC51AF4"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Cut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6A7EF82" w14:textId="15ABDCDD"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X</w:t>
            </w:r>
          </w:p>
        </w:tc>
      </w:tr>
      <w:tr w:rsidR="00DD275E" w:rsidRPr="00DD275E" w14:paraId="631D35EF"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0C689F"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Paste</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D167F43" w14:textId="5005C0F6"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V</w:t>
            </w:r>
          </w:p>
        </w:tc>
      </w:tr>
      <w:tr w:rsidR="00DD275E" w:rsidRPr="00DD275E" w14:paraId="7E8E3810"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2AAF0C1"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Undo</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22E321A3" w14:textId="31837310"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Z</w:t>
            </w:r>
          </w:p>
        </w:tc>
      </w:tr>
      <w:tr w:rsidR="00DD275E" w:rsidRPr="00DD275E" w14:paraId="23FD1F2D"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109B373"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Remove cell contents</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C362382"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Delete</w:t>
            </w:r>
          </w:p>
        </w:tc>
      </w:tr>
      <w:tr w:rsidR="00DD275E" w:rsidRPr="00DD275E" w14:paraId="4292A3A3"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40A1B8DF"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Bold</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173E0D58" w14:textId="6BF248AA"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B</w:t>
            </w:r>
          </w:p>
        </w:tc>
      </w:tr>
      <w:tr w:rsidR="00DD275E" w:rsidRPr="00DD275E" w14:paraId="33D76D4B"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E9C86AD"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Open context menu</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5E741E3" w14:textId="0611314A"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Shift</w:t>
            </w:r>
            <w:r w:rsidR="007511E5">
              <w:rPr>
                <w:rFonts w:ascii="Calibri" w:eastAsia="Times New Roman" w:hAnsi="Calibri" w:cs="Calibri"/>
                <w:color w:val="000000"/>
              </w:rPr>
              <w:t xml:space="preserve"> + </w:t>
            </w:r>
            <w:r w:rsidRPr="00DD275E">
              <w:rPr>
                <w:rFonts w:ascii="Calibri" w:eastAsia="Times New Roman" w:hAnsi="Calibri" w:cs="Calibri"/>
                <w:color w:val="000000"/>
              </w:rPr>
              <w:t>F10</w:t>
            </w:r>
          </w:p>
        </w:tc>
      </w:tr>
      <w:tr w:rsidR="00DD275E" w:rsidRPr="00DD275E" w14:paraId="1242FE36"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6A88A930"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Expand or collapse the ribbon</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17CF9991" w14:textId="01167730"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F1</w:t>
            </w:r>
          </w:p>
        </w:tc>
      </w:tr>
      <w:tr w:rsidR="00DD275E" w:rsidRPr="00DD275E" w14:paraId="1F6B15FB"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F1F0960"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up one cell in the worksheet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4B784B6"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Up arrow key</w:t>
            </w:r>
          </w:p>
        </w:tc>
      </w:tr>
      <w:tr w:rsidR="00DD275E" w:rsidRPr="00DD275E" w14:paraId="62D77CDC"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6A370C2F"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down one cell in the worksheet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5CDB4449"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Down arrow key</w:t>
            </w:r>
          </w:p>
        </w:tc>
      </w:tr>
      <w:tr w:rsidR="00DD275E" w:rsidRPr="00DD275E" w14:paraId="52F84F6A"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FDDE3AD"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one cell left in the worksheet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E74694B"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Left arrow key</w:t>
            </w:r>
          </w:p>
        </w:tc>
      </w:tr>
      <w:tr w:rsidR="00DD275E" w:rsidRPr="00DD275E" w14:paraId="3348D63C"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1B0B8860"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one cell right in the worksheet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247B8FD0"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Right arrow key</w:t>
            </w:r>
          </w:p>
        </w:tc>
      </w:tr>
      <w:tr w:rsidR="00DD275E" w:rsidRPr="00DD275E" w14:paraId="09A0B127" w14:textId="77777777" w:rsidTr="007511E5">
        <w:trPr>
          <w:trHeight w:val="576"/>
        </w:trPr>
        <w:tc>
          <w:tcPr>
            <w:tcW w:w="47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C4F9411"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to the edge of the current data region in the worksheet (e.g. end of column)</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3F0029A" w14:textId="6F33E80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Arrow key (e.g. Ctrl</w:t>
            </w:r>
            <w:r w:rsidR="007511E5">
              <w:rPr>
                <w:rFonts w:ascii="Calibri" w:eastAsia="Times New Roman" w:hAnsi="Calibri" w:cs="Calibri"/>
                <w:color w:val="000000"/>
              </w:rPr>
              <w:t xml:space="preserve"> + </w:t>
            </w:r>
            <w:r w:rsidRPr="00DD275E">
              <w:rPr>
                <w:rFonts w:ascii="Calibri" w:eastAsia="Times New Roman" w:hAnsi="Calibri" w:cs="Calibri"/>
                <w:color w:val="000000"/>
              </w:rPr>
              <w:t>Down arrow)</w:t>
            </w:r>
          </w:p>
        </w:tc>
      </w:tr>
      <w:tr w:rsidR="00DD275E" w:rsidRPr="00DD275E" w14:paraId="5C53B405"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4B8EB86"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to the last cell on a worksheet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5306305" w14:textId="3BBC5BAC"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End</w:t>
            </w:r>
          </w:p>
        </w:tc>
      </w:tr>
      <w:tr w:rsidR="00DD275E" w:rsidRPr="00DD275E" w14:paraId="0A44987B"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22E11BD"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to the beginning of a worksheet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C6B450C" w14:textId="0FFF28CD"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Home</w:t>
            </w:r>
          </w:p>
        </w:tc>
      </w:tr>
      <w:tr w:rsidR="00DD275E" w:rsidRPr="00DD275E" w14:paraId="53753476" w14:textId="77777777" w:rsidTr="007511E5">
        <w:trPr>
          <w:trHeight w:val="576"/>
        </w:trPr>
        <w:tc>
          <w:tcPr>
            <w:tcW w:w="470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049A663A"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Extend the selection of cells to the last used cell on a worksheet (lower right corner)</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325073BF" w14:textId="5CC08724"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Shift</w:t>
            </w:r>
            <w:r w:rsidR="007511E5">
              <w:rPr>
                <w:rFonts w:ascii="Calibri" w:eastAsia="Times New Roman" w:hAnsi="Calibri" w:cs="Calibri"/>
                <w:color w:val="000000"/>
              </w:rPr>
              <w:t xml:space="preserve"> + </w:t>
            </w:r>
            <w:r w:rsidRPr="00DD275E">
              <w:rPr>
                <w:rFonts w:ascii="Calibri" w:eastAsia="Times New Roman" w:hAnsi="Calibri" w:cs="Calibri"/>
                <w:color w:val="000000"/>
              </w:rPr>
              <w:t>End</w:t>
            </w:r>
          </w:p>
        </w:tc>
      </w:tr>
      <w:tr w:rsidR="00DD275E" w:rsidRPr="00DD275E" w14:paraId="33A59CE6" w14:textId="77777777" w:rsidTr="007511E5">
        <w:trPr>
          <w:trHeight w:val="576"/>
        </w:trPr>
        <w:tc>
          <w:tcPr>
            <w:tcW w:w="47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26A770C"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 xml:space="preserve">Move to the cell in the upper-left corner of the window (when Scroll Lock is </w:t>
            </w:r>
            <w:proofErr w:type="gramStart"/>
            <w:r w:rsidRPr="00DD275E">
              <w:rPr>
                <w:rFonts w:ascii="Calibri" w:eastAsia="Times New Roman" w:hAnsi="Calibri" w:cs="Calibri"/>
                <w:color w:val="000000"/>
              </w:rPr>
              <w:t>On</w:t>
            </w:r>
            <w:proofErr w:type="gramEnd"/>
            <w:r w:rsidRPr="00DD275E">
              <w:rPr>
                <w:rFonts w:ascii="Calibri" w:eastAsia="Times New Roman" w:hAnsi="Calibri" w:cs="Calibri"/>
                <w:color w:val="000000"/>
              </w:rPr>
              <w: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965DB94" w14:textId="5A03FE10"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Home</w:t>
            </w:r>
            <w:r w:rsidR="007511E5">
              <w:rPr>
                <w:rFonts w:ascii="Calibri" w:eastAsia="Times New Roman" w:hAnsi="Calibri" w:cs="Calibri"/>
                <w:color w:val="000000"/>
              </w:rPr>
              <w:t xml:space="preserve"> + </w:t>
            </w:r>
            <w:r w:rsidRPr="00DD275E">
              <w:rPr>
                <w:rFonts w:ascii="Calibri" w:eastAsia="Times New Roman" w:hAnsi="Calibri" w:cs="Calibri"/>
                <w:color w:val="000000"/>
              </w:rPr>
              <w:t>Scroll Lock</w:t>
            </w:r>
          </w:p>
        </w:tc>
      </w:tr>
      <w:tr w:rsidR="00DD275E" w:rsidRPr="00DD275E" w14:paraId="30DD95BC"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380FF1D"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one screen down in a worksheet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36C7FA64"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Page Down</w:t>
            </w:r>
          </w:p>
        </w:tc>
      </w:tr>
      <w:tr w:rsidR="00DD275E" w:rsidRPr="00DD275E" w14:paraId="69FF0A8F"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FC62B1C"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lastRenderedPageBreak/>
              <w:t>Move one screen up in a worksheet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0709489"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Page Up</w:t>
            </w:r>
          </w:p>
        </w:tc>
      </w:tr>
      <w:tr w:rsidR="00DD275E" w:rsidRPr="00DD275E" w14:paraId="6681BE72"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844F207"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one screen to the right in a worksheet</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0805EDD5" w14:textId="5578806A"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Alt</w:t>
            </w:r>
            <w:r w:rsidR="007511E5">
              <w:rPr>
                <w:rFonts w:ascii="Calibri" w:eastAsia="Times New Roman" w:hAnsi="Calibri" w:cs="Calibri"/>
                <w:color w:val="000000"/>
              </w:rPr>
              <w:t xml:space="preserve"> + </w:t>
            </w:r>
            <w:r w:rsidRPr="00DD275E">
              <w:rPr>
                <w:rFonts w:ascii="Calibri" w:eastAsia="Times New Roman" w:hAnsi="Calibri" w:cs="Calibri"/>
                <w:color w:val="000000"/>
              </w:rPr>
              <w:t>Page Down</w:t>
            </w:r>
          </w:p>
        </w:tc>
      </w:tr>
      <w:tr w:rsidR="00DD275E" w:rsidRPr="00DD275E" w14:paraId="1E157CB9"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A7412DA"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one screen to the left in a worksheet</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203FD33" w14:textId="4DDEEDDA"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Alt</w:t>
            </w:r>
            <w:r w:rsidR="007511E5">
              <w:rPr>
                <w:rFonts w:ascii="Calibri" w:eastAsia="Times New Roman" w:hAnsi="Calibri" w:cs="Calibri"/>
                <w:color w:val="000000"/>
              </w:rPr>
              <w:t xml:space="preserve"> + </w:t>
            </w:r>
            <w:r w:rsidRPr="00DD275E">
              <w:rPr>
                <w:rFonts w:ascii="Calibri" w:eastAsia="Times New Roman" w:hAnsi="Calibri" w:cs="Calibri"/>
                <w:color w:val="000000"/>
              </w:rPr>
              <w:t>Page Up</w:t>
            </w:r>
          </w:p>
        </w:tc>
      </w:tr>
      <w:tr w:rsidR="00DD275E" w:rsidRPr="00DD275E" w14:paraId="6BC8FA39"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395E8DF7"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to the next sheet in a workbook</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B78FE84" w14:textId="4A0E5D2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Page Down</w:t>
            </w:r>
          </w:p>
        </w:tc>
      </w:tr>
      <w:tr w:rsidR="00DD275E" w:rsidRPr="00DD275E" w14:paraId="101FB636"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83448AE"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Move to the previous sheet in a workbook</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8D50B50" w14:textId="5D6428AB"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Page Up</w:t>
            </w:r>
          </w:p>
        </w:tc>
      </w:tr>
      <w:tr w:rsidR="00DD275E" w:rsidRPr="00DD275E" w14:paraId="34355B58" w14:textId="77777777" w:rsidTr="007511E5">
        <w:trPr>
          <w:trHeight w:val="576"/>
        </w:trPr>
        <w:tc>
          <w:tcPr>
            <w:tcW w:w="4700" w:type="dxa"/>
            <w:tcBorders>
              <w:top w:val="single" w:sz="4" w:space="0" w:color="auto"/>
              <w:left w:val="single" w:sz="4" w:space="0" w:color="auto"/>
              <w:bottom w:val="single" w:sz="4" w:space="0" w:color="auto"/>
              <w:right w:val="single" w:sz="4" w:space="0" w:color="auto"/>
            </w:tcBorders>
            <w:shd w:val="clear" w:color="BDD7EE" w:fill="BDD7EE"/>
            <w:vAlign w:val="center"/>
            <w:hideMark/>
          </w:tcPr>
          <w:p w14:paraId="2B9DE74C"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Edit the active cell and put the cursor at the end of the cell's contents</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63BF127E"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F2</w:t>
            </w:r>
          </w:p>
        </w:tc>
      </w:tr>
      <w:tr w:rsidR="00DD275E" w:rsidRPr="00DD275E" w14:paraId="72741A8A"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DFE0433"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Enter the current time</w:t>
            </w:r>
          </w:p>
        </w:tc>
        <w:tc>
          <w:tcPr>
            <w:tcW w:w="352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4F41270" w14:textId="31298749"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Shift</w:t>
            </w:r>
            <w:r w:rsidR="007511E5">
              <w:rPr>
                <w:rFonts w:ascii="Calibri" w:eastAsia="Times New Roman" w:hAnsi="Calibri" w:cs="Calibri"/>
                <w:color w:val="000000"/>
              </w:rPr>
              <w:t xml:space="preserve"> + </w:t>
            </w:r>
            <w:r w:rsidRPr="00DD275E">
              <w:rPr>
                <w:rFonts w:ascii="Calibri" w:eastAsia="Times New Roman" w:hAnsi="Calibri" w:cs="Calibri"/>
                <w:color w:val="000000"/>
              </w:rPr>
              <w:t>colon (:)</w:t>
            </w:r>
          </w:p>
        </w:tc>
      </w:tr>
      <w:tr w:rsidR="00DD275E" w:rsidRPr="00DD275E" w14:paraId="44FB2164" w14:textId="77777777" w:rsidTr="007511E5">
        <w:trPr>
          <w:trHeight w:val="288"/>
        </w:trPr>
        <w:tc>
          <w:tcPr>
            <w:tcW w:w="470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6B2B27C0" w14:textId="77777777"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Enter the current date</w:t>
            </w:r>
          </w:p>
        </w:tc>
        <w:tc>
          <w:tcPr>
            <w:tcW w:w="3520" w:type="dxa"/>
            <w:tcBorders>
              <w:top w:val="single" w:sz="4" w:space="0" w:color="auto"/>
              <w:left w:val="single" w:sz="4" w:space="0" w:color="auto"/>
              <w:bottom w:val="single" w:sz="4" w:space="0" w:color="auto"/>
              <w:right w:val="single" w:sz="4" w:space="0" w:color="auto"/>
            </w:tcBorders>
            <w:shd w:val="clear" w:color="BDD7EE" w:fill="BDD7EE"/>
            <w:noWrap/>
            <w:vAlign w:val="center"/>
            <w:hideMark/>
          </w:tcPr>
          <w:p w14:paraId="71A0E842" w14:textId="764BB8BA" w:rsidR="00DD275E" w:rsidRPr="00DD275E" w:rsidRDefault="00DD275E" w:rsidP="00DD275E">
            <w:pPr>
              <w:spacing w:after="0" w:line="240" w:lineRule="auto"/>
              <w:rPr>
                <w:rFonts w:ascii="Calibri" w:eastAsia="Times New Roman" w:hAnsi="Calibri" w:cs="Calibri"/>
                <w:color w:val="000000"/>
              </w:rPr>
            </w:pPr>
            <w:r w:rsidRPr="00DD275E">
              <w:rPr>
                <w:rFonts w:ascii="Calibri" w:eastAsia="Times New Roman" w:hAnsi="Calibri" w:cs="Calibri"/>
                <w:color w:val="000000"/>
              </w:rPr>
              <w:t>Ctrl</w:t>
            </w:r>
            <w:r w:rsidR="007511E5">
              <w:rPr>
                <w:rFonts w:ascii="Calibri" w:eastAsia="Times New Roman" w:hAnsi="Calibri" w:cs="Calibri"/>
                <w:color w:val="000000"/>
              </w:rPr>
              <w:t xml:space="preserve"> + </w:t>
            </w:r>
            <w:r w:rsidRPr="00DD275E">
              <w:rPr>
                <w:rFonts w:ascii="Calibri" w:eastAsia="Times New Roman" w:hAnsi="Calibri" w:cs="Calibri"/>
                <w:color w:val="000000"/>
              </w:rPr>
              <w:t>semi-colon (;)</w:t>
            </w:r>
          </w:p>
        </w:tc>
      </w:tr>
    </w:tbl>
    <w:p w14:paraId="7D391785" w14:textId="77777777" w:rsidR="0032220E" w:rsidRDefault="0032220E"/>
    <w:p w14:paraId="3351820F" w14:textId="15E336EF" w:rsidR="00734DCD" w:rsidRPr="00F54055" w:rsidRDefault="006D3B75">
      <w:pPr>
        <w:rPr>
          <w:b/>
        </w:rPr>
      </w:pPr>
      <w:r w:rsidRPr="00F54055">
        <w:rPr>
          <w:b/>
        </w:rPr>
        <w:t xml:space="preserve">Using Spreadsheets as a Data Analysis </w:t>
      </w:r>
      <w:r w:rsidR="00F54055" w:rsidRPr="00F54055">
        <w:rPr>
          <w:b/>
        </w:rPr>
        <w:t>Tool</w:t>
      </w:r>
    </w:p>
    <w:p w14:paraId="48BF2B84" w14:textId="05DDC1AF" w:rsidR="00F54055" w:rsidRDefault="00F54055">
      <w:pPr>
        <w:rPr>
          <w:b/>
        </w:rPr>
      </w:pPr>
      <w:r w:rsidRPr="00F54055">
        <w:rPr>
          <w:b/>
        </w:rPr>
        <w:drawing>
          <wp:inline distT="0" distB="0" distL="0" distR="0" wp14:anchorId="3CA7E65D" wp14:editId="2898B829">
            <wp:extent cx="5731510" cy="3244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4850"/>
                    </a:xfrm>
                    <a:prstGeom prst="rect">
                      <a:avLst/>
                    </a:prstGeom>
                  </pic:spPr>
                </pic:pic>
              </a:graphicData>
            </a:graphic>
          </wp:inline>
        </w:drawing>
      </w:r>
    </w:p>
    <w:p w14:paraId="69B124D3" w14:textId="79AF8736" w:rsidR="00F54055" w:rsidRDefault="00F54055" w:rsidP="00B07C88">
      <w:pPr>
        <w:pStyle w:val="ListParagraph"/>
        <w:numPr>
          <w:ilvl w:val="0"/>
          <w:numId w:val="1"/>
        </w:numPr>
        <w:jc w:val="both"/>
      </w:pPr>
      <w:r>
        <w:t>O</w:t>
      </w:r>
      <w:r w:rsidRPr="00F54055">
        <w:t xml:space="preserve">ne of the big cons in terms of analyzing data within spreadsheets is it's </w:t>
      </w:r>
      <w:r w:rsidRPr="00B07C88">
        <w:rPr>
          <w:b/>
        </w:rPr>
        <w:t>really hard to reproduce state</w:t>
      </w:r>
      <w:r w:rsidRPr="00F54055">
        <w:t xml:space="preserve">. So, in other words, if you load in some data and you filter out some bad values, or you impute some missing values, </w:t>
      </w:r>
      <w:r w:rsidRPr="00B07C88">
        <w:rPr>
          <w:b/>
        </w:rPr>
        <w:t>there's no way to tell your colleagues or your future self exactly the different steps you took</w:t>
      </w:r>
      <w:r w:rsidRPr="00F54055">
        <w:t xml:space="preserve"> to create that data set</w:t>
      </w:r>
      <w:r>
        <w:t xml:space="preserve"> o</w:t>
      </w:r>
      <w:r w:rsidRPr="00F54055">
        <w:t>r to modify that data set.</w:t>
      </w:r>
    </w:p>
    <w:p w14:paraId="5DE316D5" w14:textId="77777777" w:rsidR="00B07C88" w:rsidRPr="007C32D1" w:rsidRDefault="00B07C88" w:rsidP="00B07C88">
      <w:pPr>
        <w:pStyle w:val="ListParagraph"/>
        <w:spacing w:after="0"/>
        <w:jc w:val="both"/>
        <w:rPr>
          <w:sz w:val="10"/>
          <w:szCs w:val="10"/>
        </w:rPr>
      </w:pPr>
      <w:bookmarkStart w:id="0" w:name="_GoBack"/>
      <w:bookmarkEnd w:id="0"/>
    </w:p>
    <w:p w14:paraId="5ED6F64F" w14:textId="7D979271" w:rsidR="00B07C88" w:rsidRDefault="00F54055" w:rsidP="00B07C88">
      <w:pPr>
        <w:pStyle w:val="ListParagraph"/>
        <w:numPr>
          <w:ilvl w:val="0"/>
          <w:numId w:val="1"/>
        </w:numPr>
        <w:jc w:val="both"/>
      </w:pPr>
      <w:r w:rsidRPr="00F54055">
        <w:t xml:space="preserve">It's almost a dilemma because of the </w:t>
      </w:r>
      <w:r w:rsidRPr="00B07C88">
        <w:rPr>
          <w:b/>
        </w:rPr>
        <w:t>plethora of options available within Excel</w:t>
      </w:r>
      <w:r w:rsidRPr="00F54055">
        <w:t xml:space="preserve"> and all of the functions that are there, supposedly to make your life easier, but </w:t>
      </w:r>
      <w:r w:rsidRPr="00B07C88">
        <w:rPr>
          <w:b/>
        </w:rPr>
        <w:t>it's nearly impossible to know everything</w:t>
      </w:r>
      <w:r w:rsidRPr="00F54055">
        <w:t>.</w:t>
      </w:r>
    </w:p>
    <w:p w14:paraId="3AD9F38F" w14:textId="77777777" w:rsidR="00B07C88" w:rsidRPr="007C32D1" w:rsidRDefault="00B07C88" w:rsidP="00B07C88">
      <w:pPr>
        <w:pStyle w:val="ListParagraph"/>
        <w:spacing w:after="0"/>
        <w:jc w:val="both"/>
        <w:rPr>
          <w:sz w:val="10"/>
          <w:szCs w:val="10"/>
        </w:rPr>
      </w:pPr>
    </w:p>
    <w:p w14:paraId="7824AA1B" w14:textId="51D79C74" w:rsidR="00B07C88" w:rsidRDefault="00F54055" w:rsidP="00B07C88">
      <w:pPr>
        <w:pStyle w:val="ListParagraph"/>
        <w:numPr>
          <w:ilvl w:val="0"/>
          <w:numId w:val="1"/>
        </w:numPr>
        <w:jc w:val="both"/>
      </w:pPr>
      <w:r>
        <w:t>Y</w:t>
      </w:r>
      <w:r w:rsidRPr="00F54055">
        <w:t xml:space="preserve">ou can find yourself in what we call </w:t>
      </w:r>
      <w:r>
        <w:t>“</w:t>
      </w:r>
      <w:r w:rsidRPr="00F54055">
        <w:t>analysis paralysis</w:t>
      </w:r>
      <w:r>
        <w:t>”</w:t>
      </w:r>
      <w:r w:rsidRPr="00F54055">
        <w:t xml:space="preserve"> when you're looking at something for too long or you're not well</w:t>
      </w:r>
      <w:r w:rsidR="00B07C88">
        <w:t>-</w:t>
      </w:r>
      <w:r w:rsidRPr="00F54055">
        <w:t>versed in a particular Excel function. So, you may spend a lot more time, energy, and effort trying to figure that one thing out. And had you done it a different way? Or maybe a manual way? You probably could have gotten to the solution a lot easier.</w:t>
      </w:r>
    </w:p>
    <w:p w14:paraId="5C1121C0" w14:textId="77777777" w:rsidR="00B07C88" w:rsidRPr="007C32D1" w:rsidRDefault="00B07C88" w:rsidP="00B07C88">
      <w:pPr>
        <w:pStyle w:val="ListParagraph"/>
        <w:spacing w:after="0"/>
        <w:rPr>
          <w:sz w:val="10"/>
          <w:szCs w:val="10"/>
        </w:rPr>
      </w:pPr>
    </w:p>
    <w:p w14:paraId="25A9B4BA" w14:textId="477B0649" w:rsidR="00F54055" w:rsidRDefault="00F54055" w:rsidP="00B07C88">
      <w:pPr>
        <w:pStyle w:val="ListParagraph"/>
        <w:numPr>
          <w:ilvl w:val="0"/>
          <w:numId w:val="1"/>
        </w:numPr>
        <w:jc w:val="both"/>
      </w:pPr>
      <w:r>
        <w:t>If</w:t>
      </w:r>
      <w:r w:rsidRPr="00F54055">
        <w:t xml:space="preserve"> you have complex formulas, </w:t>
      </w:r>
      <w:r>
        <w:t>VLOOKUP</w:t>
      </w:r>
      <w:r w:rsidRPr="00F54055">
        <w:t xml:space="preserve">s, </w:t>
      </w:r>
      <w:r>
        <w:t>IF S</w:t>
      </w:r>
      <w:r w:rsidRPr="00F54055">
        <w:t>tatements at times they just stopped working and you have to rebuild them. So, I have found that it's better to use Excel just for simple analysis and for a download of information.</w:t>
      </w:r>
    </w:p>
    <w:p w14:paraId="684AACE2" w14:textId="77777777" w:rsidR="00B07C88" w:rsidRPr="007C32D1" w:rsidRDefault="00B07C88" w:rsidP="00B07C88">
      <w:pPr>
        <w:pStyle w:val="ListParagraph"/>
        <w:spacing w:after="0"/>
        <w:rPr>
          <w:sz w:val="10"/>
          <w:szCs w:val="10"/>
        </w:rPr>
      </w:pPr>
    </w:p>
    <w:p w14:paraId="275C0050" w14:textId="2577678F" w:rsidR="00F54055" w:rsidRDefault="00F54055" w:rsidP="00B07C88">
      <w:pPr>
        <w:pStyle w:val="ListParagraph"/>
        <w:numPr>
          <w:ilvl w:val="0"/>
          <w:numId w:val="1"/>
        </w:numPr>
        <w:jc w:val="both"/>
      </w:pPr>
      <w:r>
        <w:lastRenderedPageBreak/>
        <w:t>If</w:t>
      </w:r>
      <w:r w:rsidRPr="00F54055">
        <w:t xml:space="preserve"> </w:t>
      </w:r>
      <w:r>
        <w:t xml:space="preserve">we </w:t>
      </w:r>
      <w:r w:rsidRPr="00F54055">
        <w:t xml:space="preserve">start to get over </w:t>
      </w:r>
      <w:r>
        <w:t xml:space="preserve">20,000 </w:t>
      </w:r>
      <w:r w:rsidRPr="00F54055">
        <w:t>lines of data, it gets a little tricky. And sometimes the spreadsheets will crash. So that's when we might move to Access and some of the other tools that we use. Is very difficult to handle the extremely large data set in spreadsheets. Besides spreadsheets have less flexibility for complicated analysis and presentation.</w:t>
      </w:r>
    </w:p>
    <w:p w14:paraId="74C365C8" w14:textId="77777777" w:rsidR="00E62715" w:rsidRDefault="00E62715" w:rsidP="00E62715">
      <w:pPr>
        <w:pStyle w:val="ListParagraph"/>
      </w:pPr>
    </w:p>
    <w:p w14:paraId="70CC9D82" w14:textId="77777777" w:rsidR="00E62715" w:rsidRDefault="00E62715" w:rsidP="00E62715">
      <w:pPr>
        <w:jc w:val="both"/>
      </w:pPr>
    </w:p>
    <w:p w14:paraId="52E77DA2" w14:textId="215DC5BB" w:rsidR="001D7B0C" w:rsidRDefault="00E62715" w:rsidP="001D7B0C">
      <w:r>
        <w:rPr>
          <w:rFonts w:eastAsia="Times New Roman" w:cstheme="minorHAnsi"/>
          <w:color w:val="1F1F1F"/>
          <w:sz w:val="21"/>
          <w:szCs w:val="21"/>
        </w:rPr>
        <w:pict w14:anchorId="3A2E6822">
          <v:rect id="_x0000_i1027" style="width:0;height:.75pt" o:hralign="center" o:hrstd="t" o:hr="t" fillcolor="#a0a0a0" stroked="f"/>
        </w:pict>
      </w:r>
    </w:p>
    <w:p w14:paraId="7C1C2EAA" w14:textId="1551FEDE" w:rsidR="001D7B0C" w:rsidRDefault="001D7B0C" w:rsidP="001D7B0C">
      <w:pPr>
        <w:jc w:val="both"/>
        <w:rPr>
          <w:b/>
          <w:sz w:val="30"/>
          <w:szCs w:val="30"/>
        </w:rPr>
      </w:pPr>
      <w:r w:rsidRPr="00E62715">
        <w:rPr>
          <w:b/>
          <w:sz w:val="30"/>
          <w:szCs w:val="30"/>
        </w:rPr>
        <w:t>Summary and Highlights</w:t>
      </w:r>
    </w:p>
    <w:p w14:paraId="3E26D9E9" w14:textId="3D754D8E" w:rsidR="001D7B0C" w:rsidRDefault="001D7B0C" w:rsidP="00E62715">
      <w:pPr>
        <w:jc w:val="both"/>
      </w:pPr>
      <w:r>
        <w:t>In this lesson, you have learned:</w:t>
      </w:r>
    </w:p>
    <w:p w14:paraId="73829702" w14:textId="383D6891" w:rsidR="001D7B0C" w:rsidRDefault="001D7B0C" w:rsidP="00E62715">
      <w:pPr>
        <w:pStyle w:val="ListParagraph"/>
        <w:numPr>
          <w:ilvl w:val="0"/>
          <w:numId w:val="2"/>
        </w:numPr>
        <w:jc w:val="both"/>
      </w:pPr>
      <w:r>
        <w:t>There are several spreadsheet applications available in the marketplace; the most commonly used and fully-featured spreadsheet application is Microsoft Excel.</w:t>
      </w:r>
    </w:p>
    <w:p w14:paraId="26E164FC" w14:textId="77777777" w:rsidR="00E62715" w:rsidRPr="007C32D1" w:rsidRDefault="00E62715" w:rsidP="00E62715">
      <w:pPr>
        <w:pStyle w:val="ListParagraph"/>
        <w:spacing w:after="0"/>
        <w:jc w:val="both"/>
        <w:rPr>
          <w:sz w:val="10"/>
          <w:szCs w:val="10"/>
        </w:rPr>
      </w:pPr>
    </w:p>
    <w:p w14:paraId="69993D85" w14:textId="0F90CA5E" w:rsidR="00E62715" w:rsidRDefault="001D7B0C" w:rsidP="00E62715">
      <w:pPr>
        <w:pStyle w:val="ListParagraph"/>
        <w:numPr>
          <w:ilvl w:val="0"/>
          <w:numId w:val="2"/>
        </w:numPr>
        <w:jc w:val="both"/>
      </w:pPr>
      <w:r>
        <w:t>Spreadsheets provide several advantages over manual calculation methods and they help you keep data organized and easily accessible.</w:t>
      </w:r>
    </w:p>
    <w:p w14:paraId="44A866B7" w14:textId="77777777" w:rsidR="00E62715" w:rsidRPr="007C32D1" w:rsidRDefault="00E62715" w:rsidP="00E62715">
      <w:pPr>
        <w:pStyle w:val="ListParagraph"/>
        <w:rPr>
          <w:sz w:val="10"/>
          <w:szCs w:val="10"/>
        </w:rPr>
      </w:pPr>
    </w:p>
    <w:p w14:paraId="2B1FF4EB" w14:textId="5983A5B8" w:rsidR="001D7B0C" w:rsidRDefault="001D7B0C" w:rsidP="00E62715">
      <w:pPr>
        <w:pStyle w:val="ListParagraph"/>
        <w:numPr>
          <w:ilvl w:val="0"/>
          <w:numId w:val="2"/>
        </w:numPr>
        <w:jc w:val="both"/>
      </w:pPr>
      <w:r>
        <w:t>As a Data Analyst, you can use spreadsheets as a tool for your data analysis tasks.</w:t>
      </w:r>
    </w:p>
    <w:p w14:paraId="0C8A7A12" w14:textId="77777777" w:rsidR="00E62715" w:rsidRPr="007C32D1" w:rsidRDefault="00E62715" w:rsidP="00E62715">
      <w:pPr>
        <w:pStyle w:val="ListParagraph"/>
        <w:rPr>
          <w:sz w:val="10"/>
          <w:szCs w:val="10"/>
        </w:rPr>
      </w:pPr>
    </w:p>
    <w:p w14:paraId="0403A448" w14:textId="74335C78" w:rsidR="001D7B0C" w:rsidRDefault="001D7B0C" w:rsidP="00E62715">
      <w:pPr>
        <w:pStyle w:val="ListParagraph"/>
        <w:numPr>
          <w:ilvl w:val="0"/>
          <w:numId w:val="2"/>
        </w:numPr>
        <w:jc w:val="both"/>
      </w:pPr>
      <w:r>
        <w:t>There are several elements that make up a workbook in a spreadsheet application.</w:t>
      </w:r>
    </w:p>
    <w:p w14:paraId="57DCE6A7" w14:textId="77777777" w:rsidR="00E62715" w:rsidRPr="007C32D1" w:rsidRDefault="00E62715" w:rsidP="00E62715">
      <w:pPr>
        <w:pStyle w:val="ListParagraph"/>
        <w:rPr>
          <w:sz w:val="10"/>
          <w:szCs w:val="10"/>
        </w:rPr>
      </w:pPr>
    </w:p>
    <w:p w14:paraId="1AC20785" w14:textId="51FA6DFF" w:rsidR="001D7B0C" w:rsidRDefault="001D7B0C" w:rsidP="00E62715">
      <w:pPr>
        <w:pStyle w:val="ListParagraph"/>
        <w:numPr>
          <w:ilvl w:val="0"/>
          <w:numId w:val="2"/>
        </w:numPr>
        <w:jc w:val="both"/>
      </w:pPr>
      <w:r>
        <w:t>The ribbon provides access to all the features and tools required to view, enter, edit, manipulate, clean, and analyze data in Excel.</w:t>
      </w:r>
    </w:p>
    <w:p w14:paraId="274F1A86" w14:textId="77777777" w:rsidR="00E62715" w:rsidRPr="007C32D1" w:rsidRDefault="00E62715" w:rsidP="00E62715">
      <w:pPr>
        <w:pStyle w:val="ListParagraph"/>
        <w:rPr>
          <w:sz w:val="10"/>
          <w:szCs w:val="10"/>
        </w:rPr>
      </w:pPr>
    </w:p>
    <w:p w14:paraId="45CFE095" w14:textId="20A736FC" w:rsidR="001D7B0C" w:rsidRPr="00F54055" w:rsidRDefault="001D7B0C" w:rsidP="00E62715">
      <w:pPr>
        <w:pStyle w:val="ListParagraph"/>
        <w:numPr>
          <w:ilvl w:val="0"/>
          <w:numId w:val="2"/>
        </w:numPr>
        <w:jc w:val="both"/>
      </w:pPr>
      <w:r>
        <w:t>There are several ways to navigate around a worksheet and workbook in Excel.</w:t>
      </w:r>
    </w:p>
    <w:sectPr w:rsidR="001D7B0C" w:rsidRPr="00F540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2C529D"/>
    <w:multiLevelType w:val="hybridMultilevel"/>
    <w:tmpl w:val="35EC15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B8514AB"/>
    <w:multiLevelType w:val="hybridMultilevel"/>
    <w:tmpl w:val="53EC0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5B"/>
    <w:rsid w:val="00066353"/>
    <w:rsid w:val="000A767F"/>
    <w:rsid w:val="000C133A"/>
    <w:rsid w:val="001D7B0C"/>
    <w:rsid w:val="002238BE"/>
    <w:rsid w:val="002E1CBC"/>
    <w:rsid w:val="0032220E"/>
    <w:rsid w:val="006D3B75"/>
    <w:rsid w:val="00734DCD"/>
    <w:rsid w:val="007511E5"/>
    <w:rsid w:val="007C32D1"/>
    <w:rsid w:val="007E26F0"/>
    <w:rsid w:val="009C4CCA"/>
    <w:rsid w:val="00A56A33"/>
    <w:rsid w:val="00B0095B"/>
    <w:rsid w:val="00B05307"/>
    <w:rsid w:val="00B07C88"/>
    <w:rsid w:val="00CA7911"/>
    <w:rsid w:val="00DD275E"/>
    <w:rsid w:val="00E62715"/>
    <w:rsid w:val="00EC1FCC"/>
    <w:rsid w:val="00F2757B"/>
    <w:rsid w:val="00F54055"/>
    <w:rsid w:val="00FE07B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08934"/>
  <w15:chartTrackingRefBased/>
  <w15:docId w15:val="{C23C1227-54B1-4EF9-A4D4-51F704F8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C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61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15</cp:revision>
  <dcterms:created xsi:type="dcterms:W3CDTF">2021-04-15T07:45:00Z</dcterms:created>
  <dcterms:modified xsi:type="dcterms:W3CDTF">2021-04-15T14:13:00Z</dcterms:modified>
</cp:coreProperties>
</file>