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i w:val="0"/>
          <w:color w:val="0A2F44"/>
          <w:sz w:val="56"/>
        </w:rPr>
        <w:t>آکادمی کیا (Kia Academy)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6E8C"/>
          <w:sz w:val="36"/>
        </w:rPr>
        <w:t>Comprehensive Project Guidebook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385E77"/>
          <w:sz w:val="28"/>
        </w:rPr>
        <w:t>for New Developers</w:t>
      </w:r>
    </w:p>
    <w:p>
      <w:pPr>
        <w:jc w:val="center"/>
      </w:pPr>
      <w:r>
        <w:rPr>
          <w:rFonts w:ascii="Calibri" w:hAnsi="Calibri" w:eastAsia="Calibri"/>
          <w:b w:val="0"/>
          <w:i/>
          <w:sz w:val="20"/>
        </w:rPr>
        <w:t>Monorepo: Pathwise → Kia Academy rebuild</w:t>
        <w:br/>
        <w:t>Stack: Next.js 15 · NestJS 11 · Prisma · PostgreSQL 16</w:t>
        <w:br/>
        <w:t>Audience: engineers onboarding to apps/web, apps/api, packages/shared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20"/>
        </w:rPr>
        <w:t>This document inventories purpose, architecture, every major feature (including UI controls), roles, API, security, colors, fonts, algorithms, and development practices as implemented in the repository.</w:t>
      </w:r>
    </w:p>
    <w:p>
      <w:r>
        <w:br w:type="page"/>
      </w:r>
    </w:p>
    <w:p>
      <w:pPr>
        <w:pStyle w:val="Heading1"/>
      </w:pPr>
      <w:r>
        <w:rPr>
          <w:color w:val="0A2F44"/>
        </w:rPr>
        <w:t>Table of Contents</w:t>
      </w:r>
    </w:p>
    <w:p>
      <w:r>
        <w:rPr>
          <w:rFonts w:ascii="Calibri" w:hAnsi="Calibri" w:eastAsia="Calibri"/>
          <w:b w:val="0"/>
          <w:i w:val="0"/>
          <w:sz w:val="22"/>
        </w:rPr>
        <w:t>1. Project Overview &amp; Purpose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What the product is and why it exists</w:t>
      </w:r>
    </w:p>
    <w:p>
      <w:r>
        <w:rPr>
          <w:rFonts w:ascii="Calibri" w:hAnsi="Calibri" w:eastAsia="Calibri"/>
          <w:b w:val="0"/>
          <w:i w:val="0"/>
          <w:sz w:val="22"/>
        </w:rPr>
        <w:t>2. Detailed Project Presentation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Deep walkthrough of product doors and flows</w:t>
      </w:r>
    </w:p>
    <w:p>
      <w:r>
        <w:rPr>
          <w:rFonts w:ascii="Calibri" w:hAnsi="Calibri" w:eastAsia="Calibri"/>
          <w:b w:val="0"/>
          <w:i w:val="0"/>
          <w:sz w:val="22"/>
        </w:rPr>
        <w:t>3. Architecture &amp; Repository Layout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Monorepo packages and request path</w:t>
      </w:r>
    </w:p>
    <w:p>
      <w:r>
        <w:rPr>
          <w:rFonts w:ascii="Calibri" w:hAnsi="Calibri" w:eastAsia="Calibri"/>
          <w:b w:val="0"/>
          <w:i w:val="0"/>
          <w:sz w:val="22"/>
        </w:rPr>
        <w:t>4. Languages &amp; Core Technologies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Runtime languages and platform tech</w:t>
      </w:r>
    </w:p>
    <w:p>
      <w:r>
        <w:rPr>
          <w:rFonts w:ascii="Calibri" w:hAnsi="Calibri" w:eastAsia="Calibri"/>
          <w:b w:val="0"/>
          <w:i w:val="0"/>
          <w:sz w:val="22"/>
        </w:rPr>
        <w:t>5. Tools, Libraries, Frameworks &amp; Tooling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Every dependency and why</w:t>
      </w:r>
    </w:p>
    <w:p>
      <w:r>
        <w:rPr>
          <w:rFonts w:ascii="Calibri" w:hAnsi="Calibri" w:eastAsia="Calibri"/>
          <w:b w:val="0"/>
          <w:i w:val="0"/>
          <w:sz w:val="22"/>
        </w:rPr>
        <w:t>6. Client Roles &amp; Access Control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Guest, LEARNER, ADMIN, SUPER_ADMIN</w:t>
      </w:r>
    </w:p>
    <w:p>
      <w:r>
        <w:rPr>
          <w:rFonts w:ascii="Calibri" w:hAnsi="Calibri" w:eastAsia="Calibri"/>
          <w:b w:val="0"/>
          <w:i w:val="0"/>
          <w:sz w:val="22"/>
        </w:rPr>
        <w:t>7. Website Sections &amp; Routes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Every page/route the app exposes</w:t>
      </w:r>
    </w:p>
    <w:p>
      <w:r>
        <w:rPr>
          <w:rFonts w:ascii="Calibri" w:hAnsi="Calibri" w:eastAsia="Calibri"/>
          <w:b w:val="0"/>
          <w:i w:val="0"/>
          <w:sz w:val="22"/>
        </w:rPr>
        <w:t>8. Complete Feature Catalog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Exhaustive UI/feature inventory</w:t>
      </w:r>
    </w:p>
    <w:p>
      <w:r>
        <w:rPr>
          <w:rFonts w:ascii="Calibri" w:hAnsi="Calibri" w:eastAsia="Calibri"/>
          <w:b w:val="0"/>
          <w:i w:val="0"/>
          <w:sz w:val="22"/>
        </w:rPr>
        <w:t>9. Color Palette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Requested hexes + every detected palette</w:t>
      </w:r>
    </w:p>
    <w:p>
      <w:r>
        <w:rPr>
          <w:rFonts w:ascii="Calibri" w:hAnsi="Calibri" w:eastAsia="Calibri"/>
          <w:b w:val="0"/>
          <w:i w:val="0"/>
          <w:sz w:val="22"/>
        </w:rPr>
        <w:t>10. Typography &amp; Fonts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Site fonts and Material Studio catalog</w:t>
      </w:r>
    </w:p>
    <w:p>
      <w:r>
        <w:rPr>
          <w:rFonts w:ascii="Calibri" w:hAnsi="Calibri" w:eastAsia="Calibri"/>
          <w:b w:val="0"/>
          <w:i w:val="0"/>
          <w:sz w:val="22"/>
        </w:rPr>
        <w:t>11. Algorithms &amp; Data Structures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Scoring, OTP, exam, roadmap logic</w:t>
      </w:r>
    </w:p>
    <w:p>
      <w:r>
        <w:rPr>
          <w:rFonts w:ascii="Calibri" w:hAnsi="Calibri" w:eastAsia="Calibri"/>
          <w:b w:val="0"/>
          <w:i w:val="0"/>
          <w:sz w:val="22"/>
        </w:rPr>
        <w:t>12. API Surface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Endpoints, auth flow, payments</w:t>
      </w:r>
    </w:p>
    <w:p>
      <w:r>
        <w:rPr>
          <w:rFonts w:ascii="Calibri" w:hAnsi="Calibri" w:eastAsia="Calibri"/>
          <w:b w:val="0"/>
          <w:i w:val="0"/>
          <w:sz w:val="22"/>
        </w:rPr>
        <w:t>13. Security Measures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Auth, guards, validation, headers</w:t>
      </w:r>
    </w:p>
    <w:p>
      <w:r>
        <w:rPr>
          <w:rFonts w:ascii="Calibri" w:hAnsi="Calibri" w:eastAsia="Calibri"/>
          <w:b w:val="0"/>
          <w:i w:val="0"/>
          <w:sz w:val="22"/>
        </w:rPr>
        <w:t>14. Database Models (Prisma)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Enums and entities</w:t>
      </w:r>
    </w:p>
    <w:p>
      <w:r>
        <w:rPr>
          <w:rFonts w:ascii="Calibri" w:hAnsi="Calibri" w:eastAsia="Calibri"/>
          <w:b w:val="0"/>
          <w:i w:val="0"/>
          <w:sz w:val="22"/>
        </w:rPr>
        <w:t>15. Payments, Currency &amp; Email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IRR/Toman, gateways, EmailLog</w:t>
      </w:r>
    </w:p>
    <w:p>
      <w:r>
        <w:rPr>
          <w:rFonts w:ascii="Calibri" w:hAnsi="Calibri" w:eastAsia="Calibri"/>
          <w:b w:val="0"/>
          <w:i w:val="0"/>
          <w:sz w:val="22"/>
        </w:rPr>
        <w:t>16. Internationalization &amp; Theming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fa RTL default, locales, light/dark</w:t>
      </w:r>
    </w:p>
    <w:p>
      <w:r>
        <w:rPr>
          <w:rFonts w:ascii="Calibri" w:hAnsi="Calibri" w:eastAsia="Calibri"/>
          <w:b w:val="0"/>
          <w:i w:val="0"/>
          <w:sz w:val="22"/>
        </w:rPr>
        <w:t>17. Development Setup &amp; Commands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Local env, Postgres, scripts</w:t>
      </w:r>
    </w:p>
    <w:p>
      <w:r>
        <w:rPr>
          <w:rFonts w:ascii="Calibri" w:hAnsi="Calibri" w:eastAsia="Calibri"/>
          <w:b w:val="0"/>
          <w:i w:val="0"/>
          <w:sz w:val="22"/>
        </w:rPr>
        <w:t>18. Testing &amp; CI/CD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Vitest, Jest, Playwright, GitHub Actions</w:t>
      </w:r>
    </w:p>
    <w:p>
      <w:r>
        <w:rPr>
          <w:rFonts w:ascii="Calibri" w:hAnsi="Calibri" w:eastAsia="Calibri"/>
          <w:b w:val="0"/>
          <w:i w:val="0"/>
          <w:sz w:val="22"/>
        </w:rPr>
        <w:t>19. Seed Data, Demo Mode &amp; Ops Notes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Accounts and deployment caveats</w:t>
      </w:r>
    </w:p>
    <w:p>
      <w:r>
        <w:rPr>
          <w:rFonts w:ascii="Calibri" w:hAnsi="Calibri" w:eastAsia="Calibri"/>
          <w:b w:val="0"/>
          <w:i w:val="0"/>
          <w:sz w:val="22"/>
        </w:rPr>
        <w:t>20. Glossary &amp; Quick Reference</w:t>
      </w:r>
      <w:r>
        <w:rPr>
          <w:rFonts w:ascii="Calibri" w:hAnsi="Calibri" w:eastAsia="Calibri"/>
          <w:b w:val="0"/>
          <w:i/>
          <w:color w:val="5D7F95"/>
          <w:sz w:val="20"/>
        </w:rPr>
        <w:t xml:space="preserve">  —  Terms and file-path index</w:t>
      </w:r>
    </w:p>
    <w:p>
      <w:r>
        <w:br w:type="page"/>
      </w:r>
    </w:p>
    <w:p>
      <w:pPr>
        <w:pStyle w:val="Heading1"/>
      </w:pPr>
      <w:r>
        <w:rPr>
          <w:color w:val="0A2F44"/>
        </w:rPr>
        <w:t>1. Project Overview &amp; Purpose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آکادمی کیا (Kia Academy) is a Persian-first adaptive learning platform aimed at learners in Iran. The repository historically branded as Pathwise is being rebuilt around this product shape (see docs/REBUILD_ARCHITECTURE.md).</w:t>
      </w:r>
    </w:p>
    <w:p>
      <w:pPr>
        <w:pStyle w:val="Heading2"/>
      </w:pPr>
      <w:r>
        <w:rPr>
          <w:color w:val="0A2F44"/>
        </w:rPr>
        <w:t>1.1 Main purpose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Give guests a minimal landing with two clear doors: free Material Studio (design tools) and Education (learning path).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Onboard learners via Iranian mobile phone OTP (not email-first), then collect a profile.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Run a free goal assessment (wizard) that personalizes a learning roadmap.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Immediately offer a free readiness / preparations exam; show a scorecard only after submit.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Sell roadmap bundles or individual courses (amounts stored in IRR; UI shows تومان).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Deliver lessons in a Kia Learn player (sidebar, video, notes, HTML/CSS/JS playground).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Give staff (ADMIN / SUPER_ADMIN) a permissioned admin panel for catalog, users, payments, and settings.</w:t>
      </w:r>
    </w:p>
    <w:p>
      <w:pPr>
        <w:pStyle w:val="Heading2"/>
      </w:pPr>
      <w:r>
        <w:rPr>
          <w:color w:val="0A2F44"/>
        </w:rPr>
        <w:t>1.2 Business model (brief)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Acquisition is freemium: Material Studio and the assessment + readiness exam are free. Monetization is course/roadmap bundle checkout through configurable gateways (dev sandbox, Zarinpal, IDPay, or Stripe). Default currency is IRR.</w:t>
      </w:r>
    </w:p>
    <w:p>
      <w:pPr>
        <w:pStyle w:val="Heading2"/>
      </w:pPr>
      <w:r>
        <w:rPr>
          <w:color w:val="0A2F44"/>
        </w:rPr>
        <w:t>1.3 Live / demo surfaces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Full local stack: Next.js (3000) proxies /api → NestJS (3001) + PostgreSQL 16.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GitHub Pages static export can run in NEXT_PUBLIC_DEMO_MODE with in-browser mocks (no hosted API).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Homepage (Pages): https://mahdi-habibi.github.io/pathwise/</w:t>
      </w:r>
    </w:p>
    <w:p>
      <w:pPr>
        <w:pStyle w:val="Heading1"/>
      </w:pPr>
      <w:r>
        <w:rPr>
          <w:color w:val="0A2F44"/>
        </w:rPr>
        <w:t>2. Detailed Project Presentation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This section explains the product at a level useful for someone who has never opened the repo.</w:t>
      </w:r>
    </w:p>
    <w:p>
      <w:pPr>
        <w:pStyle w:val="Heading2"/>
      </w:pPr>
      <w:r>
        <w:rPr>
          <w:color w:val="0A2F44"/>
        </w:rPr>
        <w:t>2.1 Two product doors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Door A — Material Studio (/material): a client-only design workshop (color palettes, icons, animations, font/style tools). No NestJS dependency. State can persist in localStorage. Marketed as free.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Door B — Education (/education): phone OTP → profile → assessment → readiness exam → roadmap → checkout → learn. Site TopBar/Footer appear only after profileComplete; guests rely on landing CTAs.</w:t>
      </w:r>
    </w:p>
    <w:p>
      <w:pPr>
        <w:pStyle w:val="Heading2"/>
      </w:pPr>
      <w:r>
        <w:rPr>
          <w:color w:val="0A2F44"/>
        </w:rPr>
        <w:t>2.2 Canonical learner journey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Land on / (Persian hero: brand آکادمی کیا + one headline + Material / Education CTAs).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Enter /education → enter Iranian phone → receive OTP (devCode in non-prod) → verify.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Complete profile: firstName, lastName, city, email (phone read-only).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Start assessment wizard (6 stages: goal, skills, personality, interests, learning style, hours/week).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System saves Assessment + generates Roadmap; starts free timed readiness exam (ExamPlayer).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During the exam: no green/red correctness feedback; autosave answers; 30-minute timer.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Results page shows domain scores, pass/fail, roadmap mutations (unlocks / refreshers).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Continue to /roadmap?roadmapId=… (missing id causes a misleading “complete assessment” error).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Purchase ROADMAP_BUNDLE or COURSE(s) via /checkout → optional gateway UX → entitlements.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Open /courses → /learn/[courseSlug]/[lessonSlug] for video, markdown, notes, playground.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Optional: /bootcamp challenge (e.g. FizzBuzz) → /rewards unlocks.</w:t>
      </w:r>
    </w:p>
    <w:p>
      <w:pPr>
        <w:pStyle w:val="Heading2"/>
      </w:pPr>
      <w:r>
        <w:rPr>
          <w:color w:val="0A2F44"/>
        </w:rPr>
        <w:t>2.3 Staff journey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Staff use /login with email+password (seeded accounts). SUPER_ADMIN reaches full /admin. ADMIN users see only sidebar items allowed by their per-user adminPanelAccess matrix (defaults come from site settings adminAccess template when promoted).</w:t>
      </w:r>
    </w:p>
    <w:p>
      <w:pPr>
        <w:pStyle w:val="Heading2"/>
      </w:pPr>
      <w:r>
        <w:rPr>
          <w:color w:val="0A2F44"/>
        </w:rPr>
        <w:t>2.4 What “adaptive” means here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Adaptation is rule-based, not ML: skill answers map to a level band; primary interest selects a track; exam outcomes unlock the first module, may promote absolute beginners who score high, or prepend refresher modules for weak domains. Pricing sums MODULE_PRICES with a configurable bundle discount.</w:t>
      </w:r>
    </w:p>
    <w:p>
      <w:pPr>
        <w:pStyle w:val="Heading2"/>
      </w:pPr>
      <w:r>
        <w:rPr>
          <w:color w:val="0A2F44"/>
        </w:rPr>
        <w:t>2.5 Important product caveats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Education always starts phone-first; do not auto-skip OTP for incomplete registrations.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Live readiness UI must not reveal correctness until /readiness/results.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Legacy readiness components (file-drop, flowchart, etc.) still exist under components/readiness/ but the live product path is the server-graded ExamPlayer.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Catalog prices are IRR integers; Persian UI divides by 10 to show تومان.</w:t>
      </w:r>
    </w:p>
    <w:p>
      <w:pPr>
        <w:pStyle w:val="Heading1"/>
      </w:pPr>
      <w:r>
        <w:rPr>
          <w:color w:val="0A2F44"/>
        </w:rPr>
        <w:t>3. Architecture &amp; Repository Layout</w:t>
      </w:r>
    </w:p>
    <w:p>
      <w:pPr>
        <w:pStyle w:val="Heading2"/>
      </w:pPr>
      <w:r>
        <w:rPr>
          <w:color w:val="0A2F44"/>
        </w:rPr>
        <w:t>3.1 High-level diagram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Browser → apps/web (Next.js 15 App Router, React 19, CSS variables, next/font)</w:t>
        <w:br/>
        <w:t xml:space="preserve">         → rewrite /api/* → apps/api (NestJS 11, Passport JWT, Throttler, Helmet)</w:t>
        <w:br/>
        <w:t xml:space="preserve">         → Prisma 6 → PostgreSQL 16</w:t>
        <w:br/>
        <w:t>packages/shared ← types, tracks, exam bank, grading, entitlements (built to dist/ first)</w:t>
      </w:r>
    </w:p>
    <w:p>
      <w:pPr>
        <w:pStyle w:val="Heading2"/>
      </w:pPr>
      <w:r>
        <w:rPr>
          <w:color w:val="0A2F44"/>
        </w:rPr>
        <w:t>3.2 Monorepo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Package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Path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Role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pathwise (root)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Scripts, shared lint/format deps, engines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@pathwise/web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apps/web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Next.js frontend (port 3000)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@pathwise/api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apps/api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NestJS API (port 3001, prefix /api)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@pathwise/shared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packages/shared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Shared domain types &amp; algorithms</w:t>
            </w:r>
          </w:p>
        </w:tc>
      </w:tr>
    </w:tbl>
    <w:p/>
    <w:p>
      <w:pPr>
        <w:pStyle w:val="Heading2"/>
      </w:pPr>
      <w:r>
        <w:rPr>
          <w:color w:val="0A2F44"/>
        </w:rPr>
        <w:t>3.3 Key directories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apps/web/src/app — Next.js routes (pages)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apps/web/src/components — shared UI (layout, exam, wizard, admin pieces)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apps/web/src/features/material — Material Studio (data/utils/panels/controller)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apps/web/src/styles — base.css tokens, admin.css, feature CSS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apps/web/src/i18n — fa (default RTL), en, de, es message catalogs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apps/api/src — Nest modules (auth, assessments, readiness, payments, admin, …)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apps/api/prisma — schema.prisma + migrations + seed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packages/shared/src — exam/, constants/, types/, utils/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docs/ — architecture &amp; admin settings catalog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docker/, scripts/, .github/workflows/ — deploy &amp; ops</w:t>
      </w:r>
    </w:p>
    <w:p>
      <w:pPr>
        <w:pStyle w:val="Heading2"/>
      </w:pPr>
      <w:r>
        <w:rPr>
          <w:color w:val="0A2F44"/>
        </w:rPr>
        <w:t>3.4 Build order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Always build @pathwise/shared before api seed/build or you hit MODULE_NOT_FOUND for @pathwise/shared/dist. Root `pnpm build` runs shared → api → web.</w:t>
      </w:r>
    </w:p>
    <w:p>
      <w:pPr>
        <w:pStyle w:val="Heading1"/>
      </w:pPr>
      <w:r>
        <w:rPr>
          <w:color w:val="0A2F44"/>
        </w:rPr>
        <w:t>4. Languages &amp; Core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Technology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Version / note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Where used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TypeScript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^5.8.3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web, api, shared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JavaScript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Config / tooling ESM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eslint, scripts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Node.js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&gt;=22.13 (.nvmrc 22)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Runtime for Next &amp; Nest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^19.1.0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apps/web UI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Next.js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^15.5.21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 Router; /api rewrite; static export for Pages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NestJS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^11.0.12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apps/api HTTP API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Prisma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^6.19.3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ORM + migrations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PostgreSQL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Primary datastore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SQL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Via Prisma migrations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apps/api/prisma/migrations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CSS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Plain CSS + CSS variables (no Tailwind)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apps/web/src/styles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HTML / JSX / TSX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UI + Material Studio HTML strings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Settings &amp; blobs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SiteSetting, assessment answers, adminPanelAccess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Shell / PowerShell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docker entrypoints, portable scripts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Markdown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Lesson content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Rendered in lesson player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Not used: Tailwind, Redux, React Query, Turbo/Nx, styled-components, husky, VS Code extensions recommendations file.</w:t>
      </w:r>
    </w:p>
    <w:p>
      <w:pPr>
        <w:pStyle w:val="Heading1"/>
      </w:pPr>
      <w:r>
        <w:rPr>
          <w:color w:val="0A2F44"/>
        </w:rPr>
        <w:t>5. Tools, Libraries, Frameworks &amp; Tooling</w:t>
      </w:r>
    </w:p>
    <w:p>
      <w:pPr>
        <w:pStyle w:val="Heading2"/>
      </w:pPr>
      <w:r>
        <w:rPr>
          <w:color w:val="0A2F44"/>
        </w:rPr>
        <w:t>5.1 Package manager &amp; workspace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pnpm 11.13.0 via Corepack (packageManager field); workspace apps/* + packages/*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concurrently — run web + api together in `pnpm dev`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No Turbo/Nx — root scripts orchestrate builds</w:t>
      </w:r>
    </w:p>
    <w:p>
      <w:pPr>
        <w:pStyle w:val="Heading2"/>
      </w:pPr>
      <w:r>
        <w:rPr>
          <w:color w:val="0A2F44"/>
        </w:rPr>
        <w:t>5.2 Frontend libraries (@pathwise/web)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Library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next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 Router, routing, rewrite proxy, static export / standalone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react / react-dom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UI runtime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lucide-react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Icon set across learner + admin UI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@pathwise/shared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Domain types, exam grading helpers, tracks, prices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@playwright/test (dev)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End-to-end browser tests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vitest (dev)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Unit tests for web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typescript (dev)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Typechecking</w:t>
            </w:r>
          </w:p>
        </w:tc>
      </w:tr>
    </w:tbl>
    <w:p/>
    <w:p>
      <w:pPr>
        <w:pStyle w:val="Heading2"/>
      </w:pPr>
      <w:r>
        <w:rPr>
          <w:color w:val="0A2F44"/>
        </w:rPr>
        <w:t>5.3 Backend libraries (@pathwise/api)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Library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@nestjs/common|core|platform-express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Nest HTTP application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@nestjs/config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Environment configuration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@nestjs/jwt + @nestjs/passport + passport-jwt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Access &amp; refresh JWT auth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@nestjs/throttler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Global and endpoint rate limits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@prisma/client + prisma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Database access &amp; schema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bcrypt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Password hashing (12 rounds)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class-validator + class-transformer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DTO validation / transform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cookie-parser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HttpOnly refresh token cookies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helmet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HTTP security headers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joi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Startup env schema validation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multer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Lesson video uploads (memory + size limits)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nodemailer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Optional SMTP; otherwise console + EmailLog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stripe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Optional Stripe payment provider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rxjs / reflect-metadata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Nest runtime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jest + ts-jest (dev)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API unit tests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tsx / ts-node (dev)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Scripts / seed execution</w:t>
            </w:r>
          </w:p>
        </w:tc>
      </w:tr>
    </w:tbl>
    <w:p/>
    <w:p>
      <w:pPr>
        <w:pStyle w:val="Heading2"/>
      </w:pPr>
      <w:r>
        <w:rPr>
          <w:color w:val="0A2F44"/>
        </w:rPr>
        <w:t>5.4 Shared package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@pathwise/shared is pure TypeScript (no runtime deps). It owns exam question bank, grading, outcome mutation, track catalog, PRODUCT_PRICES / MODULE_PRICES, auth helpers (phone normalize, unsafe text checks), entitlements key helpers, and site-settings types. Tested with Vitest.</w:t>
      </w:r>
    </w:p>
    <w:p>
      <w:pPr>
        <w:pStyle w:val="Heading2"/>
      </w:pPr>
      <w:r>
        <w:rPr>
          <w:color w:val="0A2F44"/>
        </w:rPr>
        <w:t>5.5 Quality &amp; formatting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ESLint 9 flat config (eslint.config.mjs) + typescript-eslint + @eslint/js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Prettier 3 (.prettierrc: semi, singleQuote, trailingComma all, printWidth 100, tabWidth 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Strict TypeScript across packages; Next plugin in web tsconfig</w:t>
      </w:r>
    </w:p>
    <w:p>
      <w:pPr>
        <w:pStyle w:val="Heading2"/>
      </w:pPr>
      <w:r>
        <w:rPr>
          <w:color w:val="0A2F44"/>
        </w:rPr>
        <w:t>5.6 Docker &amp; deployment tooling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docker-compose.yml — Postgres 16-alpine; optional full profile for api+web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docker-compose.ghcr.yml — pull prebuilt GHCR images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Dockerfile — multi-stage Node 22 + pnpm targets for api/web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GitHub Actions: ci.yml, deploy-github-pages.yml, docker-publish.yml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Dependabot: npm weekly, Actions weekly, Docker monthly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PowerShell helpers under scripts/ for Windows portable zip / docker reset</w:t>
      </w:r>
    </w:p>
    <w:p>
      <w:pPr>
        <w:pStyle w:val="Heading2"/>
      </w:pPr>
      <w:r>
        <w:rPr>
          <w:color w:val="0A2F44"/>
        </w:rPr>
        <w:t>5.7 Extensions / IDE / skills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The repo does not ship .vscode/extensions.json, Cursor skills, or husky/pre-commit hooks. Recommended locally: Node 22+, pnpm via Corepack, PostgreSQL 16 client tools, Playwright Chromium for e2e (`pnpm --filter @pathwise/web exec playwright install chromium`).</w:t>
      </w:r>
    </w:p>
    <w:p>
      <w:pPr>
        <w:pStyle w:val="Heading1"/>
      </w:pPr>
      <w:r>
        <w:rPr>
          <w:color w:val="0A2F44"/>
        </w:rPr>
        <w:t>6. Client Roles &amp; Access Control</w:t>
      </w:r>
    </w:p>
    <w:p>
      <w:pPr>
        <w:pStyle w:val="Heading2"/>
      </w:pPr>
      <w:r>
        <w:rPr>
          <w:color w:val="0A2F44"/>
        </w:rPr>
        <w:t>6.1 Prisma UserRole enum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Role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Who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Capabilities (summary)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Guest (no account)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Anonymous visitor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Landing, Material Studio, contact, legal, login. No TopBar/Footer. Soft-gated learner routes → /education.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LEARNER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Default after OTP/register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Assessment, readiness, roadmap, checkout, courses, learn, dashboard, bootcamp, rewards (JWT + usually profileComplete).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Moderator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panel sections allowed by User.adminPanelAccess (or site default template). Email/password login.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SUPER_ADMIN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Full staff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All admin sections; payment gateway settings; default adminAccess template; promote users; assign SUPER_ADMIN.</w:t>
            </w:r>
          </w:p>
        </w:tc>
      </w:tr>
    </w:tbl>
    <w:p/>
    <w:p>
      <w:pPr>
        <w:pStyle w:val="Heading2"/>
      </w:pPr>
      <w:r>
        <w:rPr>
          <w:color w:val="0A2F44"/>
        </w:rPr>
        <w:t>6.2 Admin panel access matrix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Sections: stats | settings | courses | challenges | users | payments. Levels per section: view | manage | edit. Site settings → Admin access is only the DEFAULT template for newly promoted moderators. Effective access for an ADMIN is resolved from their per-user JSON (Admin → Users matrix). API enforces via AdminAccessGuard + @AdminAccess(section, level). Sidebar filters in admin/layout.tsx.</w:t>
      </w:r>
    </w:p>
    <w:p>
      <w:pPr>
        <w:pStyle w:val="Heading2"/>
      </w:pPr>
      <w:r>
        <w:rPr>
          <w:color w:val="0A2F44"/>
        </w:rPr>
        <w:t>6.3 Seed accounts (local)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Email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Role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Password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admin@pathwise.dev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SUPER_ADMIN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Pathwise123!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moderator@pathwise.dev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(matrix A)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Pathwise123!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moderator2@pathwise.dev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(matrix B)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Pathwise123!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alex@pathwise.dev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LEARNER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Pathwise123!</w:t>
            </w:r>
          </w:p>
        </w:tc>
      </w:tr>
    </w:tbl>
    <w:p/>
    <w:p>
      <w:pPr>
        <w:pStyle w:val="Heading1"/>
      </w:pPr>
      <w:r>
        <w:rPr>
          <w:color w:val="0A2F44"/>
        </w:rPr>
        <w:t>7. Website Sections &amp; Routes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General product surfaces a new developer will navigate: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Route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Section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Landing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Minimal Persian hero; no site header for guests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/material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Material Studio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Public design tools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/education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Education onboarding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Phone → OTP → profile → start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/assessment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Goal wizard + exam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Requires complete profile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/readiness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Readiness gate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Intro / retake entry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/readiness/test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 exam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Timed ExamPlayer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/readiness/results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Scorecard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Then continue to roadmap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/roadmap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Personalized path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Tree + purchase CTAs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/checkout (+ gateway/success/cancel)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Payments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Review → PSP → result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/courses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Course catalog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Enroll / continue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/learn/...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Lesson player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Video + notes + playground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/dashboard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Learner hub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Tiles + test history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/bootcamp (+ /challenge)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Arena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Leaderboard + FizzBuzz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/rewards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Unlocks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Bonus courses after challenge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/contact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Contact form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/privacy, /terms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Legal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/login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Email auth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 / seed learners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/register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Alias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Redirects to /education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/admin/*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panel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Stats, users, courses, challenges, finance, payments, analytics, settings, contact inbox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Chrome rule: SiteChrome renders TopBar + Footer only when profileComplete and not under /admin. DemoBanner may show when demo mode is on (non-admin).</w:t>
      </w:r>
    </w:p>
    <w:p>
      <w:pPr>
        <w:pStyle w:val="Heading1"/>
      </w:pPr>
      <w:r>
        <w:rPr>
          <w:color w:val="0A2F44"/>
        </w:rPr>
        <w:t>8. Complete Feature Catalog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This section lists product features down to individual controls where practical. File paths are under apps/web unless noted.</w:t>
      </w:r>
    </w:p>
    <w:p>
      <w:pPr>
        <w:pStyle w:val="Heading2"/>
      </w:pPr>
      <w:r>
        <w:rPr>
          <w:color w:val="0A2F44"/>
        </w:rPr>
        <w:t>8.1 Global chrome &amp; shared UI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DemoBanner — warns visitors they are in demo/mock mode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TopBar logo — SUPER_ADMIN → /admin; else dashboard or education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Mobile nav toggle — open/close navigation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Nav links — Material, Education, Contact, Courses, Dashboard (learner/admin); Admin-only for SUPER_ADMIN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LanguageSelector — en / de / es / fa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Theme toggle — light / dark (data-theme)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User chip dropdown — Dashboard, My courses, Rewards, Admin, Sign out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Footer groups — learning, explore, legal deep links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PageBackButton — labeled back navigation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Modal + confetti — challenge/reward completion dialogs</w:t>
      </w:r>
    </w:p>
    <w:p>
      <w:pPr>
        <w:pStyle w:val="Heading2"/>
      </w:pPr>
      <w:r>
        <w:rPr>
          <w:color w:val="0A2F44"/>
        </w:rPr>
        <w:t>8.2 Landing (/)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Brand mark آکادمی کیا (hero-level)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Eyebrow + hero headline + short supporting body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CTA → /material (رایگان / free badge)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CTA → /education (start learning)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Footer mini-links: Contact, Privacy, Terms</w:t>
      </w:r>
    </w:p>
    <w:p>
      <w:pPr>
        <w:pStyle w:val="Heading2"/>
      </w:pPr>
      <w:r>
        <w:rPr>
          <w:color w:val="0A2F44"/>
        </w:rPr>
        <w:t>8.3 Material Studio (/material)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Shell: brand link home, بازگشت back, tabs پالت / آیکون / انیمیشن / ابزار استایل, toast feedback.</w:t>
      </w:r>
    </w:p>
    <w:p>
      <w:pPr>
        <w:pStyle w:val="Heading3"/>
      </w:pPr>
      <w:r>
        <w:rPr>
          <w:color w:val="0A2F44"/>
        </w:rPr>
        <w:t>Palette tab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Color search filter; All / None / Light / Core / Dark shade presets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Per-shade chips; matrix swatches (click copy hex); row CSS copy; Copy CSS Variables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Generator: color A/B pickers + hex, HSL/RGB blend, count chips, Random Bases / Reverse / Generate / Copy Palette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Token export format select (CSS/JSON/Tailwind/SCSS); Generate Tokens / Copy Output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Gradient start/end + angle slider; Copy Gradient CSS</w:t>
      </w:r>
    </w:p>
    <w:p>
      <w:pPr>
        <w:pStyle w:val="Heading3"/>
      </w:pPr>
      <w:r>
        <w:rPr>
          <w:color w:val="0A2F44"/>
        </w:rPr>
        <w:t>Icons tab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Search; size slider; Copy Favorites Sprite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Per icon: Copy SVG; ★ favorite toggle</w:t>
      </w:r>
    </w:p>
    <w:p>
      <w:pPr>
        <w:pStyle w:val="Heading3"/>
      </w:pPr>
      <w:r>
        <w:rPr>
          <w:color w:val="0A2F44"/>
        </w:rPr>
        <w:t>Animations tab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Bezier x1,y1,x2,y2 sliders; Play / Copy cubic-bezier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Animation search; Duration / Delay / Loops; preview text; select card; Copy Full Animation Snippet</w:t>
      </w:r>
    </w:p>
    <w:p>
      <w:pPr>
        <w:pStyle w:val="Heading3"/>
      </w:pPr>
      <w:r>
        <w:rPr>
          <w:color w:val="0A2F44"/>
        </w:rPr>
        <w:t>Style tools tab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Font catalog search + size slider; font cards (select/copy)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Contrast text/bg pickers; Suggest Text Color (readable auto-pick)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State persistence via features/material/lib/storage.ts (localStorage)</w:t>
      </w:r>
    </w:p>
    <w:p>
      <w:pPr>
        <w:pStyle w:val="Heading2"/>
      </w:pPr>
      <w:r>
        <w:rPr>
          <w:color w:val="0A2F44"/>
        </w:rPr>
        <w:t>8.4 Education onboarding (/education)</w:t>
      </w:r>
    </w:p>
    <w:p>
      <w:pPr>
        <w:pStyle w:val="Heading3"/>
      </w:pPr>
      <w:r>
        <w:rPr>
          <w:color w:val="0A2F44"/>
        </w:rPr>
        <w:t>Step phone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Phone input (normalize to 09xxxxxxxxx)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Submit → POST /api/auth/otp/request → step otp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Back → /</w:t>
      </w:r>
    </w:p>
    <w:p>
      <w:pPr>
        <w:pStyle w:val="Heading3"/>
      </w:pPr>
      <w:r>
        <w:rPr>
          <w:color w:val="0A2F44"/>
        </w:rPr>
        <w:t>Step otp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6-digit code field; optional devCode hint in non-prod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Verify → POST /api/auth/otp/verify → session; route to profile or start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Change phone; Resend OTP</w:t>
      </w:r>
    </w:p>
    <w:p>
      <w:pPr>
        <w:pStyle w:val="Heading3"/>
      </w:pPr>
      <w:r>
        <w:rPr>
          <w:color w:val="0A2F44"/>
        </w:rPr>
        <w:t>Step profile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Phone disabled read-only; firstName, lastName, city, email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Client + server sanitize unsafe text; Submit → POST /api/auth/profile</w:t>
      </w:r>
    </w:p>
    <w:p>
      <w:pPr>
        <w:pStyle w:val="Heading3"/>
      </w:pPr>
      <w:r>
        <w:rPr>
          <w:color w:val="0A2F44"/>
        </w:rPr>
        <w:t>Step start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Continue / Start assessment → ?next= or /assessment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Back → /</w:t>
      </w:r>
    </w:p>
    <w:p>
      <w:pPr>
        <w:pStyle w:val="Heading2"/>
      </w:pPr>
      <w:r>
        <w:rPr>
          <w:color w:val="0A2F44"/>
        </w:rPr>
        <w:t>8.5 Assessment wizard (/assessment)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ProgressTrack stage dots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Goal stage — OptCards: job / startup / freelance / fun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Skills — HTML/CSS, JS, Python × Never / Beginner / Comfortable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Personality — sliders solo↔team, structured↔exploratory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Interests — multi-select web, ai, mobile, game, data, backend (≥1)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Learning style — video / reading / building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Hours — slider 3–40 h/week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Back / Continue; final Continue = Start exam → completeWizard() saves assessment+roadmap then ExamPlayer</w:t>
      </w:r>
    </w:p>
    <w:p>
      <w:pPr>
        <w:pStyle w:val="Heading2"/>
      </w:pPr>
      <w:r>
        <w:rPr>
          <w:color w:val="0A2F44"/>
        </w:rPr>
        <w:t>8.6 Readiness gate, exam &amp; results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/readiness — domain cover cards (digitalOps, logicalReasoning, techReading, codeSense, problemSolving); Free badge; Start / View results / View roadmap / Retake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/readiness/test — UnifiedTestFlow readinessOnly → api.startExam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ExamPlayer: domain label, Q of N, 30-min countdown (urgent ≤5 min), auto-submit at 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Dot track jump; answered styling WITHOUT correctness colors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Question types: single_choice radios; multi_choice checkboxes; order ↑↓; fill_blank inputs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Prev / Next / Submit; domain pills answered/total; debounced PATCH answers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/readiness/results: average %, pass chip, RadarChart, score bars, outcome (unlocks/refreshers), verdict, View roadmap, Back dashboard, ?testId= history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Legacy (not live path): FileExplorerTask, CodeFillTask, ReorderTask, FlowchartTask, EnglishReadinessTask</w:t>
      </w:r>
    </w:p>
    <w:p>
      <w:pPr>
        <w:pStyle w:val="Heading2"/>
      </w:pPr>
      <w:r>
        <w:rPr>
          <w:color w:val="0A2F44"/>
        </w:rPr>
        <w:t>8.7 Roadmap (/roadmap)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Profile chips: goal, level, style, hours/week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RoadmapTree nodes: completed / up next / locked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Course picker checkboxes + unit prices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Purchase selected courses → checkout COURSE&amp;slugs=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Bundle card: per-module prices, strike/discount, feature list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Enroll bundle → entitlement check or checkout ROADMAP_BUNDLE&amp;roadmapId=</w:t>
      </w:r>
    </w:p>
    <w:p>
      <w:pPr>
        <w:pStyle w:val="Heading2"/>
      </w:pPr>
      <w:r>
        <w:rPr>
          <w:color w:val="0A2F44"/>
        </w:rPr>
        <w:t>8.8 Checkout &amp; payments UI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Review: product summary, buyer/email/product/amount/provider read-only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Pay → api.checkout → redirect checkoutUrl or in-app confirmPayment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Stripe return ?session_id= auto-confirm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Gateway page (Zarinpal/IDPay sandbox UX): amount/product/merchant; Complete payment; Cancel/fail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Success / Cancel landing pages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Admin (SUPER_ADMIN): provider select, displayName, merchantId, apiKey, sandbox checkbox</w:t>
      </w:r>
    </w:p>
    <w:p>
      <w:pPr>
        <w:pStyle w:val="Heading2"/>
      </w:pPr>
      <w:r>
        <w:rPr>
          <w:color w:val="0A2F44"/>
        </w:rPr>
        <w:t>8.9 Courses &amp; Learn player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/courses cards: icon, title, description, lesson count, progress; Enroll; Continue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Learn sidebar: course title, lesson search, progress bar, lesson links (duration + completed)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Main: back to courses, title/duration/completed chip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LessonVideo: HTML5 controls, fullscreen, placeholder without URL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Markdown content render; Previous / Next / All lessons; Mark complete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Notes textarea (localStorage kia-lesson-note:…); Copy notes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Playground: Auto-run; Run / Reset; preview sizes fluid/desktop/tablet/mobile; HTML/CSS/JS tabs; persisted code; sandboxed iframe; Console + Clear</w:t>
      </w:r>
    </w:p>
    <w:p>
      <w:pPr>
        <w:pStyle w:val="Heading2"/>
      </w:pPr>
      <w:r>
        <w:rPr>
          <w:color w:val="0A2F44"/>
        </w:rPr>
        <w:t>8.10 Dashboard, Bootcamp, Rewards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Dashboard empty tiles: Start assessment / Browse courses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Hub tiles: Roadmap, Test results, Bootcamp, Courses, Next lesson; test history list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Bootcamp: rank card, ChallengeCard FizzBuzz (timer → challenge), Palindrome disabled, leaderboard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Challenge page: 15:00 timer, problem panel, code textarea, live scoreFizzBuzz %, Submit → confetti modal → /rewards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Rewards: top-3 unlocked, Interview course unlock/link, Mentor locked, My courses, CTA dashboard</w:t>
      </w:r>
    </w:p>
    <w:p>
      <w:pPr>
        <w:pStyle w:val="Heading2"/>
      </w:pPr>
      <w:r>
        <w:rPr>
          <w:color w:val="0A2F44"/>
        </w:rPr>
        <w:t>8.11 Auth login, Contact, Legal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/login: email, password (≥8), submit with ?next=, link toward education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/contact: name, email, subject, message + support aside; POST /api/contact (throttled)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/privacy, /terms: static policy pages</w:t>
      </w:r>
    </w:p>
    <w:p>
      <w:pPr>
        <w:pStyle w:val="Heading2"/>
      </w:pPr>
      <w:r>
        <w:rPr>
          <w:color w:val="0A2F44"/>
        </w:rPr>
        <w:t>8.12 Admin panel features</w:t>
      </w:r>
    </w:p>
    <w:p>
      <w:pPr>
        <w:pStyle w:val="Heading3"/>
      </w:pPr>
      <w:r>
        <w:rPr>
          <w:color w:val="0A2F44"/>
        </w:rPr>
        <w:t>Shell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Mobile menu; filtered sidebar by access; Back to site; role badge</w:t>
      </w:r>
    </w:p>
    <w:p>
      <w:pPr>
        <w:pStyle w:val="Heading3"/>
      </w:pPr>
      <w:r>
        <w:rPr>
          <w:color w:val="0A2F44"/>
        </w:rPr>
        <w:t>Stats (/admin)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Stat cards: users, revenue, payments, active challenges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7-day revenue chart; snapshot courses/lessons/enrollments/challenges; recent payments; quick links</w:t>
      </w:r>
    </w:p>
    <w:p>
      <w:pPr>
        <w:pStyle w:val="Heading3"/>
      </w:pPr>
      <w:r>
        <w:rPr>
          <w:color w:val="0A2F44"/>
        </w:rPr>
        <w:t>Users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List: search, role filter, table, role select + save, AdminAccessMatrix + save for ADMIN, Create user link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Create: name, email, phone, password, role (SUPER_ADMIN only for SUPER_ADMIN role)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Roles page: documentation / matrix overview</w:t>
      </w:r>
    </w:p>
    <w:p>
      <w:pPr>
        <w:pStyle w:val="Heading3"/>
      </w:pPr>
      <w:r>
        <w:rPr>
          <w:color w:val="0A2F44"/>
        </w:rPr>
        <w:t>Courses admin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List: New / Edit / Delete (confirm)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New/Edit course fields: title, slug, description, icon, track, sort, published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Lessons: Edit/Delete; form slug/title/content/duration/sort; video upload + preview + remove</w:t>
      </w:r>
    </w:p>
    <w:p>
      <w:pPr>
        <w:pStyle w:val="Heading3"/>
      </w:pPr>
      <w:r>
        <w:rPr>
          <w:color w:val="0A2F44"/>
        </w:rPr>
        <w:t>Challenges admin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Form: slug, title, description, points, startsAt, endsAt, active, starterCode; Create/Update; Edit/Delete list</w:t>
      </w:r>
    </w:p>
    <w:p>
      <w:pPr>
        <w:pStyle w:val="Heading3"/>
      </w:pPr>
      <w:r>
        <w:rPr>
          <w:color w:val="0A2F44"/>
        </w:rPr>
        <w:t>Finance &amp; Payments &amp; Analytics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Finance KPIs revenue/pending/completed; 14-day settlements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Payments table: search + status filter + ledger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Analytics: enrollment rate, 6-month revenue, status mix, revenue by product type</w:t>
      </w:r>
    </w:p>
    <w:p>
      <w:pPr>
        <w:pStyle w:val="Heading3"/>
      </w:pPr>
      <w:r>
        <w:rPr>
          <w:color w:val="0A2F44"/>
        </w:rPr>
        <w:t>Settings tabs (/admin/settings)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General: siteName, tagline, heroMinutes, heroRoadmapsCount, heroMatchPercent, supportEmail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Pricing: course price (toman UI), bundleDiscountPercent, modulePrices Add/Remove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Payment (super): provider, displayName, merchantId, apiKey, sandbox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Tracks: TracksEditor CRUD (key, name, icon, description, modules)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Readiness: passThreshold, pass/fail titles &amp; messages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Bootcamp: unlockScoreThreshold, unlockCourseSlug, defaultRank, defaultPoints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Courses: inline course table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Admin access (super): default matrix template + Save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Backup (super): Export settings JSON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Save section button → PUT /api/admin/settings</w:t>
      </w:r>
    </w:p>
    <w:p>
      <w:pPr>
        <w:pStyle w:val="Heading3"/>
      </w:pPr>
      <w:r>
        <w:rPr>
          <w:color w:val="0A2F44"/>
        </w:rPr>
        <w:t>Contact inbox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Table date/from/subject/message/status; Mark read button</w:t>
      </w:r>
    </w:p>
    <w:p>
      <w:pPr>
        <w:pStyle w:val="Heading2"/>
      </w:pPr>
      <w:r>
        <w:rPr>
          <w:color w:val="0A2F44"/>
        </w:rPr>
        <w:t>8.13 Backend capability features (non-UI)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JWT access + refresh rotation with DB-backed RefreshToken rows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Phone OTP hashed at rest (SHA-256 of phone:code), TTL, attempt caps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Entitlements grant after successful payment confirmation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Enrollment + LessonProgress tracking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EmailService transactional templates logged to EmailLog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Stripe webhook endpoint for provider=stripe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Authenticated media URLs for lesson videos (not public static dumps)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Health check GET /api/health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Public GET /api/settings for client site configuration</w:t>
      </w:r>
    </w:p>
    <w:p>
      <w:pPr>
        <w:pStyle w:val="Heading1"/>
      </w:pPr>
      <w:r>
        <w:rPr>
          <w:color w:val="0A2F44"/>
        </w:rPr>
        <w:t>9. Color Palette</w:t>
      </w:r>
    </w:p>
    <w:p>
      <w:pPr>
        <w:pStyle w:val="Heading2"/>
      </w:pPr>
      <w:r>
        <w:rPr>
          <w:color w:val="0A2F44"/>
        </w:rPr>
        <w:t>9.1 Initially requested colors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The following hex values were requested for inclusion. A full-repo search found ZERO matches for them in current source. They are documented here as a historical / reference set that is NOT the active Kia theme: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Hex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Status in repo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#6464FF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 present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Legacy indigo-like accent — replaced by Kia teal tokens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#C4EED9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 present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Legacy mint — no CSS variable uses this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#FFC864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 present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Legacy amber — current gold is #c9a959 / #d4b86a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#0E1626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 present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Legacy near-black — current deep is #0a2f44 / dark bg #071821</w:t>
            </w:r>
          </w:p>
        </w:tc>
      </w:tr>
    </w:tbl>
    <w:p/>
    <w:p>
      <w:pPr>
        <w:pStyle w:val="Heading2"/>
      </w:pPr>
      <w:r>
        <w:rPr>
          <w:color w:val="0A2F44"/>
        </w:rPr>
        <w:t>9.2 Active Kia brand tokens (light) — styles/base.css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Token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Hex / value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Role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--kia-deep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#0a2f44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Deep brand / fills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--kia-accent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#1f6e8c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Primary accent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--kia-soft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#2e8a99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Soft teal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--kia-gold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#c9a959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Gold accent / amber alias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--bg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#e8f1f6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Page background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--bg-elevated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#f7fbfd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Elevated surfaces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#0f1e2c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Primary text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--text-dim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#385e77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Secondary text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--text-faint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#5d7f95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Muted text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--emerald / fill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#1a7a5c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Success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--danger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#c0392b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Errors / destructive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--on-fill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#ffffff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 on filled buttons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--code-bg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#0a2f44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Code block background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--code-bg-elevated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#123a52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Code elevated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--code-text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#e8f1f6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Code foreground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--code-muted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#9bb8c9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Code muted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--code-keyword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#7ec8de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Syntax keyword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--code-function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#e2c77a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Syntax function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--medal-silver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#6b8496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Medal UI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--medal-bronze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#9a6b2f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Medal UI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Hero gradient stops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#e9f0fa, #d6e3f0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Atmosphere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Cards / glass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rgba(255,255,255,0.88/0.72)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Surfaces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Borders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rgba(31,110,140,0.22/0.12)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Dividers</w:t>
            </w:r>
          </w:p>
        </w:tc>
      </w:tr>
    </w:tbl>
    <w:p/>
    <w:p>
      <w:pPr>
        <w:pStyle w:val="Heading2"/>
      </w:pPr>
      <w:r>
        <w:rPr>
          <w:color w:val="0A2F44"/>
        </w:rPr>
        <w:t>9.3 Dark theme tokens — [data-theme='dark']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Token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Hex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Role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--kia-deep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#7ec8de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Lightened deep for dark UI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--kia-accent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#3d9bb5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--kia-soft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#2e8a99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Soft teal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--kia-gold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#d4b86a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Gold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--bg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#071821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Page background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--bg-elevated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#0d2433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Elevated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--bg-card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#123044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Cards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#e8f1f6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Primary text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--text-dim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#9bb8c9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Secondary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--text-faint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#6f8fa3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Muted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--indigo / bright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#7ec8de / #a8dced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Legacy aliases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--teal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#5ec4c8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--emerald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#4ade80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Success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--danger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#f0a0a0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Danger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--indigo-fill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#1f6e8c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Filled controls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--teal-fill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#0a2f44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Filled controls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--emerald-fill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#047857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Success fill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--medal-bronze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#c9a959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Medal</w:t>
            </w:r>
          </w:p>
        </w:tc>
      </w:tr>
    </w:tbl>
    <w:p/>
    <w:p>
      <w:pPr>
        <w:pStyle w:val="Heading2"/>
      </w:pPr>
      <w:r>
        <w:rPr>
          <w:color w:val="0A2F44"/>
        </w:rPr>
        <w:t>9.4 Admin panel palette — styles/admin.css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Backgrounds: #0f0f23, #1a1a2e, #16213e, #12122a, #1a1400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Accents/gold: #ffd700, #ffed4e, #b7791f, #fbbf24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Text/neutrals: #f3f4f6, #9ca3af, #000, #fff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Status: #f87171 (danger), #4ade80 (ok), #60a5fa (info)</w:t>
      </w:r>
    </w:p>
    <w:p>
      <w:pPr>
        <w:pStyle w:val="Heading2"/>
      </w:pPr>
      <w:r>
        <w:rPr>
          <w:color w:val="0A2F44"/>
        </w:rPr>
        <w:t>9.5 Other hardcoded UI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Hex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Location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Use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#0b0f19, #c9d7e2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catalog-lesson.css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Video chrome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#6C63FF, #10B981, #F5A524, #EDEFF7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components/ui/Modal.tsx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Modal accents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#062030, #7b96a8, #0f172a, #e2e8f0, #c7d6e3, #fda4af, #fcd34d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material-studio.css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Studio chrome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#1f6e8c, #c9a959, #0f172a, #ffffff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material/lib/storage.ts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Studio defaults</w:t>
            </w:r>
          </w:p>
        </w:tc>
      </w:tr>
    </w:tbl>
    <w:p/>
    <w:p>
      <w:pPr>
        <w:pStyle w:val="Heading2"/>
      </w:pPr>
      <w:r>
        <w:rPr>
          <w:color w:val="0A2F44"/>
        </w:rPr>
        <w:t>9.6 Material Studio full swatch catalog (palette.ts)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Used by Material Studio only (not site chrome). Families include Material Design Red→BlueGrey (shades 50–900) plus custom Kia1 and Kia2 families (~210 hex entries total).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Families: Red, Pink, Purple, DeepPurple, Indigo, Blue, LightBlue, Cyan, Teal, Green, LightGreen, Lime, Yellow, Amber, Orange, DeepOrange, Brown, Grey, BlueGrey, Kia1, Kia2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Kia1 samples: #F7F4EF, #F3E4A0, #B8A99A, #C47E5A, #A47764, #5C5E60, #6A3B4C, #2A6B6F, #39615C, #1F4A87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Kia2 samples: #F8F9FA, #C5C6C7, #D4A5A5, #F3A712, #CC5500, #2E8B57, #6A4C93, #2B4C7E, #1F2833, #0B0C10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Standard Material 500 examples: Red #F44336, Pink #E91E63, Purple #9C27B0, Indigo #3F51B5, Blue #2196F3, Cyan #00BCD4, Teal #009688, Green #4CAF50, Amber #FFC107, Grey #9E9E9E, BlueGrey #607D8B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Viewport theme-color meta uses #e8f1f6 (light) / #071821 (dark) in app/layout.tsx.</w:t>
      </w:r>
    </w:p>
    <w:p>
      <w:pPr>
        <w:pStyle w:val="Heading1"/>
      </w:pPr>
      <w:r>
        <w:rPr>
          <w:color w:val="0A2F44"/>
        </w:rPr>
        <w:t>10. Typography &amp; Fonts</w:t>
      </w:r>
    </w:p>
    <w:p>
      <w:pPr>
        <w:pStyle w:val="Heading2"/>
      </w:pPr>
      <w:r>
        <w:rPr>
          <w:color w:val="0A2F44"/>
        </w:rPr>
        <w:t>10.1 Site fonts (next/font/google in app/layout.tsx)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Font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CSS variable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Weights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Role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Inter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--font-inter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400–800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LTR body (--font-body)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JetBrains Mono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--font-jetbrains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400–600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Code / mono (--font-mono)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Vazirmatn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--font-vazirmatn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400–800 (arabic subset)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RTL / Persian UI body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Fallbacks: Inter → system-ui → sans-serif; JetBrains Mono → monospace; RTL: Vazirmatn → Tahoma → Arial → sans-serif. Admin inherits (--admin-font: inherit).</w:t>
      </w:r>
    </w:p>
    <w:p>
      <w:pPr>
        <w:pStyle w:val="Heading2"/>
      </w:pPr>
      <w:r>
        <w:rPr>
          <w:color w:val="0A2F44"/>
        </w:rPr>
        <w:t>10.2 System / editor monospace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Material Studio / controllers may use ui-monospace, SFMono-Regular, Consolas, Liberation Mono, Menlo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Lesson playground sample CSS may reference system-ui</w:t>
      </w:r>
    </w:p>
    <w:p>
      <w:pPr>
        <w:pStyle w:val="Heading2"/>
      </w:pPr>
      <w:r>
        <w:rPr>
          <w:color w:val="0A2F44"/>
        </w:rPr>
        <w:t>10.3 Material Studio Google Font catalog (on-demand)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Loaded via fonts.googleapis.com when selected in Style tools — not part of global site chrome: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Poppins, Manrope, Montserrat, Lora, Merriweather, Nunito, Cabin, Raleway, Fira Sans, IBM Plex Sans, Playfair Display, Source Sans 3, Ubuntu, Barlow, Rubik, Work Sans, DM Sans, Karla, Quicksand, Space Grotesk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Inter may also be imported via CDN inside MaterialController for studio previews</w:t>
      </w:r>
    </w:p>
    <w:p>
      <w:pPr>
        <w:pStyle w:val="Heading1"/>
      </w:pPr>
      <w:r>
        <w:rPr>
          <w:color w:val="0A2F44"/>
        </w:rPr>
        <w:t>11. Algorithms &amp; Data Structures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Name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Behavior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Primary location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Skill level scoring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Sum Never=0, Beginner=1, else=2 → bands absoluteBeginner (≤1), confidentBeginner (≤4), earlyIntermediate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packages/shared/.../roadmap.ts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Roadmap generation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Primary interest → track modules; price = sum(MODULE_PRICES) × (1 − bundleDiscount)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roadmap.ts + constants/tracks.ts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Exam grading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Per question: single / multi (set equality) / order (sequence) / fill_blank (trim+lower); domain Map averages; pass ≥ 60%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packages/shared/src/exam/grade.ts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Fisher–Yates shuffle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Shuffle options/order; seeded RNG from attempt id for stable refresh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grade.ts + readiness.service.ts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Exam outcome mutation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Pass → unlock first module; ≥85% + absoluteBeginner → promote level; fail → prepend refreshers for domains &lt;50%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exam/outcome.ts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Question bank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Static EXAM_QUESTION_BANK (~76 ids); blueprint kia-readiness-v2; duration 30 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exam/bank.ts, exam/types.ts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Legacy readiness %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Per-module correct/total → average of 5 modules; passThreshold default 60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utils/readiness.ts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FizzBuzz challenge scorer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Heuristic +25 each for %3, %5, Fizz+Buzz, structure/length checks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utils/challenge.ts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OTP generation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randomInt 100000–999999; SHA-256 hash phone:code; TTL 5m; max 5 attempts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apps/api/.../auth.service.ts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Iranian phone normalize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Persian/Arabic digits → ASCII; +98/98 → 09xxxxxxxxx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packages/shared/.../auth.ts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Entitlement keys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resourceType:resourceId string keys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utils/entitlements.ts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HTML escape / unsafe 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XSS escape; heuristic blocklist without catastrophic backtracking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utils/escape.ts, types/auth.ts</w:t>
            </w:r>
          </w:p>
        </w:tc>
      </w:tr>
    </w:tbl>
    <w:p/>
    <w:p>
      <w:pPr>
        <w:pStyle w:val="Heading2"/>
      </w:pPr>
      <w:r>
        <w:rPr>
          <w:color w:val="0A2F44"/>
        </w:rPr>
        <w:t>11.1 Structures commonly used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Map — domain scores, question lookup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Set — refresher dedupe, multi-choice equality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Sorted arrays — set-equality compares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JSON string / Json columns — assessment answers, roadmap blobs, adminPanelAccess, site settings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Ordered wizard stage keys — WIZARD_STAGES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Track catalog Record — 6 tracks × 5 modules + MODULE_PRICES IRR array</w:t>
      </w:r>
    </w:p>
    <w:p>
      <w:pPr>
        <w:pStyle w:val="Heading1"/>
      </w:pPr>
      <w:r>
        <w:rPr>
          <w:color w:val="0A2F44"/>
        </w:rPr>
        <w:t>12. API Surface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Global prefix /api. Nest modules registered in apps/api/src/app.module.ts. Web rewrites /api to Nest in local/dev; production may use NEXT_PUBLIC_API_URL.</w:t>
      </w:r>
    </w:p>
    <w:p>
      <w:pPr>
        <w:pStyle w:val="Heading2"/>
      </w:pPr>
      <w:r>
        <w:rPr>
          <w:color w:val="0A2F44"/>
        </w:rPr>
        <w:t>12.1 Auth flows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Learner: POST /auth/otp/request → SMS/dev → POST /auth/otp/verify → JWT + refresh cookie → POST /auth/profile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Staff/seed: POST /auth/register or POST /auth/login (email+password)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Session: GET /auth/me, POST /auth/refresh, POST /auth/logout</w:t>
      </w:r>
    </w:p>
    <w:p>
      <w:pPr>
        <w:pStyle w:val="Heading2"/>
      </w:pPr>
      <w:r>
        <w:rPr>
          <w:color w:val="0A2F44"/>
        </w:rPr>
        <w:t>12.2 Endpoint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Area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Base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Key methods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/auth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register, login, otp/request, otp/verify, profile, refresh, logout, me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Health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/health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GET 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Assessments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/assessments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 /, GET :id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Roadmaps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/roadmaps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 /, GET :id, POST :id/enroll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Readiness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/readiness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exam/start, PATCH exam/:id/answers, POST exam/:id/submit, GET exam/:id, CRUD legacy tests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Payments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/payments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checkout, confirm/:id, my, :id, webhook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Courses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/courses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list, :slug, lesson, enroll, complete lesson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Challenges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/challenges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 submit, GET :id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Bootcamp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/bootcamp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leaderboard (public), state (JWT)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Contact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/contact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 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GET settings; GET/PUT admin/settings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/media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GET lessons/:lessonId/:filename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/admin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stats, courses/lessons CRUD + video, challenges, users/role/access, contact, payments</w:t>
            </w:r>
          </w:p>
        </w:tc>
      </w:tr>
    </w:tbl>
    <w:p/>
    <w:p>
      <w:pPr>
        <w:pStyle w:val="Heading2"/>
      </w:pPr>
      <w:r>
        <w:rPr>
          <w:color w:val="0A2F44"/>
        </w:rPr>
        <w:t>12.3 Cross-cutting API behavior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ValidationPipe: whitelist + forbidNonWhitelisted + transform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Guards: JwtAuthGuard, RolesGuard (SUPER_ADMIN ⊇ ADMIN), AdminAccessGuard, ProfileCompleteGuard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Throttler: global 100/min; OTP request 5/min; OTP verify 10/min; contact 5/min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CORS: CORS_ORIGIN with credentials; Helmet with CORP cross-origin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Optional TRUST_PROXY for reverse proxies</w:t>
      </w:r>
    </w:p>
    <w:p>
      <w:pPr>
        <w:pStyle w:val="Heading1"/>
      </w:pPr>
      <w:r>
        <w:rPr>
          <w:color w:val="0A2F44"/>
        </w:rPr>
        <w:t>13. Security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Area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What is done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Brief why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Password hashing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bcrypt cost 12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Slow hash resists brute force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Access JWT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Bearer Authorization; JWT_SECRET; ~15m TTL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Short-lived API credentials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Refresh JWT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HttpOnly cookie (or Bearer); separate secret; ~7d; DB rows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Revocable long session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Cookie flags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httpOnly; secure in prod; sameSite strict/lax/none as needed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Reduce XSS/CSRF exposure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OTP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Hashed at rest; TTL; attempt limits; throttle; consume-on-use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Prevent OTP stuffing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Role guards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RolesGuard + AdminAccess matrix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Least privilege for moderators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Profile gate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ProfileCompleteGuard on learner flow APIs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Force registration completeness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Rate limiting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Nest Throttler global + hot endpoints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Abuse resistance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Helmet + Next headers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X-Frame-Options DENY, nosniff, Referrer-Policy, Permissions-Policy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Browser hardening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Single configured origin + credentials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Block random browser origins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DTO validation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class-validator + Joi env schema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Reject malformed input / bad config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Upload hardening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Auth media URLs; multer memory + size caps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Avoid open static video dumps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Input sanitization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sanitizeProfileText / containsUnsafeText / phone+email validators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XSS &amp; spam heuristics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Secrets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Env-only JWT_*, DATABASE_URL, Stripe/SMTP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 secrets in git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CSRF note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 dedicated CSRF token middleware; pattern is SameSite cookie + Bearer JWT for mutations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Know the tradeoff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Dev OTP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devCode / OTP_DEV_EXPOSE only outside production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Local DX without SMS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SECURITY.md in the repo is still a generic GitHub template placeholder; treat this guidebook section and the Nest main.ts / auth modules as the practical security map.</w:t>
      </w:r>
    </w:p>
    <w:p>
      <w:pPr>
        <w:pStyle w:val="Heading1"/>
      </w:pPr>
      <w:r>
        <w:rPr>
          <w:color w:val="0A2F44"/>
        </w:rPr>
        <w:t>14. Database Models (Prisma)</w:t>
      </w:r>
    </w:p>
    <w:p>
      <w:pPr>
        <w:pStyle w:val="Heading2"/>
      </w:pPr>
      <w:r>
        <w:rPr>
          <w:color w:val="0A2F44"/>
        </w:rPr>
        <w:t>14.1 Enums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UserRole: LEARNER | ADMIN | SUPER_ADMIN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PaymentStatus — lifecycle of Payment rows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ProductType — READINESS_TEST | ROADMAP_BUNDLE | COURSE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EntitlementSource — how access was granted</w:t>
      </w:r>
    </w:p>
    <w:p>
      <w:pPr>
        <w:pStyle w:val="Heading2"/>
      </w:pPr>
      <w:r>
        <w:rPr>
          <w:color w:val="0A2F44"/>
        </w:rPr>
        <w:t>14.2 Models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User — identity, role, profileComplete, adminPanelAccess Json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PhoneOtp — hashed OTP challenges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RefreshToken — refresh session rows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Assessment — wizard answers blob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Roadmap — personalized path + pricing snapshot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ReadinessTest — legacy/module style results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ExamAttempt — timed exam state/answers/scores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BootcampProfile — arena state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ChallengeSubmission — challenge attempts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Payment — checkout ledger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Entitlement — unlocks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Course / Lesson — catalog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Enrollment / LessonProgress — learner progress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Challenge — bootcamp challenges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EmailLog — outbound email audit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SiteSetting — JSON site configuration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ContactMessage — contact inbox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Prefer `pnpm db:migrate:deploy` in non-interactive CI/agents. `prisma migrate dev` needs CREATEDB on the pathwise role for shadow DB (otherwise Prisma P3014).</w:t>
      </w:r>
    </w:p>
    <w:p>
      <w:pPr>
        <w:pStyle w:val="Heading1"/>
      </w:pPr>
      <w:r>
        <w:rPr>
          <w:color w:val="0A2F44"/>
        </w:rPr>
        <w:t>15. Payments, Currency &amp; Email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Currency: amounts stored as IRR integers; Persian UI shows تومان (typically ÷10)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Catalog: PRODUCT_PRICES and MODULE_PRICES in @pathwise/shared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Providers: dev | zarinpal | idpay | stripe (SitePaymentSettings)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Checkout is a review step; confirm redirects to configured provider UX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Stripe webhook supported when provider=stripe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Email: Nodemailer SMTP optional; otherwise console logging + EmailLog persistence (welcome, purchase, readiness results, etc.)</w:t>
      </w:r>
    </w:p>
    <w:p>
      <w:pPr>
        <w:pStyle w:val="Heading1"/>
      </w:pPr>
      <w:r>
        <w:rPr>
          <w:color w:val="0A2F44"/>
        </w:rPr>
        <w:t>16. Internationalization &amp; Theming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Default locale fa with dir=rtl; Vazirmatn for Persian body text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Additional message catalogs: en, de, es (LanguageSelector)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LTR isolate helpers for code, emails, timers, prices (unicode-bidi isolate)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Theme: light default teal/gold; dark via data-theme='dark' CSS variable swap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Motion/transitions on body background/color; product uses intentional CSS motion in hero/studio</w:t>
      </w:r>
    </w:p>
    <w:p>
      <w:pPr>
        <w:pStyle w:val="Heading1"/>
      </w:pPr>
      <w:r>
        <w:rPr>
          <w:color w:val="0A2F44"/>
        </w:rPr>
        <w:t>17. Development Setup &amp; Commands</w:t>
      </w:r>
    </w:p>
    <w:p>
      <w:pPr>
        <w:pStyle w:val="Heading2"/>
      </w:pPr>
      <w:r>
        <w:rPr>
          <w:color w:val="0A2F44"/>
        </w:rPr>
        <w:t>17.1 Prerequisites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Node &gt;= 22.13, Corepack/pnpm 11.13.0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PostgreSQL 16 (Cloud VMs: sudo pg_ctlcluster 16 main start — Docker often unavailable)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Copy env: apps/api/.env.example → .env; apps/web/.env.example → .env.local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Role/DB pathwise/pathwise as in .env.example; grant CREATEDB if using migrate dev</w:t>
      </w:r>
    </w:p>
    <w:p>
      <w:pPr>
        <w:pStyle w:val="Heading2"/>
      </w:pPr>
      <w:r>
        <w:rPr>
          <w:color w:val="0A2F44"/>
        </w:rPr>
        <w:t>17.2 Typical commands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pnpm install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pnpm --filter @pathwise/shared build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pnpm db:migrate:deploy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pnpm db:seed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pnpm dev  — web :3000 + api :3001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pnpm lint | typecheck | test | build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pnpm test:e2e — after Playwright Chromium install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pnpm build:pages — static GitHub Pages export with demo mode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pnpm docker:db — only when Docker is available</w:t>
      </w:r>
    </w:p>
    <w:p>
      <w:pPr>
        <w:pStyle w:val="Heading1"/>
      </w:pPr>
      <w:r>
        <w:rPr>
          <w:color w:val="0A2F44"/>
        </w:rPr>
        <w:t>18. Testing &amp; CI/CD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Layer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Tool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Web unit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Vitest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apps/web/vitest.config.ts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Shared unit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Vitest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packages/shared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API unit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Jest + ts-jest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apps/api/jest.config.js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E2E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Playwright Chromium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apps/web/e2e/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CI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GitHub Actions ci.yml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Lint/test/build + Postgres 16 service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Pages deploy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deploy-github-pages.yml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Static export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Images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docker-publish.yml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GHCR</w:t>
            </w:r>
          </w:p>
        </w:tc>
      </w:tr>
    </w:tbl>
    <w:p/>
    <w:p>
      <w:pPr>
        <w:pStyle w:val="Heading1"/>
      </w:pPr>
      <w:r>
        <w:rPr>
          <w:color w:val="0A2F44"/>
        </w:rPr>
        <w:t>19. Seed Data, Demo Mode &amp; Ops Notes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Seed creates SUPER_ADMIN, two ADMIN moderators with different matrices, LEARNER alex, sample courses/lessons (some with videoUrl demos)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NEXT_PUBLIC_DEMO_MODE=true (Pages): mock data in browser; progress local only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OTP in non-production returns/logs devCode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Env files are git-ignored — always copy from examples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postinstall runs prisma generate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pnpm overrides pin fast-uri, postcss, sharp; allowBuilds for prisma/bcrypt/esbuild/sharp</w:t>
      </w:r>
    </w:p>
    <w:p>
      <w:pPr>
        <w:pStyle w:val="Heading1"/>
      </w:pPr>
      <w:r>
        <w:rPr>
          <w:color w:val="0A2F44"/>
        </w:rPr>
        <w:t>20. Glossary &amp; Quick Reference</w:t>
      </w:r>
    </w:p>
    <w:p>
      <w:pPr>
        <w:pStyle w:val="Heading2"/>
      </w:pPr>
      <w:r>
        <w:rPr>
          <w:color w:val="0A2F44"/>
        </w:rPr>
        <w:t>20.1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Term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color w:val="0A2F44"/>
                <w:sz w:val="18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Kia Academy / آکادمی کیا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Product name for the Persian-first rebuild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Pathwise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Historical / monorepo package name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Material Studio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Public design toolkit at /material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Education path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OTP → profile → assessment → exam → roadmap → pay → learn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Readiness / preparations test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Free timed exam after assessment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Roadmap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Personalized module path + bundle pricing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profileComplete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User finished required profile; unlocks chrome + learner APIs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adminPanelAccess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Per-moderator JSON matrix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adminAccess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Site default template for new moderators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IRR / تومان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Stored rials vs displayed tomans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ExamPlayer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 MCQ/order/fill UI without live correctness colors</w:t>
            </w:r>
          </w:p>
        </w:tc>
      </w:tr>
    </w:tbl>
    <w:p/>
    <w:p>
      <w:pPr>
        <w:pStyle w:val="Heading2"/>
      </w:pPr>
      <w:r>
        <w:rPr>
          <w:color w:val="0A2F44"/>
        </w:rPr>
        <w:t>20.2 File-path index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Architecture: docs/REBUILD_ARCHITECTURE.md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Admin settings catalog: docs/ADMIN_SETTINGS_CATALOG.md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Prisma schema: apps/api/prisma/schema.prisma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Shared domain: packages/shared/src/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Web routes: apps/web/src/app/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Material feature: apps/web/src/features/material/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Design tokens: apps/web/src/styles/base.css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Cloud agent notes: AGENTS.md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README: setup, Pages, business model overview</w:t>
      </w:r>
    </w:p>
    <w:p>
      <w:pPr>
        <w:pStyle w:val="Heading2"/>
      </w:pPr>
      <w:r>
        <w:rPr>
          <w:color w:val="0A2F44"/>
        </w:rPr>
        <w:t>20.3 How to use this guidebook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Start with sections 1–3 for product mental model, section 6–8 when implementing UI, 11–14 when changing scoring or API contracts, 9–10 for design consistency, and 13+17 when hardening or bootstrapping an environment. Re-run inventory against the repo if features drift.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5D7F95"/>
          <w:sz w:val="18"/>
        </w:rPr>
        <w:t>— End of Kia Academy Project Guidebook —</w:t>
        <w:br/>
        <w:t>Generated from repository analysis for new developer onboarding.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