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14F" w:rsidRDefault="0093614F" w:rsidP="00737090">
      <w:pPr>
        <w:spacing w:line="360" w:lineRule="auto"/>
        <w:jc w:val="both"/>
        <w:rPr>
          <w:rFonts w:ascii="Arial" w:eastAsia="標楷體" w:hAnsi="標楷體" w:cs="Arial" w:hint="eastAsia"/>
        </w:rPr>
      </w:pPr>
    </w:p>
    <w:p w:rsidR="0093614F" w:rsidRDefault="0093614F" w:rsidP="00737090">
      <w:pPr>
        <w:spacing w:line="360" w:lineRule="auto"/>
        <w:jc w:val="both"/>
        <w:rPr>
          <w:rFonts w:ascii="Arial" w:eastAsia="標楷體" w:hAnsi="標楷體" w:cs="Arial" w:hint="eastAsia"/>
        </w:rPr>
      </w:pPr>
    </w:p>
    <w:p w:rsidR="00737090" w:rsidRPr="00E76264" w:rsidRDefault="00737090" w:rsidP="00737090">
      <w:pPr>
        <w:spacing w:line="360" w:lineRule="auto"/>
        <w:jc w:val="both"/>
        <w:rPr>
          <w:rFonts w:ascii="Arial" w:eastAsia="標楷體" w:hAnsi="標楷體" w:cs="Arial" w:hint="eastAsia"/>
          <w:color w:val="FF0000"/>
        </w:rPr>
      </w:pPr>
      <w:r w:rsidRPr="003B5E7F">
        <w:rPr>
          <w:rFonts w:ascii="Arial" w:eastAsia="標楷體" w:hAnsi="標楷體" w:cs="Arial" w:hint="eastAsia"/>
        </w:rPr>
        <w:t>活動效益：</w:t>
      </w:r>
    </w:p>
    <w:p w:rsidR="00737090" w:rsidRPr="0067547A" w:rsidRDefault="00737090" w:rsidP="00737090">
      <w:pPr>
        <w:spacing w:line="360" w:lineRule="auto"/>
        <w:ind w:leftChars="200" w:left="1200" w:right="23" w:hangingChars="300" w:hanging="720"/>
        <w:jc w:val="both"/>
        <w:rPr>
          <w:rFonts w:ascii="Arial" w:eastAsia="標楷體" w:hAnsi="Arial" w:cs="Arial"/>
          <w:color w:val="000000"/>
        </w:rPr>
      </w:pPr>
      <w:r w:rsidRPr="0067547A">
        <w:rPr>
          <w:rFonts w:ascii="Arial" w:eastAsia="標楷體" w:hAnsi="Arial" w:cs="Arial" w:hint="eastAsia"/>
          <w:color w:val="000000"/>
        </w:rPr>
        <w:t>（一）服務</w:t>
      </w:r>
      <w:r>
        <w:rPr>
          <w:rFonts w:ascii="Arial" w:eastAsia="標楷體" w:hAnsi="Arial" w:cs="Arial" w:hint="eastAsia"/>
          <w:color w:val="000000"/>
        </w:rPr>
        <w:t>16</w:t>
      </w:r>
      <w:r w:rsidRPr="0067547A">
        <w:rPr>
          <w:rFonts w:ascii="Arial" w:eastAsia="標楷體" w:hAnsi="Arial" w:cs="Arial" w:hint="eastAsia"/>
          <w:color w:val="000000"/>
        </w:rPr>
        <w:t>名經濟弱勢家庭學齡兒童、</w:t>
      </w:r>
      <w:r>
        <w:rPr>
          <w:rFonts w:ascii="Arial" w:eastAsia="標楷體" w:hAnsi="Arial" w:cs="Arial" w:hint="eastAsia"/>
          <w:color w:val="000000"/>
        </w:rPr>
        <w:t>1</w:t>
      </w:r>
      <w:r w:rsidRPr="0067547A">
        <w:rPr>
          <w:rFonts w:ascii="Arial" w:eastAsia="標楷體" w:hAnsi="Arial" w:cs="Arial" w:hint="eastAsia"/>
          <w:color w:val="000000"/>
        </w:rPr>
        <w:t>位學齡前幼兒，提供助學金協助，</w:t>
      </w:r>
      <w:proofErr w:type="gramStart"/>
      <w:r w:rsidRPr="0067547A">
        <w:rPr>
          <w:rFonts w:ascii="Arial" w:eastAsia="標楷體" w:hAnsi="Arial" w:cs="Arial" w:hint="eastAsia"/>
          <w:color w:val="000000"/>
        </w:rPr>
        <w:t>使期能</w:t>
      </w:r>
      <w:proofErr w:type="gramEnd"/>
      <w:r w:rsidRPr="0067547A">
        <w:rPr>
          <w:rFonts w:ascii="Arial" w:eastAsia="標楷體" w:hAnsi="Arial" w:cs="Arial" w:hint="eastAsia"/>
          <w:color w:val="000000"/>
        </w:rPr>
        <w:t>順利就學。</w:t>
      </w:r>
    </w:p>
    <w:p w:rsidR="00737090" w:rsidRPr="0067547A" w:rsidRDefault="00737090" w:rsidP="00737090">
      <w:pPr>
        <w:spacing w:line="360" w:lineRule="auto"/>
        <w:ind w:leftChars="200" w:left="1200" w:right="23" w:hangingChars="300" w:hanging="720"/>
        <w:jc w:val="both"/>
        <w:rPr>
          <w:rFonts w:ascii="Arial" w:eastAsia="標楷體" w:hAnsi="Arial" w:cs="Arial"/>
          <w:color w:val="000000"/>
        </w:rPr>
      </w:pPr>
      <w:r w:rsidRPr="0067547A">
        <w:rPr>
          <w:rFonts w:ascii="Arial" w:eastAsia="標楷體" w:hAnsi="Arial" w:cs="Arial" w:hint="eastAsia"/>
          <w:color w:val="000000"/>
        </w:rPr>
        <w:t>（二）服務</w:t>
      </w:r>
      <w:r>
        <w:rPr>
          <w:rFonts w:ascii="Arial" w:eastAsia="標楷體" w:hAnsi="Arial" w:cs="Arial" w:hint="eastAsia"/>
          <w:color w:val="000000"/>
        </w:rPr>
        <w:t>18</w:t>
      </w:r>
      <w:r w:rsidRPr="0067547A">
        <w:rPr>
          <w:rFonts w:ascii="Arial" w:eastAsia="標楷體" w:hAnsi="Arial" w:cs="Arial" w:hint="eastAsia"/>
          <w:color w:val="000000"/>
        </w:rPr>
        <w:t>名經濟弱勢家庭學齡兒童，提供課後照顧、才藝課程費用補助，降低家庭主要照顧者照顧壓力，讓孩子享有基本學習的權利。</w:t>
      </w:r>
      <w:r w:rsidRPr="0067547A">
        <w:rPr>
          <w:rFonts w:ascii="Arial" w:eastAsia="標楷體" w:hAnsi="Arial" w:cs="Arial"/>
          <w:color w:val="000000"/>
        </w:rPr>
        <w:t xml:space="preserve"> </w:t>
      </w:r>
    </w:p>
    <w:p w:rsidR="00737090" w:rsidRPr="0067547A" w:rsidRDefault="00737090" w:rsidP="00737090">
      <w:pPr>
        <w:spacing w:line="360" w:lineRule="auto"/>
        <w:ind w:leftChars="200" w:left="1200" w:hangingChars="300" w:hanging="720"/>
        <w:rPr>
          <w:rFonts w:ascii="Arial" w:eastAsia="標楷體" w:hAnsi="Arial" w:cs="Arial"/>
          <w:color w:val="000000"/>
        </w:rPr>
      </w:pPr>
      <w:r w:rsidRPr="0067547A">
        <w:rPr>
          <w:rFonts w:ascii="Arial" w:eastAsia="標楷體" w:hAnsi="Arial" w:cs="Arial" w:hint="eastAsia"/>
          <w:color w:val="000000"/>
        </w:rPr>
        <w:t>（三）提供</w:t>
      </w:r>
      <w:r w:rsidRPr="0067547A">
        <w:rPr>
          <w:rFonts w:ascii="Arial" w:eastAsia="標楷體" w:hAnsi="Arial" w:cs="Arial"/>
          <w:color w:val="000000"/>
        </w:rPr>
        <w:t>50</w:t>
      </w:r>
      <w:r w:rsidRPr="0067547A">
        <w:rPr>
          <w:rFonts w:ascii="Arial" w:eastAsia="標楷體" w:hAnsi="Arial" w:cs="Arial" w:hint="eastAsia"/>
          <w:color w:val="000000"/>
        </w:rPr>
        <w:t>名經濟弱勢的老人接受日間照顧、居家服務、送餐服務以及養護服務之費用補貼，有效填補照顧的</w:t>
      </w:r>
      <w:proofErr w:type="gramStart"/>
      <w:r w:rsidRPr="0067547A">
        <w:rPr>
          <w:rFonts w:ascii="Arial" w:eastAsia="標楷體" w:hAnsi="Arial" w:cs="Arial" w:hint="eastAsia"/>
          <w:color w:val="000000"/>
        </w:rPr>
        <w:t>空窗期</w:t>
      </w:r>
      <w:proofErr w:type="gramEnd"/>
      <w:r w:rsidRPr="0067547A">
        <w:rPr>
          <w:rFonts w:ascii="Arial" w:eastAsia="標楷體" w:hAnsi="Arial" w:cs="Arial" w:hint="eastAsia"/>
          <w:color w:val="000000"/>
        </w:rPr>
        <w:t>。</w:t>
      </w:r>
    </w:p>
    <w:p w:rsidR="00737090" w:rsidRPr="001B6DE0" w:rsidRDefault="00737090" w:rsidP="00737090">
      <w:pPr>
        <w:spacing w:line="360" w:lineRule="auto"/>
        <w:ind w:leftChars="200" w:left="1200" w:hangingChars="300" w:hanging="720"/>
        <w:rPr>
          <w:rFonts w:ascii="華康標楷體" w:eastAsia="華康標楷體" w:hAnsi="Arial" w:cs="Arial" w:hint="eastAsia"/>
          <w:color w:val="E36C0A"/>
        </w:rPr>
      </w:pPr>
      <w:r>
        <w:rPr>
          <w:rFonts w:ascii="Arial" w:eastAsia="標楷體" w:hAnsi="Arial" w:cs="Arial" w:hint="eastAsia"/>
        </w:rPr>
        <w:t>（四）</w:t>
      </w:r>
      <w:r w:rsidRPr="00711522">
        <w:rPr>
          <w:rFonts w:ascii="Arial" w:eastAsia="標楷體" w:hAnsi="Arial" w:cs="Arial" w:hint="eastAsia"/>
        </w:rPr>
        <w:t>有肢障、聽障、智障、癲癇及視障者等五大殘障類別，各自依殘障等級不同分組進行比賽，共有</w:t>
      </w:r>
      <w:r w:rsidRPr="00711522">
        <w:rPr>
          <w:rFonts w:ascii="Arial" w:eastAsia="標楷體" w:hAnsi="Arial" w:cs="Arial" w:hint="eastAsia"/>
        </w:rPr>
        <w:t>20</w:t>
      </w:r>
      <w:r w:rsidRPr="00711522">
        <w:rPr>
          <w:rFonts w:ascii="Arial" w:eastAsia="標楷體" w:hAnsi="Arial" w:cs="Arial" w:hint="eastAsia"/>
        </w:rPr>
        <w:t>個來自全市不同殘障團體機構</w:t>
      </w:r>
      <w:r>
        <w:rPr>
          <w:rFonts w:ascii="Arial" w:eastAsia="標楷體" w:hAnsi="Arial" w:cs="Arial" w:hint="eastAsia"/>
        </w:rPr>
        <w:t>，</w:t>
      </w:r>
      <w:r w:rsidRPr="001B6DE0">
        <w:rPr>
          <w:rFonts w:ascii="華康標楷體" w:eastAsia="華康標楷體" w:hAnsi="Arial" w:cs="Arial" w:hint="eastAsia"/>
        </w:rPr>
        <w:t>提供</w:t>
      </w:r>
      <w:r>
        <w:rPr>
          <w:rFonts w:ascii="華康標楷體" w:eastAsia="華康標楷體" w:hAnsi="Arial" w:cs="Arial" w:hint="eastAsia"/>
        </w:rPr>
        <w:t>1</w:t>
      </w:r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04年西藥</w:t>
      </w:r>
      <w:proofErr w:type="gramStart"/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盃</w:t>
      </w:r>
      <w:proofErr w:type="gramEnd"/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台南市身心障礙保齡比賽</w:t>
      </w:r>
      <w:r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(259人)</w:t>
      </w:r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、補助慈光身障協會社團活動費. 捐助台南市扶輪</w:t>
      </w:r>
      <w:proofErr w:type="gramStart"/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盃</w:t>
      </w:r>
      <w:proofErr w:type="gramEnd"/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身障游泳比賽</w:t>
      </w:r>
      <w:r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(210人)、贊</w:t>
      </w:r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助台南慈光身障協會中秋聯誼活動</w:t>
      </w:r>
      <w:r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及</w:t>
      </w:r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捐助台南慈光</w:t>
      </w:r>
      <w:proofErr w:type="gramStart"/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盃</w:t>
      </w:r>
      <w:proofErr w:type="gramEnd"/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身障輪椅花式撞球比賽</w:t>
      </w:r>
      <w:r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、</w:t>
      </w:r>
      <w:proofErr w:type="gramStart"/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澄輝杯</w:t>
      </w:r>
      <w:proofErr w:type="gramEnd"/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台南市身心障礙</w:t>
      </w:r>
      <w:r w:rsidRPr="001B6DE0">
        <w:rPr>
          <w:rFonts w:ascii="華康標楷體" w:eastAsia="華康標楷體" w:hAnsi="細明體" w:cs="細明體" w:hint="eastAsia"/>
          <w:color w:val="000000"/>
          <w:kern w:val="0"/>
          <w:sz w:val="22"/>
          <w:szCs w:val="22"/>
        </w:rPr>
        <w:t>滾球</w:t>
      </w:r>
      <w:r w:rsidRPr="001B6DE0">
        <w:rPr>
          <w:rFonts w:ascii="華康標楷體" w:eastAsia="華康標楷體" w:hAnsi="新細明體" w:cs="新細明體" w:hint="eastAsia"/>
          <w:color w:val="000000"/>
          <w:kern w:val="0"/>
          <w:sz w:val="22"/>
          <w:szCs w:val="22"/>
        </w:rPr>
        <w:t>比賽</w:t>
      </w:r>
      <w:r>
        <w:rPr>
          <w:rFonts w:ascii="華康標楷體" w:eastAsia="華康標楷體" w:hAnsi="標楷體" w:cs="Arial" w:hint="eastAsia"/>
          <w:color w:val="000000"/>
        </w:rPr>
        <w:t xml:space="preserve"> (235人)</w:t>
      </w:r>
      <w:r w:rsidRPr="00441977">
        <w:rPr>
          <w:rFonts w:ascii="華康標楷體" w:eastAsia="華康標楷體" w:hAnsi="標楷體" w:cs="Arial" w:hint="eastAsia"/>
          <w:color w:val="000000"/>
        </w:rPr>
        <w:t xml:space="preserve"> </w:t>
      </w:r>
      <w:r w:rsidRPr="001B6DE0">
        <w:rPr>
          <w:rFonts w:ascii="華康標楷體" w:eastAsia="華康標楷體" w:hAnsi="標楷體" w:cs="Arial" w:hint="eastAsia"/>
          <w:color w:val="000000"/>
        </w:rPr>
        <w:t>。</w:t>
      </w:r>
    </w:p>
    <w:p w:rsidR="00737090" w:rsidRDefault="00737090" w:rsidP="00737090">
      <w:pPr>
        <w:spacing w:line="360" w:lineRule="auto"/>
        <w:ind w:leftChars="200" w:left="1440" w:hangingChars="400" w:hanging="960"/>
        <w:jc w:val="both"/>
        <w:rPr>
          <w:rFonts w:ascii="Arial" w:eastAsia="標楷體" w:hAnsi="Arial" w:cs="Arial" w:hint="eastAsia"/>
        </w:rPr>
      </w:pPr>
      <w:r>
        <w:rPr>
          <w:rFonts w:ascii="Arial" w:eastAsia="標楷體" w:hAnsi="Arial" w:cs="Arial" w:hint="eastAsia"/>
        </w:rPr>
        <w:t>（五）協助二個民間社福機構、教會組織舉辦社區服務工作（希望之光會、海安教會）。</w:t>
      </w: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737090" w:rsidRDefault="00737090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活動成果相片</w:t>
      </w:r>
    </w:p>
    <w:p w:rsidR="00737090" w:rsidRDefault="00737090" w:rsidP="0093614F">
      <w:pPr>
        <w:ind w:leftChars="295" w:left="708" w:firstLineChars="100" w:firstLine="2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1.愛與希望</w:t>
      </w:r>
      <w:r>
        <w:rPr>
          <w:rFonts w:ascii="Arial" w:eastAsia="標楷體" w:hAnsi="標楷體" w:cs="Arial" w:hint="eastAsia"/>
        </w:rPr>
        <w:t>募款</w:t>
      </w:r>
      <w:r>
        <w:rPr>
          <w:rFonts w:ascii="標楷體" w:eastAsia="標楷體" w:hAnsi="標楷體" w:hint="eastAsia"/>
        </w:rPr>
        <w:t>出發大會</w:t>
      </w:r>
      <w:r>
        <w:rPr>
          <w:rFonts w:ascii="Arial" w:eastAsia="標楷體" w:hAnsi="標楷體" w:cs="Arial" w:hint="eastAsia"/>
        </w:rPr>
        <w:t>大隊長與黃偉哲立委合影</w:t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421630" cy="4129405"/>
            <wp:effectExtent l="19050" t="0" r="7620" b="0"/>
            <wp:docPr id="1" name="圖片 1" descr="圖形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圖形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412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090" w:rsidRDefault="00737090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299085</wp:posOffset>
            </wp:positionV>
            <wp:extent cx="5314315" cy="3953510"/>
            <wp:effectExtent l="19050" t="0" r="635" b="0"/>
            <wp:wrapTight wrapText="bothSides">
              <wp:wrapPolygon edited="0">
                <wp:start x="-77" y="0"/>
                <wp:lineTo x="-77" y="21544"/>
                <wp:lineTo x="21603" y="21544"/>
                <wp:lineTo x="21603" y="0"/>
                <wp:lineTo x="-77" y="0"/>
              </wp:wrapPolygon>
            </wp:wrapTight>
            <wp:docPr id="4" name="圖片 2" descr="圖形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圖形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395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</w:rPr>
        <w:t>2.愛與希望園遊會</w:t>
      </w:r>
    </w:p>
    <w:p w:rsidR="00737090" w:rsidRDefault="00737090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737090" w:rsidRDefault="00737090" w:rsidP="00737090">
      <w:pPr>
        <w:spacing w:line="360" w:lineRule="auto"/>
        <w:ind w:leftChars="200" w:left="1440" w:hangingChars="400" w:hanging="960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93614F" w:rsidRDefault="0093614F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</w:p>
    <w:p w:rsidR="00737090" w:rsidRDefault="00737090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3.身心障礙活動</w:t>
      </w:r>
    </w:p>
    <w:p w:rsidR="00737090" w:rsidRDefault="00737090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47640" cy="3528695"/>
            <wp:effectExtent l="19050" t="0" r="0" b="0"/>
            <wp:docPr id="2" name="圖片 2" descr="圖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圖形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090" w:rsidRDefault="00737090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4.社區活動</w:t>
      </w:r>
    </w:p>
    <w:p w:rsidR="00737090" w:rsidRDefault="00737090" w:rsidP="00737090">
      <w:pPr>
        <w:spacing w:line="360" w:lineRule="auto"/>
        <w:ind w:leftChars="178" w:left="427" w:firstLineChars="22" w:firstLine="53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421630" cy="3752215"/>
            <wp:effectExtent l="19050" t="0" r="7620" b="0"/>
            <wp:docPr id="3" name="圖片 3" descr="圖形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圖形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ACC" w:rsidRDefault="006E5ACC"/>
    <w:sectPr w:rsidR="006E5ACC" w:rsidSect="0021236E">
      <w:pgSz w:w="11906" w:h="16838"/>
      <w:pgMar w:top="851" w:right="1558" w:bottom="719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標楷體">
    <w:panose1 w:val="03000509000000000000"/>
    <w:charset w:val="88"/>
    <w:family w:val="script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37090"/>
    <w:rsid w:val="004B6B6F"/>
    <w:rsid w:val="006E5ACC"/>
    <w:rsid w:val="00737090"/>
    <w:rsid w:val="0093614F"/>
    <w:rsid w:val="00E17C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7090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709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3709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71</Words>
  <Characters>411</Characters>
  <Application>Microsoft Office Word</Application>
  <DocSecurity>0</DocSecurity>
  <Lines>3</Lines>
  <Paragraphs>1</Paragraphs>
  <ScaleCrop>false</ScaleCrop>
  <Company>C.M.T</Company>
  <LinksUpToDate>false</LinksUpToDate>
  <CharactersWithSpaces>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PHOEBE</dc:creator>
  <cp:lastModifiedBy>PHOEBE</cp:lastModifiedBy>
  <cp:revision>1</cp:revision>
  <dcterms:created xsi:type="dcterms:W3CDTF">2016-01-22T09:14:00Z</dcterms:created>
  <dcterms:modified xsi:type="dcterms:W3CDTF">2016-01-22T09:39:00Z</dcterms:modified>
</cp:coreProperties>
</file>