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3D1" w:rsidRDefault="009423D1">
      <w:pPr>
        <w:rPr>
          <w:rFonts w:hint="eastAsia"/>
          <w:noProof/>
        </w:rPr>
      </w:pPr>
    </w:p>
    <w:p w:rsidR="009423D1" w:rsidRDefault="009423D1">
      <w:pPr>
        <w:widowControl/>
        <w:rPr>
          <w:noProof/>
        </w:rPr>
      </w:pPr>
      <w:r>
        <w:rPr>
          <w:noProof/>
        </w:rPr>
        <w:drawing>
          <wp:inline distT="0" distB="0" distL="0" distR="0" wp14:anchorId="5801D02F" wp14:editId="589C73B7">
            <wp:extent cx="6840220" cy="9673980"/>
            <wp:effectExtent l="0" t="0" r="0" b="3810"/>
            <wp:docPr id="1" name="圖片 1" descr="\\192.168.100.2\210\會務\217-3理監事會\第5屆\第4次理監事會暨第2次會員大會(2015.11.06)\reference\附件六-425尼泊爾震災結案(2015.11)\img4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192.168.100.2\210\會務\217-3理監事會\第5屆\第4次理監事會暨第2次會員大會(2015.11.06)\reference\附件六-425尼泊爾震災結案(2015.11)\img49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96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3D1" w:rsidRPr="001B2035" w:rsidRDefault="009423D1" w:rsidP="009423D1">
      <w:pPr>
        <w:pStyle w:val="1"/>
        <w:ind w:leftChars="0"/>
        <w:jc w:val="center"/>
        <w:rPr>
          <w:rFonts w:ascii="Times New Roman" w:eastAsia="標楷體" w:hAnsi="Times New Roman"/>
          <w:sz w:val="28"/>
          <w:szCs w:val="28"/>
          <w:lang w:eastAsia="zh-CN"/>
        </w:rPr>
      </w:pPr>
      <w:r w:rsidRPr="001B2035">
        <w:rPr>
          <w:rFonts w:ascii="Times New Roman" w:eastAsia="標楷體" w:hAnsi="Times New Roman"/>
          <w:sz w:val="28"/>
          <w:szCs w:val="28"/>
          <w:lang w:eastAsia="zh-CN"/>
        </w:rPr>
        <w:t>物資發放</w:t>
      </w:r>
    </w:p>
    <w:p w:rsidR="009423D1" w:rsidRPr="009423D1" w:rsidRDefault="009423D1" w:rsidP="009423D1">
      <w:pPr>
        <w:pStyle w:val="1"/>
        <w:numPr>
          <w:ilvl w:val="0"/>
          <w:numId w:val="2"/>
        </w:numPr>
        <w:spacing w:line="480" w:lineRule="exact"/>
        <w:ind w:leftChars="0"/>
        <w:rPr>
          <w:rFonts w:ascii="Times New Roman" w:eastAsia="標楷體" w:hAnsi="Times New Roman"/>
          <w:b/>
          <w:sz w:val="28"/>
          <w:szCs w:val="36"/>
        </w:rPr>
      </w:pPr>
      <w:r w:rsidRPr="009423D1">
        <w:rPr>
          <w:rFonts w:ascii="Times New Roman" w:eastAsia="標楷體" w:hAnsi="Times New Roman"/>
          <w:b/>
          <w:sz w:val="28"/>
          <w:szCs w:val="36"/>
        </w:rPr>
        <w:t>希望護航（</w:t>
      </w:r>
      <w:r w:rsidRPr="009423D1">
        <w:rPr>
          <w:rFonts w:ascii="Times New Roman" w:eastAsia="標楷體" w:hAnsi="Times New Roman"/>
          <w:b/>
          <w:sz w:val="28"/>
          <w:szCs w:val="36"/>
        </w:rPr>
        <w:t>Convoy of Hope</w:t>
      </w:r>
      <w:r w:rsidRPr="009423D1">
        <w:rPr>
          <w:rFonts w:ascii="Times New Roman" w:eastAsia="標楷體" w:hAnsi="Times New Roman"/>
          <w:b/>
          <w:sz w:val="28"/>
          <w:szCs w:val="36"/>
        </w:rPr>
        <w:t>）</w:t>
      </w:r>
    </w:p>
    <w:p w:rsidR="009423D1" w:rsidRPr="001B2035" w:rsidRDefault="009423D1" w:rsidP="009423D1">
      <w:pPr>
        <w:pStyle w:val="1"/>
        <w:spacing w:line="480" w:lineRule="exact"/>
        <w:ind w:leftChars="0" w:left="709" w:firstLineChars="213" w:firstLine="596"/>
        <w:rPr>
          <w:rFonts w:ascii="Times New Roman" w:eastAsia="標楷體" w:hAnsi="Times New Roman"/>
          <w:sz w:val="28"/>
          <w:szCs w:val="36"/>
        </w:rPr>
      </w:pPr>
      <w:r w:rsidRPr="001B2035">
        <w:rPr>
          <w:rFonts w:ascii="Times New Roman" w:eastAsia="標楷體" w:hAnsi="Times New Roman"/>
          <w:sz w:val="28"/>
          <w:szCs w:val="36"/>
        </w:rPr>
        <w:t>鎖定三個優先救助的區域：</w:t>
      </w:r>
      <w:proofErr w:type="spellStart"/>
      <w:r w:rsidRPr="001B2035">
        <w:rPr>
          <w:rFonts w:ascii="Times New Roman" w:eastAsia="標楷體" w:hAnsi="Times New Roman"/>
          <w:sz w:val="28"/>
          <w:szCs w:val="36"/>
        </w:rPr>
        <w:t>Sindupalchok</w:t>
      </w:r>
      <w:proofErr w:type="spellEnd"/>
      <w:r w:rsidRPr="001B2035">
        <w:rPr>
          <w:rFonts w:ascii="Times New Roman" w:eastAsia="標楷體" w:hAnsi="Times New Roman"/>
          <w:sz w:val="28"/>
          <w:szCs w:val="36"/>
        </w:rPr>
        <w:t>、</w:t>
      </w:r>
      <w:proofErr w:type="spellStart"/>
      <w:r w:rsidRPr="001B2035">
        <w:rPr>
          <w:rFonts w:ascii="Times New Roman" w:eastAsia="標楷體" w:hAnsi="Times New Roman"/>
          <w:sz w:val="28"/>
          <w:szCs w:val="36"/>
        </w:rPr>
        <w:t>Okhaldunga</w:t>
      </w:r>
      <w:proofErr w:type="spellEnd"/>
      <w:r w:rsidRPr="001B2035">
        <w:rPr>
          <w:rFonts w:ascii="Times New Roman" w:eastAsia="標楷體" w:hAnsi="Times New Roman"/>
          <w:sz w:val="28"/>
          <w:szCs w:val="36"/>
        </w:rPr>
        <w:t>、</w:t>
      </w:r>
      <w:proofErr w:type="spellStart"/>
      <w:r w:rsidRPr="001B2035">
        <w:rPr>
          <w:rFonts w:ascii="Times New Roman" w:eastAsia="標楷體" w:hAnsi="Times New Roman"/>
          <w:sz w:val="28"/>
          <w:szCs w:val="36"/>
        </w:rPr>
        <w:t>Ramechaap</w:t>
      </w:r>
      <w:proofErr w:type="spellEnd"/>
      <w:r w:rsidRPr="001B2035">
        <w:rPr>
          <w:rFonts w:ascii="Times New Roman" w:eastAsia="標楷體" w:hAnsi="Times New Roman"/>
          <w:sz w:val="28"/>
          <w:szCs w:val="36"/>
        </w:rPr>
        <w:t>。這三</w:t>
      </w:r>
      <w:proofErr w:type="gramStart"/>
      <w:r w:rsidRPr="001B2035">
        <w:rPr>
          <w:rFonts w:ascii="Times New Roman" w:eastAsia="標楷體" w:hAnsi="Times New Roman"/>
          <w:sz w:val="28"/>
          <w:szCs w:val="36"/>
        </w:rPr>
        <w:t>個</w:t>
      </w:r>
      <w:proofErr w:type="gramEnd"/>
      <w:r w:rsidRPr="001B2035">
        <w:rPr>
          <w:rFonts w:ascii="Times New Roman" w:eastAsia="標楷體" w:hAnsi="Times New Roman"/>
          <w:sz w:val="28"/>
          <w:szCs w:val="36"/>
        </w:rPr>
        <w:t>區的共同問題是：</w:t>
      </w:r>
      <w:r w:rsidRPr="001B2035">
        <w:rPr>
          <w:rFonts w:ascii="Times New Roman" w:eastAsia="標楷體" w:hAnsi="Times New Roman"/>
          <w:sz w:val="28"/>
          <w:szCs w:val="36"/>
        </w:rPr>
        <w:t>80%</w:t>
      </w:r>
      <w:r w:rsidRPr="001B2035">
        <w:rPr>
          <w:rFonts w:ascii="Times New Roman" w:eastAsia="標楷體" w:hAnsi="Times New Roman"/>
          <w:sz w:val="28"/>
          <w:szCs w:val="36"/>
        </w:rPr>
        <w:t>以上的房舍倒塌；交通不便，外人難以進入；資源最少，缺乏政府、軍隊或慈善團體救援。</w:t>
      </w:r>
    </w:p>
    <w:p w:rsidR="009423D1" w:rsidRPr="001B2035" w:rsidRDefault="009423D1" w:rsidP="009423D1">
      <w:pPr>
        <w:pStyle w:val="1"/>
        <w:numPr>
          <w:ilvl w:val="1"/>
          <w:numId w:val="2"/>
        </w:numPr>
        <w:ind w:leftChars="0" w:left="1276" w:hanging="284"/>
        <w:rPr>
          <w:rFonts w:ascii="Times New Roman" w:eastAsia="標楷體" w:hAnsi="Times New Roman"/>
          <w:sz w:val="28"/>
          <w:szCs w:val="36"/>
        </w:rPr>
      </w:pPr>
      <w:r w:rsidRPr="001B2035">
        <w:rPr>
          <w:rFonts w:ascii="Times New Roman" w:eastAsia="標楷體" w:hAnsi="Times New Roman"/>
          <w:sz w:val="28"/>
        </w:rPr>
        <w:t>物資發放項目與數量統計</w:t>
      </w:r>
    </w:p>
    <w:tbl>
      <w:tblPr>
        <w:tblStyle w:val="a8"/>
        <w:tblW w:w="8789" w:type="dxa"/>
        <w:tblInd w:w="817" w:type="dxa"/>
        <w:tblLook w:val="04A0" w:firstRow="1" w:lastRow="0" w:firstColumn="1" w:lastColumn="0" w:noHBand="0" w:noVBand="1"/>
      </w:tblPr>
      <w:tblGrid>
        <w:gridCol w:w="4847"/>
        <w:gridCol w:w="3942"/>
      </w:tblGrid>
      <w:tr w:rsidR="009423D1" w:rsidRPr="001B2035" w:rsidTr="007B3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szCs w:val="36"/>
              </w:rPr>
              <w:t>物資項目</w:t>
            </w:r>
          </w:p>
        </w:tc>
        <w:tc>
          <w:tcPr>
            <w:tcW w:w="3942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szCs w:val="36"/>
              </w:rPr>
              <w:t>數量</w:t>
            </w:r>
            <w:r w:rsidRPr="001B2035">
              <w:rPr>
                <w:rFonts w:ascii="Times New Roman" w:eastAsia="標楷體" w:hAnsi="Times New Roman"/>
                <w:szCs w:val="36"/>
              </w:rPr>
              <w:t>(</w:t>
            </w:r>
            <w:r w:rsidRPr="001B2035">
              <w:rPr>
                <w:rFonts w:ascii="Times New Roman" w:eastAsia="標楷體" w:hAnsi="Times New Roman"/>
                <w:szCs w:val="36"/>
              </w:rPr>
              <w:t>單位</w:t>
            </w:r>
            <w:r w:rsidRPr="001B2035">
              <w:rPr>
                <w:rFonts w:ascii="Times New Roman" w:eastAsia="標楷體" w:hAnsi="Times New Roman"/>
                <w:szCs w:val="36"/>
              </w:rPr>
              <w:t>)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b w:val="0"/>
                <w:szCs w:val="36"/>
              </w:rPr>
            </w:pPr>
            <w:proofErr w:type="gramStart"/>
            <w:r w:rsidRPr="001B2035">
              <w:rPr>
                <w:rFonts w:ascii="Times New Roman" w:eastAsia="標楷體" w:hAnsi="Times New Roman"/>
                <w:b w:val="0"/>
                <w:szCs w:val="36"/>
              </w:rPr>
              <w:t>塑膠棚布</w:t>
            </w:r>
            <w:proofErr w:type="gramEnd"/>
          </w:p>
        </w:tc>
        <w:tc>
          <w:tcPr>
            <w:tcW w:w="3942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szCs w:val="36"/>
              </w:rPr>
              <w:t>3,882</w:t>
            </w:r>
            <w:r w:rsidRPr="001B2035">
              <w:rPr>
                <w:rFonts w:ascii="Times New Roman" w:eastAsia="標楷體" w:hAnsi="Times New Roman"/>
                <w:szCs w:val="36"/>
              </w:rPr>
              <w:t>份</w:t>
            </w:r>
          </w:p>
        </w:tc>
      </w:tr>
      <w:tr w:rsidR="009423D1" w:rsidRPr="001B2035" w:rsidTr="007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b w:val="0"/>
                <w:szCs w:val="36"/>
              </w:rPr>
            </w:pPr>
            <w:r w:rsidRPr="001B2035">
              <w:rPr>
                <w:rFonts w:ascii="Times New Roman" w:eastAsia="標楷體" w:hAnsi="Times New Roman"/>
                <w:b w:val="0"/>
                <w:szCs w:val="36"/>
              </w:rPr>
              <w:t>餐食</w:t>
            </w:r>
          </w:p>
        </w:tc>
        <w:tc>
          <w:tcPr>
            <w:tcW w:w="3942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szCs w:val="36"/>
              </w:rPr>
              <w:t>423,250</w:t>
            </w:r>
            <w:r w:rsidRPr="001B2035">
              <w:rPr>
                <w:rFonts w:ascii="Times New Roman" w:eastAsia="標楷體" w:hAnsi="Times New Roman"/>
                <w:szCs w:val="36"/>
              </w:rPr>
              <w:t>份</w:t>
            </w:r>
          </w:p>
        </w:tc>
      </w:tr>
    </w:tbl>
    <w:p w:rsidR="009423D1" w:rsidRPr="001B2035" w:rsidRDefault="009423D1" w:rsidP="009423D1">
      <w:pPr>
        <w:pStyle w:val="1"/>
        <w:ind w:leftChars="0" w:left="1200"/>
        <w:rPr>
          <w:rFonts w:ascii="Times New Roman" w:eastAsia="標楷體" w:hAnsi="Times New Roman"/>
          <w:szCs w:val="36"/>
        </w:rPr>
      </w:pPr>
    </w:p>
    <w:p w:rsidR="009423D1" w:rsidRPr="001B2035" w:rsidRDefault="009423D1" w:rsidP="009423D1">
      <w:pPr>
        <w:pStyle w:val="1"/>
        <w:numPr>
          <w:ilvl w:val="1"/>
          <w:numId w:val="2"/>
        </w:numPr>
        <w:ind w:leftChars="0" w:left="1276" w:hanging="283"/>
        <w:rPr>
          <w:rFonts w:ascii="Times New Roman" w:eastAsia="標楷體" w:hAnsi="Times New Roman"/>
          <w:sz w:val="28"/>
          <w:szCs w:val="36"/>
        </w:rPr>
      </w:pPr>
      <w:r w:rsidRPr="001B2035">
        <w:rPr>
          <w:rFonts w:ascii="Times New Roman" w:eastAsia="標楷體" w:hAnsi="Times New Roman"/>
          <w:sz w:val="28"/>
          <w:szCs w:val="36"/>
        </w:rPr>
        <w:t>其他服務數據統計</w:t>
      </w:r>
    </w:p>
    <w:tbl>
      <w:tblPr>
        <w:tblStyle w:val="a8"/>
        <w:tblW w:w="8789" w:type="dxa"/>
        <w:tblInd w:w="817" w:type="dxa"/>
        <w:tblLook w:val="04A0" w:firstRow="1" w:lastRow="0" w:firstColumn="1" w:lastColumn="0" w:noHBand="0" w:noVBand="1"/>
      </w:tblPr>
      <w:tblGrid>
        <w:gridCol w:w="4847"/>
        <w:gridCol w:w="3942"/>
      </w:tblGrid>
      <w:tr w:rsidR="009423D1" w:rsidRPr="001B2035" w:rsidTr="007B3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szCs w:val="36"/>
              </w:rPr>
              <w:t>項目</w:t>
            </w:r>
          </w:p>
        </w:tc>
        <w:tc>
          <w:tcPr>
            <w:tcW w:w="3942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r>
              <w:rPr>
                <w:rFonts w:ascii="Times New Roman" w:eastAsia="標楷體" w:hAnsi="Times New Roman" w:hint="eastAsia"/>
                <w:szCs w:val="36"/>
              </w:rPr>
              <w:t>數量</w:t>
            </w:r>
            <w:r w:rsidRPr="001B2035">
              <w:rPr>
                <w:rFonts w:ascii="Times New Roman" w:eastAsia="標楷體" w:hAnsi="Times New Roman"/>
                <w:szCs w:val="36"/>
              </w:rPr>
              <w:t>(</w:t>
            </w:r>
            <w:r w:rsidRPr="001B2035">
              <w:rPr>
                <w:rFonts w:ascii="Times New Roman" w:eastAsia="標楷體" w:hAnsi="Times New Roman"/>
                <w:szCs w:val="36"/>
              </w:rPr>
              <w:t>單位</w:t>
            </w:r>
            <w:r w:rsidRPr="001B2035">
              <w:rPr>
                <w:rFonts w:ascii="Times New Roman" w:eastAsia="標楷體" w:hAnsi="Times New Roman"/>
                <w:szCs w:val="36"/>
              </w:rPr>
              <w:t>)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b w:val="0"/>
                <w:szCs w:val="36"/>
              </w:rPr>
            </w:pPr>
            <w:r w:rsidRPr="001B2035">
              <w:rPr>
                <w:rFonts w:ascii="Times New Roman" w:eastAsia="標楷體" w:hAnsi="Times New Roman"/>
                <w:b w:val="0"/>
                <w:szCs w:val="36"/>
              </w:rPr>
              <w:t>服務家庭</w:t>
            </w:r>
          </w:p>
        </w:tc>
        <w:tc>
          <w:tcPr>
            <w:tcW w:w="3942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szCs w:val="36"/>
              </w:rPr>
              <w:t>5,096</w:t>
            </w:r>
            <w:r>
              <w:rPr>
                <w:rFonts w:ascii="Times New Roman" w:eastAsia="標楷體" w:hAnsi="Times New Roman" w:hint="eastAsia"/>
                <w:szCs w:val="36"/>
              </w:rPr>
              <w:t>戶</w:t>
            </w:r>
          </w:p>
        </w:tc>
      </w:tr>
      <w:tr w:rsidR="009423D1" w:rsidRPr="001B2035" w:rsidTr="007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b w:val="0"/>
                <w:szCs w:val="36"/>
              </w:rPr>
            </w:pPr>
            <w:r w:rsidRPr="001B2035">
              <w:rPr>
                <w:rFonts w:ascii="Times New Roman" w:eastAsia="標楷體" w:hAnsi="Times New Roman"/>
                <w:b w:val="0"/>
                <w:szCs w:val="36"/>
              </w:rPr>
              <w:t>志工動員</w:t>
            </w:r>
          </w:p>
        </w:tc>
        <w:tc>
          <w:tcPr>
            <w:tcW w:w="3942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szCs w:val="36"/>
              </w:rPr>
              <w:t>623</w:t>
            </w:r>
            <w:r>
              <w:rPr>
                <w:rFonts w:ascii="Times New Roman" w:eastAsia="標楷體" w:hAnsi="Times New Roman" w:hint="eastAsia"/>
                <w:szCs w:val="36"/>
              </w:rPr>
              <w:t>人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b w:val="0"/>
                <w:szCs w:val="36"/>
              </w:rPr>
            </w:pPr>
            <w:r w:rsidRPr="001B2035">
              <w:rPr>
                <w:rFonts w:ascii="Times New Roman" w:eastAsia="標楷體" w:hAnsi="Times New Roman"/>
                <w:b w:val="0"/>
                <w:szCs w:val="36"/>
              </w:rPr>
              <w:t>志工服務</w:t>
            </w:r>
          </w:p>
        </w:tc>
        <w:tc>
          <w:tcPr>
            <w:tcW w:w="3942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color w:val="000000"/>
                <w:szCs w:val="24"/>
              </w:rPr>
              <w:t>3,578</w:t>
            </w:r>
            <w:r w:rsidRPr="001B2035">
              <w:rPr>
                <w:rFonts w:ascii="Times New Roman" w:eastAsia="標楷體" w:hAnsi="Times New Roman"/>
                <w:color w:val="000000"/>
                <w:szCs w:val="24"/>
              </w:rPr>
              <w:t>小時</w:t>
            </w:r>
          </w:p>
        </w:tc>
      </w:tr>
    </w:tbl>
    <w:p w:rsidR="009423D1" w:rsidRPr="001B2035" w:rsidRDefault="009423D1" w:rsidP="009423D1">
      <w:pPr>
        <w:pStyle w:val="1"/>
        <w:ind w:leftChars="0" w:left="720"/>
        <w:rPr>
          <w:rFonts w:ascii="Times New Roman" w:eastAsia="標楷體" w:hAnsi="Times New Roman"/>
          <w:szCs w:val="36"/>
        </w:rPr>
      </w:pPr>
    </w:p>
    <w:p w:rsidR="009423D1" w:rsidRPr="001B2035" w:rsidRDefault="009423D1" w:rsidP="009423D1">
      <w:pPr>
        <w:pStyle w:val="1"/>
        <w:ind w:leftChars="0" w:left="720"/>
        <w:rPr>
          <w:rFonts w:ascii="Times New Roman" w:eastAsia="標楷體" w:hAnsi="Times New Roman"/>
          <w:szCs w:val="36"/>
        </w:rPr>
      </w:pPr>
    </w:p>
    <w:p w:rsidR="009423D1" w:rsidRPr="001B2035" w:rsidRDefault="009423D1" w:rsidP="009423D1">
      <w:pPr>
        <w:widowControl/>
        <w:rPr>
          <w:rFonts w:ascii="Times New Roman" w:eastAsia="標楷體" w:hAnsi="Times New Roman"/>
          <w:szCs w:val="36"/>
        </w:rPr>
      </w:pPr>
      <w:r w:rsidRPr="001B2035">
        <w:rPr>
          <w:rFonts w:ascii="Times New Roman" w:eastAsia="標楷體" w:hAnsi="Times New Roman"/>
          <w:szCs w:val="36"/>
        </w:rPr>
        <w:br w:type="page"/>
      </w:r>
    </w:p>
    <w:p w:rsidR="009423D1" w:rsidRPr="009423D1" w:rsidRDefault="009423D1" w:rsidP="009423D1">
      <w:pPr>
        <w:pStyle w:val="1"/>
        <w:numPr>
          <w:ilvl w:val="0"/>
          <w:numId w:val="2"/>
        </w:numPr>
        <w:spacing w:line="480" w:lineRule="exact"/>
        <w:ind w:leftChars="0"/>
        <w:rPr>
          <w:rFonts w:ascii="Times New Roman" w:eastAsia="標楷體" w:hAnsi="Times New Roman"/>
          <w:b/>
          <w:sz w:val="28"/>
          <w:szCs w:val="36"/>
        </w:rPr>
      </w:pPr>
      <w:proofErr w:type="gramStart"/>
      <w:r w:rsidRPr="009423D1">
        <w:rPr>
          <w:rFonts w:ascii="Times New Roman" w:eastAsia="標楷體" w:hAnsi="Times New Roman"/>
          <w:b/>
          <w:sz w:val="28"/>
          <w:szCs w:val="36"/>
        </w:rPr>
        <w:t>基督徒互援會</w:t>
      </w:r>
      <w:proofErr w:type="gramEnd"/>
      <w:r w:rsidRPr="009423D1">
        <w:rPr>
          <w:rFonts w:ascii="Times New Roman" w:eastAsia="標楷體" w:hAnsi="Times New Roman"/>
          <w:b/>
          <w:sz w:val="28"/>
          <w:szCs w:val="36"/>
        </w:rPr>
        <w:t>（</w:t>
      </w:r>
      <w:r w:rsidRPr="009423D1">
        <w:rPr>
          <w:rFonts w:ascii="Times New Roman" w:eastAsia="標楷體" w:hAnsi="Times New Roman"/>
          <w:b/>
          <w:sz w:val="28"/>
          <w:szCs w:val="36"/>
        </w:rPr>
        <w:t>Christian Aid</w:t>
      </w:r>
      <w:r w:rsidRPr="009423D1">
        <w:rPr>
          <w:rFonts w:ascii="Times New Roman" w:eastAsia="標楷體" w:hAnsi="Times New Roman"/>
          <w:b/>
          <w:sz w:val="28"/>
          <w:szCs w:val="36"/>
        </w:rPr>
        <w:t>）</w:t>
      </w:r>
    </w:p>
    <w:p w:rsidR="009423D1" w:rsidRPr="001B2035" w:rsidRDefault="009423D1" w:rsidP="009423D1">
      <w:pPr>
        <w:pStyle w:val="1"/>
        <w:spacing w:line="480" w:lineRule="exact"/>
        <w:ind w:leftChars="0" w:left="709" w:firstLineChars="236" w:firstLine="661"/>
        <w:rPr>
          <w:rFonts w:ascii="Times New Roman" w:eastAsia="標楷體" w:hAnsi="Times New Roman"/>
          <w:sz w:val="28"/>
          <w:szCs w:val="36"/>
        </w:rPr>
      </w:pPr>
      <w:r w:rsidRPr="001B2035">
        <w:rPr>
          <w:rFonts w:ascii="Times New Roman" w:eastAsia="標楷體" w:hAnsi="Times New Roman"/>
          <w:sz w:val="28"/>
          <w:szCs w:val="36"/>
        </w:rPr>
        <w:t>結合當地</w:t>
      </w:r>
      <w:r w:rsidRPr="001B2035">
        <w:rPr>
          <w:rFonts w:ascii="Times New Roman" w:eastAsia="標楷體" w:hAnsi="Times New Roman"/>
          <w:sz w:val="28"/>
          <w:szCs w:val="36"/>
        </w:rPr>
        <w:t>140</w:t>
      </w:r>
      <w:r w:rsidRPr="001B2035">
        <w:rPr>
          <w:rFonts w:ascii="Times New Roman" w:eastAsia="標楷體" w:hAnsi="Times New Roman"/>
          <w:sz w:val="28"/>
          <w:szCs w:val="36"/>
        </w:rPr>
        <w:t>個教會與機構，送出</w:t>
      </w:r>
      <w:r w:rsidRPr="001B2035">
        <w:rPr>
          <w:rFonts w:ascii="Times New Roman" w:eastAsia="標楷體" w:hAnsi="Times New Roman"/>
          <w:sz w:val="28"/>
          <w:szCs w:val="36"/>
        </w:rPr>
        <w:t>74,000</w:t>
      </w:r>
      <w:r w:rsidRPr="001B2035">
        <w:rPr>
          <w:rFonts w:ascii="Times New Roman" w:eastAsia="標楷體" w:hAnsi="Times New Roman"/>
          <w:sz w:val="28"/>
          <w:szCs w:val="36"/>
        </w:rPr>
        <w:t>份淨水劑，可供應至少</w:t>
      </w:r>
      <w:r w:rsidRPr="001B2035">
        <w:rPr>
          <w:rFonts w:ascii="Times New Roman" w:eastAsia="標楷體" w:hAnsi="Times New Roman"/>
          <w:sz w:val="28"/>
          <w:szCs w:val="36"/>
        </w:rPr>
        <w:t>744,000</w:t>
      </w:r>
      <w:r w:rsidRPr="001B2035">
        <w:rPr>
          <w:rFonts w:ascii="Times New Roman" w:eastAsia="標楷體" w:hAnsi="Times New Roman"/>
          <w:sz w:val="28"/>
          <w:szCs w:val="36"/>
        </w:rPr>
        <w:t>公升的乾淨飲用水。送出</w:t>
      </w:r>
      <w:r w:rsidRPr="001B2035">
        <w:rPr>
          <w:rFonts w:ascii="Times New Roman" w:eastAsia="標楷體" w:hAnsi="Times New Roman"/>
          <w:sz w:val="28"/>
          <w:szCs w:val="36"/>
        </w:rPr>
        <w:t>5,000</w:t>
      </w:r>
      <w:r w:rsidRPr="001B2035">
        <w:rPr>
          <w:rFonts w:ascii="Times New Roman" w:eastAsia="標楷體" w:hAnsi="Times New Roman"/>
          <w:sz w:val="28"/>
          <w:szCs w:val="36"/>
        </w:rPr>
        <w:t>份</w:t>
      </w:r>
      <w:proofErr w:type="gramStart"/>
      <w:r>
        <w:rPr>
          <w:rFonts w:ascii="Times New Roman" w:eastAsia="標楷體" w:hAnsi="Times New Roman" w:hint="eastAsia"/>
          <w:sz w:val="28"/>
          <w:szCs w:val="36"/>
        </w:rPr>
        <w:t>塑膠</w:t>
      </w:r>
      <w:r w:rsidRPr="001B2035">
        <w:rPr>
          <w:rFonts w:ascii="Times New Roman" w:eastAsia="標楷體" w:hAnsi="Times New Roman"/>
          <w:sz w:val="28"/>
          <w:szCs w:val="36"/>
        </w:rPr>
        <w:t>棚布</w:t>
      </w:r>
      <w:proofErr w:type="gramEnd"/>
      <w:r w:rsidRPr="001B2035">
        <w:rPr>
          <w:rFonts w:ascii="Times New Roman" w:eastAsia="標楷體" w:hAnsi="Times New Roman"/>
          <w:sz w:val="28"/>
          <w:szCs w:val="36"/>
        </w:rPr>
        <w:t>，讓無家可歸的</w:t>
      </w:r>
      <w:proofErr w:type="gramStart"/>
      <w:r w:rsidRPr="001B2035">
        <w:rPr>
          <w:rFonts w:ascii="Times New Roman" w:eastAsia="標楷體" w:hAnsi="Times New Roman"/>
          <w:sz w:val="28"/>
          <w:szCs w:val="36"/>
        </w:rPr>
        <w:t>災民能遮風</w:t>
      </w:r>
      <w:proofErr w:type="gramEnd"/>
      <w:r w:rsidRPr="001B2035">
        <w:rPr>
          <w:rFonts w:ascii="Times New Roman" w:eastAsia="標楷體" w:hAnsi="Times New Roman"/>
          <w:sz w:val="28"/>
          <w:szCs w:val="36"/>
        </w:rPr>
        <w:t>避雨。</w:t>
      </w:r>
    </w:p>
    <w:p w:rsidR="009423D1" w:rsidRPr="00291552" w:rsidRDefault="009423D1" w:rsidP="009423D1">
      <w:pPr>
        <w:pStyle w:val="1"/>
        <w:spacing w:line="480" w:lineRule="exact"/>
        <w:ind w:leftChars="0" w:left="709" w:firstLineChars="236" w:firstLine="661"/>
        <w:rPr>
          <w:rFonts w:ascii="Times New Roman" w:eastAsia="標楷體" w:hAnsi="Times New Roman"/>
          <w:sz w:val="28"/>
          <w:szCs w:val="36"/>
        </w:rPr>
      </w:pPr>
    </w:p>
    <w:p w:rsidR="009423D1" w:rsidRPr="001B2035" w:rsidRDefault="009423D1" w:rsidP="009423D1">
      <w:pPr>
        <w:pStyle w:val="1"/>
        <w:numPr>
          <w:ilvl w:val="0"/>
          <w:numId w:val="3"/>
        </w:numPr>
        <w:spacing w:line="480" w:lineRule="exact"/>
        <w:ind w:leftChars="0" w:left="1276" w:hanging="284"/>
        <w:rPr>
          <w:rFonts w:ascii="Times New Roman" w:eastAsia="標楷體" w:hAnsi="Times New Roman"/>
          <w:sz w:val="28"/>
          <w:szCs w:val="36"/>
        </w:rPr>
      </w:pPr>
      <w:r w:rsidRPr="001B2035">
        <w:rPr>
          <w:rFonts w:ascii="Times New Roman" w:eastAsia="標楷體" w:hAnsi="Times New Roman"/>
          <w:sz w:val="28"/>
          <w:szCs w:val="36"/>
        </w:rPr>
        <w:t>列舉當地部分夥伴單位及執行救助工作的地區</w:t>
      </w: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4253"/>
        <w:gridCol w:w="4536"/>
      </w:tblGrid>
      <w:tr w:rsidR="009423D1" w:rsidRPr="001B2035" w:rsidTr="007B3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szCs w:val="36"/>
              </w:rPr>
              <w:t>單位名稱</w:t>
            </w:r>
          </w:p>
        </w:tc>
        <w:tc>
          <w:tcPr>
            <w:tcW w:w="4536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szCs w:val="36"/>
              </w:rPr>
              <w:t>執行地區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b w:val="0"/>
                <w:szCs w:val="36"/>
              </w:rPr>
            </w:pPr>
            <w:r w:rsidRPr="001B2035">
              <w:rPr>
                <w:rFonts w:ascii="Times New Roman" w:eastAsia="標楷體" w:hAnsi="Times New Roman"/>
                <w:b w:val="0"/>
                <w:szCs w:val="36"/>
              </w:rPr>
              <w:t>Himalayan Ezra Institute</w:t>
            </w:r>
          </w:p>
        </w:tc>
        <w:tc>
          <w:tcPr>
            <w:tcW w:w="4536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proofErr w:type="spellStart"/>
            <w:r w:rsidRPr="001B2035">
              <w:rPr>
                <w:rFonts w:ascii="Times New Roman" w:eastAsia="標楷體" w:hAnsi="Times New Roman"/>
                <w:szCs w:val="36"/>
              </w:rPr>
              <w:t>Selang</w:t>
            </w:r>
            <w:proofErr w:type="spellEnd"/>
            <w:r w:rsidRPr="001B2035">
              <w:rPr>
                <w:rFonts w:ascii="Times New Roman" w:eastAsia="標楷體" w:hAnsi="Times New Roman"/>
                <w:szCs w:val="36"/>
              </w:rPr>
              <w:t xml:space="preserve"> village; </w:t>
            </w:r>
            <w:proofErr w:type="spellStart"/>
            <w:r w:rsidRPr="001B2035">
              <w:rPr>
                <w:rFonts w:ascii="Times New Roman" w:eastAsia="標楷體" w:hAnsi="Times New Roman"/>
                <w:szCs w:val="36"/>
              </w:rPr>
              <w:t>Naya</w:t>
            </w:r>
            <w:proofErr w:type="spellEnd"/>
            <w:r w:rsidRPr="001B2035">
              <w:rPr>
                <w:rFonts w:ascii="Times New Roman" w:eastAsia="標楷體" w:hAnsi="Times New Roman"/>
                <w:szCs w:val="36"/>
              </w:rPr>
              <w:t xml:space="preserve"> </w:t>
            </w:r>
            <w:proofErr w:type="spellStart"/>
            <w:r w:rsidRPr="001B2035">
              <w:rPr>
                <w:rFonts w:ascii="Times New Roman" w:eastAsia="標楷體" w:hAnsi="Times New Roman"/>
                <w:szCs w:val="36"/>
              </w:rPr>
              <w:t>Sanghu</w:t>
            </w:r>
            <w:proofErr w:type="spellEnd"/>
            <w:r w:rsidRPr="001B2035">
              <w:rPr>
                <w:rFonts w:ascii="Times New Roman" w:eastAsia="標楷體" w:hAnsi="Times New Roman"/>
                <w:szCs w:val="36"/>
              </w:rPr>
              <w:t xml:space="preserve">, </w:t>
            </w:r>
            <w:proofErr w:type="spellStart"/>
            <w:r w:rsidRPr="001B2035">
              <w:rPr>
                <w:rFonts w:ascii="Times New Roman" w:eastAsia="標楷體" w:hAnsi="Times New Roman"/>
                <w:szCs w:val="36"/>
              </w:rPr>
              <w:t>Syanli</w:t>
            </w:r>
            <w:proofErr w:type="spellEnd"/>
            <w:r w:rsidRPr="001B2035">
              <w:rPr>
                <w:rFonts w:ascii="Times New Roman" w:eastAsia="標楷體" w:hAnsi="Times New Roman"/>
                <w:szCs w:val="36"/>
              </w:rPr>
              <w:t xml:space="preserve"> village, </w:t>
            </w:r>
            <w:proofErr w:type="spellStart"/>
            <w:r w:rsidRPr="001B2035">
              <w:rPr>
                <w:rFonts w:ascii="Times New Roman" w:eastAsia="標楷體" w:hAnsi="Times New Roman"/>
                <w:szCs w:val="36"/>
              </w:rPr>
              <w:t>Swar</w:t>
            </w:r>
            <w:proofErr w:type="spellEnd"/>
            <w:r w:rsidRPr="001B2035">
              <w:rPr>
                <w:rFonts w:ascii="Times New Roman" w:eastAsia="標楷體" w:hAnsi="Times New Roman"/>
                <w:szCs w:val="36"/>
              </w:rPr>
              <w:t xml:space="preserve"> village in </w:t>
            </w:r>
            <w:proofErr w:type="spellStart"/>
            <w:r w:rsidRPr="001B2035">
              <w:rPr>
                <w:rFonts w:ascii="Times New Roman" w:eastAsia="標楷體" w:hAnsi="Times New Roman"/>
                <w:szCs w:val="36"/>
              </w:rPr>
              <w:t>Gorkha</w:t>
            </w:r>
            <w:proofErr w:type="spellEnd"/>
            <w:r w:rsidRPr="001B2035">
              <w:rPr>
                <w:rFonts w:ascii="Times New Roman" w:eastAsia="標楷體" w:hAnsi="Times New Roman"/>
                <w:szCs w:val="36"/>
              </w:rPr>
              <w:t xml:space="preserve">; </w:t>
            </w:r>
            <w:proofErr w:type="spellStart"/>
            <w:r w:rsidRPr="001B2035">
              <w:rPr>
                <w:rFonts w:ascii="Times New Roman" w:eastAsia="標楷體" w:hAnsi="Times New Roman"/>
                <w:szCs w:val="36"/>
              </w:rPr>
              <w:t>Thumi</w:t>
            </w:r>
            <w:proofErr w:type="spellEnd"/>
            <w:r w:rsidRPr="001B2035">
              <w:rPr>
                <w:rFonts w:ascii="Times New Roman" w:eastAsia="標楷體" w:hAnsi="Times New Roman"/>
                <w:szCs w:val="36"/>
              </w:rPr>
              <w:t xml:space="preserve"> village; Kyung and </w:t>
            </w:r>
            <w:proofErr w:type="spellStart"/>
            <w:r w:rsidRPr="001B2035">
              <w:rPr>
                <w:rFonts w:ascii="Times New Roman" w:eastAsia="標楷體" w:hAnsi="Times New Roman"/>
                <w:szCs w:val="36"/>
              </w:rPr>
              <w:t>Birchet</w:t>
            </w:r>
            <w:proofErr w:type="spellEnd"/>
            <w:r w:rsidRPr="001B2035">
              <w:rPr>
                <w:rFonts w:ascii="Times New Roman" w:eastAsia="標楷體" w:hAnsi="Times New Roman"/>
                <w:szCs w:val="36"/>
              </w:rPr>
              <w:t xml:space="preserve"> village of </w:t>
            </w:r>
            <w:proofErr w:type="spellStart"/>
            <w:r w:rsidRPr="001B2035">
              <w:rPr>
                <w:rFonts w:ascii="Times New Roman" w:eastAsia="標楷體" w:hAnsi="Times New Roman"/>
                <w:szCs w:val="36"/>
              </w:rPr>
              <w:t>Dhading</w:t>
            </w:r>
            <w:proofErr w:type="spellEnd"/>
            <w:r w:rsidRPr="001B2035">
              <w:rPr>
                <w:rFonts w:ascii="Times New Roman" w:eastAsia="標楷體" w:hAnsi="Times New Roman"/>
                <w:szCs w:val="36"/>
              </w:rPr>
              <w:t>.</w:t>
            </w:r>
          </w:p>
        </w:tc>
      </w:tr>
      <w:tr w:rsidR="009423D1" w:rsidRPr="001B2035" w:rsidTr="007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b w:val="0"/>
                <w:szCs w:val="36"/>
              </w:rPr>
            </w:pPr>
            <w:r w:rsidRPr="001B2035">
              <w:rPr>
                <w:rFonts w:ascii="Times New Roman" w:eastAsia="標楷體" w:hAnsi="Times New Roman"/>
                <w:b w:val="0"/>
                <w:szCs w:val="36"/>
              </w:rPr>
              <w:t>Girl’s Rescue and Rehabilitation Center</w:t>
            </w:r>
          </w:p>
        </w:tc>
        <w:tc>
          <w:tcPr>
            <w:tcW w:w="4536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proofErr w:type="spellStart"/>
            <w:r w:rsidRPr="001B2035">
              <w:rPr>
                <w:rFonts w:ascii="Times New Roman" w:eastAsia="標楷體" w:hAnsi="Times New Roman"/>
                <w:szCs w:val="36"/>
              </w:rPr>
              <w:t>Kogate</w:t>
            </w:r>
            <w:proofErr w:type="spellEnd"/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b w:val="0"/>
                <w:szCs w:val="36"/>
              </w:rPr>
            </w:pPr>
            <w:r w:rsidRPr="001B2035">
              <w:rPr>
                <w:rFonts w:ascii="Times New Roman" w:eastAsia="標楷體" w:hAnsi="Times New Roman"/>
                <w:b w:val="0"/>
                <w:szCs w:val="36"/>
              </w:rPr>
              <w:t>Evangelical Christian Fellowship</w:t>
            </w:r>
          </w:p>
        </w:tc>
        <w:tc>
          <w:tcPr>
            <w:tcW w:w="4536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proofErr w:type="spellStart"/>
            <w:r w:rsidRPr="001B2035">
              <w:rPr>
                <w:rFonts w:ascii="Times New Roman" w:eastAsia="標楷體" w:hAnsi="Times New Roman"/>
                <w:szCs w:val="36"/>
              </w:rPr>
              <w:t>Nuwakot</w:t>
            </w:r>
            <w:proofErr w:type="spellEnd"/>
            <w:r w:rsidRPr="001B2035">
              <w:rPr>
                <w:rFonts w:ascii="Times New Roman" w:eastAsia="標楷體" w:hAnsi="Times New Roman"/>
                <w:szCs w:val="36"/>
              </w:rPr>
              <w:t xml:space="preserve"> area</w:t>
            </w:r>
          </w:p>
        </w:tc>
      </w:tr>
      <w:tr w:rsidR="009423D1" w:rsidRPr="001B2035" w:rsidTr="007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b w:val="0"/>
                <w:szCs w:val="36"/>
              </w:rPr>
            </w:pPr>
            <w:r w:rsidRPr="001B2035">
              <w:rPr>
                <w:rFonts w:ascii="Times New Roman" w:eastAsia="標楷體" w:hAnsi="Times New Roman"/>
                <w:b w:val="0"/>
                <w:szCs w:val="36"/>
              </w:rPr>
              <w:t>Association of Indigenous Missions</w:t>
            </w:r>
          </w:p>
        </w:tc>
        <w:tc>
          <w:tcPr>
            <w:tcW w:w="4536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proofErr w:type="spellStart"/>
            <w:r w:rsidRPr="001B2035">
              <w:rPr>
                <w:rFonts w:ascii="Times New Roman" w:eastAsia="標楷體" w:hAnsi="Times New Roman"/>
                <w:szCs w:val="36"/>
              </w:rPr>
              <w:t>Makwanpur</w:t>
            </w:r>
            <w:proofErr w:type="spellEnd"/>
            <w:r w:rsidRPr="001B2035">
              <w:rPr>
                <w:rFonts w:ascii="Times New Roman" w:eastAsia="標楷體" w:hAnsi="Times New Roman"/>
                <w:szCs w:val="36"/>
              </w:rPr>
              <w:t xml:space="preserve"> area; </w:t>
            </w:r>
            <w:proofErr w:type="spellStart"/>
            <w:r w:rsidRPr="001B2035">
              <w:rPr>
                <w:rFonts w:ascii="Times New Roman" w:eastAsia="標楷體" w:hAnsi="Times New Roman"/>
                <w:szCs w:val="36"/>
              </w:rPr>
              <w:t>Lamosangu</w:t>
            </w:r>
            <w:proofErr w:type="spellEnd"/>
            <w:r w:rsidRPr="001B2035">
              <w:rPr>
                <w:rFonts w:ascii="Times New Roman" w:eastAsia="標楷體" w:hAnsi="Times New Roman"/>
                <w:szCs w:val="36"/>
              </w:rPr>
              <w:t xml:space="preserve"> area; </w:t>
            </w:r>
            <w:proofErr w:type="spellStart"/>
            <w:r w:rsidRPr="001B2035">
              <w:rPr>
                <w:rFonts w:ascii="Times New Roman" w:eastAsia="標楷體" w:hAnsi="Times New Roman"/>
                <w:szCs w:val="36"/>
              </w:rPr>
              <w:t>Sindhupalchok</w:t>
            </w:r>
            <w:proofErr w:type="spellEnd"/>
            <w:r w:rsidRPr="001B2035">
              <w:rPr>
                <w:rFonts w:ascii="Times New Roman" w:eastAsia="標楷體" w:hAnsi="Times New Roman"/>
                <w:szCs w:val="36"/>
              </w:rPr>
              <w:t xml:space="preserve"> area; </w:t>
            </w:r>
            <w:proofErr w:type="spellStart"/>
            <w:r w:rsidRPr="001B2035">
              <w:rPr>
                <w:rFonts w:ascii="Times New Roman" w:eastAsia="標楷體" w:hAnsi="Times New Roman"/>
                <w:szCs w:val="36"/>
              </w:rPr>
              <w:t>Bhaisipati</w:t>
            </w:r>
            <w:proofErr w:type="spellEnd"/>
            <w:r w:rsidRPr="001B2035">
              <w:rPr>
                <w:rFonts w:ascii="Times New Roman" w:eastAsia="標楷體" w:hAnsi="Times New Roman"/>
                <w:szCs w:val="36"/>
              </w:rPr>
              <w:t>.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b w:val="0"/>
                <w:szCs w:val="36"/>
              </w:rPr>
            </w:pPr>
            <w:r w:rsidRPr="001B2035">
              <w:rPr>
                <w:rFonts w:ascii="Times New Roman" w:eastAsia="標楷體" w:hAnsi="Times New Roman"/>
                <w:b w:val="0"/>
                <w:szCs w:val="36"/>
              </w:rPr>
              <w:t>The Lord’s Assemblies</w:t>
            </w:r>
          </w:p>
        </w:tc>
        <w:tc>
          <w:tcPr>
            <w:tcW w:w="4536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proofErr w:type="spellStart"/>
            <w:r w:rsidRPr="001B2035">
              <w:rPr>
                <w:rFonts w:ascii="Times New Roman" w:eastAsia="標楷體" w:hAnsi="Times New Roman"/>
                <w:szCs w:val="36"/>
              </w:rPr>
              <w:t>Dolakha</w:t>
            </w:r>
            <w:proofErr w:type="spellEnd"/>
            <w:r w:rsidRPr="001B2035">
              <w:rPr>
                <w:rFonts w:ascii="Times New Roman" w:eastAsia="標楷體" w:hAnsi="Times New Roman"/>
                <w:szCs w:val="36"/>
              </w:rPr>
              <w:t xml:space="preserve">; </w:t>
            </w:r>
            <w:proofErr w:type="spellStart"/>
            <w:r w:rsidRPr="001B2035">
              <w:rPr>
                <w:rFonts w:ascii="Times New Roman" w:eastAsia="標楷體" w:hAnsi="Times New Roman"/>
                <w:szCs w:val="36"/>
              </w:rPr>
              <w:t>Ramechhap</w:t>
            </w:r>
            <w:proofErr w:type="spellEnd"/>
            <w:r w:rsidRPr="001B2035">
              <w:rPr>
                <w:rFonts w:ascii="Times New Roman" w:eastAsia="標楷體" w:hAnsi="Times New Roman"/>
                <w:szCs w:val="36"/>
              </w:rPr>
              <w:t xml:space="preserve">; </w:t>
            </w:r>
            <w:proofErr w:type="spellStart"/>
            <w:r w:rsidRPr="001B2035">
              <w:rPr>
                <w:rFonts w:ascii="Times New Roman" w:eastAsia="標楷體" w:hAnsi="Times New Roman"/>
                <w:szCs w:val="36"/>
              </w:rPr>
              <w:t>Okhaldhunga</w:t>
            </w:r>
            <w:proofErr w:type="spellEnd"/>
            <w:r w:rsidRPr="001B2035">
              <w:rPr>
                <w:rFonts w:ascii="Times New Roman" w:eastAsia="標楷體" w:hAnsi="Times New Roman"/>
                <w:szCs w:val="36"/>
              </w:rPr>
              <w:t xml:space="preserve">; </w:t>
            </w:r>
            <w:proofErr w:type="spellStart"/>
            <w:r w:rsidRPr="001B2035">
              <w:rPr>
                <w:rFonts w:ascii="Times New Roman" w:eastAsia="標楷體" w:hAnsi="Times New Roman"/>
                <w:szCs w:val="36"/>
              </w:rPr>
              <w:t>Chitawan</w:t>
            </w:r>
            <w:proofErr w:type="spellEnd"/>
            <w:r w:rsidRPr="001B2035">
              <w:rPr>
                <w:rFonts w:ascii="Times New Roman" w:eastAsia="標楷體" w:hAnsi="Times New Roman"/>
                <w:szCs w:val="36"/>
              </w:rPr>
              <w:t>.</w:t>
            </w:r>
          </w:p>
        </w:tc>
      </w:tr>
      <w:tr w:rsidR="009423D1" w:rsidRPr="001B2035" w:rsidTr="007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b w:val="0"/>
                <w:szCs w:val="36"/>
              </w:rPr>
            </w:pPr>
            <w:r w:rsidRPr="001B2035">
              <w:rPr>
                <w:rFonts w:ascii="Times New Roman" w:eastAsia="標楷體" w:hAnsi="Times New Roman"/>
                <w:b w:val="0"/>
                <w:szCs w:val="36"/>
              </w:rPr>
              <w:t>New Peace Home</w:t>
            </w:r>
          </w:p>
        </w:tc>
        <w:tc>
          <w:tcPr>
            <w:tcW w:w="4536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proofErr w:type="spellStart"/>
            <w:r w:rsidRPr="001B2035">
              <w:rPr>
                <w:rFonts w:ascii="Times New Roman" w:eastAsia="標楷體" w:hAnsi="Times New Roman"/>
                <w:szCs w:val="36"/>
              </w:rPr>
              <w:t>Dhakyes</w:t>
            </w:r>
            <w:proofErr w:type="spellEnd"/>
            <w:r w:rsidRPr="001B2035">
              <w:rPr>
                <w:rFonts w:ascii="Times New Roman" w:eastAsia="標楷體" w:hAnsi="Times New Roman"/>
                <w:szCs w:val="36"/>
              </w:rPr>
              <w:t xml:space="preserve"> area of Larky Pass; Villages of Bi; </w:t>
            </w:r>
            <w:proofErr w:type="spellStart"/>
            <w:r w:rsidRPr="001B2035">
              <w:rPr>
                <w:rFonts w:ascii="Times New Roman" w:eastAsia="標楷體" w:hAnsi="Times New Roman"/>
                <w:szCs w:val="36"/>
              </w:rPr>
              <w:t>Chumche</w:t>
            </w:r>
            <w:proofErr w:type="spellEnd"/>
            <w:r w:rsidRPr="001B2035">
              <w:rPr>
                <w:rFonts w:ascii="Times New Roman" w:eastAsia="標楷體" w:hAnsi="Times New Roman"/>
                <w:szCs w:val="36"/>
              </w:rPr>
              <w:t xml:space="preserve">, </w:t>
            </w:r>
            <w:proofErr w:type="spellStart"/>
            <w:r w:rsidRPr="001B2035">
              <w:rPr>
                <w:rFonts w:ascii="Times New Roman" w:eastAsia="標楷體" w:hAnsi="Times New Roman"/>
                <w:szCs w:val="36"/>
              </w:rPr>
              <w:t>Prak</w:t>
            </w:r>
            <w:proofErr w:type="spellEnd"/>
            <w:r w:rsidRPr="001B2035">
              <w:rPr>
                <w:rFonts w:ascii="Times New Roman" w:eastAsia="標楷體" w:hAnsi="Times New Roman"/>
                <w:szCs w:val="36"/>
              </w:rPr>
              <w:t>.</w:t>
            </w:r>
          </w:p>
        </w:tc>
      </w:tr>
    </w:tbl>
    <w:p w:rsidR="009423D1" w:rsidRPr="001B2035" w:rsidRDefault="009423D1" w:rsidP="009423D1">
      <w:pPr>
        <w:pStyle w:val="1"/>
        <w:ind w:leftChars="0" w:left="709" w:firstLineChars="236" w:firstLine="566"/>
        <w:rPr>
          <w:rFonts w:ascii="Times New Roman" w:eastAsia="標楷體" w:hAnsi="Times New Roman"/>
          <w:szCs w:val="36"/>
        </w:rPr>
      </w:pPr>
    </w:p>
    <w:p w:rsidR="009423D1" w:rsidRPr="001B2035" w:rsidRDefault="009423D1" w:rsidP="009423D1">
      <w:pPr>
        <w:pStyle w:val="1"/>
        <w:numPr>
          <w:ilvl w:val="0"/>
          <w:numId w:val="3"/>
        </w:numPr>
        <w:spacing w:line="480" w:lineRule="exact"/>
        <w:ind w:leftChars="0" w:left="1276" w:hanging="284"/>
        <w:rPr>
          <w:rFonts w:ascii="Times New Roman" w:eastAsia="標楷體" w:hAnsi="Times New Roman"/>
          <w:sz w:val="28"/>
          <w:szCs w:val="36"/>
        </w:rPr>
      </w:pPr>
      <w:r w:rsidRPr="001B2035">
        <w:rPr>
          <w:rFonts w:ascii="Times New Roman" w:eastAsia="標楷體" w:hAnsi="Times New Roman"/>
          <w:sz w:val="28"/>
          <w:szCs w:val="36"/>
        </w:rPr>
        <w:t>平均每</w:t>
      </w:r>
      <w:proofErr w:type="gramStart"/>
      <w:r w:rsidRPr="001B2035">
        <w:rPr>
          <w:rFonts w:ascii="Times New Roman" w:eastAsia="標楷體" w:hAnsi="Times New Roman"/>
          <w:sz w:val="28"/>
          <w:szCs w:val="36"/>
        </w:rPr>
        <w:t>個</w:t>
      </w:r>
      <w:proofErr w:type="gramEnd"/>
      <w:r w:rsidRPr="001B2035">
        <w:rPr>
          <w:rFonts w:ascii="Times New Roman" w:eastAsia="標楷體" w:hAnsi="Times New Roman"/>
          <w:sz w:val="28"/>
          <w:szCs w:val="36"/>
        </w:rPr>
        <w:t>夥伴單位在地震發生後一個月內發放的物資品項數量</w:t>
      </w:r>
    </w:p>
    <w:tbl>
      <w:tblPr>
        <w:tblStyle w:val="a8"/>
        <w:tblW w:w="8789" w:type="dxa"/>
        <w:tblInd w:w="817" w:type="dxa"/>
        <w:tblLook w:val="04A0" w:firstRow="1" w:lastRow="0" w:firstColumn="1" w:lastColumn="0" w:noHBand="0" w:noVBand="1"/>
      </w:tblPr>
      <w:tblGrid>
        <w:gridCol w:w="4847"/>
        <w:gridCol w:w="3942"/>
      </w:tblGrid>
      <w:tr w:rsidR="009423D1" w:rsidRPr="001B2035" w:rsidTr="007B3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szCs w:val="36"/>
              </w:rPr>
              <w:t>物資項目</w:t>
            </w:r>
          </w:p>
        </w:tc>
        <w:tc>
          <w:tcPr>
            <w:tcW w:w="3942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szCs w:val="36"/>
              </w:rPr>
              <w:t>數量</w:t>
            </w:r>
            <w:r w:rsidRPr="001B2035">
              <w:rPr>
                <w:rFonts w:ascii="Times New Roman" w:eastAsia="標楷體" w:hAnsi="Times New Roman"/>
                <w:szCs w:val="36"/>
              </w:rPr>
              <w:t>(</w:t>
            </w:r>
            <w:r w:rsidRPr="001B2035">
              <w:rPr>
                <w:rFonts w:ascii="Times New Roman" w:eastAsia="標楷體" w:hAnsi="Times New Roman"/>
                <w:szCs w:val="36"/>
              </w:rPr>
              <w:t>單位</w:t>
            </w:r>
            <w:r w:rsidRPr="001B2035">
              <w:rPr>
                <w:rFonts w:ascii="Times New Roman" w:eastAsia="標楷體" w:hAnsi="Times New Roman"/>
                <w:szCs w:val="36"/>
              </w:rPr>
              <w:t>)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b w:val="0"/>
                <w:szCs w:val="36"/>
              </w:rPr>
            </w:pPr>
            <w:r w:rsidRPr="001B2035">
              <w:rPr>
                <w:rFonts w:ascii="Times New Roman" w:eastAsia="標楷體" w:hAnsi="Times New Roman"/>
                <w:b w:val="0"/>
                <w:szCs w:val="36"/>
              </w:rPr>
              <w:t>米</w:t>
            </w:r>
          </w:p>
        </w:tc>
        <w:tc>
          <w:tcPr>
            <w:tcW w:w="3942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szCs w:val="36"/>
              </w:rPr>
              <w:t>8981</w:t>
            </w:r>
            <w:r w:rsidRPr="001B2035">
              <w:rPr>
                <w:rFonts w:ascii="Times New Roman" w:eastAsia="標楷體" w:hAnsi="Times New Roman"/>
                <w:szCs w:val="36"/>
              </w:rPr>
              <w:t>公斤</w:t>
            </w:r>
          </w:p>
        </w:tc>
      </w:tr>
      <w:tr w:rsidR="009423D1" w:rsidRPr="001B2035" w:rsidTr="007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b w:val="0"/>
                <w:szCs w:val="36"/>
              </w:rPr>
            </w:pPr>
            <w:r w:rsidRPr="001B2035">
              <w:rPr>
                <w:rFonts w:ascii="Times New Roman" w:eastAsia="標楷體" w:hAnsi="Times New Roman"/>
                <w:b w:val="0"/>
                <w:szCs w:val="36"/>
              </w:rPr>
              <w:t>豆類</w:t>
            </w:r>
          </w:p>
        </w:tc>
        <w:tc>
          <w:tcPr>
            <w:tcW w:w="3942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szCs w:val="36"/>
              </w:rPr>
              <w:t>749</w:t>
            </w:r>
            <w:r w:rsidRPr="001B2035">
              <w:rPr>
                <w:rFonts w:ascii="Times New Roman" w:eastAsia="標楷體" w:hAnsi="Times New Roman"/>
                <w:szCs w:val="36"/>
              </w:rPr>
              <w:t>公斤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b w:val="0"/>
                <w:szCs w:val="36"/>
              </w:rPr>
            </w:pPr>
            <w:r w:rsidRPr="001B2035">
              <w:rPr>
                <w:rFonts w:ascii="Times New Roman" w:eastAsia="標楷體" w:hAnsi="Times New Roman"/>
                <w:b w:val="0"/>
                <w:szCs w:val="36"/>
              </w:rPr>
              <w:t>鹽</w:t>
            </w:r>
          </w:p>
        </w:tc>
        <w:tc>
          <w:tcPr>
            <w:tcW w:w="3942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szCs w:val="36"/>
              </w:rPr>
              <w:t>300</w:t>
            </w:r>
            <w:r w:rsidRPr="001B2035">
              <w:rPr>
                <w:rFonts w:ascii="Times New Roman" w:eastAsia="標楷體" w:hAnsi="Times New Roman"/>
                <w:szCs w:val="36"/>
              </w:rPr>
              <w:t>公斤</w:t>
            </w:r>
          </w:p>
        </w:tc>
      </w:tr>
      <w:tr w:rsidR="009423D1" w:rsidRPr="001B2035" w:rsidTr="007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b w:val="0"/>
                <w:szCs w:val="36"/>
              </w:rPr>
            </w:pPr>
            <w:r w:rsidRPr="001B2035">
              <w:rPr>
                <w:rFonts w:ascii="Times New Roman" w:eastAsia="標楷體" w:hAnsi="Times New Roman"/>
                <w:b w:val="0"/>
                <w:szCs w:val="36"/>
              </w:rPr>
              <w:t>香料</w:t>
            </w:r>
          </w:p>
        </w:tc>
        <w:tc>
          <w:tcPr>
            <w:tcW w:w="3942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szCs w:val="36"/>
              </w:rPr>
              <w:t>20</w:t>
            </w:r>
            <w:r w:rsidRPr="001B2035">
              <w:rPr>
                <w:rFonts w:ascii="Times New Roman" w:eastAsia="標楷體" w:hAnsi="Times New Roman"/>
                <w:szCs w:val="36"/>
              </w:rPr>
              <w:t>公斤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b w:val="0"/>
                <w:szCs w:val="36"/>
              </w:rPr>
            </w:pPr>
            <w:r w:rsidRPr="001B2035">
              <w:rPr>
                <w:rFonts w:ascii="Times New Roman" w:eastAsia="標楷體" w:hAnsi="Times New Roman"/>
                <w:b w:val="0"/>
                <w:szCs w:val="36"/>
              </w:rPr>
              <w:t>食用油</w:t>
            </w:r>
          </w:p>
        </w:tc>
        <w:tc>
          <w:tcPr>
            <w:tcW w:w="3942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szCs w:val="36"/>
              </w:rPr>
              <w:t>189</w:t>
            </w:r>
            <w:r w:rsidRPr="001B2035">
              <w:rPr>
                <w:rFonts w:ascii="Times New Roman" w:eastAsia="標楷體" w:hAnsi="Times New Roman"/>
                <w:szCs w:val="36"/>
              </w:rPr>
              <w:t>公升</w:t>
            </w:r>
          </w:p>
        </w:tc>
      </w:tr>
      <w:tr w:rsidR="009423D1" w:rsidRPr="001B2035" w:rsidTr="007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b w:val="0"/>
                <w:szCs w:val="36"/>
              </w:rPr>
            </w:pPr>
            <w:proofErr w:type="gramStart"/>
            <w:r w:rsidRPr="001B2035">
              <w:rPr>
                <w:rFonts w:ascii="Times New Roman" w:eastAsia="標楷體" w:hAnsi="Times New Roman"/>
                <w:b w:val="0"/>
                <w:szCs w:val="36"/>
              </w:rPr>
              <w:t>塑膠棚布</w:t>
            </w:r>
            <w:proofErr w:type="gramEnd"/>
          </w:p>
        </w:tc>
        <w:tc>
          <w:tcPr>
            <w:tcW w:w="3942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szCs w:val="36"/>
              </w:rPr>
              <w:t>280</w:t>
            </w:r>
            <w:r w:rsidRPr="001B2035">
              <w:rPr>
                <w:rFonts w:ascii="Times New Roman" w:eastAsia="標楷體" w:hAnsi="Times New Roman"/>
                <w:szCs w:val="36"/>
              </w:rPr>
              <w:t>個家庭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b w:val="0"/>
                <w:szCs w:val="36"/>
              </w:rPr>
            </w:pPr>
            <w:r w:rsidRPr="001B2035">
              <w:rPr>
                <w:rFonts w:ascii="Times New Roman" w:eastAsia="標楷體" w:hAnsi="Times New Roman"/>
                <w:b w:val="0"/>
                <w:szCs w:val="36"/>
              </w:rPr>
              <w:t>地墊</w:t>
            </w:r>
          </w:p>
        </w:tc>
        <w:tc>
          <w:tcPr>
            <w:tcW w:w="3942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szCs w:val="36"/>
              </w:rPr>
              <w:t>200</w:t>
            </w:r>
            <w:r w:rsidRPr="001B2035">
              <w:rPr>
                <w:rFonts w:ascii="Times New Roman" w:eastAsia="標楷體" w:hAnsi="Times New Roman"/>
                <w:szCs w:val="36"/>
              </w:rPr>
              <w:t>個家庭</w:t>
            </w:r>
          </w:p>
        </w:tc>
      </w:tr>
    </w:tbl>
    <w:p w:rsidR="009423D1" w:rsidRPr="001B2035" w:rsidRDefault="009423D1" w:rsidP="009423D1">
      <w:pPr>
        <w:pStyle w:val="1"/>
        <w:ind w:leftChars="0" w:left="709"/>
        <w:rPr>
          <w:rFonts w:ascii="Times New Roman" w:eastAsia="標楷體" w:hAnsi="Times New Roman"/>
          <w:szCs w:val="36"/>
        </w:rPr>
      </w:pPr>
      <w:r w:rsidRPr="001B2035">
        <w:rPr>
          <w:rFonts w:ascii="Times New Roman" w:eastAsia="標楷體" w:hAnsi="Times New Roman"/>
          <w:szCs w:val="36"/>
        </w:rPr>
        <w:t>*</w:t>
      </w:r>
      <w:r w:rsidRPr="001B2035">
        <w:rPr>
          <w:rFonts w:ascii="Times New Roman" w:eastAsia="標楷體" w:hAnsi="Times New Roman"/>
          <w:szCs w:val="36"/>
        </w:rPr>
        <w:t>其他發放項目還包含基本醫療用品、肥皂等清潔用品以及口罩。</w:t>
      </w:r>
    </w:p>
    <w:p w:rsidR="009423D1" w:rsidRPr="001B2035" w:rsidRDefault="009423D1" w:rsidP="009423D1">
      <w:pPr>
        <w:pStyle w:val="1"/>
        <w:ind w:leftChars="0"/>
        <w:rPr>
          <w:rFonts w:ascii="Times New Roman" w:eastAsia="標楷體" w:hAnsi="Times New Roman"/>
          <w:szCs w:val="36"/>
        </w:rPr>
      </w:pPr>
    </w:p>
    <w:p w:rsidR="009423D1" w:rsidRPr="001B2035" w:rsidRDefault="009423D1" w:rsidP="009423D1">
      <w:pPr>
        <w:pStyle w:val="1"/>
        <w:ind w:leftChars="0"/>
        <w:rPr>
          <w:rFonts w:ascii="Times New Roman" w:eastAsia="標楷體" w:hAnsi="Times New Roman"/>
          <w:szCs w:val="36"/>
        </w:rPr>
      </w:pPr>
    </w:p>
    <w:p w:rsidR="009423D1" w:rsidRPr="001B2035" w:rsidRDefault="009423D1" w:rsidP="009423D1">
      <w:pPr>
        <w:widowControl/>
        <w:rPr>
          <w:rFonts w:ascii="Times New Roman" w:eastAsia="標楷體" w:hAnsi="Times New Roman"/>
          <w:sz w:val="28"/>
          <w:szCs w:val="36"/>
        </w:rPr>
      </w:pPr>
      <w:r w:rsidRPr="001B2035">
        <w:rPr>
          <w:rFonts w:ascii="Times New Roman" w:eastAsia="標楷體" w:hAnsi="Times New Roman"/>
          <w:sz w:val="28"/>
          <w:szCs w:val="36"/>
        </w:rPr>
        <w:br w:type="page"/>
      </w:r>
    </w:p>
    <w:p w:rsidR="009423D1" w:rsidRPr="009423D1" w:rsidRDefault="009423D1" w:rsidP="009423D1">
      <w:pPr>
        <w:pStyle w:val="1"/>
        <w:numPr>
          <w:ilvl w:val="0"/>
          <w:numId w:val="2"/>
        </w:numPr>
        <w:spacing w:line="480" w:lineRule="exact"/>
        <w:ind w:leftChars="0"/>
        <w:rPr>
          <w:rFonts w:ascii="Times New Roman" w:eastAsia="標楷體" w:hAnsi="Times New Roman"/>
          <w:b/>
          <w:sz w:val="28"/>
          <w:szCs w:val="36"/>
        </w:rPr>
      </w:pPr>
      <w:r w:rsidRPr="009423D1">
        <w:rPr>
          <w:rFonts w:ascii="Times New Roman" w:eastAsia="標楷體" w:hAnsi="Times New Roman"/>
          <w:b/>
          <w:sz w:val="28"/>
          <w:szCs w:val="36"/>
        </w:rPr>
        <w:t>印度宣教士親屬事工促進會</w:t>
      </w:r>
      <w:r w:rsidRPr="009423D1">
        <w:rPr>
          <w:rFonts w:ascii="Times New Roman" w:eastAsia="標楷體" w:hAnsi="Times New Roman"/>
          <w:b/>
          <w:sz w:val="28"/>
          <w:szCs w:val="36"/>
        </w:rPr>
        <w:t>(PBT)/</w:t>
      </w:r>
      <w:r w:rsidRPr="009423D1">
        <w:rPr>
          <w:rFonts w:ascii="Times New Roman" w:eastAsia="標楷體" w:hAnsi="Times New Roman"/>
          <w:b/>
          <w:sz w:val="28"/>
          <w:szCs w:val="36"/>
        </w:rPr>
        <w:t>印度救助福音團契</w:t>
      </w:r>
      <w:r w:rsidRPr="009423D1">
        <w:rPr>
          <w:rFonts w:ascii="Times New Roman" w:eastAsia="標楷體" w:hAnsi="Times New Roman"/>
          <w:b/>
          <w:sz w:val="28"/>
          <w:szCs w:val="36"/>
        </w:rPr>
        <w:t xml:space="preserve"> (EFICOR)/</w:t>
      </w:r>
      <w:r w:rsidRPr="009423D1">
        <w:rPr>
          <w:rFonts w:ascii="Times New Roman" w:eastAsia="標楷體" w:hAnsi="Times New Roman"/>
          <w:b/>
          <w:sz w:val="28"/>
          <w:szCs w:val="36"/>
        </w:rPr>
        <w:t>尼泊爾聯合差傳促進會（</w:t>
      </w:r>
      <w:r w:rsidRPr="009423D1">
        <w:rPr>
          <w:rFonts w:ascii="Times New Roman" w:eastAsia="標楷體" w:hAnsi="Times New Roman"/>
          <w:b/>
          <w:sz w:val="28"/>
          <w:szCs w:val="36"/>
        </w:rPr>
        <w:t>UMN</w:t>
      </w:r>
      <w:r w:rsidRPr="009423D1">
        <w:rPr>
          <w:rFonts w:ascii="Times New Roman" w:eastAsia="標楷體" w:hAnsi="Times New Roman"/>
          <w:b/>
          <w:sz w:val="28"/>
          <w:szCs w:val="36"/>
        </w:rPr>
        <w:t>）</w:t>
      </w:r>
      <w:r w:rsidRPr="009423D1">
        <w:rPr>
          <w:rFonts w:ascii="Times New Roman" w:eastAsia="標楷體" w:hAnsi="Times New Roman"/>
          <w:b/>
          <w:sz w:val="28"/>
          <w:szCs w:val="36"/>
        </w:rPr>
        <w:t>/</w:t>
      </w:r>
      <w:r w:rsidRPr="009423D1">
        <w:rPr>
          <w:rFonts w:ascii="Times New Roman" w:eastAsia="標楷體" w:hAnsi="Times New Roman"/>
          <w:b/>
          <w:sz w:val="28"/>
          <w:szCs w:val="36"/>
        </w:rPr>
        <w:t>尼泊爾國際團契</w:t>
      </w:r>
      <w:r w:rsidRPr="009423D1">
        <w:rPr>
          <w:rFonts w:ascii="Times New Roman" w:eastAsia="標楷體" w:hAnsi="Times New Roman"/>
          <w:b/>
          <w:sz w:val="28"/>
          <w:szCs w:val="36"/>
        </w:rPr>
        <w:t>(INF)</w:t>
      </w:r>
    </w:p>
    <w:p w:rsidR="009423D1" w:rsidRPr="001B2035" w:rsidRDefault="009423D1" w:rsidP="009423D1">
      <w:pPr>
        <w:spacing w:beforeLines="50" w:before="180" w:line="480" w:lineRule="exact"/>
        <w:ind w:leftChars="295" w:left="708" w:firstLineChars="236" w:firstLine="661"/>
        <w:rPr>
          <w:rFonts w:ascii="Times New Roman" w:eastAsia="標楷體" w:hAnsi="Times New Roman"/>
          <w:sz w:val="28"/>
        </w:rPr>
      </w:pPr>
      <w:r w:rsidRPr="001B2035">
        <w:rPr>
          <w:rFonts w:ascii="Times New Roman" w:eastAsia="標楷體" w:hAnsi="Times New Roman"/>
          <w:sz w:val="28"/>
        </w:rPr>
        <w:t>UMN</w:t>
      </w:r>
      <w:r w:rsidRPr="001B2035">
        <w:rPr>
          <w:rFonts w:ascii="Times New Roman" w:eastAsia="標楷體" w:hAnsi="Times New Roman"/>
          <w:sz w:val="28"/>
        </w:rPr>
        <w:t>和</w:t>
      </w:r>
      <w:r w:rsidRPr="001B2035">
        <w:rPr>
          <w:rFonts w:ascii="Times New Roman" w:eastAsia="標楷體" w:hAnsi="Times New Roman"/>
          <w:sz w:val="28"/>
        </w:rPr>
        <w:t>INF</w:t>
      </w:r>
      <w:r w:rsidRPr="001B2035">
        <w:rPr>
          <w:rFonts w:ascii="Times New Roman" w:eastAsia="標楷體" w:hAnsi="Times New Roman"/>
          <w:sz w:val="28"/>
        </w:rPr>
        <w:t>透過</w:t>
      </w:r>
      <w:r w:rsidRPr="001B2035">
        <w:rPr>
          <w:rFonts w:ascii="Times New Roman" w:eastAsia="標楷體" w:hAnsi="Times New Roman"/>
          <w:sz w:val="28"/>
        </w:rPr>
        <w:t>PBT</w:t>
      </w:r>
      <w:r w:rsidRPr="001B2035">
        <w:rPr>
          <w:rFonts w:ascii="Times New Roman" w:eastAsia="標楷體" w:hAnsi="Times New Roman"/>
          <w:sz w:val="28"/>
        </w:rPr>
        <w:t>以</w:t>
      </w:r>
      <w:bookmarkStart w:id="0" w:name="_GoBack"/>
      <w:bookmarkEnd w:id="0"/>
      <w:r w:rsidRPr="001B2035">
        <w:rPr>
          <w:rFonts w:ascii="Times New Roman" w:eastAsia="標楷體" w:hAnsi="Times New Roman"/>
          <w:sz w:val="28"/>
        </w:rPr>
        <w:t>及</w:t>
      </w:r>
      <w:r w:rsidRPr="001B2035">
        <w:rPr>
          <w:rFonts w:ascii="Times New Roman" w:eastAsia="標楷體" w:hAnsi="Times New Roman"/>
          <w:sz w:val="28"/>
        </w:rPr>
        <w:t>EFICOR</w:t>
      </w:r>
      <w:r w:rsidRPr="001B2035">
        <w:rPr>
          <w:rFonts w:ascii="Times New Roman" w:eastAsia="標楷體" w:hAnsi="Times New Roman"/>
          <w:sz w:val="28"/>
        </w:rPr>
        <w:t>的協助，在尼泊爾的達丁區（</w:t>
      </w:r>
      <w:proofErr w:type="spellStart"/>
      <w:r w:rsidRPr="001B2035">
        <w:rPr>
          <w:rFonts w:ascii="Times New Roman" w:eastAsia="標楷體" w:hAnsi="Times New Roman"/>
          <w:sz w:val="28"/>
        </w:rPr>
        <w:t>Dhading</w:t>
      </w:r>
      <w:proofErr w:type="spellEnd"/>
      <w:r w:rsidRPr="001B2035">
        <w:rPr>
          <w:rFonts w:ascii="Times New Roman" w:eastAsia="標楷體" w:hAnsi="Times New Roman"/>
          <w:sz w:val="28"/>
        </w:rPr>
        <w:t xml:space="preserve"> District</w:t>
      </w:r>
      <w:r w:rsidRPr="001B2035">
        <w:rPr>
          <w:rFonts w:ascii="Times New Roman" w:eastAsia="標楷體" w:hAnsi="Times New Roman"/>
          <w:sz w:val="28"/>
        </w:rPr>
        <w:t>）進行救助物資發放（不含白米），總共服務了</w:t>
      </w:r>
      <w:r w:rsidRPr="001B2035">
        <w:rPr>
          <w:rFonts w:ascii="Times New Roman" w:eastAsia="標楷體" w:hAnsi="Times New Roman"/>
          <w:sz w:val="28"/>
        </w:rPr>
        <w:t>10,964</w:t>
      </w:r>
      <w:r w:rsidRPr="001B2035">
        <w:rPr>
          <w:rFonts w:ascii="Times New Roman" w:eastAsia="標楷體" w:hAnsi="Times New Roman"/>
          <w:sz w:val="28"/>
        </w:rPr>
        <w:t>個家庭。</w:t>
      </w:r>
    </w:p>
    <w:p w:rsidR="009423D1" w:rsidRPr="001B2035" w:rsidRDefault="009423D1" w:rsidP="009423D1">
      <w:pPr>
        <w:spacing w:line="480" w:lineRule="exact"/>
        <w:ind w:leftChars="295" w:left="708" w:firstLineChars="236" w:firstLine="661"/>
        <w:rPr>
          <w:rFonts w:ascii="Times New Roman" w:eastAsia="標楷體" w:hAnsi="Times New Roman"/>
          <w:sz w:val="28"/>
        </w:rPr>
      </w:pPr>
    </w:p>
    <w:p w:rsidR="009423D1" w:rsidRPr="001B2035" w:rsidRDefault="009423D1" w:rsidP="009423D1">
      <w:pPr>
        <w:pStyle w:val="a7"/>
        <w:numPr>
          <w:ilvl w:val="0"/>
          <w:numId w:val="3"/>
        </w:numPr>
        <w:spacing w:line="480" w:lineRule="exact"/>
        <w:ind w:leftChars="0" w:left="1276" w:hanging="283"/>
        <w:rPr>
          <w:rFonts w:ascii="Times New Roman" w:eastAsia="標楷體" w:hAnsi="Times New Roman" w:cs="Times New Roman"/>
        </w:rPr>
      </w:pPr>
      <w:r w:rsidRPr="001B2035">
        <w:rPr>
          <w:rFonts w:ascii="Times New Roman" w:eastAsia="標楷體" w:hAnsi="Times New Roman" w:cs="Times New Roman"/>
          <w:sz w:val="28"/>
        </w:rPr>
        <w:t>物資發放項目與數量統計</w:t>
      </w: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4287"/>
        <w:gridCol w:w="4502"/>
      </w:tblGrid>
      <w:tr w:rsidR="009423D1" w:rsidRPr="001B2035" w:rsidTr="007B3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物資項目</w:t>
            </w:r>
          </w:p>
        </w:tc>
        <w:tc>
          <w:tcPr>
            <w:tcW w:w="4502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數量</w:t>
            </w:r>
            <w:r w:rsidRPr="001B2035">
              <w:rPr>
                <w:rFonts w:ascii="Times New Roman" w:eastAsia="標楷體" w:hAnsi="Times New Roman" w:cs="Times New Roman"/>
              </w:rPr>
              <w:t>(</w:t>
            </w:r>
            <w:r w:rsidRPr="001B2035">
              <w:rPr>
                <w:rFonts w:ascii="Times New Roman" w:eastAsia="標楷體" w:hAnsi="Times New Roman" w:cs="Times New Roman"/>
              </w:rPr>
              <w:t>單位</w:t>
            </w:r>
            <w:r w:rsidRPr="001B2035">
              <w:rPr>
                <w:rFonts w:ascii="Times New Roman" w:eastAsia="標楷體" w:hAnsi="Times New Roman" w:cs="Times New Roman"/>
              </w:rPr>
              <w:t>)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  <w:b w:val="0"/>
              </w:rPr>
            </w:pPr>
            <w:r w:rsidRPr="001B2035">
              <w:rPr>
                <w:rFonts w:ascii="Times New Roman" w:eastAsia="標楷體" w:hAnsi="Times New Roman" w:cs="Times New Roman"/>
                <w:b w:val="0"/>
              </w:rPr>
              <w:t>白米</w:t>
            </w:r>
          </w:p>
        </w:tc>
        <w:tc>
          <w:tcPr>
            <w:tcW w:w="4502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487,225</w:t>
            </w:r>
            <w:r w:rsidRPr="001B2035">
              <w:rPr>
                <w:rFonts w:ascii="Times New Roman" w:eastAsia="標楷體" w:hAnsi="Times New Roman" w:cs="Times New Roman"/>
              </w:rPr>
              <w:t>公斤</w:t>
            </w:r>
          </w:p>
        </w:tc>
      </w:tr>
      <w:tr w:rsidR="009423D1" w:rsidRPr="001B2035" w:rsidTr="007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  <w:b w:val="0"/>
              </w:rPr>
            </w:pPr>
            <w:r w:rsidRPr="001B2035">
              <w:rPr>
                <w:rFonts w:ascii="Times New Roman" w:eastAsia="標楷體" w:hAnsi="Times New Roman" w:cs="Times New Roman"/>
                <w:b w:val="0"/>
              </w:rPr>
              <w:t>食用油</w:t>
            </w:r>
          </w:p>
        </w:tc>
        <w:tc>
          <w:tcPr>
            <w:tcW w:w="4502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31,079</w:t>
            </w:r>
            <w:r w:rsidRPr="001B2035">
              <w:rPr>
                <w:rFonts w:ascii="Times New Roman" w:eastAsia="標楷體" w:hAnsi="Times New Roman" w:cs="Times New Roman"/>
              </w:rPr>
              <w:t>公升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  <w:b w:val="0"/>
              </w:rPr>
            </w:pPr>
            <w:r w:rsidRPr="001B2035">
              <w:rPr>
                <w:rFonts w:ascii="Times New Roman" w:eastAsia="標楷體" w:hAnsi="Times New Roman" w:cs="Times New Roman"/>
                <w:b w:val="0"/>
              </w:rPr>
              <w:t>糖</w:t>
            </w:r>
          </w:p>
        </w:tc>
        <w:tc>
          <w:tcPr>
            <w:tcW w:w="4502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25,257</w:t>
            </w:r>
            <w:r w:rsidRPr="001B2035">
              <w:rPr>
                <w:rFonts w:ascii="Times New Roman" w:eastAsia="標楷體" w:hAnsi="Times New Roman" w:cs="Times New Roman"/>
              </w:rPr>
              <w:t>公斤</w:t>
            </w:r>
          </w:p>
        </w:tc>
      </w:tr>
      <w:tr w:rsidR="009423D1" w:rsidRPr="001B2035" w:rsidTr="007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  <w:b w:val="0"/>
              </w:rPr>
            </w:pPr>
            <w:r w:rsidRPr="001B2035">
              <w:rPr>
                <w:rFonts w:ascii="Times New Roman" w:eastAsia="標楷體" w:hAnsi="Times New Roman" w:cs="Times New Roman"/>
                <w:b w:val="0"/>
              </w:rPr>
              <w:t>鹽</w:t>
            </w:r>
          </w:p>
        </w:tc>
        <w:tc>
          <w:tcPr>
            <w:tcW w:w="4502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10,625</w:t>
            </w:r>
            <w:r w:rsidRPr="001B2035">
              <w:rPr>
                <w:rFonts w:ascii="Times New Roman" w:eastAsia="標楷體" w:hAnsi="Times New Roman" w:cs="Times New Roman"/>
              </w:rPr>
              <w:t>公斤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  <w:b w:val="0"/>
              </w:rPr>
            </w:pPr>
            <w:proofErr w:type="gramStart"/>
            <w:r w:rsidRPr="001B2035">
              <w:rPr>
                <w:rFonts w:ascii="Times New Roman" w:eastAsia="標楷體" w:hAnsi="Times New Roman" w:cs="Times New Roman"/>
                <w:b w:val="0"/>
              </w:rPr>
              <w:t>扁稻</w:t>
            </w:r>
            <w:r w:rsidRPr="001B2035">
              <w:rPr>
                <w:rFonts w:ascii="Times New Roman" w:eastAsia="標楷體" w:hAnsi="Times New Roman" w:cs="Times New Roman"/>
                <w:b w:val="0"/>
              </w:rPr>
              <w:t>(</w:t>
            </w:r>
            <w:proofErr w:type="gramEnd"/>
            <w:r w:rsidRPr="001B2035">
              <w:rPr>
                <w:rFonts w:ascii="Times New Roman" w:eastAsia="標楷體" w:hAnsi="Times New Roman" w:cs="Times New Roman"/>
                <w:b w:val="0"/>
              </w:rPr>
              <w:t>Beaten Rice)</w:t>
            </w:r>
          </w:p>
        </w:tc>
        <w:tc>
          <w:tcPr>
            <w:tcW w:w="4502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12,305</w:t>
            </w:r>
            <w:r w:rsidRPr="001B2035">
              <w:rPr>
                <w:rFonts w:ascii="Times New Roman" w:eastAsia="標楷體" w:hAnsi="Times New Roman" w:cs="Times New Roman"/>
              </w:rPr>
              <w:t>公斤</w:t>
            </w:r>
          </w:p>
        </w:tc>
      </w:tr>
      <w:tr w:rsidR="009423D1" w:rsidRPr="001B2035" w:rsidTr="007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  <w:b w:val="0"/>
              </w:rPr>
            </w:pPr>
            <w:proofErr w:type="gramStart"/>
            <w:r w:rsidRPr="001B2035">
              <w:rPr>
                <w:rFonts w:ascii="Times New Roman" w:eastAsia="標楷體" w:hAnsi="Times New Roman" w:cs="Times New Roman"/>
                <w:b w:val="0"/>
              </w:rPr>
              <w:t>塑膠棚布與</w:t>
            </w:r>
            <w:proofErr w:type="gramEnd"/>
            <w:r w:rsidRPr="001B2035">
              <w:rPr>
                <w:rFonts w:ascii="Times New Roman" w:eastAsia="標楷體" w:hAnsi="Times New Roman" w:cs="Times New Roman"/>
                <w:b w:val="0"/>
              </w:rPr>
              <w:t>繩子</w:t>
            </w:r>
          </w:p>
        </w:tc>
        <w:tc>
          <w:tcPr>
            <w:tcW w:w="4502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9,687</w:t>
            </w:r>
            <w:r w:rsidRPr="001B2035">
              <w:rPr>
                <w:rFonts w:ascii="Times New Roman" w:eastAsia="標楷體" w:hAnsi="Times New Roman" w:cs="Times New Roman"/>
              </w:rPr>
              <w:t>組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  <w:b w:val="0"/>
              </w:rPr>
            </w:pPr>
            <w:r w:rsidRPr="001B2035">
              <w:rPr>
                <w:rFonts w:ascii="Times New Roman" w:eastAsia="標楷體" w:hAnsi="Times New Roman" w:cs="Times New Roman"/>
                <w:b w:val="0"/>
              </w:rPr>
              <w:t>毯子</w:t>
            </w:r>
          </w:p>
        </w:tc>
        <w:tc>
          <w:tcPr>
            <w:tcW w:w="4502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9,979</w:t>
            </w:r>
            <w:r w:rsidRPr="001B2035">
              <w:rPr>
                <w:rFonts w:ascii="Times New Roman" w:eastAsia="標楷體" w:hAnsi="Times New Roman" w:cs="Times New Roman"/>
              </w:rPr>
              <w:t>條</w:t>
            </w:r>
          </w:p>
        </w:tc>
      </w:tr>
      <w:tr w:rsidR="009423D1" w:rsidRPr="001B2035" w:rsidTr="007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  <w:b w:val="0"/>
              </w:rPr>
            </w:pPr>
            <w:r w:rsidRPr="001B2035">
              <w:rPr>
                <w:rFonts w:ascii="Times New Roman" w:eastAsia="標楷體" w:hAnsi="Times New Roman" w:cs="Times New Roman"/>
                <w:b w:val="0"/>
              </w:rPr>
              <w:t>炊具</w:t>
            </w:r>
          </w:p>
        </w:tc>
        <w:tc>
          <w:tcPr>
            <w:tcW w:w="4502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10,618</w:t>
            </w:r>
            <w:r w:rsidRPr="001B2035">
              <w:rPr>
                <w:rFonts w:ascii="Times New Roman" w:eastAsia="標楷體" w:hAnsi="Times New Roman" w:cs="Times New Roman"/>
              </w:rPr>
              <w:t>組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  <w:b w:val="0"/>
              </w:rPr>
            </w:pPr>
            <w:r w:rsidRPr="001B2035">
              <w:rPr>
                <w:rFonts w:ascii="Times New Roman" w:eastAsia="標楷體" w:hAnsi="Times New Roman" w:cs="Times New Roman"/>
                <w:b w:val="0"/>
              </w:rPr>
              <w:t>衛生用品</w:t>
            </w:r>
          </w:p>
        </w:tc>
        <w:tc>
          <w:tcPr>
            <w:tcW w:w="4502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8,362</w:t>
            </w:r>
            <w:r w:rsidRPr="001B2035">
              <w:rPr>
                <w:rFonts w:ascii="Times New Roman" w:eastAsia="標楷體" w:hAnsi="Times New Roman" w:cs="Times New Roman"/>
              </w:rPr>
              <w:t>組</w:t>
            </w:r>
          </w:p>
        </w:tc>
      </w:tr>
      <w:tr w:rsidR="009423D1" w:rsidRPr="001B2035" w:rsidTr="007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7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both"/>
              <w:rPr>
                <w:rFonts w:ascii="Times New Roman" w:eastAsia="標楷體" w:hAnsi="Times New Roman" w:cs="Times New Roman"/>
                <w:b w:val="0"/>
              </w:rPr>
            </w:pPr>
            <w:r w:rsidRPr="001B2035">
              <w:rPr>
                <w:rFonts w:ascii="Times New Roman" w:eastAsia="標楷體" w:hAnsi="Times New Roman" w:cs="Times New Roman"/>
                <w:b w:val="0"/>
              </w:rPr>
              <w:t>肥皂</w:t>
            </w:r>
          </w:p>
        </w:tc>
        <w:tc>
          <w:tcPr>
            <w:tcW w:w="4502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6,117</w:t>
            </w:r>
            <w:r w:rsidRPr="001B2035">
              <w:rPr>
                <w:rFonts w:ascii="Times New Roman" w:eastAsia="標楷體" w:hAnsi="Times New Roman" w:cs="Times New Roman"/>
              </w:rPr>
              <w:t>塊</w:t>
            </w:r>
          </w:p>
        </w:tc>
      </w:tr>
    </w:tbl>
    <w:p w:rsidR="009423D1" w:rsidRPr="001B2035" w:rsidRDefault="009423D1" w:rsidP="009423D1">
      <w:pPr>
        <w:pStyle w:val="a7"/>
        <w:ind w:leftChars="0" w:left="1276"/>
        <w:rPr>
          <w:rFonts w:ascii="Times New Roman" w:eastAsia="標楷體" w:hAnsi="Times New Roman" w:cs="Times New Roman"/>
        </w:rPr>
      </w:pPr>
    </w:p>
    <w:p w:rsidR="009423D1" w:rsidRPr="001B2035" w:rsidRDefault="009423D1" w:rsidP="009423D1">
      <w:pPr>
        <w:pStyle w:val="a7"/>
        <w:numPr>
          <w:ilvl w:val="0"/>
          <w:numId w:val="3"/>
        </w:numPr>
        <w:ind w:leftChars="0" w:left="1276" w:hanging="283"/>
        <w:rPr>
          <w:rFonts w:ascii="Times New Roman" w:eastAsia="標楷體" w:hAnsi="Times New Roman" w:cs="Times New Roman"/>
          <w:sz w:val="28"/>
        </w:rPr>
      </w:pPr>
      <w:r w:rsidRPr="001B2035">
        <w:rPr>
          <w:rFonts w:ascii="Times New Roman" w:eastAsia="標楷體" w:hAnsi="Times New Roman" w:cs="Times New Roman"/>
          <w:sz w:val="28"/>
          <w:szCs w:val="36"/>
        </w:rPr>
        <w:t>其他服務數據統計</w:t>
      </w:r>
    </w:p>
    <w:tbl>
      <w:tblPr>
        <w:tblStyle w:val="a8"/>
        <w:tblW w:w="8789" w:type="dxa"/>
        <w:tblInd w:w="817" w:type="dxa"/>
        <w:tblLook w:val="04A0" w:firstRow="1" w:lastRow="0" w:firstColumn="1" w:lastColumn="0" w:noHBand="0" w:noVBand="1"/>
      </w:tblPr>
      <w:tblGrid>
        <w:gridCol w:w="4847"/>
        <w:gridCol w:w="3942"/>
      </w:tblGrid>
      <w:tr w:rsidR="009423D1" w:rsidRPr="001B2035" w:rsidTr="007B3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szCs w:val="36"/>
              </w:rPr>
              <w:t>項目</w:t>
            </w:r>
          </w:p>
        </w:tc>
        <w:tc>
          <w:tcPr>
            <w:tcW w:w="3942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szCs w:val="36"/>
              </w:rPr>
              <w:t>數據</w:t>
            </w:r>
            <w:r w:rsidRPr="001B2035">
              <w:rPr>
                <w:rFonts w:ascii="Times New Roman" w:eastAsia="標楷體" w:hAnsi="Times New Roman"/>
                <w:szCs w:val="36"/>
              </w:rPr>
              <w:t>(</w:t>
            </w:r>
            <w:r w:rsidRPr="001B2035">
              <w:rPr>
                <w:rFonts w:ascii="Times New Roman" w:eastAsia="標楷體" w:hAnsi="Times New Roman"/>
                <w:szCs w:val="36"/>
              </w:rPr>
              <w:t>單位</w:t>
            </w:r>
            <w:r w:rsidRPr="001B2035">
              <w:rPr>
                <w:rFonts w:ascii="Times New Roman" w:eastAsia="標楷體" w:hAnsi="Times New Roman"/>
                <w:szCs w:val="36"/>
              </w:rPr>
              <w:t>)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b w:val="0"/>
                <w:szCs w:val="36"/>
              </w:rPr>
            </w:pPr>
            <w:r w:rsidRPr="001B2035">
              <w:rPr>
                <w:rFonts w:ascii="Times New Roman" w:eastAsia="標楷體" w:hAnsi="Times New Roman"/>
                <w:b w:val="0"/>
                <w:szCs w:val="36"/>
              </w:rPr>
              <w:t>參與機構</w:t>
            </w:r>
          </w:p>
        </w:tc>
        <w:tc>
          <w:tcPr>
            <w:tcW w:w="3942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szCs w:val="36"/>
              </w:rPr>
              <w:t>8</w:t>
            </w:r>
            <w:r w:rsidRPr="001B2035">
              <w:rPr>
                <w:rFonts w:ascii="Times New Roman" w:eastAsia="標楷體" w:hAnsi="Times New Roman"/>
                <w:szCs w:val="36"/>
              </w:rPr>
              <w:t>個</w:t>
            </w:r>
          </w:p>
        </w:tc>
      </w:tr>
      <w:tr w:rsidR="009423D1" w:rsidRPr="001B2035" w:rsidTr="007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b w:val="0"/>
                <w:szCs w:val="36"/>
              </w:rPr>
            </w:pPr>
            <w:r w:rsidRPr="001B2035">
              <w:rPr>
                <w:rFonts w:ascii="Times New Roman" w:eastAsia="標楷體" w:hAnsi="Times New Roman"/>
                <w:b w:val="0"/>
                <w:szCs w:val="36"/>
              </w:rPr>
              <w:t>志工動員數目</w:t>
            </w:r>
          </w:p>
        </w:tc>
        <w:tc>
          <w:tcPr>
            <w:tcW w:w="3942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szCs w:val="36"/>
              </w:rPr>
              <w:t>92</w:t>
            </w:r>
            <w:r w:rsidRPr="001B2035">
              <w:rPr>
                <w:rFonts w:ascii="Times New Roman" w:eastAsia="標楷體" w:hAnsi="Times New Roman"/>
                <w:szCs w:val="36"/>
              </w:rPr>
              <w:t>位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b w:val="0"/>
                <w:szCs w:val="36"/>
              </w:rPr>
            </w:pPr>
            <w:r w:rsidRPr="001B2035">
              <w:rPr>
                <w:rFonts w:ascii="Times New Roman" w:eastAsia="標楷體" w:hAnsi="Times New Roman"/>
                <w:b w:val="0"/>
                <w:szCs w:val="36"/>
              </w:rPr>
              <w:t>服務區域</w:t>
            </w:r>
          </w:p>
        </w:tc>
        <w:tc>
          <w:tcPr>
            <w:tcW w:w="3942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/>
                <w:szCs w:val="36"/>
              </w:rPr>
            </w:pPr>
            <w:r w:rsidRPr="001B2035">
              <w:rPr>
                <w:rFonts w:ascii="Times New Roman" w:eastAsia="標楷體" w:hAnsi="Times New Roman"/>
                <w:color w:val="000000"/>
                <w:szCs w:val="24"/>
              </w:rPr>
              <w:t>15</w:t>
            </w:r>
            <w:r w:rsidRPr="001B2035">
              <w:rPr>
                <w:rFonts w:ascii="Times New Roman" w:eastAsia="標楷體" w:hAnsi="Times New Roman"/>
                <w:color w:val="000000"/>
                <w:szCs w:val="24"/>
              </w:rPr>
              <w:t>個</w:t>
            </w:r>
          </w:p>
        </w:tc>
      </w:tr>
      <w:tr w:rsidR="009423D1" w:rsidRPr="001B2035" w:rsidTr="007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7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rPr>
                <w:rFonts w:ascii="Times New Roman" w:eastAsia="標楷體" w:hAnsi="Times New Roman"/>
                <w:b w:val="0"/>
                <w:szCs w:val="36"/>
              </w:rPr>
            </w:pPr>
            <w:r w:rsidRPr="001B2035">
              <w:rPr>
                <w:rFonts w:ascii="Times New Roman" w:eastAsia="標楷體" w:hAnsi="Times New Roman"/>
                <w:b w:val="0"/>
                <w:szCs w:val="36"/>
              </w:rPr>
              <w:t>服務家庭數目</w:t>
            </w:r>
          </w:p>
        </w:tc>
        <w:tc>
          <w:tcPr>
            <w:tcW w:w="3942" w:type="dxa"/>
            <w:vAlign w:val="center"/>
          </w:tcPr>
          <w:p w:rsidR="009423D1" w:rsidRPr="001B2035" w:rsidRDefault="009423D1" w:rsidP="007B317F">
            <w:pPr>
              <w:pStyle w:val="1"/>
              <w:ind w:leftChars="0"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/>
                <w:color w:val="000000"/>
                <w:szCs w:val="24"/>
              </w:rPr>
            </w:pPr>
            <w:r w:rsidRPr="001B2035">
              <w:rPr>
                <w:rFonts w:ascii="Times New Roman" w:eastAsia="標楷體" w:hAnsi="Times New Roman"/>
                <w:color w:val="000000"/>
                <w:szCs w:val="24"/>
              </w:rPr>
              <w:t>10,964</w:t>
            </w:r>
            <w:r w:rsidRPr="001B2035">
              <w:rPr>
                <w:rFonts w:ascii="Times New Roman" w:eastAsia="標楷體" w:hAnsi="Times New Roman"/>
                <w:color w:val="000000"/>
                <w:szCs w:val="24"/>
              </w:rPr>
              <w:t>個</w:t>
            </w:r>
          </w:p>
        </w:tc>
      </w:tr>
    </w:tbl>
    <w:p w:rsidR="009423D1" w:rsidRPr="001B2035" w:rsidRDefault="009423D1" w:rsidP="009423D1">
      <w:pPr>
        <w:pStyle w:val="a7"/>
        <w:ind w:leftChars="0" w:left="1276"/>
        <w:rPr>
          <w:rFonts w:ascii="Times New Roman" w:eastAsia="標楷體" w:hAnsi="Times New Roman" w:cs="Times New Roman"/>
        </w:rPr>
      </w:pPr>
    </w:p>
    <w:p w:rsidR="009423D1" w:rsidRPr="001B2035" w:rsidRDefault="009423D1" w:rsidP="009423D1">
      <w:pPr>
        <w:pStyle w:val="a7"/>
        <w:numPr>
          <w:ilvl w:val="0"/>
          <w:numId w:val="3"/>
        </w:numPr>
        <w:ind w:leftChars="0" w:left="1276" w:hanging="283"/>
        <w:rPr>
          <w:rFonts w:ascii="Times New Roman" w:eastAsia="標楷體" w:hAnsi="Times New Roman" w:cs="Times New Roman"/>
          <w:sz w:val="28"/>
        </w:rPr>
      </w:pPr>
      <w:r w:rsidRPr="001B2035">
        <w:rPr>
          <w:rFonts w:ascii="Times New Roman" w:eastAsia="標楷體" w:hAnsi="Times New Roman" w:cs="Times New Roman"/>
          <w:sz w:val="28"/>
        </w:rPr>
        <w:t>達丁區</w:t>
      </w:r>
      <w:r w:rsidRPr="001B2035">
        <w:rPr>
          <w:rFonts w:ascii="Times New Roman" w:eastAsia="標楷體" w:hAnsi="Times New Roman" w:cs="Times New Roman"/>
          <w:sz w:val="28"/>
        </w:rPr>
        <w:t>(</w:t>
      </w:r>
      <w:proofErr w:type="spellStart"/>
      <w:r w:rsidRPr="001B2035">
        <w:rPr>
          <w:rFonts w:ascii="Times New Roman" w:eastAsia="標楷體" w:hAnsi="Times New Roman" w:cs="Times New Roman"/>
          <w:sz w:val="28"/>
        </w:rPr>
        <w:t>Dhading</w:t>
      </w:r>
      <w:proofErr w:type="spellEnd"/>
      <w:r w:rsidRPr="001B2035">
        <w:rPr>
          <w:rFonts w:ascii="Times New Roman" w:eastAsia="標楷體" w:hAnsi="Times New Roman" w:cs="Times New Roman"/>
          <w:sz w:val="28"/>
        </w:rPr>
        <w:t xml:space="preserve"> District)</w:t>
      </w:r>
      <w:r w:rsidRPr="001B2035">
        <w:rPr>
          <w:rFonts w:ascii="Times New Roman" w:eastAsia="標楷體" w:hAnsi="Times New Roman" w:cs="Times New Roman"/>
          <w:sz w:val="28"/>
        </w:rPr>
        <w:t>執行救助服務的村落名稱與家庭數目</w:t>
      </w:r>
    </w:p>
    <w:tbl>
      <w:tblPr>
        <w:tblStyle w:val="a8"/>
        <w:tblW w:w="0" w:type="auto"/>
        <w:tblInd w:w="817" w:type="dxa"/>
        <w:tblLook w:val="04A0" w:firstRow="1" w:lastRow="0" w:firstColumn="1" w:lastColumn="0" w:noHBand="0" w:noVBand="1"/>
      </w:tblPr>
      <w:tblGrid>
        <w:gridCol w:w="959"/>
        <w:gridCol w:w="3969"/>
        <w:gridCol w:w="3861"/>
      </w:tblGrid>
      <w:tr w:rsidR="009423D1" w:rsidRPr="001B2035" w:rsidTr="007B31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序號</w:t>
            </w:r>
          </w:p>
        </w:tc>
        <w:tc>
          <w:tcPr>
            <w:tcW w:w="3969" w:type="dxa"/>
          </w:tcPr>
          <w:p w:rsidR="009423D1" w:rsidRPr="001B2035" w:rsidRDefault="009423D1" w:rsidP="007B317F">
            <w:pPr>
              <w:pStyle w:val="a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村落名稱</w:t>
            </w:r>
          </w:p>
        </w:tc>
        <w:tc>
          <w:tcPr>
            <w:tcW w:w="3861" w:type="dxa"/>
          </w:tcPr>
          <w:p w:rsidR="009423D1" w:rsidRPr="001B2035" w:rsidRDefault="009423D1" w:rsidP="007B317F">
            <w:pPr>
              <w:pStyle w:val="a7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服務家庭數</w:t>
            </w:r>
            <w:r>
              <w:rPr>
                <w:rFonts w:ascii="Times New Roman" w:eastAsia="標楷體" w:hAnsi="Times New Roman" w:cs="Times New Roman" w:hint="eastAsia"/>
              </w:rPr>
              <w:t>量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3969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Lapa</w:t>
            </w:r>
          </w:p>
        </w:tc>
        <w:tc>
          <w:tcPr>
            <w:tcW w:w="3861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1,013</w:t>
            </w:r>
          </w:p>
        </w:tc>
      </w:tr>
      <w:tr w:rsidR="009423D1" w:rsidRPr="001B2035" w:rsidTr="007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3969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1B2035">
              <w:rPr>
                <w:rFonts w:ascii="Times New Roman" w:eastAsia="標楷體" w:hAnsi="Times New Roman" w:cs="Times New Roman"/>
              </w:rPr>
              <w:t>Ree</w:t>
            </w:r>
            <w:proofErr w:type="spellEnd"/>
          </w:p>
        </w:tc>
        <w:tc>
          <w:tcPr>
            <w:tcW w:w="3861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1,352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3969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1B2035">
              <w:rPr>
                <w:rFonts w:ascii="Times New Roman" w:eastAsia="標楷體" w:hAnsi="Times New Roman" w:cs="Times New Roman"/>
              </w:rPr>
              <w:t>Jharlang</w:t>
            </w:r>
            <w:proofErr w:type="spellEnd"/>
          </w:p>
        </w:tc>
        <w:tc>
          <w:tcPr>
            <w:tcW w:w="3861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823</w:t>
            </w:r>
          </w:p>
        </w:tc>
      </w:tr>
      <w:tr w:rsidR="009423D1" w:rsidRPr="001B2035" w:rsidTr="007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3969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1B2035">
              <w:rPr>
                <w:rFonts w:ascii="Times New Roman" w:eastAsia="標楷體" w:hAnsi="Times New Roman" w:cs="Times New Roman"/>
              </w:rPr>
              <w:t>Tripureshwor</w:t>
            </w:r>
            <w:proofErr w:type="spellEnd"/>
          </w:p>
        </w:tc>
        <w:tc>
          <w:tcPr>
            <w:tcW w:w="3861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222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3969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1B2035">
              <w:rPr>
                <w:rFonts w:ascii="Times New Roman" w:eastAsia="標楷體" w:hAnsi="Times New Roman" w:cs="Times New Roman"/>
              </w:rPr>
              <w:t>Jyamrung</w:t>
            </w:r>
            <w:proofErr w:type="spellEnd"/>
          </w:p>
        </w:tc>
        <w:tc>
          <w:tcPr>
            <w:tcW w:w="3861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48</w:t>
            </w:r>
          </w:p>
        </w:tc>
      </w:tr>
      <w:tr w:rsidR="009423D1" w:rsidRPr="001B2035" w:rsidTr="007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3969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1B2035">
              <w:rPr>
                <w:rFonts w:ascii="Times New Roman" w:eastAsia="標楷體" w:hAnsi="Times New Roman" w:cs="Times New Roman"/>
              </w:rPr>
              <w:t>Chainpur</w:t>
            </w:r>
            <w:proofErr w:type="spellEnd"/>
          </w:p>
        </w:tc>
        <w:tc>
          <w:tcPr>
            <w:tcW w:w="3861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42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3969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1B2035">
              <w:rPr>
                <w:rFonts w:ascii="Times New Roman" w:eastAsia="標楷體" w:hAnsi="Times New Roman" w:cs="Times New Roman"/>
              </w:rPr>
              <w:t>Maidi</w:t>
            </w:r>
            <w:proofErr w:type="spellEnd"/>
          </w:p>
        </w:tc>
        <w:tc>
          <w:tcPr>
            <w:tcW w:w="3861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119</w:t>
            </w:r>
          </w:p>
        </w:tc>
      </w:tr>
      <w:tr w:rsidR="009423D1" w:rsidRPr="001B2035" w:rsidTr="007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3969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1B2035">
              <w:rPr>
                <w:rFonts w:ascii="Times New Roman" w:eastAsia="標楷體" w:hAnsi="Times New Roman" w:cs="Times New Roman"/>
              </w:rPr>
              <w:t>Muralibhanjyang</w:t>
            </w:r>
            <w:proofErr w:type="spellEnd"/>
          </w:p>
        </w:tc>
        <w:tc>
          <w:tcPr>
            <w:tcW w:w="3861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60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3969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1B2035">
              <w:rPr>
                <w:rFonts w:ascii="Times New Roman" w:eastAsia="標楷體" w:hAnsi="Times New Roman" w:cs="Times New Roman"/>
              </w:rPr>
              <w:t>Nilkanth</w:t>
            </w:r>
            <w:proofErr w:type="spellEnd"/>
          </w:p>
        </w:tc>
        <w:tc>
          <w:tcPr>
            <w:tcW w:w="3861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150</w:t>
            </w:r>
          </w:p>
        </w:tc>
      </w:tr>
      <w:tr w:rsidR="009423D1" w:rsidRPr="001B2035" w:rsidTr="007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3969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1B2035">
              <w:rPr>
                <w:rFonts w:ascii="Times New Roman" w:eastAsia="標楷體" w:hAnsi="Times New Roman" w:cs="Times New Roman"/>
              </w:rPr>
              <w:t>Khanlte</w:t>
            </w:r>
            <w:proofErr w:type="spellEnd"/>
          </w:p>
        </w:tc>
        <w:tc>
          <w:tcPr>
            <w:tcW w:w="3861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27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3969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1B2035">
              <w:rPr>
                <w:rFonts w:ascii="Times New Roman" w:eastAsia="標楷體" w:hAnsi="Times New Roman" w:cs="Times New Roman"/>
              </w:rPr>
              <w:t>Mahadevsthan</w:t>
            </w:r>
            <w:proofErr w:type="spellEnd"/>
          </w:p>
        </w:tc>
        <w:tc>
          <w:tcPr>
            <w:tcW w:w="3861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1,423</w:t>
            </w:r>
          </w:p>
        </w:tc>
      </w:tr>
      <w:tr w:rsidR="009423D1" w:rsidRPr="001B2035" w:rsidTr="007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3969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1B2035">
              <w:rPr>
                <w:rFonts w:ascii="Times New Roman" w:eastAsia="標楷體" w:hAnsi="Times New Roman" w:cs="Times New Roman"/>
              </w:rPr>
              <w:t>Pida</w:t>
            </w:r>
            <w:proofErr w:type="spellEnd"/>
          </w:p>
        </w:tc>
        <w:tc>
          <w:tcPr>
            <w:tcW w:w="3861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2,611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3969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1B2035">
              <w:rPr>
                <w:rFonts w:ascii="Times New Roman" w:eastAsia="標楷體" w:hAnsi="Times New Roman" w:cs="Times New Roman"/>
              </w:rPr>
              <w:t>Baireni</w:t>
            </w:r>
            <w:proofErr w:type="spellEnd"/>
          </w:p>
        </w:tc>
        <w:tc>
          <w:tcPr>
            <w:tcW w:w="3861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27</w:t>
            </w:r>
          </w:p>
        </w:tc>
      </w:tr>
      <w:tr w:rsidR="009423D1" w:rsidRPr="001B2035" w:rsidTr="007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3969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1B2035">
              <w:rPr>
                <w:rFonts w:ascii="Times New Roman" w:eastAsia="標楷體" w:hAnsi="Times New Roman" w:cs="Times New Roman"/>
              </w:rPr>
              <w:t>Jiwanpur</w:t>
            </w:r>
            <w:proofErr w:type="spellEnd"/>
          </w:p>
        </w:tc>
        <w:tc>
          <w:tcPr>
            <w:tcW w:w="3861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2,166</w:t>
            </w:r>
          </w:p>
        </w:tc>
      </w:tr>
      <w:tr w:rsidR="009423D1" w:rsidRPr="001B2035" w:rsidTr="007B3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3969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proofErr w:type="spellStart"/>
            <w:r w:rsidRPr="001B2035">
              <w:rPr>
                <w:rFonts w:ascii="Times New Roman" w:eastAsia="標楷體" w:hAnsi="Times New Roman" w:cs="Times New Roman"/>
              </w:rPr>
              <w:t>Satyadevi</w:t>
            </w:r>
            <w:proofErr w:type="spellEnd"/>
          </w:p>
        </w:tc>
        <w:tc>
          <w:tcPr>
            <w:tcW w:w="3861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881</w:t>
            </w:r>
          </w:p>
        </w:tc>
      </w:tr>
      <w:tr w:rsidR="009423D1" w:rsidRPr="001B2035" w:rsidTr="007B3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8" w:type="dxa"/>
            <w:gridSpan w:val="2"/>
            <w:vAlign w:val="center"/>
          </w:tcPr>
          <w:p w:rsidR="009423D1" w:rsidRPr="001B2035" w:rsidRDefault="009423D1" w:rsidP="007B317F">
            <w:pPr>
              <w:pStyle w:val="a7"/>
              <w:ind w:leftChars="0" w:left="0"/>
              <w:jc w:val="center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總計</w:t>
            </w:r>
          </w:p>
        </w:tc>
        <w:tc>
          <w:tcPr>
            <w:tcW w:w="3861" w:type="dxa"/>
          </w:tcPr>
          <w:p w:rsidR="009423D1" w:rsidRPr="001B2035" w:rsidRDefault="009423D1" w:rsidP="007B317F">
            <w:pPr>
              <w:pStyle w:val="a7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1B2035">
              <w:rPr>
                <w:rFonts w:ascii="Times New Roman" w:eastAsia="標楷體" w:hAnsi="Times New Roman" w:cs="Times New Roman"/>
              </w:rPr>
              <w:t>10,964</w:t>
            </w:r>
          </w:p>
        </w:tc>
      </w:tr>
    </w:tbl>
    <w:p w:rsidR="009423D1" w:rsidRPr="001B2035" w:rsidRDefault="009423D1" w:rsidP="009423D1">
      <w:pPr>
        <w:pStyle w:val="a7"/>
        <w:ind w:leftChars="0" w:left="1276"/>
        <w:rPr>
          <w:rFonts w:ascii="Times New Roman" w:eastAsia="標楷體" w:hAnsi="Times New Roman" w:cs="Times New Roman"/>
        </w:rPr>
      </w:pPr>
    </w:p>
    <w:p w:rsidR="009423D1" w:rsidRPr="001B2035" w:rsidRDefault="009423D1" w:rsidP="009423D1">
      <w:pPr>
        <w:pStyle w:val="a7"/>
        <w:numPr>
          <w:ilvl w:val="0"/>
          <w:numId w:val="3"/>
        </w:numPr>
        <w:ind w:leftChars="0" w:left="1418" w:hanging="425"/>
        <w:rPr>
          <w:rFonts w:ascii="Times New Roman" w:eastAsia="標楷體" w:hAnsi="Times New Roman" w:cs="Times New Roman"/>
          <w:sz w:val="28"/>
        </w:rPr>
      </w:pPr>
      <w:r w:rsidRPr="001B2035">
        <w:rPr>
          <w:rFonts w:ascii="Times New Roman" w:eastAsia="標楷體" w:hAnsi="Times New Roman" w:cs="Times New Roman"/>
          <w:sz w:val="28"/>
        </w:rPr>
        <w:t>達丁區</w:t>
      </w:r>
      <w:r w:rsidRPr="001B2035">
        <w:rPr>
          <w:rFonts w:ascii="Times New Roman" w:eastAsia="標楷體" w:hAnsi="Times New Roman" w:cs="Times New Roman"/>
          <w:sz w:val="28"/>
        </w:rPr>
        <w:t>(</w:t>
      </w:r>
      <w:proofErr w:type="spellStart"/>
      <w:r w:rsidRPr="001B2035">
        <w:rPr>
          <w:rFonts w:ascii="Times New Roman" w:eastAsia="標楷體" w:hAnsi="Times New Roman" w:cs="Times New Roman"/>
          <w:sz w:val="28"/>
        </w:rPr>
        <w:t>Dhading</w:t>
      </w:r>
      <w:proofErr w:type="spellEnd"/>
      <w:r w:rsidRPr="001B2035">
        <w:rPr>
          <w:rFonts w:ascii="Times New Roman" w:eastAsia="標楷體" w:hAnsi="Times New Roman" w:cs="Times New Roman"/>
          <w:sz w:val="28"/>
        </w:rPr>
        <w:t xml:space="preserve"> District)</w:t>
      </w:r>
      <w:r w:rsidRPr="001B2035">
        <w:rPr>
          <w:rFonts w:ascii="Times New Roman" w:eastAsia="標楷體" w:hAnsi="Times New Roman" w:cs="Times New Roman"/>
          <w:sz w:val="28"/>
        </w:rPr>
        <w:t>執行救助服務的村落名稱與家庭分布圖</w:t>
      </w:r>
    </w:p>
    <w:p w:rsidR="009423D1" w:rsidRPr="001B2035" w:rsidRDefault="009423D1" w:rsidP="009423D1">
      <w:pPr>
        <w:jc w:val="center"/>
        <w:rPr>
          <w:rFonts w:ascii="Times New Roman" w:eastAsia="標楷體" w:hAnsi="Times New Roman"/>
        </w:rPr>
      </w:pPr>
      <w:r w:rsidRPr="001B2035">
        <w:rPr>
          <w:rFonts w:ascii="Times New Roman" w:eastAsia="標楷體" w:hAnsi="Times New Roman"/>
          <w:noProof/>
          <w:color w:val="DA0000"/>
          <w:sz w:val="20"/>
          <w:szCs w:val="20"/>
          <w:bdr w:val="single" w:sz="4" w:space="0" w:color="auto"/>
        </w:rPr>
        <w:drawing>
          <wp:inline distT="0" distB="0" distL="0" distR="0" wp14:anchorId="18AB66B5" wp14:editId="028FEA4D">
            <wp:extent cx="4657725" cy="5393569"/>
            <wp:effectExtent l="19050" t="0" r="9525" b="0"/>
            <wp:docPr id="2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393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3D1" w:rsidRPr="001B2035" w:rsidRDefault="009423D1" w:rsidP="009423D1">
      <w:pPr>
        <w:ind w:firstLineChars="150" w:firstLine="360"/>
        <w:jc w:val="center"/>
        <w:rPr>
          <w:rFonts w:ascii="Times New Roman" w:eastAsia="標楷體" w:hAnsi="Times New Roman"/>
        </w:rPr>
      </w:pPr>
    </w:p>
    <w:p w:rsidR="00A371CA" w:rsidRDefault="00A371CA"/>
    <w:sectPr w:rsidR="00A371CA" w:rsidSect="009423D1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23D1" w:rsidRDefault="009423D1" w:rsidP="009423D1">
      <w:r>
        <w:separator/>
      </w:r>
    </w:p>
  </w:endnote>
  <w:endnote w:type="continuationSeparator" w:id="0">
    <w:p w:rsidR="009423D1" w:rsidRDefault="009423D1" w:rsidP="00942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23D1" w:rsidRDefault="009423D1" w:rsidP="009423D1">
      <w:r>
        <w:separator/>
      </w:r>
    </w:p>
  </w:footnote>
  <w:footnote w:type="continuationSeparator" w:id="0">
    <w:p w:rsidR="009423D1" w:rsidRDefault="009423D1" w:rsidP="00942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84498"/>
    <w:multiLevelType w:val="hybridMultilevel"/>
    <w:tmpl w:val="5B7E6480"/>
    <w:lvl w:ilvl="0" w:tplc="CF36D7F2">
      <w:start w:val="1"/>
      <w:numFmt w:val="japaneseCounting"/>
      <w:lvlText w:val="%1、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1">
    <w:nsid w:val="4164545B"/>
    <w:multiLevelType w:val="hybridMultilevel"/>
    <w:tmpl w:val="C726A44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">
    <w:nsid w:val="45DA0655"/>
    <w:multiLevelType w:val="hybridMultilevel"/>
    <w:tmpl w:val="29A641F4"/>
    <w:lvl w:ilvl="0" w:tplc="04090009">
      <w:start w:val="1"/>
      <w:numFmt w:val="bullet"/>
      <w:lvlText w:val=""/>
      <w:lvlJc w:val="left"/>
      <w:pPr>
        <w:ind w:left="225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3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1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9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7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5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3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1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97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A57"/>
    <w:rsid w:val="00486A57"/>
    <w:rsid w:val="009423D1"/>
    <w:rsid w:val="00A3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3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23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23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23D1"/>
    <w:rPr>
      <w:sz w:val="20"/>
      <w:szCs w:val="20"/>
    </w:rPr>
  </w:style>
  <w:style w:type="paragraph" w:customStyle="1" w:styleId="1">
    <w:name w:val="清單段落1"/>
    <w:basedOn w:val="a"/>
    <w:rsid w:val="009423D1"/>
    <w:pPr>
      <w:ind w:leftChars="200" w:left="480"/>
    </w:pPr>
    <w:rPr>
      <w:rFonts w:ascii="Calibri" w:eastAsia="SimSun" w:hAnsi="Calibri" w:cs="Times New Roman"/>
    </w:rPr>
  </w:style>
  <w:style w:type="paragraph" w:styleId="a7">
    <w:name w:val="List Paragraph"/>
    <w:basedOn w:val="a"/>
    <w:qFormat/>
    <w:rsid w:val="009423D1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table" w:styleId="a8">
    <w:name w:val="Light Shading"/>
    <w:basedOn w:val="a1"/>
    <w:uiPriority w:val="60"/>
    <w:rsid w:val="009423D1"/>
    <w:rPr>
      <w:rFonts w:ascii="Times New Roman" w:eastAsia="SimSun" w:hAnsi="Times New Roman" w:cs="Times New Roman"/>
      <w:color w:val="000000" w:themeColor="text1" w:themeShade="BF"/>
      <w:kern w:val="0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23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423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423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423D1"/>
    <w:rPr>
      <w:sz w:val="20"/>
      <w:szCs w:val="20"/>
    </w:rPr>
  </w:style>
  <w:style w:type="paragraph" w:customStyle="1" w:styleId="1">
    <w:name w:val="清單段落1"/>
    <w:basedOn w:val="a"/>
    <w:rsid w:val="009423D1"/>
    <w:pPr>
      <w:ind w:leftChars="200" w:left="480"/>
    </w:pPr>
    <w:rPr>
      <w:rFonts w:ascii="Calibri" w:eastAsia="SimSun" w:hAnsi="Calibri" w:cs="Times New Roman"/>
    </w:rPr>
  </w:style>
  <w:style w:type="paragraph" w:styleId="a7">
    <w:name w:val="List Paragraph"/>
    <w:basedOn w:val="a"/>
    <w:qFormat/>
    <w:rsid w:val="009423D1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  <w:style w:type="table" w:styleId="a8">
    <w:name w:val="Light Shading"/>
    <w:basedOn w:val="a1"/>
    <w:uiPriority w:val="60"/>
    <w:rsid w:val="009423D1"/>
    <w:rPr>
      <w:rFonts w:ascii="Times New Roman" w:eastAsia="SimSun" w:hAnsi="Times New Roman" w:cs="Times New Roman"/>
      <w:color w:val="000000" w:themeColor="text1" w:themeShade="BF"/>
      <w:kern w:val="0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amandahsu</dc:creator>
  <cp:keywords/>
  <dc:description/>
  <cp:lastModifiedBy>amandahsu</cp:lastModifiedBy>
  <cp:revision>2</cp:revision>
  <dcterms:created xsi:type="dcterms:W3CDTF">2015-11-23T06:02:00Z</dcterms:created>
  <dcterms:modified xsi:type="dcterms:W3CDTF">2015-11-23T06:05:00Z</dcterms:modified>
</cp:coreProperties>
</file>