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DA9" w:rsidRPr="007805EE" w:rsidRDefault="00EE2DA9" w:rsidP="00EE2DA9">
      <w:pPr>
        <w:rPr>
          <w:rFonts w:ascii="標楷體" w:eastAsia="標楷體" w:hAnsi="標楷體"/>
          <w:sz w:val="60"/>
          <w:szCs w:val="60"/>
        </w:rPr>
      </w:pPr>
      <w:r>
        <w:rPr>
          <w:rFonts w:ascii="標楷體" w:eastAsia="標楷體" w:hAnsi="標楷體" w:hint="eastAsia"/>
          <w:sz w:val="60"/>
          <w:szCs w:val="60"/>
        </w:rPr>
        <w:t xml:space="preserve">   </w:t>
      </w:r>
      <w:r w:rsidRPr="007805EE">
        <w:rPr>
          <w:rFonts w:ascii="標楷體" w:eastAsia="標楷體" w:hAnsi="標楷體" w:hint="eastAsia"/>
          <w:sz w:val="60"/>
          <w:szCs w:val="60"/>
        </w:rPr>
        <w:t>社團法人台中市聾人協會</w:t>
      </w:r>
    </w:p>
    <w:p w:rsidR="00EE2DA9" w:rsidRDefault="00EE2DA9" w:rsidP="00EE2DA9">
      <w:pPr>
        <w:rPr>
          <w:rFonts w:ascii="標楷體" w:eastAsia="標楷體" w:hAnsi="標楷體"/>
          <w:color w:val="000000" w:themeColor="text1"/>
          <w:sz w:val="52"/>
          <w:szCs w:val="52"/>
        </w:rPr>
      </w:pPr>
      <w:r>
        <w:rPr>
          <w:rFonts w:ascii="標楷體" w:eastAsia="標楷體" w:hAnsi="標楷體" w:hint="eastAsia"/>
          <w:color w:val="000000" w:themeColor="text1"/>
          <w:sz w:val="52"/>
          <w:szCs w:val="52"/>
        </w:rPr>
        <w:t xml:space="preserve">             </w:t>
      </w:r>
      <w:proofErr w:type="gramStart"/>
      <w:r>
        <w:rPr>
          <w:rFonts w:ascii="標楷體" w:eastAsia="標楷體" w:hAnsi="標楷體" w:hint="eastAsia"/>
          <w:color w:val="000000" w:themeColor="text1"/>
          <w:sz w:val="52"/>
          <w:szCs w:val="52"/>
        </w:rPr>
        <w:t>105</w:t>
      </w:r>
      <w:proofErr w:type="gramEnd"/>
      <w:r w:rsidRPr="00D3334E">
        <w:rPr>
          <w:rFonts w:ascii="標楷體" w:eastAsia="標楷體" w:hAnsi="標楷體" w:hint="eastAsia"/>
          <w:color w:val="000000" w:themeColor="text1"/>
          <w:sz w:val="52"/>
          <w:szCs w:val="52"/>
        </w:rPr>
        <w:t>年度</w:t>
      </w:r>
    </w:p>
    <w:p w:rsidR="00EE2DA9" w:rsidRPr="00EE2DA9" w:rsidRDefault="00EE2DA9" w:rsidP="00EE2DA9">
      <w:pPr>
        <w:rPr>
          <w:rFonts w:ascii="標楷體" w:eastAsia="標楷體" w:hAnsi="標楷體"/>
          <w:color w:val="000000" w:themeColor="text1"/>
          <w:sz w:val="44"/>
          <w:szCs w:val="44"/>
        </w:rPr>
      </w:pPr>
      <w:r w:rsidRPr="00EE2DA9">
        <w:rPr>
          <w:rFonts w:ascii="標楷體" w:eastAsia="標楷體" w:hAnsi="標楷體" w:hint="eastAsia"/>
          <w:color w:val="000000" w:themeColor="text1"/>
          <w:sz w:val="44"/>
          <w:szCs w:val="44"/>
        </w:rPr>
        <w:t>『大</w:t>
      </w:r>
      <w:proofErr w:type="gramStart"/>
      <w:r w:rsidRPr="00EE2DA9">
        <w:rPr>
          <w:rFonts w:ascii="標楷體" w:eastAsia="標楷體" w:hAnsi="標楷體" w:hint="eastAsia"/>
          <w:color w:val="000000" w:themeColor="text1"/>
          <w:sz w:val="44"/>
          <w:szCs w:val="44"/>
        </w:rPr>
        <w:t>臺</w:t>
      </w:r>
      <w:proofErr w:type="gramEnd"/>
      <w:r w:rsidRPr="00EE2DA9">
        <w:rPr>
          <w:rFonts w:ascii="標楷體" w:eastAsia="標楷體" w:hAnsi="標楷體" w:hint="eastAsia"/>
          <w:color w:val="000000" w:themeColor="text1"/>
          <w:sz w:val="44"/>
          <w:szCs w:val="44"/>
        </w:rPr>
        <w:t>中歲末寒冬送暖~關懷聽語障家庭』</w:t>
      </w:r>
    </w:p>
    <w:p w:rsidR="00EE2DA9" w:rsidRPr="007805EE" w:rsidRDefault="00EE2DA9" w:rsidP="00EE2DA9">
      <w:pPr>
        <w:spacing w:line="400" w:lineRule="atLeast"/>
        <w:rPr>
          <w:rFonts w:ascii="標楷體" w:eastAsia="標楷體" w:hAnsi="標楷體"/>
          <w:sz w:val="60"/>
          <w:szCs w:val="60"/>
        </w:rPr>
      </w:pPr>
      <w:r>
        <w:rPr>
          <w:rFonts w:ascii="標楷體" w:eastAsia="標楷體" w:hAnsi="標楷體" w:hint="eastAsia"/>
          <w:sz w:val="60"/>
          <w:szCs w:val="60"/>
        </w:rPr>
        <w:t xml:space="preserve">         </w:t>
      </w:r>
      <w:r w:rsidRPr="007805EE">
        <w:rPr>
          <w:rFonts w:ascii="標楷體" w:eastAsia="標楷體" w:hAnsi="標楷體" w:hint="eastAsia"/>
          <w:sz w:val="60"/>
          <w:szCs w:val="60"/>
        </w:rPr>
        <w:t>成果報告書</w:t>
      </w:r>
    </w:p>
    <w:p w:rsidR="00EE2DA9" w:rsidRDefault="00EE2DA9" w:rsidP="00EE2DA9">
      <w:pPr>
        <w:spacing w:line="400" w:lineRule="atLeast"/>
        <w:rPr>
          <w:noProof/>
          <w:sz w:val="72"/>
          <w:szCs w:val="72"/>
        </w:rPr>
      </w:pPr>
      <w:r>
        <w:rPr>
          <w:noProof/>
          <w:sz w:val="72"/>
          <w:szCs w:val="72"/>
        </w:rPr>
        <w:drawing>
          <wp:anchor distT="0" distB="0" distL="114300" distR="114300" simplePos="0" relativeHeight="251659264" behindDoc="0" locked="0" layoutInCell="1" allowOverlap="1">
            <wp:simplePos x="0" y="0"/>
            <wp:positionH relativeFrom="column">
              <wp:posOffset>766265</wp:posOffset>
            </wp:positionH>
            <wp:positionV relativeFrom="paragraph">
              <wp:posOffset>429904</wp:posOffset>
            </wp:positionV>
            <wp:extent cx="3734084" cy="3541595"/>
            <wp:effectExtent l="19050" t="0" r="0" b="0"/>
            <wp:wrapNone/>
            <wp:docPr id="3" name="圖片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0" descr="LOGO.png"/>
                    <pic:cNvPicPr>
                      <a:picLocks noChangeAspect="1" noChangeArrowheads="1"/>
                    </pic:cNvPicPr>
                  </pic:nvPicPr>
                  <pic:blipFill>
                    <a:blip r:embed="rId8" cstate="print"/>
                    <a:srcRect/>
                    <a:stretch>
                      <a:fillRect/>
                    </a:stretch>
                  </pic:blipFill>
                  <pic:spPr bwMode="auto">
                    <a:xfrm>
                      <a:off x="0" y="0"/>
                      <a:ext cx="3734084" cy="3541595"/>
                    </a:xfrm>
                    <a:prstGeom prst="rect">
                      <a:avLst/>
                    </a:prstGeom>
                    <a:noFill/>
                    <a:ln w="9525">
                      <a:noFill/>
                      <a:miter lim="800000"/>
                      <a:headEnd/>
                      <a:tailEnd/>
                    </a:ln>
                  </pic:spPr>
                </pic:pic>
              </a:graphicData>
            </a:graphic>
          </wp:anchor>
        </w:drawing>
      </w:r>
    </w:p>
    <w:p w:rsidR="00EE2DA9" w:rsidRDefault="00EE2DA9" w:rsidP="00EE2DA9">
      <w:pPr>
        <w:spacing w:line="400" w:lineRule="atLeast"/>
        <w:rPr>
          <w:noProof/>
          <w:sz w:val="72"/>
          <w:szCs w:val="72"/>
        </w:rPr>
      </w:pPr>
    </w:p>
    <w:p w:rsidR="00EE2DA9" w:rsidRDefault="00EE2DA9" w:rsidP="00EE2DA9">
      <w:pPr>
        <w:spacing w:line="400" w:lineRule="atLeast"/>
        <w:rPr>
          <w:noProof/>
          <w:sz w:val="72"/>
          <w:szCs w:val="72"/>
        </w:rPr>
      </w:pPr>
    </w:p>
    <w:p w:rsidR="00EE2DA9" w:rsidRDefault="00EE2DA9" w:rsidP="00EE2DA9">
      <w:pPr>
        <w:spacing w:line="400" w:lineRule="atLeast"/>
        <w:rPr>
          <w:noProof/>
          <w:sz w:val="72"/>
          <w:szCs w:val="72"/>
        </w:rPr>
      </w:pPr>
    </w:p>
    <w:p w:rsidR="00EE2DA9" w:rsidRDefault="00EE2DA9" w:rsidP="00EE2DA9">
      <w:pPr>
        <w:spacing w:line="400" w:lineRule="atLeast"/>
        <w:rPr>
          <w:noProof/>
          <w:sz w:val="72"/>
          <w:szCs w:val="72"/>
        </w:rPr>
      </w:pPr>
    </w:p>
    <w:p w:rsidR="00EE2DA9" w:rsidRDefault="00EE2DA9" w:rsidP="00EE2DA9">
      <w:pPr>
        <w:spacing w:line="400" w:lineRule="atLeast"/>
        <w:rPr>
          <w:noProof/>
          <w:sz w:val="72"/>
          <w:szCs w:val="72"/>
        </w:rPr>
      </w:pPr>
    </w:p>
    <w:p w:rsidR="00EE2DA9" w:rsidRDefault="00EE2DA9" w:rsidP="00EE2DA9">
      <w:pPr>
        <w:spacing w:line="400" w:lineRule="atLeast"/>
        <w:rPr>
          <w:noProof/>
          <w:sz w:val="72"/>
          <w:szCs w:val="72"/>
        </w:rPr>
      </w:pPr>
    </w:p>
    <w:p w:rsidR="00EE2DA9" w:rsidRPr="009121C5" w:rsidRDefault="00EE2DA9" w:rsidP="00EE2DA9">
      <w:pPr>
        <w:spacing w:line="400" w:lineRule="atLeast"/>
        <w:rPr>
          <w:rFonts w:ascii="標楷體" w:eastAsia="標楷體" w:hAnsi="標楷體"/>
          <w:noProof/>
          <w:sz w:val="36"/>
          <w:szCs w:val="36"/>
        </w:rPr>
      </w:pPr>
      <w:r>
        <w:rPr>
          <w:rFonts w:ascii="標楷體" w:eastAsia="標楷體" w:hAnsi="標楷體" w:hint="eastAsia"/>
          <w:noProof/>
          <w:sz w:val="36"/>
          <w:szCs w:val="36"/>
        </w:rPr>
        <w:t>單位名稱：社團法人</w:t>
      </w:r>
      <w:r w:rsidRPr="009121C5">
        <w:rPr>
          <w:rFonts w:ascii="標楷體" w:eastAsia="標楷體" w:hAnsi="標楷體" w:hint="eastAsia"/>
          <w:noProof/>
          <w:sz w:val="36"/>
          <w:szCs w:val="36"/>
        </w:rPr>
        <w:t>台中市聾人協會</w:t>
      </w:r>
    </w:p>
    <w:p w:rsidR="00EE2DA9" w:rsidRDefault="00E81DD6" w:rsidP="00EE2DA9">
      <w:pPr>
        <w:spacing w:line="400" w:lineRule="atLeast"/>
        <w:rPr>
          <w:rFonts w:ascii="標楷體" w:eastAsia="標楷體" w:hAnsi="標楷體"/>
          <w:noProof/>
          <w:sz w:val="36"/>
          <w:szCs w:val="36"/>
        </w:rPr>
      </w:pPr>
      <w:r>
        <w:rPr>
          <w:rFonts w:ascii="標楷體" w:eastAsia="標楷體" w:hAnsi="標楷體" w:hint="eastAsia"/>
          <w:noProof/>
          <w:sz w:val="36"/>
          <w:szCs w:val="36"/>
        </w:rPr>
        <w:t>撰 寫 人</w:t>
      </w:r>
      <w:r w:rsidR="00EE2DA9">
        <w:rPr>
          <w:rFonts w:ascii="標楷體" w:eastAsia="標楷體" w:hAnsi="標楷體" w:hint="eastAsia"/>
          <w:noProof/>
          <w:sz w:val="36"/>
          <w:szCs w:val="36"/>
        </w:rPr>
        <w:t>：李貞樺</w:t>
      </w:r>
      <w:r>
        <w:rPr>
          <w:rFonts w:ascii="標楷體" w:eastAsia="標楷體" w:hAnsi="標楷體" w:hint="eastAsia"/>
          <w:noProof/>
          <w:sz w:val="36"/>
          <w:szCs w:val="36"/>
        </w:rPr>
        <w:t xml:space="preserve"> 社工</w:t>
      </w:r>
    </w:p>
    <w:p w:rsidR="00122C4A" w:rsidRDefault="00122C4A"/>
    <w:p w:rsidR="00EE2DA9" w:rsidRDefault="00EE2DA9" w:rsidP="00E81DD6">
      <w:pPr>
        <w:spacing w:line="400" w:lineRule="atLeast"/>
        <w:jc w:val="center"/>
        <w:rPr>
          <w:rFonts w:ascii="標楷體" w:eastAsia="標楷體" w:hAnsi="標楷體"/>
          <w:noProof/>
          <w:color w:val="000000" w:themeColor="text1"/>
          <w:sz w:val="96"/>
          <w:szCs w:val="96"/>
        </w:rPr>
      </w:pPr>
      <w:r w:rsidRPr="00DD1166">
        <w:rPr>
          <w:rFonts w:ascii="標楷體" w:eastAsia="標楷體" w:hAnsi="標楷體" w:hint="eastAsia"/>
          <w:noProof/>
          <w:color w:val="000000" w:themeColor="text1"/>
          <w:sz w:val="96"/>
          <w:szCs w:val="96"/>
        </w:rPr>
        <w:lastRenderedPageBreak/>
        <w:t>目</w:t>
      </w:r>
      <w:r w:rsidR="00E81DD6">
        <w:rPr>
          <w:rFonts w:ascii="標楷體" w:eastAsia="標楷體" w:hAnsi="標楷體" w:hint="eastAsia"/>
          <w:noProof/>
          <w:color w:val="000000" w:themeColor="text1"/>
          <w:sz w:val="96"/>
          <w:szCs w:val="96"/>
        </w:rPr>
        <w:t xml:space="preserve"> </w:t>
      </w:r>
      <w:r w:rsidRPr="00DD1166">
        <w:rPr>
          <w:rFonts w:ascii="標楷體" w:eastAsia="標楷體" w:hAnsi="標楷體" w:hint="eastAsia"/>
          <w:noProof/>
          <w:color w:val="000000" w:themeColor="text1"/>
          <w:sz w:val="96"/>
          <w:szCs w:val="96"/>
        </w:rPr>
        <w:t>錄</w:t>
      </w:r>
    </w:p>
    <w:p w:rsidR="00DD1166" w:rsidRPr="00DD1166" w:rsidRDefault="00DD1166" w:rsidP="00EE2DA9">
      <w:pPr>
        <w:spacing w:line="400" w:lineRule="atLeast"/>
        <w:jc w:val="center"/>
        <w:rPr>
          <w:rFonts w:ascii="標楷體" w:eastAsia="標楷體" w:hAnsi="標楷體"/>
          <w:noProof/>
          <w:color w:val="000000" w:themeColor="text1"/>
          <w:sz w:val="96"/>
          <w:szCs w:val="96"/>
        </w:rPr>
      </w:pPr>
    </w:p>
    <w:p w:rsidR="00EE2DA9" w:rsidRDefault="00EE2DA9" w:rsidP="00EE2DA9">
      <w:pPr>
        <w:pStyle w:val="a9"/>
        <w:numPr>
          <w:ilvl w:val="0"/>
          <w:numId w:val="1"/>
        </w:numPr>
        <w:spacing w:line="400" w:lineRule="atLeast"/>
        <w:ind w:leftChars="0"/>
        <w:rPr>
          <w:rFonts w:ascii="標楷體" w:eastAsia="標楷體" w:hAnsi="標楷體"/>
          <w:noProof/>
          <w:sz w:val="36"/>
          <w:szCs w:val="36"/>
        </w:rPr>
      </w:pPr>
      <w:r>
        <w:rPr>
          <w:rFonts w:ascii="標楷體" w:eastAsia="標楷體" w:hAnsi="標楷體" w:hint="eastAsia"/>
          <w:noProof/>
          <w:sz w:val="36"/>
          <w:szCs w:val="36"/>
        </w:rPr>
        <w:t>活動目標------------------------------1</w:t>
      </w:r>
    </w:p>
    <w:p w:rsidR="00EE2DA9" w:rsidRPr="008E0A35" w:rsidRDefault="00EE2DA9" w:rsidP="00EE2DA9">
      <w:pPr>
        <w:pStyle w:val="a9"/>
        <w:numPr>
          <w:ilvl w:val="0"/>
          <w:numId w:val="1"/>
        </w:numPr>
        <w:spacing w:line="400" w:lineRule="atLeast"/>
        <w:ind w:leftChars="0"/>
        <w:rPr>
          <w:rFonts w:ascii="標楷體" w:eastAsia="標楷體" w:hAnsi="標楷體"/>
          <w:noProof/>
          <w:sz w:val="36"/>
          <w:szCs w:val="36"/>
        </w:rPr>
      </w:pPr>
      <w:r>
        <w:rPr>
          <w:rFonts w:ascii="標楷體" w:eastAsia="標楷體" w:hAnsi="標楷體" w:hint="eastAsia"/>
          <w:noProof/>
          <w:sz w:val="36"/>
          <w:szCs w:val="36"/>
        </w:rPr>
        <w:t>計劃實施方式--------------------------1</w:t>
      </w:r>
    </w:p>
    <w:p w:rsidR="00EE2DA9" w:rsidRDefault="00EE2DA9" w:rsidP="00EE2DA9">
      <w:pPr>
        <w:pStyle w:val="a9"/>
        <w:numPr>
          <w:ilvl w:val="0"/>
          <w:numId w:val="1"/>
        </w:numPr>
        <w:spacing w:line="400" w:lineRule="atLeast"/>
        <w:ind w:leftChars="0"/>
        <w:rPr>
          <w:rFonts w:ascii="標楷體" w:eastAsia="標楷體" w:hAnsi="標楷體"/>
          <w:noProof/>
          <w:sz w:val="36"/>
          <w:szCs w:val="36"/>
        </w:rPr>
      </w:pPr>
      <w:r>
        <w:rPr>
          <w:rFonts w:ascii="標楷體" w:eastAsia="標楷體" w:hAnsi="標楷體" w:hint="eastAsia"/>
          <w:noProof/>
          <w:sz w:val="36"/>
          <w:szCs w:val="36"/>
        </w:rPr>
        <w:t>實施內容</w:t>
      </w:r>
    </w:p>
    <w:p w:rsidR="00EE2DA9" w:rsidRDefault="00EE2DA9" w:rsidP="00EE2DA9">
      <w:pPr>
        <w:pStyle w:val="a9"/>
        <w:numPr>
          <w:ilvl w:val="0"/>
          <w:numId w:val="2"/>
        </w:numPr>
        <w:spacing w:line="400" w:lineRule="atLeast"/>
        <w:ind w:leftChars="0"/>
        <w:rPr>
          <w:rFonts w:ascii="標楷體" w:eastAsia="標楷體" w:hAnsi="標楷體"/>
          <w:noProof/>
          <w:sz w:val="36"/>
          <w:szCs w:val="36"/>
        </w:rPr>
      </w:pPr>
      <w:r w:rsidRPr="007805EE">
        <w:rPr>
          <w:rFonts w:ascii="標楷體" w:eastAsia="標楷體" w:hAnsi="標楷體" w:hint="eastAsia"/>
          <w:noProof/>
          <w:sz w:val="36"/>
          <w:szCs w:val="36"/>
        </w:rPr>
        <w:t>活動當天實施情況---</w:t>
      </w:r>
      <w:r>
        <w:rPr>
          <w:rFonts w:ascii="標楷體" w:eastAsia="標楷體" w:hAnsi="標楷體" w:hint="eastAsia"/>
          <w:noProof/>
          <w:sz w:val="36"/>
          <w:szCs w:val="36"/>
        </w:rPr>
        <w:t>----------------2</w:t>
      </w:r>
    </w:p>
    <w:p w:rsidR="00EE2DA9" w:rsidRPr="007805EE" w:rsidRDefault="00EE2DA9" w:rsidP="00EE2DA9">
      <w:pPr>
        <w:pStyle w:val="a9"/>
        <w:numPr>
          <w:ilvl w:val="0"/>
          <w:numId w:val="2"/>
        </w:numPr>
        <w:spacing w:line="400" w:lineRule="atLeast"/>
        <w:ind w:leftChars="0"/>
        <w:rPr>
          <w:rFonts w:ascii="標楷體" w:eastAsia="標楷體" w:hAnsi="標楷體"/>
          <w:noProof/>
          <w:sz w:val="36"/>
          <w:szCs w:val="36"/>
        </w:rPr>
      </w:pPr>
      <w:r>
        <w:rPr>
          <w:rFonts w:ascii="標楷體" w:eastAsia="標楷體" w:hAnsi="標楷體" w:hint="eastAsia"/>
          <w:noProof/>
          <w:sz w:val="36"/>
          <w:szCs w:val="36"/>
        </w:rPr>
        <w:t>過程評估---------------------------2</w:t>
      </w:r>
    </w:p>
    <w:p w:rsidR="00EE2DA9" w:rsidRDefault="00EE2DA9" w:rsidP="00EE2DA9">
      <w:pPr>
        <w:pStyle w:val="a9"/>
        <w:numPr>
          <w:ilvl w:val="0"/>
          <w:numId w:val="1"/>
        </w:numPr>
        <w:spacing w:line="400" w:lineRule="atLeast"/>
        <w:ind w:leftChars="0"/>
        <w:rPr>
          <w:rFonts w:ascii="標楷體" w:eastAsia="標楷體" w:hAnsi="標楷體"/>
          <w:noProof/>
          <w:sz w:val="36"/>
          <w:szCs w:val="36"/>
        </w:rPr>
      </w:pPr>
      <w:r>
        <w:rPr>
          <w:rFonts w:ascii="標楷體" w:eastAsia="標楷體" w:hAnsi="標楷體" w:hint="eastAsia"/>
          <w:noProof/>
          <w:sz w:val="36"/>
          <w:szCs w:val="36"/>
        </w:rPr>
        <w:t>成效評量------------------------------2</w:t>
      </w:r>
    </w:p>
    <w:p w:rsidR="00EE2DA9" w:rsidRDefault="00EE2DA9" w:rsidP="00EE2DA9">
      <w:pPr>
        <w:pStyle w:val="a9"/>
        <w:numPr>
          <w:ilvl w:val="0"/>
          <w:numId w:val="3"/>
        </w:numPr>
        <w:spacing w:line="400" w:lineRule="atLeast"/>
        <w:ind w:leftChars="0"/>
        <w:rPr>
          <w:rFonts w:ascii="標楷體" w:eastAsia="標楷體" w:hAnsi="標楷體"/>
          <w:noProof/>
          <w:sz w:val="36"/>
          <w:szCs w:val="36"/>
        </w:rPr>
      </w:pPr>
      <w:r>
        <w:rPr>
          <w:rFonts w:ascii="標楷體" w:eastAsia="標楷體" w:hAnsi="標楷體" w:hint="eastAsia"/>
          <w:noProof/>
          <w:sz w:val="36"/>
          <w:szCs w:val="36"/>
        </w:rPr>
        <w:t>成效效益</w:t>
      </w:r>
    </w:p>
    <w:p w:rsidR="00EE2DA9" w:rsidRDefault="00EE2DA9" w:rsidP="00EE2DA9">
      <w:r>
        <w:rPr>
          <w:rFonts w:ascii="標楷體" w:eastAsia="標楷體" w:hAnsi="標楷體" w:hint="eastAsia"/>
          <w:noProof/>
          <w:sz w:val="36"/>
          <w:szCs w:val="36"/>
        </w:rPr>
        <w:t>活動檢討與未來展望--------------------3</w:t>
      </w:r>
    </w:p>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EE2DA9" w:rsidRDefault="00EE2DA9"/>
    <w:p w:rsidR="00DD1166" w:rsidRDefault="00DD1166"/>
    <w:p w:rsidR="00EE2DA9" w:rsidRDefault="00EE2DA9" w:rsidP="00EE2DA9">
      <w:pPr>
        <w:pStyle w:val="a9"/>
        <w:numPr>
          <w:ilvl w:val="0"/>
          <w:numId w:val="4"/>
        </w:numPr>
        <w:spacing w:line="500" w:lineRule="exact"/>
        <w:ind w:leftChars="0" w:left="0" w:hanging="567"/>
        <w:rPr>
          <w:rFonts w:ascii="標楷體" w:eastAsia="標楷體" w:hAnsi="標楷體"/>
          <w:noProof/>
          <w:sz w:val="28"/>
          <w:szCs w:val="28"/>
        </w:rPr>
      </w:pPr>
      <w:r w:rsidRPr="009E0C38">
        <w:rPr>
          <w:rFonts w:ascii="標楷體" w:eastAsia="標楷體" w:hAnsi="標楷體" w:hint="eastAsia"/>
          <w:noProof/>
          <w:sz w:val="28"/>
          <w:szCs w:val="28"/>
        </w:rPr>
        <w:lastRenderedPageBreak/>
        <w:t>活動目標：</w:t>
      </w:r>
    </w:p>
    <w:p w:rsidR="00EE2DA9" w:rsidRPr="00D15346" w:rsidRDefault="00EE2DA9" w:rsidP="00EE2DA9">
      <w:pPr>
        <w:snapToGrid w:val="0"/>
        <w:spacing w:line="600" w:lineRule="exact"/>
        <w:rPr>
          <w:rFonts w:ascii="標楷體" w:eastAsia="標楷體" w:hAnsi="標楷體"/>
          <w:sz w:val="28"/>
          <w:szCs w:val="28"/>
        </w:rPr>
      </w:pPr>
      <w:r w:rsidRPr="00D15346">
        <w:rPr>
          <w:rFonts w:ascii="標楷體" w:eastAsia="標楷體" w:hAnsi="標楷體" w:hint="eastAsia"/>
          <w:sz w:val="28"/>
          <w:szCs w:val="28"/>
        </w:rPr>
        <w:t>落實以實際行動給與貧困聽語障者即時的社會暖流及安定的生活，減輕弱勢聽語障者於經濟、生活上壓力，並加強社會大眾對弱勢聽語障者及聽語障族群的重視，持續給予關懷與協助。</w:t>
      </w:r>
    </w:p>
    <w:p w:rsidR="00EE2DA9" w:rsidRPr="00D15346" w:rsidRDefault="00EE2DA9" w:rsidP="00EE2DA9">
      <w:pPr>
        <w:spacing w:line="400" w:lineRule="exact"/>
        <w:jc w:val="both"/>
        <w:rPr>
          <w:rFonts w:ascii="標楷體" w:eastAsia="標楷體"/>
          <w:sz w:val="28"/>
          <w:szCs w:val="28"/>
        </w:rPr>
      </w:pPr>
    </w:p>
    <w:p w:rsidR="00EE2DA9" w:rsidRDefault="00EE2DA9" w:rsidP="00EE2DA9">
      <w:pPr>
        <w:pStyle w:val="a9"/>
        <w:numPr>
          <w:ilvl w:val="0"/>
          <w:numId w:val="4"/>
        </w:numPr>
        <w:spacing w:line="500" w:lineRule="exact"/>
        <w:ind w:leftChars="0" w:left="0" w:hanging="567"/>
        <w:rPr>
          <w:rFonts w:ascii="標楷體" w:eastAsia="標楷體" w:hAnsi="標楷體"/>
          <w:noProof/>
          <w:sz w:val="28"/>
          <w:szCs w:val="28"/>
        </w:rPr>
      </w:pPr>
      <w:r w:rsidRPr="009E0C38">
        <w:rPr>
          <w:rFonts w:ascii="標楷體" w:eastAsia="標楷體" w:hAnsi="標楷體" w:hint="eastAsia"/>
          <w:noProof/>
          <w:sz w:val="28"/>
          <w:szCs w:val="28"/>
        </w:rPr>
        <w:t>計劃實施方式：</w:t>
      </w:r>
    </w:p>
    <w:p w:rsidR="00EE2DA9" w:rsidRDefault="00EE2DA9" w:rsidP="00EE2DA9">
      <w:pPr>
        <w:pStyle w:val="a9"/>
        <w:spacing w:line="500" w:lineRule="exact"/>
        <w:ind w:leftChars="0" w:left="0"/>
        <w:rPr>
          <w:rFonts w:ascii="標楷體" w:eastAsia="標楷體" w:hAnsi="標楷體"/>
          <w:sz w:val="28"/>
          <w:szCs w:val="28"/>
        </w:rPr>
      </w:pPr>
      <w:r w:rsidRPr="00D15346">
        <w:rPr>
          <w:rFonts w:ascii="標楷體" w:eastAsia="標楷體" w:hAnsi="標楷體" w:hint="eastAsia"/>
          <w:sz w:val="28"/>
          <w:szCs w:val="28"/>
        </w:rPr>
        <w:t>一、統籌發放：經由本會社工審核評估後符合本會服務宗旨協助之聽</w:t>
      </w:r>
    </w:p>
    <w:p w:rsidR="00EE2DA9" w:rsidRPr="00D15346" w:rsidRDefault="00EE2DA9" w:rsidP="00EE2DA9">
      <w:pPr>
        <w:pStyle w:val="a9"/>
        <w:spacing w:line="500" w:lineRule="exact"/>
        <w:ind w:leftChars="0" w:left="0"/>
        <w:rPr>
          <w:rFonts w:ascii="標楷體" w:eastAsia="標楷體" w:hAnsi="標楷體"/>
          <w:sz w:val="28"/>
          <w:szCs w:val="28"/>
        </w:rPr>
      </w:pPr>
      <w:r>
        <w:rPr>
          <w:rFonts w:ascii="標楷體" w:eastAsia="標楷體" w:hAnsi="標楷體" w:hint="eastAsia"/>
          <w:sz w:val="28"/>
          <w:szCs w:val="28"/>
        </w:rPr>
        <w:t xml:space="preserve">    </w:t>
      </w:r>
      <w:r w:rsidRPr="00D15346">
        <w:rPr>
          <w:rFonts w:ascii="標楷體" w:eastAsia="標楷體" w:hAnsi="標楷體" w:hint="eastAsia"/>
          <w:sz w:val="28"/>
          <w:szCs w:val="28"/>
        </w:rPr>
        <w:t>語障礙者，於本會會址統一發放物資。</w:t>
      </w:r>
    </w:p>
    <w:p w:rsidR="00EE2DA9" w:rsidRDefault="00EE2DA9" w:rsidP="00EE2DA9">
      <w:pPr>
        <w:snapToGrid w:val="0"/>
        <w:spacing w:line="600" w:lineRule="exact"/>
        <w:rPr>
          <w:rFonts w:ascii="標楷體" w:eastAsia="標楷體" w:hAnsi="標楷體"/>
          <w:color w:val="000000" w:themeColor="text1"/>
          <w:sz w:val="28"/>
          <w:szCs w:val="28"/>
          <w:shd w:val="clear" w:color="auto" w:fill="FFFFFF"/>
        </w:rPr>
      </w:pPr>
      <w:r w:rsidRPr="00D15346">
        <w:rPr>
          <w:rFonts w:ascii="標楷體" w:eastAsia="標楷體" w:hAnsi="標楷體" w:hint="eastAsia"/>
          <w:sz w:val="28"/>
          <w:szCs w:val="28"/>
        </w:rPr>
        <w:t>二、進行寒冬送暖關懷餐會，</w:t>
      </w:r>
      <w:r w:rsidRPr="00D15346">
        <w:rPr>
          <w:rFonts w:ascii="標楷體" w:eastAsia="標楷體" w:hAnsi="標楷體"/>
          <w:color w:val="000000" w:themeColor="text1"/>
          <w:sz w:val="28"/>
          <w:szCs w:val="28"/>
          <w:shd w:val="clear" w:color="auto" w:fill="FFFFFF"/>
        </w:rPr>
        <w:t>讓</w:t>
      </w:r>
      <w:r w:rsidRPr="00D15346">
        <w:rPr>
          <w:rFonts w:ascii="標楷體" w:eastAsia="標楷體" w:hAnsi="標楷體" w:hint="eastAsia"/>
          <w:color w:val="000000" w:themeColor="text1"/>
          <w:sz w:val="28"/>
          <w:szCs w:val="28"/>
          <w:shd w:val="clear" w:color="auto" w:fill="FFFFFF"/>
        </w:rPr>
        <w:t>聽語障者</w:t>
      </w:r>
      <w:r w:rsidRPr="00D15346">
        <w:rPr>
          <w:rFonts w:ascii="標楷體" w:eastAsia="標楷體" w:hAnsi="標楷體"/>
          <w:color w:val="000000" w:themeColor="text1"/>
          <w:sz w:val="28"/>
          <w:szCs w:val="28"/>
          <w:shd w:val="clear" w:color="auto" w:fill="FFFFFF"/>
        </w:rPr>
        <w:t>們提前圍爐並在社會愛心</w:t>
      </w:r>
      <w:proofErr w:type="gramStart"/>
      <w:r w:rsidRPr="00D15346">
        <w:rPr>
          <w:rFonts w:ascii="標楷體" w:eastAsia="標楷體" w:hAnsi="標楷體"/>
          <w:color w:val="000000" w:themeColor="text1"/>
          <w:sz w:val="28"/>
          <w:szCs w:val="28"/>
          <w:shd w:val="clear" w:color="auto" w:fill="FFFFFF"/>
        </w:rPr>
        <w:t>浸</w:t>
      </w:r>
      <w:proofErr w:type="gramEnd"/>
    </w:p>
    <w:p w:rsidR="00EE2DA9" w:rsidRPr="00EE2DA9" w:rsidRDefault="00EE2DA9" w:rsidP="00EE2DA9">
      <w:pPr>
        <w:snapToGrid w:val="0"/>
        <w:spacing w:line="600" w:lineRule="exact"/>
        <w:rPr>
          <w:rFonts w:ascii="標楷體" w:eastAsia="標楷體" w:hAnsi="標楷體"/>
          <w:color w:val="000000" w:themeColor="text1"/>
          <w:sz w:val="28"/>
          <w:szCs w:val="28"/>
          <w:shd w:val="clear" w:color="auto" w:fill="FFFFFF"/>
        </w:rPr>
      </w:pPr>
      <w:r>
        <w:rPr>
          <w:rFonts w:ascii="標楷體" w:eastAsia="標楷體" w:hAnsi="標楷體" w:hint="eastAsia"/>
          <w:color w:val="000000" w:themeColor="text1"/>
          <w:sz w:val="28"/>
          <w:szCs w:val="28"/>
          <w:shd w:val="clear" w:color="auto" w:fill="FFFFFF"/>
        </w:rPr>
        <w:t xml:space="preserve">    </w:t>
      </w:r>
      <w:proofErr w:type="gramStart"/>
      <w:r w:rsidRPr="00D15346">
        <w:rPr>
          <w:rFonts w:ascii="標楷體" w:eastAsia="標楷體" w:hAnsi="標楷體"/>
          <w:color w:val="000000" w:themeColor="text1"/>
          <w:sz w:val="28"/>
          <w:szCs w:val="28"/>
          <w:shd w:val="clear" w:color="auto" w:fill="FFFFFF"/>
        </w:rPr>
        <w:t>淫下</w:t>
      </w:r>
      <w:proofErr w:type="gramEnd"/>
      <w:r w:rsidRPr="00D15346">
        <w:rPr>
          <w:rFonts w:ascii="標楷體" w:eastAsia="標楷體" w:hAnsi="標楷體"/>
          <w:color w:val="000000" w:themeColor="text1"/>
          <w:sz w:val="28"/>
          <w:szCs w:val="28"/>
          <w:shd w:val="clear" w:color="auto" w:fill="FFFFFF"/>
        </w:rPr>
        <w:t>，享受溫馨、快樂的時光。</w:t>
      </w:r>
    </w:p>
    <w:p w:rsidR="00EE2DA9" w:rsidRPr="009E0C38" w:rsidRDefault="00EE2DA9" w:rsidP="00EE2DA9">
      <w:pPr>
        <w:pStyle w:val="a9"/>
        <w:numPr>
          <w:ilvl w:val="0"/>
          <w:numId w:val="4"/>
        </w:numPr>
        <w:spacing w:line="500" w:lineRule="exact"/>
        <w:ind w:leftChars="0" w:left="0" w:hanging="567"/>
        <w:rPr>
          <w:rFonts w:ascii="標楷體" w:eastAsia="標楷體" w:hAnsi="標楷體"/>
          <w:noProof/>
          <w:sz w:val="28"/>
          <w:szCs w:val="28"/>
        </w:rPr>
      </w:pPr>
      <w:r w:rsidRPr="009E0C38">
        <w:rPr>
          <w:rFonts w:ascii="標楷體" w:eastAsia="標楷體" w:hAnsi="標楷體" w:hint="eastAsia"/>
          <w:noProof/>
          <w:sz w:val="28"/>
          <w:szCs w:val="28"/>
        </w:rPr>
        <w:t>實施內容：</w:t>
      </w:r>
    </w:p>
    <w:p w:rsidR="00EE2DA9" w:rsidRDefault="00EE2DA9" w:rsidP="00EE2DA9">
      <w:pPr>
        <w:pStyle w:val="a9"/>
        <w:numPr>
          <w:ilvl w:val="0"/>
          <w:numId w:val="5"/>
        </w:numPr>
        <w:spacing w:line="500" w:lineRule="exact"/>
        <w:ind w:leftChars="0" w:left="566" w:hangingChars="202" w:hanging="566"/>
        <w:rPr>
          <w:rFonts w:ascii="標楷體" w:eastAsia="標楷體" w:hAnsi="標楷體"/>
          <w:noProof/>
          <w:sz w:val="28"/>
          <w:szCs w:val="28"/>
        </w:rPr>
      </w:pPr>
      <w:r w:rsidRPr="009E0C38">
        <w:rPr>
          <w:rFonts w:ascii="標楷體" w:eastAsia="標楷體" w:hAnsi="標楷體" w:hint="eastAsia"/>
          <w:noProof/>
          <w:sz w:val="28"/>
          <w:szCs w:val="28"/>
        </w:rPr>
        <w:t>活動當天實施情況：</w:t>
      </w:r>
    </w:p>
    <w:p w:rsidR="00EE2DA9" w:rsidRDefault="00EE2DA9" w:rsidP="00EE2DA9">
      <w:pPr>
        <w:spacing w:line="500" w:lineRule="exact"/>
        <w:ind w:leftChars="-472" w:left="-1133" w:rightChars="-378" w:right="-907" w:firstLineChars="405" w:firstLine="1134"/>
        <w:rPr>
          <w:rFonts w:ascii="標楷體" w:eastAsia="標楷體" w:hAnsi="標楷體"/>
          <w:noProof/>
          <w:sz w:val="28"/>
          <w:szCs w:val="28"/>
        </w:rPr>
      </w:pPr>
      <w:r>
        <w:rPr>
          <w:rFonts w:ascii="標楷體" w:eastAsia="標楷體" w:hAnsi="標楷體" w:hint="eastAsia"/>
          <w:noProof/>
          <w:sz w:val="28"/>
          <w:szCs w:val="28"/>
        </w:rPr>
        <w:t xml:space="preserve">   </w:t>
      </w:r>
      <w:r w:rsidRPr="002C2C66">
        <w:rPr>
          <w:rFonts w:ascii="標楷體" w:eastAsia="標楷體" w:hAnsi="標楷體" w:hint="eastAsia"/>
          <w:noProof/>
          <w:sz w:val="28"/>
          <w:szCs w:val="28"/>
        </w:rPr>
        <w:t>(一)</w:t>
      </w:r>
      <w:r>
        <w:rPr>
          <w:rFonts w:ascii="標楷體" w:eastAsia="標楷體" w:hAnsi="標楷體" w:hint="eastAsia"/>
          <w:noProof/>
          <w:sz w:val="28"/>
          <w:szCs w:val="28"/>
        </w:rPr>
        <w:t>協會</w:t>
      </w:r>
      <w:r w:rsidRPr="002C2C66">
        <w:rPr>
          <w:rFonts w:ascii="標楷體" w:eastAsia="標楷體" w:hAnsi="標楷體" w:hint="eastAsia"/>
          <w:noProof/>
          <w:sz w:val="28"/>
          <w:szCs w:val="28"/>
        </w:rPr>
        <w:t>工作人</w:t>
      </w:r>
      <w:r>
        <w:rPr>
          <w:rFonts w:ascii="標楷體" w:eastAsia="標楷體" w:hAnsi="標楷體" w:hint="eastAsia"/>
          <w:noProof/>
          <w:sz w:val="28"/>
          <w:szCs w:val="28"/>
        </w:rPr>
        <w:t>員活動當天早上九點半至中南海餐廳集合，進行佈置會</w:t>
      </w:r>
    </w:p>
    <w:p w:rsidR="00EE2DA9" w:rsidRDefault="00EE2DA9" w:rsidP="00EE2DA9">
      <w:pPr>
        <w:spacing w:line="500" w:lineRule="exact"/>
        <w:ind w:leftChars="-472" w:left="-1133" w:rightChars="-378" w:right="-907" w:firstLineChars="405" w:firstLine="1134"/>
        <w:rPr>
          <w:rFonts w:ascii="標楷體" w:eastAsia="標楷體" w:hAnsi="標楷體"/>
          <w:noProof/>
          <w:sz w:val="28"/>
          <w:szCs w:val="28"/>
        </w:rPr>
      </w:pPr>
      <w:r>
        <w:rPr>
          <w:rFonts w:ascii="標楷體" w:eastAsia="標楷體" w:hAnsi="標楷體" w:hint="eastAsia"/>
          <w:noProof/>
          <w:sz w:val="28"/>
          <w:szCs w:val="28"/>
        </w:rPr>
        <w:t xml:space="preserve">       場及準備工作。</w:t>
      </w:r>
    </w:p>
    <w:p w:rsidR="00EE2DA9" w:rsidRDefault="00EE2DA9" w:rsidP="00EE2DA9">
      <w:pPr>
        <w:spacing w:line="500" w:lineRule="exact"/>
        <w:ind w:rightChars="-496" w:right="-1190"/>
        <w:rPr>
          <w:rFonts w:ascii="標楷體" w:eastAsia="標楷體" w:hAnsi="標楷體"/>
          <w:noProof/>
          <w:sz w:val="28"/>
          <w:szCs w:val="28"/>
        </w:rPr>
      </w:pPr>
      <w:r>
        <w:rPr>
          <w:rFonts w:ascii="標楷體" w:eastAsia="標楷體" w:hAnsi="標楷體" w:hint="eastAsia"/>
          <w:noProof/>
          <w:sz w:val="28"/>
          <w:szCs w:val="28"/>
        </w:rPr>
        <w:t xml:space="preserve">   (二)十點半聽語障者參與者陸續入會場簽名報到，由工作人員協助簽名帶</w:t>
      </w:r>
    </w:p>
    <w:p w:rsidR="00EE2DA9" w:rsidRDefault="00EE2DA9" w:rsidP="00EE2DA9">
      <w:pPr>
        <w:spacing w:line="500" w:lineRule="exact"/>
        <w:ind w:leftChars="-118" w:rightChars="-496" w:right="-1190" w:hangingChars="101" w:hanging="283"/>
        <w:rPr>
          <w:rFonts w:ascii="標楷體" w:eastAsia="標楷體" w:hAnsi="標楷體"/>
          <w:noProof/>
          <w:sz w:val="28"/>
          <w:szCs w:val="28"/>
        </w:rPr>
      </w:pPr>
      <w:r>
        <w:rPr>
          <w:rFonts w:ascii="標楷體" w:eastAsia="標楷體" w:hAnsi="標楷體" w:hint="eastAsia"/>
          <w:noProof/>
          <w:sz w:val="28"/>
          <w:szCs w:val="28"/>
        </w:rPr>
        <w:t xml:space="preserve">         位。</w:t>
      </w:r>
    </w:p>
    <w:p w:rsidR="00EE2DA9"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(三)十一點活動開始，由理事長及總幹事上台致詞，與聽語障參與者表達</w:t>
      </w:r>
    </w:p>
    <w:p w:rsidR="00EE2DA9"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支持與鼓勵。</w:t>
      </w:r>
    </w:p>
    <w:p w:rsidR="00EE2DA9"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(四)十一點半開始用餐，用餐結束後由工作人員發放活動滿意度調查表給</w:t>
      </w:r>
    </w:p>
    <w:p w:rsidR="00EE2DA9"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參與者填寫，希望可以給予本活動回饋與想法。</w:t>
      </w:r>
    </w:p>
    <w:p w:rsidR="00EE2DA9" w:rsidRPr="004B2774"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(五)下午一點前往協會發送米、油、罐頭等物資。</w:t>
      </w:r>
    </w:p>
    <w:p w:rsidR="00EE2DA9" w:rsidRPr="00AA24EE" w:rsidRDefault="00EE2DA9" w:rsidP="00EE2DA9">
      <w:pPr>
        <w:pStyle w:val="a9"/>
        <w:numPr>
          <w:ilvl w:val="0"/>
          <w:numId w:val="5"/>
        </w:numPr>
        <w:spacing w:line="500" w:lineRule="exact"/>
        <w:ind w:leftChars="0" w:left="566" w:hangingChars="202" w:hanging="566"/>
        <w:rPr>
          <w:rFonts w:ascii="標楷體" w:eastAsia="標楷體" w:hAnsi="標楷體"/>
          <w:noProof/>
          <w:sz w:val="28"/>
          <w:szCs w:val="28"/>
        </w:rPr>
      </w:pPr>
      <w:r w:rsidRPr="009E0C38">
        <w:rPr>
          <w:rFonts w:ascii="標楷體" w:eastAsia="標楷體" w:hAnsi="標楷體" w:hint="eastAsia"/>
          <w:noProof/>
          <w:sz w:val="28"/>
          <w:szCs w:val="28"/>
        </w:rPr>
        <w:t>過程評估</w:t>
      </w:r>
    </w:p>
    <w:p w:rsidR="00EE2DA9" w:rsidRPr="00AA24EE"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(一)</w:t>
      </w:r>
      <w:r w:rsidRPr="00AA24EE">
        <w:rPr>
          <w:rFonts w:ascii="標楷體" w:eastAsia="標楷體" w:hAnsi="標楷體" w:hint="eastAsia"/>
          <w:noProof/>
          <w:sz w:val="28"/>
          <w:szCs w:val="28"/>
        </w:rPr>
        <w:t>服務使用</w:t>
      </w:r>
      <w:r>
        <w:rPr>
          <w:rFonts w:ascii="標楷體" w:eastAsia="標楷體" w:hAnsi="標楷體" w:hint="eastAsia"/>
          <w:noProof/>
          <w:sz w:val="28"/>
          <w:szCs w:val="28"/>
        </w:rPr>
        <w:t>者</w:t>
      </w:r>
      <w:r w:rsidRPr="00AA24EE">
        <w:rPr>
          <w:rFonts w:ascii="標楷體" w:eastAsia="標楷體" w:hAnsi="標楷體" w:hint="eastAsia"/>
          <w:noProof/>
          <w:sz w:val="28"/>
          <w:szCs w:val="28"/>
        </w:rPr>
        <w:t>：</w:t>
      </w:r>
      <w:r>
        <w:rPr>
          <w:rFonts w:ascii="標楷體" w:eastAsia="標楷體" w:hAnsi="標楷體" w:hint="eastAsia"/>
          <w:noProof/>
          <w:sz w:val="28"/>
          <w:szCs w:val="28"/>
        </w:rPr>
        <w:t>118</w:t>
      </w:r>
      <w:r w:rsidRPr="00AA24EE">
        <w:rPr>
          <w:rFonts w:ascii="標楷體" w:eastAsia="標楷體" w:hAnsi="標楷體" w:hint="eastAsia"/>
          <w:noProof/>
          <w:sz w:val="28"/>
          <w:szCs w:val="28"/>
        </w:rPr>
        <w:t>人次</w:t>
      </w:r>
    </w:p>
    <w:p w:rsidR="00EE2DA9"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w:t>
      </w:r>
      <w:r w:rsidRPr="00AA24EE">
        <w:rPr>
          <w:rFonts w:ascii="標楷體" w:eastAsia="標楷體" w:hAnsi="標楷體" w:hint="eastAsia"/>
          <w:noProof/>
          <w:sz w:val="28"/>
          <w:szCs w:val="28"/>
        </w:rPr>
        <w:t>(二)</w:t>
      </w:r>
      <w:r>
        <w:rPr>
          <w:rFonts w:ascii="標楷體" w:eastAsia="標楷體" w:hAnsi="標楷體" w:hint="eastAsia"/>
          <w:noProof/>
          <w:sz w:val="28"/>
          <w:szCs w:val="28"/>
        </w:rPr>
        <w:t>工作人員:4</w:t>
      </w:r>
      <w:r w:rsidRPr="00AA24EE">
        <w:rPr>
          <w:rFonts w:ascii="標楷體" w:eastAsia="標楷體" w:hAnsi="標楷體" w:hint="eastAsia"/>
          <w:noProof/>
          <w:sz w:val="28"/>
          <w:szCs w:val="28"/>
        </w:rPr>
        <w:t>人次</w:t>
      </w:r>
    </w:p>
    <w:p w:rsidR="00EE2DA9" w:rsidRDefault="00EE2DA9" w:rsidP="00EE2DA9">
      <w:pPr>
        <w:spacing w:line="500" w:lineRule="exact"/>
        <w:rPr>
          <w:rFonts w:ascii="標楷體" w:eastAsia="標楷體" w:hAnsi="標楷體"/>
          <w:noProof/>
          <w:sz w:val="28"/>
          <w:szCs w:val="28"/>
        </w:rPr>
      </w:pPr>
      <w:r>
        <w:rPr>
          <w:rFonts w:ascii="標楷體" w:eastAsia="標楷體" w:hAnsi="標楷體" w:hint="eastAsia"/>
          <w:noProof/>
          <w:sz w:val="28"/>
          <w:szCs w:val="28"/>
        </w:rPr>
        <w:t xml:space="preserve">     (三)手語翻譯員:1人次</w:t>
      </w:r>
    </w:p>
    <w:p w:rsidR="00EE2DA9" w:rsidRDefault="00EE2DA9"/>
    <w:p w:rsidR="00EE2DA9" w:rsidRDefault="00EE2DA9"/>
    <w:p w:rsidR="00EE2DA9" w:rsidRDefault="00EE2DA9"/>
    <w:p w:rsidR="00EE2DA9" w:rsidRPr="009E0C38" w:rsidRDefault="00EE2DA9" w:rsidP="00EE2DA9">
      <w:pPr>
        <w:pStyle w:val="a9"/>
        <w:numPr>
          <w:ilvl w:val="0"/>
          <w:numId w:val="4"/>
        </w:numPr>
        <w:spacing w:line="500" w:lineRule="exact"/>
        <w:ind w:leftChars="0" w:left="0" w:hanging="567"/>
        <w:rPr>
          <w:rFonts w:ascii="標楷體" w:eastAsia="標楷體" w:hAnsi="標楷體"/>
          <w:noProof/>
          <w:sz w:val="28"/>
          <w:szCs w:val="28"/>
        </w:rPr>
      </w:pPr>
      <w:r w:rsidRPr="009E0C38">
        <w:rPr>
          <w:rFonts w:ascii="標楷體" w:eastAsia="標楷體" w:hAnsi="標楷體" w:hint="eastAsia"/>
          <w:noProof/>
          <w:sz w:val="28"/>
          <w:szCs w:val="28"/>
        </w:rPr>
        <w:lastRenderedPageBreak/>
        <w:t>成效評量</w:t>
      </w:r>
    </w:p>
    <w:p w:rsidR="00EE2DA9" w:rsidRDefault="00EE2DA9" w:rsidP="00EE2DA9">
      <w:pPr>
        <w:spacing w:line="400" w:lineRule="exact"/>
        <w:rPr>
          <w:rFonts w:ascii="標楷體" w:eastAsia="標楷體" w:hAnsi="標楷體"/>
          <w:noProof/>
          <w:sz w:val="28"/>
          <w:szCs w:val="28"/>
        </w:rPr>
      </w:pPr>
      <w:r>
        <w:rPr>
          <w:rFonts w:ascii="標楷體" w:eastAsia="標楷體" w:hAnsi="標楷體" w:hint="eastAsia"/>
          <w:noProof/>
          <w:sz w:val="28"/>
          <w:szCs w:val="28"/>
        </w:rPr>
        <w:t>一、</w:t>
      </w:r>
      <w:r w:rsidRPr="00704CAE">
        <w:rPr>
          <w:rFonts w:ascii="標楷體" w:eastAsia="標楷體" w:hAnsi="標楷體" w:hint="eastAsia"/>
          <w:noProof/>
          <w:sz w:val="28"/>
          <w:szCs w:val="28"/>
        </w:rPr>
        <w:t>本次活動服務人數為：</w:t>
      </w:r>
      <w:r>
        <w:rPr>
          <w:rFonts w:ascii="標楷體" w:eastAsia="標楷體" w:hAnsi="標楷體" w:hint="eastAsia"/>
          <w:noProof/>
          <w:sz w:val="28"/>
          <w:szCs w:val="28"/>
        </w:rPr>
        <w:t>118</w:t>
      </w:r>
      <w:r w:rsidRPr="00704CAE">
        <w:rPr>
          <w:rFonts w:ascii="標楷體" w:eastAsia="標楷體" w:hAnsi="標楷體" w:hint="eastAsia"/>
          <w:noProof/>
          <w:sz w:val="28"/>
          <w:szCs w:val="28"/>
        </w:rPr>
        <w:t>人</w:t>
      </w:r>
    </w:p>
    <w:p w:rsidR="00EE2DA9" w:rsidRDefault="00EE2DA9" w:rsidP="00C76C14">
      <w:pPr>
        <w:spacing w:line="400" w:lineRule="exact"/>
        <w:rPr>
          <w:rFonts w:ascii="標楷體" w:eastAsia="標楷體" w:hAnsi="標楷體"/>
          <w:noProof/>
          <w:sz w:val="28"/>
          <w:szCs w:val="28"/>
        </w:rPr>
      </w:pPr>
      <w:r>
        <w:rPr>
          <w:rFonts w:ascii="標楷體" w:eastAsia="標楷體" w:hAnsi="標楷體" w:hint="eastAsia"/>
          <w:noProof/>
          <w:sz w:val="28"/>
          <w:szCs w:val="28"/>
        </w:rPr>
        <w:t>二、</w:t>
      </w:r>
      <w:r w:rsidR="0020588B">
        <w:rPr>
          <w:rFonts w:ascii="標楷體" w:eastAsia="標楷體" w:hAnsi="標楷體" w:hint="eastAsia"/>
          <w:noProof/>
          <w:sz w:val="28"/>
          <w:szCs w:val="28"/>
        </w:rPr>
        <w:t>回饋單</w:t>
      </w:r>
      <w:r>
        <w:rPr>
          <w:rFonts w:ascii="標楷體" w:eastAsia="標楷體" w:hAnsi="標楷體" w:hint="eastAsia"/>
          <w:noProof/>
          <w:sz w:val="28"/>
          <w:szCs w:val="28"/>
        </w:rPr>
        <w:t>成效</w:t>
      </w:r>
      <w:r w:rsidR="009C6B7F">
        <w:rPr>
          <w:rFonts w:ascii="標楷體" w:eastAsia="標楷體" w:hAnsi="標楷體" w:hint="eastAsia"/>
          <w:noProof/>
          <w:sz w:val="28"/>
          <w:szCs w:val="28"/>
        </w:rPr>
        <w:t>分析</w:t>
      </w:r>
      <w:r>
        <w:rPr>
          <w:rFonts w:ascii="標楷體" w:eastAsia="標楷體" w:hAnsi="標楷體" w:hint="eastAsia"/>
          <w:noProof/>
          <w:sz w:val="28"/>
          <w:szCs w:val="28"/>
        </w:rPr>
        <w:t>:</w:t>
      </w:r>
    </w:p>
    <w:p w:rsidR="00C76C14" w:rsidRPr="00C76C14" w:rsidRDefault="00C76C14" w:rsidP="00C76C14">
      <w:pPr>
        <w:spacing w:line="400" w:lineRule="exact"/>
        <w:rPr>
          <w:rFonts w:ascii="標楷體" w:eastAsia="標楷體" w:hAnsi="標楷體"/>
          <w:noProof/>
          <w:sz w:val="28"/>
          <w:szCs w:val="28"/>
        </w:rPr>
      </w:pPr>
    </w:p>
    <w:p w:rsidR="00EE2DA9" w:rsidRDefault="00EE2DA9">
      <w:r w:rsidRPr="00EE2DA9">
        <w:rPr>
          <w:noProof/>
        </w:rPr>
        <w:drawing>
          <wp:inline distT="0" distB="0" distL="0" distR="0">
            <wp:extent cx="4628013" cy="2518012"/>
            <wp:effectExtent l="19050" t="0" r="20187"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E2DA9" w:rsidRDefault="00D82B1E">
      <w:pPr>
        <w:rPr>
          <w:rFonts w:ascii="標楷體" w:eastAsia="標楷體" w:hAnsi="標楷體"/>
          <w:sz w:val="28"/>
          <w:szCs w:val="28"/>
        </w:rPr>
      </w:pPr>
      <w:r w:rsidRPr="00D82B1E">
        <w:rPr>
          <w:rFonts w:ascii="標楷體" w:eastAsia="標楷體" w:hAnsi="標楷體" w:hint="eastAsia"/>
          <w:sz w:val="28"/>
          <w:szCs w:val="28"/>
        </w:rPr>
        <w:t>分析說明:本活動</w:t>
      </w:r>
      <w:r>
        <w:rPr>
          <w:rFonts w:ascii="標楷體" w:eastAsia="標楷體" w:hAnsi="標楷體" w:hint="eastAsia"/>
          <w:sz w:val="28"/>
          <w:szCs w:val="28"/>
        </w:rPr>
        <w:t>有103</w:t>
      </w:r>
      <w:r w:rsidR="00315320">
        <w:rPr>
          <w:rFonts w:ascii="標楷體" w:eastAsia="標楷體" w:hAnsi="標楷體" w:hint="eastAsia"/>
          <w:sz w:val="28"/>
          <w:szCs w:val="28"/>
        </w:rPr>
        <w:t>位服務使用者</w:t>
      </w:r>
      <w:r>
        <w:rPr>
          <w:rFonts w:ascii="標楷體" w:eastAsia="標楷體" w:hAnsi="標楷體" w:hint="eastAsia"/>
          <w:sz w:val="28"/>
          <w:szCs w:val="28"/>
        </w:rPr>
        <w:t>為活動感到</w:t>
      </w:r>
      <w:proofErr w:type="gramStart"/>
      <w:r>
        <w:rPr>
          <w:rFonts w:ascii="標楷體" w:eastAsia="標楷體" w:hAnsi="標楷體" w:hint="eastAsia"/>
          <w:sz w:val="28"/>
          <w:szCs w:val="28"/>
        </w:rPr>
        <w:t>滿意，</w:t>
      </w:r>
      <w:proofErr w:type="gramEnd"/>
      <w:r w:rsidR="009C6B7F">
        <w:rPr>
          <w:rFonts w:ascii="標楷體" w:eastAsia="標楷體" w:hAnsi="標楷體" w:hint="eastAsia"/>
          <w:sz w:val="28"/>
          <w:szCs w:val="28"/>
        </w:rPr>
        <w:t>有15位服務使用者感到普通，經分析是因當天氣候狀況不佳，導致活動過程相當不方便。加上</w:t>
      </w:r>
      <w:r w:rsidR="00315320">
        <w:rPr>
          <w:rFonts w:ascii="標楷體" w:eastAsia="標楷體" w:hAnsi="標楷體" w:hint="eastAsia"/>
          <w:sz w:val="28"/>
          <w:szCs w:val="28"/>
        </w:rPr>
        <w:t>有服務使用者反應無收到活動通知，皆因藉由其他人</w:t>
      </w:r>
      <w:r w:rsidR="00C76C14">
        <w:rPr>
          <w:rFonts w:ascii="標楷體" w:eastAsia="標楷體" w:hAnsi="標楷體" w:hint="eastAsia"/>
          <w:sz w:val="28"/>
          <w:szCs w:val="28"/>
        </w:rPr>
        <w:t>才得知此活動訊息，本會往後須改善服務使用者通訊資料正確度，以保證每一位服務使用者的權益。</w:t>
      </w:r>
    </w:p>
    <w:p w:rsidR="00DD1166" w:rsidRPr="00C76C14" w:rsidRDefault="00DD1166">
      <w:pPr>
        <w:rPr>
          <w:rFonts w:ascii="標楷體" w:eastAsia="標楷體" w:hAnsi="標楷體"/>
          <w:sz w:val="28"/>
          <w:szCs w:val="28"/>
        </w:rPr>
      </w:pPr>
    </w:p>
    <w:p w:rsidR="00DD1166" w:rsidRDefault="003033A6">
      <w:r w:rsidRPr="003033A6">
        <w:rPr>
          <w:noProof/>
        </w:rPr>
        <w:drawing>
          <wp:inline distT="0" distB="0" distL="0" distR="0">
            <wp:extent cx="4703075" cy="2519120"/>
            <wp:effectExtent l="19050" t="0" r="21325" b="0"/>
            <wp:docPr id="5"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33A6" w:rsidRPr="001E7303" w:rsidRDefault="00C76C14">
      <w:pPr>
        <w:rPr>
          <w:rFonts w:ascii="標楷體" w:eastAsia="標楷體" w:hAnsi="標楷體"/>
          <w:sz w:val="28"/>
          <w:szCs w:val="28"/>
        </w:rPr>
      </w:pPr>
      <w:r w:rsidRPr="00FC005C">
        <w:rPr>
          <w:rFonts w:ascii="標楷體" w:eastAsia="標楷體" w:hAnsi="標楷體" w:hint="eastAsia"/>
          <w:sz w:val="28"/>
          <w:szCs w:val="28"/>
        </w:rPr>
        <w:lastRenderedPageBreak/>
        <w:t>分析說明:</w:t>
      </w:r>
      <w:r w:rsidR="00FC005C" w:rsidRPr="00FC005C">
        <w:rPr>
          <w:rFonts w:ascii="標楷體" w:eastAsia="標楷體" w:hAnsi="標楷體" w:hint="eastAsia"/>
          <w:sz w:val="28"/>
          <w:szCs w:val="28"/>
        </w:rPr>
        <w:t>關於每年的寒冬送暖活動，</w:t>
      </w:r>
      <w:r w:rsidRPr="00FC005C">
        <w:rPr>
          <w:rFonts w:ascii="標楷體" w:eastAsia="標楷體" w:hAnsi="標楷體" w:hint="eastAsia"/>
          <w:sz w:val="28"/>
          <w:szCs w:val="28"/>
        </w:rPr>
        <w:t>有</w:t>
      </w:r>
      <w:r w:rsidR="00FC005C" w:rsidRPr="00FC005C">
        <w:rPr>
          <w:rFonts w:ascii="標楷體" w:eastAsia="標楷體" w:hAnsi="標楷體" w:hint="eastAsia"/>
          <w:sz w:val="28"/>
          <w:szCs w:val="28"/>
        </w:rPr>
        <w:t>減輕經濟、生活上的壓力? 有</w:t>
      </w:r>
      <w:r w:rsidRPr="00FC005C">
        <w:rPr>
          <w:rFonts w:ascii="標楷體" w:eastAsia="標楷體" w:hAnsi="標楷體" w:hint="eastAsia"/>
          <w:sz w:val="28"/>
          <w:szCs w:val="28"/>
        </w:rPr>
        <w:t>92位服務使用者</w:t>
      </w:r>
      <w:r w:rsidR="00FC005C" w:rsidRPr="00FC005C">
        <w:rPr>
          <w:rFonts w:ascii="標楷體" w:eastAsia="標楷體" w:hAnsi="標楷體" w:hint="eastAsia"/>
          <w:sz w:val="28"/>
          <w:szCs w:val="28"/>
        </w:rPr>
        <w:t>感到</w:t>
      </w:r>
      <w:proofErr w:type="gramStart"/>
      <w:r w:rsidR="00FC005C" w:rsidRPr="00FC005C">
        <w:rPr>
          <w:rFonts w:ascii="標楷體" w:eastAsia="標楷體" w:hAnsi="標楷體" w:hint="eastAsia"/>
          <w:sz w:val="28"/>
          <w:szCs w:val="28"/>
        </w:rPr>
        <w:t>滿意，</w:t>
      </w:r>
      <w:proofErr w:type="gramEnd"/>
      <w:r w:rsidR="00FC005C" w:rsidRPr="00FC005C">
        <w:rPr>
          <w:rFonts w:ascii="標楷體" w:eastAsia="標楷體" w:hAnsi="標楷體" w:hint="eastAsia"/>
          <w:sz w:val="28"/>
          <w:szCs w:val="28"/>
        </w:rPr>
        <w:t>有22</w:t>
      </w:r>
      <w:r w:rsidR="00FC005C">
        <w:rPr>
          <w:rFonts w:ascii="標楷體" w:eastAsia="標楷體" w:hAnsi="標楷體" w:hint="eastAsia"/>
          <w:sz w:val="28"/>
          <w:szCs w:val="28"/>
        </w:rPr>
        <w:t>位</w:t>
      </w:r>
      <w:r w:rsidR="00FC005C" w:rsidRPr="00FC005C">
        <w:rPr>
          <w:rFonts w:ascii="標楷體" w:eastAsia="標楷體" w:hAnsi="標楷體" w:hint="eastAsia"/>
          <w:sz w:val="28"/>
          <w:szCs w:val="28"/>
        </w:rPr>
        <w:t>感到普通，有4位並沒有減輕經濟、生活上的壓力。</w:t>
      </w:r>
      <w:r w:rsidR="00FC005C">
        <w:rPr>
          <w:rFonts w:ascii="標楷體" w:eastAsia="標楷體" w:hAnsi="標楷體" w:hint="eastAsia"/>
          <w:sz w:val="28"/>
          <w:szCs w:val="28"/>
        </w:rPr>
        <w:t>經分析大部分使用者認為本協會皆是在年關</w:t>
      </w:r>
      <w:r w:rsidR="00DE1057">
        <w:rPr>
          <w:rFonts w:ascii="標楷體" w:eastAsia="標楷體" w:hAnsi="標楷體" w:hint="eastAsia"/>
          <w:sz w:val="28"/>
          <w:szCs w:val="28"/>
        </w:rPr>
        <w:t>將近</w:t>
      </w:r>
      <w:r w:rsidR="00FC005C">
        <w:rPr>
          <w:rFonts w:ascii="標楷體" w:eastAsia="標楷體" w:hAnsi="標楷體" w:hint="eastAsia"/>
          <w:sz w:val="28"/>
          <w:szCs w:val="28"/>
        </w:rPr>
        <w:t>辦理此活動，</w:t>
      </w:r>
      <w:r w:rsidR="00DE1057">
        <w:rPr>
          <w:rFonts w:ascii="標楷體" w:eastAsia="標楷體" w:hAnsi="標楷體" w:hint="eastAsia"/>
          <w:sz w:val="28"/>
          <w:szCs w:val="28"/>
        </w:rPr>
        <w:t>此時期收到生活物資，</w:t>
      </w:r>
      <w:r w:rsidR="00760223">
        <w:rPr>
          <w:rFonts w:ascii="標楷體" w:eastAsia="標楷體" w:hAnsi="標楷體" w:hint="eastAsia"/>
          <w:sz w:val="28"/>
          <w:szCs w:val="28"/>
        </w:rPr>
        <w:t>減輕了每年準備農曆年的壓力感。但也有服務使用者認為雖然在能在此時刻因收到關懷物資而感到開心，但因本身經濟狀況本來就不佳，故無法長期減輕生活壓力。故對於經濟較為困頓的服務使用者，</w:t>
      </w:r>
      <w:proofErr w:type="gramStart"/>
      <w:r w:rsidR="00760223">
        <w:rPr>
          <w:rFonts w:ascii="標楷體" w:eastAsia="標楷體" w:hAnsi="標楷體" w:hint="eastAsia"/>
          <w:sz w:val="28"/>
          <w:szCs w:val="28"/>
        </w:rPr>
        <w:t>本會需加以</w:t>
      </w:r>
      <w:proofErr w:type="gramEnd"/>
      <w:r w:rsidR="00760223">
        <w:rPr>
          <w:rFonts w:ascii="標楷體" w:eastAsia="標楷體" w:hAnsi="標楷體" w:hint="eastAsia"/>
          <w:sz w:val="28"/>
          <w:szCs w:val="28"/>
        </w:rPr>
        <w:t>追蹤</w:t>
      </w:r>
      <w:r w:rsidR="00CB4C34">
        <w:rPr>
          <w:rFonts w:ascii="標楷體" w:eastAsia="標楷體" w:hAnsi="標楷體" w:hint="eastAsia"/>
          <w:sz w:val="28"/>
          <w:szCs w:val="28"/>
        </w:rPr>
        <w:t>及個別協助及服務處遇。</w:t>
      </w:r>
      <w:r w:rsidR="00DD1166" w:rsidRPr="003033A6">
        <w:rPr>
          <w:noProof/>
        </w:rPr>
        <w:drawing>
          <wp:inline distT="0" distB="0" distL="0" distR="0">
            <wp:extent cx="4709899" cy="2627194"/>
            <wp:effectExtent l="19050" t="0" r="14501" b="1706"/>
            <wp:docPr id="2"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7303" w:rsidRDefault="001E7303"/>
    <w:p w:rsidR="00CB4C34" w:rsidRDefault="00871E82">
      <w:r w:rsidRPr="00871E82">
        <w:rPr>
          <w:rFonts w:ascii="標楷體" w:eastAsia="標楷體" w:hAnsi="標楷體" w:hint="eastAsia"/>
          <w:sz w:val="28"/>
          <w:szCs w:val="28"/>
        </w:rPr>
        <w:t>分析說明:</w:t>
      </w:r>
      <w:r>
        <w:rPr>
          <w:rFonts w:ascii="標楷體" w:eastAsia="標楷體" w:hAnsi="標楷體" w:hint="eastAsia"/>
          <w:sz w:val="28"/>
          <w:szCs w:val="28"/>
        </w:rPr>
        <w:t>關於每年寒冬送暖的活動，</w:t>
      </w:r>
      <w:r w:rsidR="001225EB">
        <w:rPr>
          <w:rFonts w:ascii="標楷體" w:eastAsia="標楷體" w:hAnsi="標楷體" w:hint="eastAsia"/>
          <w:sz w:val="28"/>
          <w:szCs w:val="28"/>
        </w:rPr>
        <w:t>是否</w:t>
      </w:r>
      <w:r>
        <w:rPr>
          <w:rFonts w:ascii="標楷體" w:eastAsia="標楷體" w:hAnsi="標楷體" w:hint="eastAsia"/>
          <w:sz w:val="28"/>
          <w:szCs w:val="28"/>
        </w:rPr>
        <w:t>有</w:t>
      </w:r>
      <w:r w:rsidR="001225EB">
        <w:rPr>
          <w:rFonts w:ascii="標楷體" w:eastAsia="標楷體" w:hAnsi="標楷體" w:hint="eastAsia"/>
          <w:sz w:val="28"/>
          <w:szCs w:val="28"/>
        </w:rPr>
        <w:t>感受到社會大眾對聾人的重視及關懷? 106位服務使用者有感受到，而有12位服務使用者感到普通。經分析</w:t>
      </w:r>
      <w:r w:rsidR="00E7433E">
        <w:rPr>
          <w:rFonts w:ascii="標楷體" w:eastAsia="標楷體" w:hAnsi="標楷體" w:hint="eastAsia"/>
          <w:sz w:val="28"/>
          <w:szCs w:val="28"/>
        </w:rPr>
        <w:t>因本活動所發送的物資及膳食是</w:t>
      </w:r>
      <w:proofErr w:type="gramStart"/>
      <w:r w:rsidR="00E7433E">
        <w:rPr>
          <w:rFonts w:ascii="標楷體" w:eastAsia="標楷體" w:hAnsi="標楷體" w:hint="eastAsia"/>
          <w:sz w:val="28"/>
          <w:szCs w:val="28"/>
        </w:rPr>
        <w:t>藉由勸募</w:t>
      </w:r>
      <w:proofErr w:type="gramEnd"/>
      <w:r w:rsidR="00E7433E">
        <w:rPr>
          <w:rFonts w:ascii="標楷體" w:eastAsia="標楷體" w:hAnsi="標楷體" w:hint="eastAsia"/>
          <w:sz w:val="28"/>
          <w:szCs w:val="28"/>
        </w:rPr>
        <w:t>活動，而由各界單位民眾捐款捐贈的，故大</w:t>
      </w:r>
      <w:r w:rsidR="001E7303">
        <w:rPr>
          <w:rFonts w:ascii="標楷體" w:eastAsia="標楷體" w:hAnsi="標楷體" w:hint="eastAsia"/>
          <w:sz w:val="28"/>
          <w:szCs w:val="28"/>
        </w:rPr>
        <w:t>部份的服務使用者皆可藉由此活動而感受到社會大眾對聾人得重視及關懷，但也有少部分的服務使用者希望社會大眾能更瞭解聽障族群的文化及特性，加強聽語障者的無障礙空間，也就是溝通無障礙(手語翻譯及手語文化)。</w:t>
      </w:r>
    </w:p>
    <w:p w:rsidR="001E7303" w:rsidRPr="009E0C38" w:rsidRDefault="001E7303" w:rsidP="001E7303">
      <w:pPr>
        <w:pStyle w:val="a9"/>
        <w:spacing w:line="500" w:lineRule="exact"/>
        <w:ind w:leftChars="-236" w:left="0" w:hangingChars="202" w:hanging="566"/>
        <w:rPr>
          <w:rFonts w:ascii="標楷體" w:eastAsia="標楷體" w:hAnsi="標楷體"/>
          <w:noProof/>
          <w:sz w:val="28"/>
          <w:szCs w:val="28"/>
        </w:rPr>
      </w:pPr>
      <w:r w:rsidRPr="009E0C38">
        <w:rPr>
          <w:rFonts w:ascii="標楷體" w:eastAsia="標楷體" w:hAnsi="標楷體" w:hint="eastAsia"/>
          <w:noProof/>
          <w:sz w:val="28"/>
          <w:szCs w:val="28"/>
        </w:rPr>
        <w:lastRenderedPageBreak/>
        <w:t>伍、活動檢討與未來展望</w:t>
      </w:r>
    </w:p>
    <w:p w:rsidR="00653CF9" w:rsidRDefault="001E7303" w:rsidP="00653CF9">
      <w:pPr>
        <w:widowControl/>
        <w:spacing w:line="500" w:lineRule="exact"/>
        <w:rPr>
          <w:rFonts w:ascii="標楷體" w:eastAsia="標楷體" w:hAnsi="標楷體"/>
          <w:noProof/>
          <w:sz w:val="28"/>
          <w:szCs w:val="28"/>
        </w:rPr>
      </w:pPr>
      <w:r>
        <w:rPr>
          <w:rFonts w:ascii="標楷體" w:eastAsia="標楷體" w:hAnsi="標楷體" w:hint="eastAsia"/>
          <w:noProof/>
          <w:sz w:val="28"/>
          <w:szCs w:val="28"/>
        </w:rPr>
        <w:t>一、</w:t>
      </w:r>
      <w:r w:rsidRPr="009E0C38">
        <w:rPr>
          <w:rFonts w:ascii="標楷體" w:eastAsia="標楷體" w:hAnsi="標楷體" w:hint="eastAsia"/>
          <w:noProof/>
          <w:sz w:val="28"/>
          <w:szCs w:val="28"/>
        </w:rPr>
        <w:t>活動檢討</w:t>
      </w:r>
      <w:r w:rsidR="00653CF9">
        <w:rPr>
          <w:rFonts w:ascii="標楷體" w:eastAsia="標楷體" w:hAnsi="標楷體" w:hint="eastAsia"/>
          <w:noProof/>
          <w:sz w:val="28"/>
          <w:szCs w:val="28"/>
        </w:rPr>
        <w:t>:</w:t>
      </w:r>
    </w:p>
    <w:p w:rsidR="00653CF9" w:rsidRDefault="00653CF9" w:rsidP="00653CF9">
      <w:pPr>
        <w:widowControl/>
        <w:spacing w:line="500" w:lineRule="exact"/>
        <w:rPr>
          <w:rFonts w:ascii="標楷體" w:eastAsia="標楷體" w:hAnsi="標楷體"/>
          <w:sz w:val="28"/>
          <w:szCs w:val="28"/>
        </w:rPr>
      </w:pPr>
      <w:r>
        <w:rPr>
          <w:rFonts w:ascii="標楷體" w:eastAsia="標楷體" w:hAnsi="標楷體" w:hint="eastAsia"/>
          <w:sz w:val="28"/>
          <w:szCs w:val="28"/>
        </w:rPr>
        <w:t>本活動有服務使用者反應無收到活動通知，皆因藉由其他人才得知此活動訊息，本會往後須改善服務使用者通訊資料正確度，以保證每一位服務使用者的權益。</w:t>
      </w:r>
    </w:p>
    <w:p w:rsidR="00653CF9" w:rsidRDefault="00653CF9" w:rsidP="00653CF9">
      <w:pPr>
        <w:widowControl/>
        <w:spacing w:line="500" w:lineRule="exact"/>
        <w:rPr>
          <w:rFonts w:ascii="標楷體" w:eastAsia="標楷體" w:hAnsi="標楷體"/>
          <w:sz w:val="28"/>
          <w:szCs w:val="28"/>
        </w:rPr>
      </w:pPr>
      <w:r>
        <w:rPr>
          <w:rFonts w:ascii="標楷體" w:eastAsia="標楷體" w:hAnsi="標楷體" w:hint="eastAsia"/>
          <w:sz w:val="28"/>
          <w:szCs w:val="28"/>
        </w:rPr>
        <w:t>二、未來展望:</w:t>
      </w:r>
    </w:p>
    <w:p w:rsidR="00653CF9" w:rsidRPr="00C76C14" w:rsidRDefault="00653CF9" w:rsidP="00653CF9">
      <w:pPr>
        <w:widowControl/>
        <w:spacing w:line="500" w:lineRule="exact"/>
        <w:rPr>
          <w:rFonts w:ascii="標楷體" w:eastAsia="標楷體" w:hAnsi="標楷體"/>
          <w:noProof/>
          <w:sz w:val="28"/>
          <w:szCs w:val="28"/>
        </w:rPr>
      </w:pPr>
      <w:r>
        <w:rPr>
          <w:rFonts w:ascii="標楷體" w:eastAsia="標楷體" w:hAnsi="標楷體" w:hint="eastAsia"/>
          <w:sz w:val="28"/>
          <w:szCs w:val="28"/>
        </w:rPr>
        <w:t>每年本協會都會辦理寒冬送暖活動</w:t>
      </w:r>
      <w:r w:rsidR="006845A7">
        <w:rPr>
          <w:rFonts w:ascii="標楷體" w:eastAsia="標楷體" w:hAnsi="標楷體" w:hint="eastAsia"/>
          <w:sz w:val="28"/>
          <w:szCs w:val="28"/>
        </w:rPr>
        <w:t>，以傳統型冬令救助的方式發放物資給予資源</w:t>
      </w:r>
      <w:r w:rsidR="002D508E">
        <w:rPr>
          <w:rFonts w:ascii="標楷體" w:eastAsia="標楷體" w:hAnsi="標楷體" w:hint="eastAsia"/>
          <w:sz w:val="28"/>
          <w:szCs w:val="28"/>
        </w:rPr>
        <w:t>取得不易的弱勢聽語障者，進行食物補給</w:t>
      </w:r>
      <w:r w:rsidR="005F0BE2">
        <w:rPr>
          <w:rFonts w:ascii="標楷體" w:eastAsia="標楷體" w:hAnsi="標楷體" w:hint="eastAsia"/>
          <w:sz w:val="28"/>
          <w:szCs w:val="28"/>
        </w:rPr>
        <w:t>減輕弱勢聽語障者於經濟、生活上的壓力。而本協會期望除了藉由此活動能減輕弱勢聽語障經濟壓力之外，也期望能發揮本協會社會工作福利上的專業，加強個別追蹤及服務長期貧困之服務使用者，分析是否協助就業、</w:t>
      </w:r>
      <w:proofErr w:type="gramStart"/>
      <w:r w:rsidR="005F0BE2">
        <w:rPr>
          <w:rFonts w:ascii="標楷體" w:eastAsia="標楷體" w:hAnsi="標楷體" w:hint="eastAsia"/>
          <w:sz w:val="28"/>
          <w:szCs w:val="28"/>
        </w:rPr>
        <w:t>經輔資格</w:t>
      </w:r>
      <w:proofErr w:type="gramEnd"/>
      <w:r w:rsidR="005F0BE2">
        <w:rPr>
          <w:rFonts w:ascii="標楷體" w:eastAsia="標楷體" w:hAnsi="標楷體" w:hint="eastAsia"/>
          <w:sz w:val="28"/>
          <w:szCs w:val="28"/>
        </w:rPr>
        <w:t>等等，進而更有效的服務弱勢聽語障者。</w:t>
      </w:r>
    </w:p>
    <w:p w:rsidR="001E7303" w:rsidRPr="005F0BE2" w:rsidRDefault="001E7303" w:rsidP="001E7303">
      <w:pPr>
        <w:spacing w:line="500" w:lineRule="exact"/>
        <w:ind w:firstLineChars="202" w:firstLine="566"/>
        <w:rPr>
          <w:rFonts w:ascii="標楷體" w:eastAsia="標楷體" w:hAnsi="標楷體"/>
          <w:sz w:val="28"/>
          <w:szCs w:val="28"/>
        </w:rPr>
      </w:pPr>
    </w:p>
    <w:p w:rsidR="001E7303" w:rsidRPr="003F12E3" w:rsidRDefault="001E7303" w:rsidP="00583145">
      <w:pPr>
        <w:spacing w:line="400" w:lineRule="exact"/>
        <w:jc w:val="both"/>
        <w:rPr>
          <w:rFonts w:ascii="標楷體" w:eastAsia="標楷體" w:hAnsi="標楷體"/>
          <w:sz w:val="28"/>
          <w:szCs w:val="28"/>
        </w:rPr>
      </w:pPr>
      <w:r>
        <w:rPr>
          <w:rFonts w:ascii="標楷體" w:eastAsia="標楷體" w:hAnsi="標楷體" w:hint="eastAsia"/>
          <w:sz w:val="28"/>
          <w:szCs w:val="28"/>
        </w:rPr>
        <w:t xml:space="preserve">           </w:t>
      </w:r>
    </w:p>
    <w:p w:rsidR="00B877EF" w:rsidRPr="001E7303" w:rsidRDefault="00B877EF"/>
    <w:sectPr w:rsidR="00B877EF" w:rsidRPr="001E7303" w:rsidSect="00EE2DA9">
      <w:pgSz w:w="11906" w:h="16838"/>
      <w:pgMar w:top="1440" w:right="707"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07F" w:rsidRDefault="0075407F" w:rsidP="00B877EF">
      <w:r>
        <w:separator/>
      </w:r>
    </w:p>
  </w:endnote>
  <w:endnote w:type="continuationSeparator" w:id="0">
    <w:p w:rsidR="0075407F" w:rsidRDefault="0075407F" w:rsidP="00B877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07F" w:rsidRDefault="0075407F" w:rsidP="00B877EF">
      <w:r>
        <w:separator/>
      </w:r>
    </w:p>
  </w:footnote>
  <w:footnote w:type="continuationSeparator" w:id="0">
    <w:p w:rsidR="0075407F" w:rsidRDefault="0075407F" w:rsidP="00B877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46C27"/>
    <w:multiLevelType w:val="hybridMultilevel"/>
    <w:tmpl w:val="E26CC342"/>
    <w:lvl w:ilvl="0" w:tplc="04090017">
      <w:start w:val="1"/>
      <w:numFmt w:val="ideographLegalTraditional"/>
      <w:lvlText w:val="%1、"/>
      <w:lvlJc w:val="left"/>
      <w:pPr>
        <w:ind w:left="480" w:hanging="480"/>
      </w:pPr>
    </w:lvl>
    <w:lvl w:ilvl="1" w:tplc="04090019">
      <w:start w:val="1"/>
      <w:numFmt w:val="ideographTraditional"/>
      <w:lvlText w:val="%2、"/>
      <w:lvlJc w:val="left"/>
      <w:pPr>
        <w:ind w:left="960" w:hanging="480"/>
      </w:pPr>
    </w:lvl>
    <w:lvl w:ilvl="2" w:tplc="4F6080CC">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C073CE5"/>
    <w:multiLevelType w:val="hybridMultilevel"/>
    <w:tmpl w:val="D020E36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8A36088"/>
    <w:multiLevelType w:val="hybridMultilevel"/>
    <w:tmpl w:val="7FE6FF8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9575EDB"/>
    <w:multiLevelType w:val="hybridMultilevel"/>
    <w:tmpl w:val="A6E888C2"/>
    <w:lvl w:ilvl="0" w:tplc="04090015">
      <w:start w:val="1"/>
      <w:numFmt w:val="taiwaneseCountingThousand"/>
      <w:lvlText w:val="%1、"/>
      <w:lvlJc w:val="left"/>
      <w:pPr>
        <w:ind w:left="960" w:hanging="480"/>
      </w:pPr>
    </w:lvl>
    <w:lvl w:ilvl="1" w:tplc="240A1B5E">
      <w:start w:val="5"/>
      <w:numFmt w:val="japaneseLegal"/>
      <w:lvlText w:val="%2、"/>
      <w:lvlJc w:val="left"/>
      <w:pPr>
        <w:ind w:left="1680" w:hanging="72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E2C5DE8"/>
    <w:multiLevelType w:val="hybridMultilevel"/>
    <w:tmpl w:val="82625AD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1468"/>
    <w:rsid w:val="000D0EA5"/>
    <w:rsid w:val="000F2D5B"/>
    <w:rsid w:val="001225EB"/>
    <w:rsid w:val="00122C4A"/>
    <w:rsid w:val="001329C1"/>
    <w:rsid w:val="00186570"/>
    <w:rsid w:val="001E00C6"/>
    <w:rsid w:val="001E7303"/>
    <w:rsid w:val="0020588B"/>
    <w:rsid w:val="00221C32"/>
    <w:rsid w:val="002D508E"/>
    <w:rsid w:val="003033A6"/>
    <w:rsid w:val="00315320"/>
    <w:rsid w:val="003F1F50"/>
    <w:rsid w:val="003F576F"/>
    <w:rsid w:val="0040267E"/>
    <w:rsid w:val="00495A61"/>
    <w:rsid w:val="005603A7"/>
    <w:rsid w:val="00583145"/>
    <w:rsid w:val="005916E9"/>
    <w:rsid w:val="005F0BE2"/>
    <w:rsid w:val="00612E66"/>
    <w:rsid w:val="0064663D"/>
    <w:rsid w:val="00653CF9"/>
    <w:rsid w:val="006845A7"/>
    <w:rsid w:val="006B0B3A"/>
    <w:rsid w:val="00706B02"/>
    <w:rsid w:val="00720A07"/>
    <w:rsid w:val="0075407F"/>
    <w:rsid w:val="00760223"/>
    <w:rsid w:val="00871E82"/>
    <w:rsid w:val="008A64D8"/>
    <w:rsid w:val="00960CB5"/>
    <w:rsid w:val="009640B7"/>
    <w:rsid w:val="009B7EBA"/>
    <w:rsid w:val="009C6B7F"/>
    <w:rsid w:val="009D0AF9"/>
    <w:rsid w:val="00AF4951"/>
    <w:rsid w:val="00B05FA9"/>
    <w:rsid w:val="00B42A02"/>
    <w:rsid w:val="00B877EF"/>
    <w:rsid w:val="00BC36E2"/>
    <w:rsid w:val="00C76C14"/>
    <w:rsid w:val="00CA430D"/>
    <w:rsid w:val="00CB4C34"/>
    <w:rsid w:val="00CC1468"/>
    <w:rsid w:val="00D82B1E"/>
    <w:rsid w:val="00DD1166"/>
    <w:rsid w:val="00DE1057"/>
    <w:rsid w:val="00E036AF"/>
    <w:rsid w:val="00E7433E"/>
    <w:rsid w:val="00E81DD6"/>
    <w:rsid w:val="00EE2DA9"/>
    <w:rsid w:val="00EE3DC6"/>
    <w:rsid w:val="00F349DD"/>
    <w:rsid w:val="00F5112B"/>
    <w:rsid w:val="00F559FA"/>
    <w:rsid w:val="00F72A28"/>
    <w:rsid w:val="00FC005C"/>
    <w:rsid w:val="00FF021A"/>
    <w:rsid w:val="00FF666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4D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146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C1468"/>
    <w:rPr>
      <w:rFonts w:asciiTheme="majorHAnsi" w:eastAsiaTheme="majorEastAsia" w:hAnsiTheme="majorHAnsi" w:cstheme="majorBidi"/>
      <w:sz w:val="18"/>
      <w:szCs w:val="18"/>
    </w:rPr>
  </w:style>
  <w:style w:type="paragraph" w:styleId="a5">
    <w:name w:val="header"/>
    <w:basedOn w:val="a"/>
    <w:link w:val="a6"/>
    <w:uiPriority w:val="99"/>
    <w:semiHidden/>
    <w:unhideWhenUsed/>
    <w:rsid w:val="00B877EF"/>
    <w:pPr>
      <w:tabs>
        <w:tab w:val="center" w:pos="4153"/>
        <w:tab w:val="right" w:pos="8306"/>
      </w:tabs>
      <w:snapToGrid w:val="0"/>
    </w:pPr>
    <w:rPr>
      <w:sz w:val="20"/>
      <w:szCs w:val="20"/>
    </w:rPr>
  </w:style>
  <w:style w:type="character" w:customStyle="1" w:styleId="a6">
    <w:name w:val="頁首 字元"/>
    <w:basedOn w:val="a0"/>
    <w:link w:val="a5"/>
    <w:uiPriority w:val="99"/>
    <w:semiHidden/>
    <w:rsid w:val="00B877EF"/>
    <w:rPr>
      <w:sz w:val="20"/>
      <w:szCs w:val="20"/>
    </w:rPr>
  </w:style>
  <w:style w:type="paragraph" w:styleId="a7">
    <w:name w:val="footer"/>
    <w:basedOn w:val="a"/>
    <w:link w:val="a8"/>
    <w:uiPriority w:val="99"/>
    <w:semiHidden/>
    <w:unhideWhenUsed/>
    <w:rsid w:val="00B877EF"/>
    <w:pPr>
      <w:tabs>
        <w:tab w:val="center" w:pos="4153"/>
        <w:tab w:val="right" w:pos="8306"/>
      </w:tabs>
      <w:snapToGrid w:val="0"/>
    </w:pPr>
    <w:rPr>
      <w:sz w:val="20"/>
      <w:szCs w:val="20"/>
    </w:rPr>
  </w:style>
  <w:style w:type="character" w:customStyle="1" w:styleId="a8">
    <w:name w:val="頁尾 字元"/>
    <w:basedOn w:val="a0"/>
    <w:link w:val="a7"/>
    <w:uiPriority w:val="99"/>
    <w:semiHidden/>
    <w:rsid w:val="00B877EF"/>
    <w:rPr>
      <w:sz w:val="20"/>
      <w:szCs w:val="20"/>
    </w:rPr>
  </w:style>
  <w:style w:type="paragraph" w:styleId="a9">
    <w:name w:val="List Paragraph"/>
    <w:basedOn w:val="a"/>
    <w:uiPriority w:val="34"/>
    <w:qFormat/>
    <w:rsid w:val="00EE2DA9"/>
    <w:pPr>
      <w:ind w:leftChars="200" w:left="480"/>
    </w:pPr>
    <w:rPr>
      <w:rFonts w:ascii="Times New Roman" w:eastAsia="新細明體"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a:latin typeface="+mj-ea"/>
                <a:ea typeface="+mj-ea"/>
              </a:rPr>
              <a:t>今天的活動你感到滿意嗎</a:t>
            </a:r>
            <a:r>
              <a:rPr lang="en-US" altLang="zh-TW">
                <a:latin typeface="+mj-ea"/>
                <a:ea typeface="+mj-ea"/>
              </a:rPr>
              <a:t>?</a:t>
            </a:r>
          </a:p>
        </c:rich>
      </c:tx>
    </c:title>
    <c:plotArea>
      <c:layout>
        <c:manualLayout>
          <c:layoutTarget val="inner"/>
          <c:xMode val="edge"/>
          <c:yMode val="edge"/>
          <c:x val="0.19783952782449293"/>
          <c:y val="0.17915376676986583"/>
          <c:w val="0.37286299060919964"/>
          <c:h val="0.63921568627451331"/>
        </c:manualLayout>
      </c:layout>
      <c:pieChart>
        <c:varyColors val="1"/>
        <c:ser>
          <c:idx val="0"/>
          <c:order val="0"/>
          <c:tx>
            <c:strRef>
              <c:f>Sheet1!$B$1</c:f>
              <c:strCache>
                <c:ptCount val="1"/>
                <c:pt idx="0">
                  <c:v>今天的活動你感到滿意嗎?</c:v>
                </c:pt>
              </c:strCache>
            </c:strRef>
          </c:tx>
          <c:cat>
            <c:strRef>
              <c:f>Sheet1!$A$2:$A$4</c:f>
              <c:strCache>
                <c:ptCount val="3"/>
                <c:pt idx="0">
                  <c:v>很滿意103</c:v>
                </c:pt>
                <c:pt idx="1">
                  <c:v>普通 15</c:v>
                </c:pt>
                <c:pt idx="2">
                  <c:v>不滿意</c:v>
                </c:pt>
              </c:strCache>
            </c:strRef>
          </c:cat>
          <c:val>
            <c:numRef>
              <c:f>Sheet1!$B$2:$B$4</c:f>
              <c:numCache>
                <c:formatCode>General</c:formatCode>
                <c:ptCount val="3"/>
                <c:pt idx="0">
                  <c:v>103</c:v>
                </c:pt>
                <c:pt idx="1">
                  <c:v>15</c:v>
                </c:pt>
                <c:pt idx="2">
                  <c:v>0</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chart>
    <c:title/>
    <c:plotArea>
      <c:layout/>
      <c:pieChart>
        <c:varyColors val="1"/>
        <c:ser>
          <c:idx val="0"/>
          <c:order val="0"/>
          <c:tx>
            <c:strRef>
              <c:f>Sheet1!$B$1</c:f>
              <c:strCache>
                <c:ptCount val="1"/>
                <c:pt idx="0">
                  <c:v>每年的寒冬送暖活動，有減輕你們經濟、生活上的壓力嗎?</c:v>
                </c:pt>
              </c:strCache>
            </c:strRef>
          </c:tx>
          <c:cat>
            <c:strRef>
              <c:f>Sheet1!$A$2:$A$4</c:f>
              <c:strCache>
                <c:ptCount val="3"/>
                <c:pt idx="0">
                  <c:v>有的92</c:v>
                </c:pt>
                <c:pt idx="1">
                  <c:v>普通22</c:v>
                </c:pt>
                <c:pt idx="2">
                  <c:v>沒有4</c:v>
                </c:pt>
              </c:strCache>
            </c:strRef>
          </c:cat>
          <c:val>
            <c:numRef>
              <c:f>Sheet1!$B$2:$B$4</c:f>
              <c:numCache>
                <c:formatCode>General</c:formatCode>
                <c:ptCount val="3"/>
                <c:pt idx="0">
                  <c:v>92</c:v>
                </c:pt>
                <c:pt idx="1">
                  <c:v>22</c:v>
                </c:pt>
                <c:pt idx="2">
                  <c:v>4</c:v>
                </c:pt>
              </c:numCache>
            </c:numRef>
          </c:val>
        </c:ser>
        <c:firstSliceAng val="0"/>
      </c:pie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TW"/>
  <c:chart>
    <c:title/>
    <c:plotArea>
      <c:layout/>
      <c:pieChart>
        <c:varyColors val="1"/>
        <c:ser>
          <c:idx val="0"/>
          <c:order val="0"/>
          <c:tx>
            <c:strRef>
              <c:f>Sheet1!$B$1</c:f>
              <c:strCache>
                <c:ptCount val="1"/>
                <c:pt idx="0">
                  <c:v>你覺得每年的寒冬送暖活動，有讓你感受到社會大眾對聾人的重視及關懷嗎?</c:v>
                </c:pt>
              </c:strCache>
            </c:strRef>
          </c:tx>
          <c:cat>
            <c:strRef>
              <c:f>Sheet1!$A$2:$A$4</c:f>
              <c:strCache>
                <c:ptCount val="3"/>
                <c:pt idx="0">
                  <c:v>有的106</c:v>
                </c:pt>
                <c:pt idx="1">
                  <c:v>普通12</c:v>
                </c:pt>
                <c:pt idx="2">
                  <c:v>沒有0</c:v>
                </c:pt>
              </c:strCache>
            </c:strRef>
          </c:cat>
          <c:val>
            <c:numRef>
              <c:f>Sheet1!$B$2:$B$4</c:f>
              <c:numCache>
                <c:formatCode>General</c:formatCode>
                <c:ptCount val="3"/>
                <c:pt idx="0">
                  <c:v>106</c:v>
                </c:pt>
                <c:pt idx="1">
                  <c:v>12</c:v>
                </c:pt>
                <c:pt idx="2">
                  <c:v>0</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3DA1E-82FF-474F-8B78-F75241E9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2016-02-04T05:56:00Z</cp:lastPrinted>
  <dcterms:created xsi:type="dcterms:W3CDTF">2016-01-18T07:04:00Z</dcterms:created>
  <dcterms:modified xsi:type="dcterms:W3CDTF">2016-04-12T09:04:00Z</dcterms:modified>
</cp:coreProperties>
</file>