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CF" w:rsidRDefault="00341C3F" w:rsidP="00341C3F">
      <w:pPr>
        <w:pStyle w:val="Title"/>
      </w:pPr>
      <w:bookmarkStart w:id="0" w:name="_GoBack"/>
      <w:bookmarkEnd w:id="0"/>
      <w:r>
        <w:t>C# /.NET I</w:t>
      </w:r>
    </w:p>
    <w:p w:rsidR="00234371" w:rsidRPr="00341C3F" w:rsidRDefault="00D22E17" w:rsidP="00341C3F">
      <w:pPr>
        <w:pStyle w:val="Subtitle"/>
        <w:rPr>
          <w:rStyle w:val="SubtitleChar"/>
        </w:rPr>
      </w:pPr>
      <w:r>
        <w:t xml:space="preserve">Sprocket </w:t>
      </w:r>
      <w:r w:rsidR="00C22085">
        <w:t>Oder Form</w:t>
      </w:r>
    </w:p>
    <w:p w:rsidR="005109CF" w:rsidRDefault="00D22E17" w:rsidP="00D22E17">
      <w:pPr>
        <w:pStyle w:val="Heading1"/>
      </w:pPr>
      <w:r>
        <w:t>Objectives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720"/>
        <w:gridCol w:w="6000"/>
      </w:tblGrid>
      <w:tr w:rsidR="0014061C" w:rsidRPr="0014061C" w:rsidTr="0014061C">
        <w:trPr>
          <w:trHeight w:val="5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5.1.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Explain and demonstrate how to declare and abstract classes and methods.</w:t>
            </w:r>
          </w:p>
        </w:tc>
      </w:tr>
      <w:tr w:rsidR="0014061C" w:rsidRPr="0014061C" w:rsidTr="0014061C">
        <w:trPr>
          <w:trHeight w:val="5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5.3.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Explain and demonstrate how to build constructors in derived classes.</w:t>
            </w:r>
          </w:p>
        </w:tc>
      </w:tr>
      <w:tr w:rsidR="0014061C" w:rsidRPr="0014061C" w:rsidTr="0014061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6.20.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Explain and demonstrate how to create a WPF form with controls.</w:t>
            </w:r>
          </w:p>
        </w:tc>
      </w:tr>
      <w:tr w:rsidR="0014061C" w:rsidRPr="0014061C" w:rsidTr="0014061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6.23.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Explain and demonstrate how to use WPF Message Boxes.</w:t>
            </w:r>
          </w:p>
        </w:tc>
      </w:tr>
      <w:tr w:rsidR="0014061C" w:rsidRPr="0014061C" w:rsidTr="0014061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6.24.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Explain and demonstrate how to use WPF file dialogs.</w:t>
            </w:r>
          </w:p>
        </w:tc>
      </w:tr>
      <w:tr w:rsidR="0014061C" w:rsidRPr="0014061C" w:rsidTr="0014061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6.26.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061C" w:rsidRPr="0014061C" w:rsidRDefault="0014061C" w:rsidP="0014061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</w:rPr>
            </w:pPr>
            <w:r w:rsidRPr="0014061C">
              <w:rPr>
                <w:rFonts w:ascii="Arial" w:eastAsia="Times New Roman" w:hAnsi="Arial" w:cs="Arial"/>
                <w:color w:val="000000"/>
              </w:rPr>
              <w:t>Explain and demonstrate how to create a custom dialog.</w:t>
            </w:r>
          </w:p>
        </w:tc>
      </w:tr>
    </w:tbl>
    <w:p w:rsidR="00341C3F" w:rsidRDefault="00341C3F" w:rsidP="00341C3F">
      <w:pPr>
        <w:pStyle w:val="Heading1"/>
      </w:pPr>
      <w:r>
        <w:t>Turn in requirements:</w:t>
      </w:r>
    </w:p>
    <w:p w:rsidR="00341C3F" w:rsidRPr="00964423" w:rsidRDefault="00341C3F" w:rsidP="00341C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Please name your Program LastnameP1, such as NelsonP3.</w:t>
      </w:r>
    </w:p>
    <w:p w:rsidR="00341C3F" w:rsidRDefault="00341C3F" w:rsidP="00341C3F">
      <w:pPr>
        <w:pStyle w:val="ListParagraph"/>
        <w:numPr>
          <w:ilvl w:val="0"/>
          <w:numId w:val="7"/>
        </w:numPr>
      </w:pPr>
      <w:r>
        <w:t>Check your code into source control.</w:t>
      </w:r>
      <w:r w:rsidR="00526513" w:rsidRPr="00526513">
        <w:rPr>
          <w:noProof/>
        </w:rPr>
        <w:t xml:space="preserve"> </w:t>
      </w:r>
    </w:p>
    <w:p w:rsidR="00341C3F" w:rsidRDefault="00341C3F" w:rsidP="00341C3F">
      <w:pPr>
        <w:pStyle w:val="ListParagraph"/>
        <w:numPr>
          <w:ilvl w:val="0"/>
          <w:numId w:val="7"/>
        </w:numPr>
      </w:pPr>
      <w:r>
        <w:t>Upload your QA checklist to blackboard</w:t>
      </w:r>
    </w:p>
    <w:p w:rsidR="00595042" w:rsidRPr="00341C3F" w:rsidRDefault="00595042" w:rsidP="00341C3F">
      <w:pPr>
        <w:pStyle w:val="Heading1"/>
      </w:pPr>
      <w:r w:rsidRPr="00341C3F">
        <w:t xml:space="preserve">Program </w:t>
      </w:r>
      <w:r w:rsidRPr="00341C3F">
        <w:rPr>
          <w:rStyle w:val="Heading1Char"/>
        </w:rPr>
        <w:t>Requirements</w:t>
      </w:r>
      <w:r w:rsidRPr="00341C3F">
        <w:t>:</w:t>
      </w:r>
    </w:p>
    <w:p w:rsidR="00595042" w:rsidRDefault="00595042" w:rsidP="00595042">
      <w:pPr>
        <w:pStyle w:val="ListParagraph"/>
        <w:numPr>
          <w:ilvl w:val="0"/>
          <w:numId w:val="5"/>
        </w:numPr>
      </w:pPr>
      <w:r w:rsidRPr="00B81A34">
        <w:t>Write your name, email address and file name at the top of your source code in a comment.</w:t>
      </w:r>
    </w:p>
    <w:p w:rsidR="00595042" w:rsidRPr="00D50F6E" w:rsidRDefault="00831341" w:rsidP="00595042">
      <w:pPr>
        <w:pStyle w:val="ListParagraph"/>
        <w:numPr>
          <w:ilvl w:val="0"/>
          <w:numId w:val="5"/>
        </w:numPr>
      </w:pPr>
      <w:r>
        <w:t>Put your name and program title in the Text Property of the Form.</w:t>
      </w:r>
    </w:p>
    <w:p w:rsidR="00595042" w:rsidRPr="00B81A34" w:rsidRDefault="00595042" w:rsidP="00595042">
      <w:pPr>
        <w:pStyle w:val="ListParagraph"/>
        <w:numPr>
          <w:ilvl w:val="0"/>
          <w:numId w:val="5"/>
        </w:numPr>
      </w:pPr>
      <w:r w:rsidRPr="00B81A34">
        <w:t>Use good C</w:t>
      </w:r>
      <w:r>
        <w:t xml:space="preserve"># </w:t>
      </w:r>
      <w:r w:rsidRPr="00B81A34">
        <w:t>programming style and formatting for your program.</w:t>
      </w:r>
    </w:p>
    <w:p w:rsidR="005109CF" w:rsidRDefault="00234371" w:rsidP="0007012C">
      <w:pPr>
        <w:pStyle w:val="ListParagraph"/>
        <w:numPr>
          <w:ilvl w:val="0"/>
          <w:numId w:val="5"/>
        </w:numPr>
      </w:pPr>
      <w:r w:rsidRPr="00234371">
        <w:t xml:space="preserve">Use appropriate comments to explain what you are doing.  </w:t>
      </w:r>
    </w:p>
    <w:p w:rsidR="00E0570B" w:rsidRDefault="00D22E17" w:rsidP="00646B1A">
      <w:r>
        <w:t xml:space="preserve">You have been commissioned by </w:t>
      </w:r>
      <w:proofErr w:type="spellStart"/>
      <w:r>
        <w:t>Spacely</w:t>
      </w:r>
      <w:proofErr w:type="spellEnd"/>
      <w:r>
        <w:t xml:space="preserve"> Sprockets to build an application to manage orders for sprockets. Sprockets are gear like devices that are used in various types of machines (you’ve seen them on bicycles).  </w:t>
      </w:r>
      <w:proofErr w:type="spellStart"/>
      <w:r>
        <w:t>Spacely</w:t>
      </w:r>
      <w:proofErr w:type="spellEnd"/>
      <w:r>
        <w:t xml:space="preserve"> Sprockets makes custom made sprockets that can be made out of steel, aluminum or plastic. Their customers can order sprockets with any number of teeth. </w:t>
      </w:r>
      <w:proofErr w:type="spellStart"/>
      <w:r>
        <w:t>Spacely</w:t>
      </w:r>
      <w:proofErr w:type="spellEnd"/>
      <w:r>
        <w:t xml:space="preserve"> charges 5 cents per tooth for steel sprockets, 4 cents per tooth for aluminum, 2 cents per tooth for plastic. The cost of a sprocket is the number of teeth times the number of sprockets times the price per tooth.</w:t>
      </w:r>
    </w:p>
    <w:p w:rsidR="00D22E17" w:rsidRDefault="00D22E17" w:rsidP="00D22E17">
      <w:pPr>
        <w:pStyle w:val="Heading1"/>
      </w:pPr>
      <w:r>
        <w:t>Classes</w:t>
      </w:r>
    </w:p>
    <w:p w:rsidR="00D22E17" w:rsidRDefault="00D22E17" w:rsidP="00D22E17">
      <w:pPr>
        <w:pStyle w:val="Heading2"/>
      </w:pPr>
      <w:proofErr w:type="spellStart"/>
      <w:r>
        <w:t>Sprocket.cs</w:t>
      </w:r>
      <w:proofErr w:type="spellEnd"/>
    </w:p>
    <w:p w:rsidR="00D22E17" w:rsidRDefault="00D22E17" w:rsidP="00D22E17">
      <w:r>
        <w:t>The sprocket class</w:t>
      </w:r>
      <w:r w:rsidR="00081D38">
        <w:t xml:space="preserve"> and ABSTRACT class that</w:t>
      </w:r>
      <w:r>
        <w:t xml:space="preserve"> has the following members:</w:t>
      </w:r>
    </w:p>
    <w:p w:rsidR="00D22E17" w:rsidRDefault="00D22E17" w:rsidP="00D22E17">
      <w:r>
        <w:t>Fully qualified properties for, number of items and number of teeth.</w:t>
      </w:r>
    </w:p>
    <w:p w:rsidR="00D22E17" w:rsidRDefault="00D22E17" w:rsidP="00D22E17">
      <w:r>
        <w:t xml:space="preserve">A read only property for Price and </w:t>
      </w:r>
      <w:proofErr w:type="spellStart"/>
      <w:r>
        <w:t>ItemID</w:t>
      </w:r>
      <w:proofErr w:type="spellEnd"/>
      <w:r>
        <w:t>.</w:t>
      </w:r>
    </w:p>
    <w:p w:rsidR="00D22E17" w:rsidRDefault="00081D38" w:rsidP="00D22E17">
      <w:r>
        <w:lastRenderedPageBreak/>
        <w:t xml:space="preserve">A </w:t>
      </w:r>
      <w:r w:rsidRPr="00081D38">
        <w:rPr>
          <w:b/>
          <w:u w:val="single"/>
        </w:rPr>
        <w:t>protected</w:t>
      </w:r>
      <w:r>
        <w:t xml:space="preserve"> </w:t>
      </w:r>
      <w:r w:rsidRPr="00081D38">
        <w:rPr>
          <w:b/>
          <w:u w:val="single"/>
        </w:rPr>
        <w:t>abstract</w:t>
      </w:r>
      <w:r w:rsidR="00D22E17">
        <w:t xml:space="preserve"> void Calculate method that</w:t>
      </w:r>
      <w:r>
        <w:t xml:space="preserve"> will be implemented in three child class to</w:t>
      </w:r>
      <w:r w:rsidR="00D22E17">
        <w:t xml:space="preserve"> calculate the price based on the business logic described above.</w:t>
      </w:r>
    </w:p>
    <w:p w:rsidR="00D22E17" w:rsidRDefault="00D22E17" w:rsidP="00D22E17">
      <w:r>
        <w:t xml:space="preserve">A parameterless and a </w:t>
      </w:r>
      <w:r w:rsidR="00920D6E">
        <w:t>three</w:t>
      </w:r>
      <w:r>
        <w:t>-parameter constructor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numItems</w:t>
      </w:r>
      <w:proofErr w:type="spellEnd"/>
      <w:r>
        <w:t xml:space="preserve"> and </w:t>
      </w:r>
      <w:proofErr w:type="spellStart"/>
      <w:r>
        <w:t>numteeth</w:t>
      </w:r>
      <w:proofErr w:type="spellEnd"/>
      <w:r>
        <w:t>).</w:t>
      </w:r>
    </w:p>
    <w:p w:rsidR="00D22E17" w:rsidRDefault="00D22E17" w:rsidP="00081D38">
      <w:pPr>
        <w:jc w:val="left"/>
        <w:rPr>
          <w:noProof/>
        </w:rPr>
      </w:pPr>
      <w:r>
        <w:t xml:space="preserve">A </w:t>
      </w:r>
      <w:proofErr w:type="spellStart"/>
      <w:r>
        <w:t>ToString</w:t>
      </w:r>
      <w:proofErr w:type="spellEnd"/>
      <w:r>
        <w:t xml:space="preserve"> that concatenates order number, number, teeth, material and price</w:t>
      </w:r>
      <w:r w:rsidR="00D6150B">
        <w:t>.</w:t>
      </w:r>
      <w:r w:rsidR="00081D38" w:rsidRPr="00081D38">
        <w:rPr>
          <w:noProof/>
        </w:rPr>
        <w:t xml:space="preserve"> </w:t>
      </w:r>
      <w:r w:rsidR="00081D38">
        <w:rPr>
          <w:noProof/>
        </w:rPr>
        <w:drawing>
          <wp:inline distT="0" distB="0" distL="0" distR="0" wp14:anchorId="5B58EF69" wp14:editId="7DE5805C">
            <wp:extent cx="5505450" cy="4064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560" cy="40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38" w:rsidRDefault="00081D38" w:rsidP="00081D38">
      <w:pPr>
        <w:jc w:val="left"/>
      </w:pPr>
      <w:proofErr w:type="spellStart"/>
      <w:r>
        <w:t>SteelSproket</w:t>
      </w:r>
      <w:proofErr w:type="spellEnd"/>
      <w:r>
        <w:t xml:space="preserve">, </w:t>
      </w:r>
      <w:proofErr w:type="spellStart"/>
      <w:r>
        <w:t>AluminumSprocket</w:t>
      </w:r>
      <w:proofErr w:type="spellEnd"/>
      <w:r>
        <w:t xml:space="preserve"> and </w:t>
      </w:r>
      <w:proofErr w:type="spellStart"/>
      <w:r>
        <w:t>PlasticSprocket</w:t>
      </w:r>
      <w:proofErr w:type="spellEnd"/>
      <w:r>
        <w:t xml:space="preserve"> will inherit from the Abstract Sprocket class and implement a different </w:t>
      </w:r>
      <w:proofErr w:type="spellStart"/>
      <w:r>
        <w:t>Calc</w:t>
      </w:r>
      <w:proofErr w:type="spellEnd"/>
      <w:r>
        <w:t xml:space="preserve"> method each that implements the business logic described above. Each will also need constructors that can be implemented by calling the base class constructor if you want. The </w:t>
      </w:r>
      <w:proofErr w:type="spellStart"/>
      <w:r>
        <w:t>ToString</w:t>
      </w:r>
      <w:proofErr w:type="spellEnd"/>
      <w:r>
        <w:t xml:space="preserve"> should call the base class </w:t>
      </w:r>
      <w:proofErr w:type="spellStart"/>
      <w:r>
        <w:t>ToString</w:t>
      </w:r>
      <w:proofErr w:type="spellEnd"/>
      <w:r>
        <w:t xml:space="preserve"> and add the material (“ Material: steel” for example).</w:t>
      </w:r>
    </w:p>
    <w:p w:rsidR="00D22E17" w:rsidRDefault="00D22E17" w:rsidP="00D22E17"/>
    <w:p w:rsidR="00D22E17" w:rsidRDefault="00D6150B" w:rsidP="00D6150B">
      <w:pPr>
        <w:pStyle w:val="Heading1"/>
      </w:pPr>
      <w:r w:rsidRPr="00D6150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AF9300" wp14:editId="76A77463">
            <wp:simplePos x="0" y="0"/>
            <wp:positionH relativeFrom="margin">
              <wp:posOffset>3949700</wp:posOffset>
            </wp:positionH>
            <wp:positionV relativeFrom="paragraph">
              <wp:posOffset>189865</wp:posOffset>
            </wp:positionV>
            <wp:extent cx="1992630" cy="2622550"/>
            <wp:effectExtent l="0" t="0" r="762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SprocketOrder.cs</w:t>
      </w:r>
      <w:proofErr w:type="spellEnd"/>
    </w:p>
    <w:p w:rsidR="00D6150B" w:rsidRDefault="00D6150B" w:rsidP="00D22E17">
      <w:r>
        <w:t xml:space="preserve">The </w:t>
      </w:r>
      <w:proofErr w:type="spellStart"/>
      <w:r>
        <w:t>SprocketOrder</w:t>
      </w:r>
      <w:proofErr w:type="spellEnd"/>
      <w:r>
        <w:t xml:space="preserve"> class is a class that has a List of sprockets the customer is ordering as well as the following:</w:t>
      </w:r>
      <w:r w:rsidRPr="00D6150B">
        <w:t xml:space="preserve"> </w:t>
      </w:r>
    </w:p>
    <w:p w:rsidR="00D6150B" w:rsidRDefault="00D6150B" w:rsidP="00D22E17">
      <w:r>
        <w:t xml:space="preserve">Properties for Address,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>.</w:t>
      </w:r>
    </w:p>
    <w:p w:rsidR="00D6150B" w:rsidRDefault="00D6150B" w:rsidP="00D22E17">
      <w:r>
        <w:t>Methods to Add and Remove items from the Items List.</w:t>
      </w:r>
    </w:p>
    <w:p w:rsidR="00D6150B" w:rsidRDefault="00D6150B" w:rsidP="00D22E17">
      <w:r>
        <w:t>A private void calculate method that calculates the total price by adding all the Items List prices together.</w:t>
      </w:r>
    </w:p>
    <w:p w:rsidR="00D6150B" w:rsidRDefault="00D6150B" w:rsidP="00D22E17">
      <w:r>
        <w:t>Parameterless and</w:t>
      </w:r>
      <w:r w:rsidR="002B4FB3">
        <w:t xml:space="preserve"> 4-</w:t>
      </w:r>
      <w:r>
        <w:t>parameter constructors.</w:t>
      </w:r>
    </w:p>
    <w:p w:rsidR="00D22E17" w:rsidRPr="00D22E17" w:rsidRDefault="002B4FB3" w:rsidP="00D22E17">
      <w:r>
        <w:t xml:space="preserve">A </w:t>
      </w:r>
      <w:proofErr w:type="spellStart"/>
      <w:r>
        <w:t>ToString</w:t>
      </w:r>
      <w:proofErr w:type="spellEnd"/>
      <w:r>
        <w:t xml:space="preserve"> method that returns Customer name, count of items in the order, total price and address if address is not null or “Local Pickup” if address is null.</w:t>
      </w:r>
    </w:p>
    <w:p w:rsidR="00550AC6" w:rsidRDefault="00550AC6" w:rsidP="00550AC6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919EB2" wp14:editId="6E821AE2">
            <wp:simplePos x="0" y="0"/>
            <wp:positionH relativeFrom="column">
              <wp:posOffset>4565650</wp:posOffset>
            </wp:positionH>
            <wp:positionV relativeFrom="paragraph">
              <wp:posOffset>71755</wp:posOffset>
            </wp:positionV>
            <wp:extent cx="1294765" cy="15494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Address Class:</w:t>
      </w:r>
    </w:p>
    <w:p w:rsidR="00550AC6" w:rsidRPr="00550AC6" w:rsidRDefault="00550AC6" w:rsidP="00550AC6">
      <w:r>
        <w:t>Create a class to hold an address:</w:t>
      </w:r>
    </w:p>
    <w:p w:rsidR="00550AC6" w:rsidRPr="00550AC6" w:rsidRDefault="00550AC6" w:rsidP="00550AC6">
      <w:pPr>
        <w:pStyle w:val="Heading1"/>
      </w:pPr>
      <w:proofErr w:type="spellStart"/>
      <w:r>
        <w:t>SprocketOrderForm.xaml</w:t>
      </w:r>
      <w:proofErr w:type="spellEnd"/>
      <w:r>
        <w:t>:</w:t>
      </w:r>
    </w:p>
    <w:p w:rsidR="00550AC6" w:rsidRDefault="00550AC6" w:rsidP="00550AC6">
      <w:r>
        <w:t>The sprocket order form should provide the user the ability to enter their address or select Local Pickup via a check box. Selecting Local Pickup should hide the address elements.</w:t>
      </w:r>
    </w:p>
    <w:p w:rsidR="00550AC6" w:rsidRDefault="00550AC6" w:rsidP="00550AC6">
      <w:pPr>
        <w:pStyle w:val="Heading1"/>
        <w:jc w:val="center"/>
      </w:pPr>
      <w:r>
        <w:rPr>
          <w:noProof/>
        </w:rPr>
        <w:drawing>
          <wp:inline distT="0" distB="0" distL="0" distR="0" wp14:anchorId="07BAB21F" wp14:editId="204FFB52">
            <wp:extent cx="2571115" cy="2778081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934" cy="28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226A65C0" wp14:editId="500396A4">
            <wp:extent cx="255823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034" cy="27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8B" w:rsidRDefault="004A298B" w:rsidP="00550AC6">
      <w:r>
        <w:t>The Add button should open a dialog form that will add a sprocket to the order (see below).</w:t>
      </w:r>
    </w:p>
    <w:p w:rsidR="004A298B" w:rsidRDefault="004A298B" w:rsidP="00550AC6">
      <w:r>
        <w:t>Selecting a sprocket and clicking the remove button should result in a dialog confirming the delete then remove the item.</w:t>
      </w:r>
    </w:p>
    <w:p w:rsidR="004A298B" w:rsidRDefault="004A298B" w:rsidP="004A298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4C978" wp14:editId="1691E4B3">
                <wp:simplePos x="0" y="0"/>
                <wp:positionH relativeFrom="column">
                  <wp:posOffset>3752850</wp:posOffset>
                </wp:positionH>
                <wp:positionV relativeFrom="paragraph">
                  <wp:posOffset>742950</wp:posOffset>
                </wp:positionV>
                <wp:extent cx="273050" cy="184150"/>
                <wp:effectExtent l="0" t="19050" r="31750" b="444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9174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95.5pt;margin-top:58.5pt;width:21.5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l5dQIAAEIFAAAOAAAAZHJzL2Uyb0RvYy54bWysVFFP3DAMfp+0/xDlfbS9HRs70UMnENMk&#10;BAiYeA5pcq2UxJmTu97t189JewUB2sO0PqRObH+2v9g5PdtZw7YKQweu5tVRyZlyEprOrWv+8+Hy&#10;0wlnIQrXCANO1XyvAj9bfvxw2vuFmkELplHICMSFRe9r3sboF0URZKusCEfglSOlBrQi0hbXRYOi&#10;J3RrillZfil6wMYjSBUCnV4MSr7M+ForGW+0DioyU3PKLeYV8/qU1mJ5KhZrFL7t5JiG+IcsrOgc&#10;BZ2gLkQUbIPdGyjbSYQAOh5JsAVo3UmVa6BqqvJVNfet8CrXQuQEP9EU/h+svN7eIusaurs5Z05Y&#10;uqO7bt1GtkKEntEpUdT7sCDLe3+L4y6QmOrdabTpT5WwXaZ1P9GqdpFJOpx9/VweE/mSVNXJvCKZ&#10;UIpnZ48hfldgWRJqjil+Dp8pFdurEAeHgyF5p5SGJLIU90alPIy7U5rqSWGzd+4kdW6QbQX1gJBS&#10;uVgNqlY0ajg+Lukbs5o8co4ZMCHrzpgJewRIXfoWe8h1tE+uKjfi5Fz+LbHBefLIkcHFydl2DvA9&#10;AENVjZEH+wNJAzWJpSdo9nTbCMMYBC8vO2L8SoR4K5D6ni6JZjne0KIN9DWHUeKsBfz93nmyp3Yk&#10;LWc9zVHNw6+NQMWZ+eGoUb9V83kavLyZH3+d0QZfap5eatzGngNdU0WvhpdZTPbRHESNYB9p5Fcp&#10;KqmEkxS75jLiYXMeh/mmR0Oq1Sqb0bB5Ea/cvZcJPLGaeulh9yjQj20XqV+v4TBzYvGq7wbb5Olg&#10;tYmgu9yUz7yOfNOg5sYZH5X0ErzcZ6vnp2/5BwAA//8DAFBLAwQUAAYACAAAACEAkZLGvd0AAAAL&#10;AQAADwAAAGRycy9kb3ducmV2LnhtbExPQU7DMBC8I/EHa5G4UTuQhDbEqRCIC/RCizhvYhNHxHZk&#10;u2ng9SwnuM3sjGZn6u1iRzbrEAfvJGQrAUy7zqvB9RLeDk9Xa2AxoVM4eqclfOkI2+b8rMZK+ZN7&#10;1fM+9YxCXKxQgklpqjiPndEW48pP2pH24YPFRDT0XAU8Ubgd+bUQJbc4OPpgcNIPRnef+6OVsNvl&#10;j+Kbz4UNo8F3FC/PxaGV8vJiub8DlvSS/szwW5+qQ0OdWn90KrJRQrHJaEsiIbslQI7yJifQ0iUv&#10;BfCm5v83ND8AAAD//wMAUEsBAi0AFAAGAAgAAAAhALaDOJL+AAAA4QEAABMAAAAAAAAAAAAAAAAA&#10;AAAAAFtDb250ZW50X1R5cGVzXS54bWxQSwECLQAUAAYACAAAACEAOP0h/9YAAACUAQAACwAAAAAA&#10;AAAAAAAAAAAvAQAAX3JlbHMvLnJlbHNQSwECLQAUAAYACAAAACEAj/X5eXUCAABCBQAADgAAAAAA&#10;AAAAAAAAAAAuAgAAZHJzL2Uyb0RvYy54bWxQSwECLQAUAAYACAAAACEAkZLGvd0AAAALAQAADwAA&#10;AAAAAAAAAAAAAADPBAAAZHJzL2Rvd25yZXYueG1sUEsFBgAAAAAEAAQA8wAAANkFAAAAAA==&#10;" adj="14316" fillcolor="#3494ba [3204]" strokecolor="#1a495c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742950</wp:posOffset>
                </wp:positionV>
                <wp:extent cx="273050" cy="184150"/>
                <wp:effectExtent l="0" t="19050" r="31750" b="444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75EA74" id="Right Arrow 13" o:spid="_x0000_s1026" type="#_x0000_t13" style="position:absolute;margin-left:145.5pt;margin-top:58.5pt;width:21.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4CdgIAAEIFAAAOAAAAZHJzL2Uyb0RvYy54bWysVMFu2zAMvQ/YPwi6r7bTdO2COEXQosOA&#10;og3aDj0rshQbkEWNUuJkXz9KdtyiLXYY5oNMieQj+URqfrlvDdsp9A3YkhcnOWfKSqgauyn5z6eb&#10;Lxec+SBsJQxYVfKD8vxy8fnTvHMzNYEaTKWQEYj1s86VvA7BzbLMy1q1wp+AU5aUGrAVgba4ySoU&#10;HaG3Jpvk+desA6wcglTe0+l1r+SLhK+1kuFea68CMyWn3EJaMa3ruGaLuZhtULi6kUMa4h+yaEVj&#10;KegIdS2CYFts3kG1jUTwoMOJhDYDrRupUg1UTZG/qeaxFk6lWogc70aa/P+DlXe7FbKmors75cyK&#10;lu7oodnUgS0RoWN0ShR1zs/I8tGtcNh5EmO9e41t/FMlbJ9oPYy0qn1gkg4n56f5GZEvSVVcTAuS&#10;CSV7cXbow3cFLYtCyTHGT+ETpWJ360PvcDQk75hSn0SSwsGomIexD0pTPTFs8k6dpK4Msp2gHhBS&#10;KhuKXlWLSvXHZzl9Q1ajR8oxAUZk3RgzYg8AsUvfY/e5DvbRVaVGHJ3zvyXWO48eKTLYMDq3jQX8&#10;CMBQVUPk3v5IUk9NZGkN1YFuG6EfA+/kTUOM3wofVgKp7+mSaJbDPS3aQFdyGCTOasDfH51He2pH&#10;0nLW0RyV3P/aClScmR+WGvVbMZ3GwUub6dn5hDb4WrN+rbHb9gromgp6NZxMYrQP5ihqhPaZRn4Z&#10;o5JKWEmxSy4DHjdXoZ9vejSkWi6TGQ2bE+HWPjoZwSOrsZee9s8C3dB2gfr1Do4zJ2Zv+q63jZ4W&#10;ltsAuklN+cLrwDcNamqc4VGJL8HrfbJ6efoWfwAAAP//AwBQSwMEFAAGAAgAAAAhAP8Y1JLdAAAA&#10;CwEAAA8AAABkcnMvZG93bnJldi54bWxMT8tOwzAQvCPxD9YicaN22rRAiFMhEBfohRZx3sQmjvAj&#10;st008PUsJ7jN7IxmZ+rt7CybdExD8BKKhQCmfRfU4HsJb4enqxtgKaNXaIPXEr50gm1zflZjpcLJ&#10;v+ppn3tGIT5VKMHkPFacp85oh2kRRu1J+wjRYSYae64inijcWb4UYsMdDp4+GBz1g9Hd5/7oJOx2&#10;5aP45tPaRWvwHcXL8/rQSnl5Md/fAct6zn9m+K1P1aGhTm04epWYlbC8LWhLJqG4JkCO1aok0NKl&#10;3AjgTc3/b2h+AAAA//8DAFBLAQItABQABgAIAAAAIQC2gziS/gAAAOEBAAATAAAAAAAAAAAAAAAA&#10;AAAAAABbQ29udGVudF9UeXBlc10ueG1sUEsBAi0AFAAGAAgAAAAhADj9If/WAAAAlAEAAAsAAAAA&#10;AAAAAAAAAAAALwEAAF9yZWxzLy5yZWxzUEsBAi0AFAAGAAgAAAAhAGWrrgJ2AgAAQgUAAA4AAAAA&#10;AAAAAAAAAAAALgIAAGRycy9lMm9Eb2MueG1sUEsBAi0AFAAGAAgAAAAhAP8Y1JLdAAAACwEAAA8A&#10;AAAAAAAAAAAAAAAA0AQAAGRycy9kb3ducmV2LnhtbFBLBQYAAAAABAAEAPMAAADaBQAAAAA=&#10;" adj="14316" fillcolor="#3494ba [3204]" strokecolor="#1a495c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9A4A86" wp14:editId="3A29A5BC">
            <wp:simplePos x="0" y="0"/>
            <wp:positionH relativeFrom="column">
              <wp:posOffset>4222750</wp:posOffset>
            </wp:positionH>
            <wp:positionV relativeFrom="paragraph">
              <wp:posOffset>0</wp:posOffset>
            </wp:positionV>
            <wp:extent cx="1688465" cy="1824355"/>
            <wp:effectExtent l="0" t="0" r="6985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6C4163" wp14:editId="651555DE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1249680" cy="89535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8C1CDB" wp14:editId="603BFD62">
            <wp:extent cx="1639362" cy="177132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209" cy="17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98B">
        <w:rPr>
          <w:noProof/>
        </w:rPr>
        <w:t xml:space="preserve">  </w:t>
      </w:r>
    </w:p>
    <w:p w:rsidR="004A298B" w:rsidRDefault="004A298B" w:rsidP="004A298B">
      <w:r>
        <w:t xml:space="preserve">Clicking on the update button </w:t>
      </w:r>
      <w:r w:rsidR="00C22085">
        <w:t>will open a file dialog allowing the user to save the current order:</w:t>
      </w:r>
    </w:p>
    <w:p w:rsidR="00C22085" w:rsidRDefault="00C22085" w:rsidP="00C22085">
      <w:pPr>
        <w:jc w:val="center"/>
      </w:pPr>
      <w:r>
        <w:rPr>
          <w:noProof/>
        </w:rPr>
        <w:drawing>
          <wp:inline distT="0" distB="0" distL="0" distR="0" wp14:anchorId="60D6D277" wp14:editId="772FE97D">
            <wp:extent cx="3708400" cy="194711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596" cy="19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85" w:rsidRDefault="00C22085" w:rsidP="004A298B">
      <w:r>
        <w:t xml:space="preserve">A file should be saved that has the </w:t>
      </w:r>
      <w:proofErr w:type="spellStart"/>
      <w:r>
        <w:t>ToString</w:t>
      </w:r>
      <w:proofErr w:type="spellEnd"/>
      <w:r>
        <w:t xml:space="preserve"> from the </w:t>
      </w:r>
      <w:proofErr w:type="spellStart"/>
      <w:r>
        <w:t>SprocketOrder</w:t>
      </w:r>
      <w:proofErr w:type="spellEnd"/>
      <w:r>
        <w:t xml:space="preserve"> class at the top and a line for each sprocket in the order using that </w:t>
      </w:r>
      <w:proofErr w:type="spellStart"/>
      <w:r>
        <w:t>sproket’s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.</w:t>
      </w:r>
    </w:p>
    <w:p w:rsidR="00EC2F81" w:rsidRDefault="00EC2F81" w:rsidP="00EC2F81">
      <w:r>
        <w:t>Something like:</w:t>
      </w: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George Jetson: 3 items, Total Price: $11.60</w:t>
      </w: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Ship to: 1 </w:t>
      </w:r>
      <w:proofErr w:type="spellStart"/>
      <w:r>
        <w:t>Skypad</w:t>
      </w:r>
      <w:proofErr w:type="spellEnd"/>
      <w:r>
        <w:t xml:space="preserve"> Apartments</w:t>
      </w: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Orbit City Earth 11111</w:t>
      </w: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Order </w:t>
      </w:r>
      <w:proofErr w:type="spellStart"/>
      <w:r>
        <w:t>num</w:t>
      </w:r>
      <w:proofErr w:type="spellEnd"/>
      <w:r>
        <w:t>: 1 Number: 2 Teeth: 25 Price: $2.00 Material: aluminum.</w:t>
      </w: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Order </w:t>
      </w:r>
      <w:proofErr w:type="spellStart"/>
      <w:r>
        <w:t>num</w:t>
      </w:r>
      <w:proofErr w:type="spellEnd"/>
      <w:r>
        <w:t>: 2 Number: 4 Teeth: 25 Price: $5.00 Material: steel.</w:t>
      </w:r>
    </w:p>
    <w:p w:rsidR="00EC2F81" w:rsidRDefault="00EC2F81" w:rsidP="00EC2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Order </w:t>
      </w:r>
      <w:proofErr w:type="spellStart"/>
      <w:r>
        <w:t>num</w:t>
      </w:r>
      <w:proofErr w:type="spellEnd"/>
      <w:r>
        <w:t>: 3 Number: 10 Teeth: 23 Price: $4.60 Material: plastic.</w:t>
      </w:r>
    </w:p>
    <w:p w:rsidR="004A298B" w:rsidRDefault="004A298B" w:rsidP="004A298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4D66B0" wp14:editId="16694322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2235200" cy="17183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SprocketForm.xaml</w:t>
      </w:r>
      <w:proofErr w:type="spellEnd"/>
    </w:p>
    <w:p w:rsidR="004A298B" w:rsidRDefault="004A298B" w:rsidP="00550AC6">
      <w:r>
        <w:t xml:space="preserve">Clicking on Add should open a </w:t>
      </w:r>
      <w:proofErr w:type="spellStart"/>
      <w:r>
        <w:t>SprocketForm</w:t>
      </w:r>
      <w:proofErr w:type="spellEnd"/>
      <w:r>
        <w:t xml:space="preserve"> as a dialog. This form should provide the ability to enter item id, select material using a combo box, number of teeth and number of items.</w:t>
      </w:r>
    </w:p>
    <w:p w:rsidR="004A298B" w:rsidRDefault="004A298B" w:rsidP="00550AC6">
      <w:r>
        <w:t xml:space="preserve">The submit button should result in the item being added to the list on the </w:t>
      </w:r>
      <w:proofErr w:type="spellStart"/>
      <w:r>
        <w:t>SproketOrderForm</w:t>
      </w:r>
      <w:proofErr w:type="spellEnd"/>
      <w:r>
        <w:t>.</w:t>
      </w:r>
    </w:p>
    <w:p w:rsidR="004A298B" w:rsidRDefault="004A298B" w:rsidP="00550AC6">
      <w:r>
        <w:t>The cancel button should cancel the form and not result in anything being added to the list.</w:t>
      </w:r>
    </w:p>
    <w:p w:rsidR="00697485" w:rsidRDefault="00697485" w:rsidP="008160D0"/>
    <w:p w:rsidR="006C4CBC" w:rsidRDefault="006C4CBC" w:rsidP="008160D0"/>
    <w:sectPr w:rsidR="006C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C9C"/>
    <w:multiLevelType w:val="hybridMultilevel"/>
    <w:tmpl w:val="4DB6B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0977"/>
    <w:multiLevelType w:val="hybridMultilevel"/>
    <w:tmpl w:val="80A8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9D4"/>
    <w:multiLevelType w:val="hybridMultilevel"/>
    <w:tmpl w:val="C8D8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5207"/>
    <w:multiLevelType w:val="hybridMultilevel"/>
    <w:tmpl w:val="69D0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81E"/>
    <w:multiLevelType w:val="hybridMultilevel"/>
    <w:tmpl w:val="8FA0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C2078"/>
    <w:multiLevelType w:val="hybridMultilevel"/>
    <w:tmpl w:val="6AC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252D7"/>
    <w:multiLevelType w:val="hybridMultilevel"/>
    <w:tmpl w:val="71BA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186A"/>
    <w:multiLevelType w:val="hybridMultilevel"/>
    <w:tmpl w:val="94B4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32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CF"/>
    <w:rsid w:val="00010882"/>
    <w:rsid w:val="00022943"/>
    <w:rsid w:val="00081D38"/>
    <w:rsid w:val="000B6517"/>
    <w:rsid w:val="000D4C44"/>
    <w:rsid w:val="0014061C"/>
    <w:rsid w:val="00164253"/>
    <w:rsid w:val="00181516"/>
    <w:rsid w:val="001826D7"/>
    <w:rsid w:val="00196C9D"/>
    <w:rsid w:val="001A14F3"/>
    <w:rsid w:val="001A7D8E"/>
    <w:rsid w:val="001D759C"/>
    <w:rsid w:val="00234371"/>
    <w:rsid w:val="00242AD0"/>
    <w:rsid w:val="002B4FB3"/>
    <w:rsid w:val="002E0EE3"/>
    <w:rsid w:val="003405CE"/>
    <w:rsid w:val="00341C3F"/>
    <w:rsid w:val="00387290"/>
    <w:rsid w:val="003A74B3"/>
    <w:rsid w:val="00435184"/>
    <w:rsid w:val="004359AB"/>
    <w:rsid w:val="00444673"/>
    <w:rsid w:val="00493915"/>
    <w:rsid w:val="004A298B"/>
    <w:rsid w:val="004B404F"/>
    <w:rsid w:val="005109CF"/>
    <w:rsid w:val="00520326"/>
    <w:rsid w:val="00526513"/>
    <w:rsid w:val="00540CA2"/>
    <w:rsid w:val="00550AC6"/>
    <w:rsid w:val="00562307"/>
    <w:rsid w:val="00595042"/>
    <w:rsid w:val="005C5F30"/>
    <w:rsid w:val="00646B1A"/>
    <w:rsid w:val="006717B6"/>
    <w:rsid w:val="00697485"/>
    <w:rsid w:val="006A532B"/>
    <w:rsid w:val="006C4CBC"/>
    <w:rsid w:val="00751B21"/>
    <w:rsid w:val="008000BD"/>
    <w:rsid w:val="0081020B"/>
    <w:rsid w:val="008160D0"/>
    <w:rsid w:val="0081774F"/>
    <w:rsid w:val="00817A94"/>
    <w:rsid w:val="00831341"/>
    <w:rsid w:val="00856E03"/>
    <w:rsid w:val="00871EA7"/>
    <w:rsid w:val="008F4ADF"/>
    <w:rsid w:val="00920D6E"/>
    <w:rsid w:val="009521C7"/>
    <w:rsid w:val="009B4F52"/>
    <w:rsid w:val="009C34B2"/>
    <w:rsid w:val="009D16F0"/>
    <w:rsid w:val="009D1DB9"/>
    <w:rsid w:val="009F3298"/>
    <w:rsid w:val="009F5241"/>
    <w:rsid w:val="00A271CC"/>
    <w:rsid w:val="00A40DF8"/>
    <w:rsid w:val="00A43A06"/>
    <w:rsid w:val="00A77D84"/>
    <w:rsid w:val="00AC61D3"/>
    <w:rsid w:val="00B51C4A"/>
    <w:rsid w:val="00BF4A5D"/>
    <w:rsid w:val="00C12856"/>
    <w:rsid w:val="00C20AC5"/>
    <w:rsid w:val="00C217B7"/>
    <w:rsid w:val="00C22085"/>
    <w:rsid w:val="00C26AE3"/>
    <w:rsid w:val="00C54151"/>
    <w:rsid w:val="00CB0E55"/>
    <w:rsid w:val="00CF2954"/>
    <w:rsid w:val="00D120CC"/>
    <w:rsid w:val="00D22E17"/>
    <w:rsid w:val="00D6150B"/>
    <w:rsid w:val="00DC7A91"/>
    <w:rsid w:val="00E0570B"/>
    <w:rsid w:val="00E315FB"/>
    <w:rsid w:val="00E6745C"/>
    <w:rsid w:val="00E94CD4"/>
    <w:rsid w:val="00EC2F81"/>
    <w:rsid w:val="00EE4E42"/>
    <w:rsid w:val="00F635D1"/>
    <w:rsid w:val="00F73A1A"/>
    <w:rsid w:val="00F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AE1AE-4A30-49BF-9B02-26FD7369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3F"/>
  </w:style>
  <w:style w:type="paragraph" w:styleId="Heading1">
    <w:name w:val="heading 1"/>
    <w:basedOn w:val="Normal"/>
    <w:next w:val="Normal"/>
    <w:link w:val="Heading1Char"/>
    <w:uiPriority w:val="9"/>
    <w:qFormat/>
    <w:rsid w:val="00341C3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C3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3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3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3F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3F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3F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3F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3F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3F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9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C3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3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3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3F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3F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3F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3F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3F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C3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1C3F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C3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3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41C3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41C3F"/>
    <w:rPr>
      <w:b/>
      <w:bCs/>
      <w:color w:val="2683C6" w:themeColor="accent6"/>
    </w:rPr>
  </w:style>
  <w:style w:type="character" w:styleId="Emphasis">
    <w:name w:val="Emphasis"/>
    <w:uiPriority w:val="20"/>
    <w:qFormat/>
    <w:rsid w:val="00341C3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41C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1C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1C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3F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3F"/>
    <w:rPr>
      <w:b/>
      <w:bCs/>
      <w:i/>
      <w:iCs/>
    </w:rPr>
  </w:style>
  <w:style w:type="character" w:styleId="SubtleEmphasis">
    <w:name w:val="Subtle Emphasis"/>
    <w:uiPriority w:val="19"/>
    <w:qFormat/>
    <w:rsid w:val="00341C3F"/>
    <w:rPr>
      <w:i/>
      <w:iCs/>
    </w:rPr>
  </w:style>
  <w:style w:type="character" w:styleId="IntenseEmphasis">
    <w:name w:val="Intense Emphasis"/>
    <w:uiPriority w:val="21"/>
    <w:qFormat/>
    <w:rsid w:val="00341C3F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341C3F"/>
    <w:rPr>
      <w:b/>
      <w:bCs/>
    </w:rPr>
  </w:style>
  <w:style w:type="character" w:styleId="IntenseReference">
    <w:name w:val="Intense Reference"/>
    <w:uiPriority w:val="32"/>
    <w:qFormat/>
    <w:rsid w:val="00341C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41C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C3F"/>
    <w:pPr>
      <w:outlineLvl w:val="9"/>
    </w:pPr>
  </w:style>
  <w:style w:type="table" w:styleId="TableGrid">
    <w:name w:val="Table Grid"/>
    <w:basedOn w:val="TableNormal"/>
    <w:uiPriority w:val="59"/>
    <w:rsid w:val="00816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4CB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FIELD, ALIX</cp:lastModifiedBy>
  <cp:revision>43</cp:revision>
  <cp:lastPrinted>2012-09-10T20:46:00Z</cp:lastPrinted>
  <dcterms:created xsi:type="dcterms:W3CDTF">2014-09-27T01:30:00Z</dcterms:created>
  <dcterms:modified xsi:type="dcterms:W3CDTF">2017-11-03T00:15:00Z</dcterms:modified>
</cp:coreProperties>
</file>