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4472c4"/>
          <w:sz w:val="32"/>
          <w:szCs w:val="32"/>
        </w:rPr>
      </w:pPr>
      <w:r w:rsidDel="00000000" w:rsidR="00000000" w:rsidRPr="00000000">
        <w:rPr>
          <w:b w:val="1"/>
          <w:bCs w:val="1"/>
          <w:rtl w:val="0"/>
        </w:rPr>
        <w:tab/>
      </w: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Jade Vásquez Quispe</w:t>
            </w:r>
          </w:p>
        </w:tc>
      </w:tr>
      <w:tr>
        <w:trPr>
          <w:cantSplit w:val="0"/>
          <w:trHeight w:val="418"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25336800-4</w:t>
            </w:r>
          </w:p>
        </w:tc>
      </w:tr>
      <w:tr>
        <w:trPr>
          <w:cantSplit w:val="0"/>
          <w:trHeight w:val="425"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Kiara Isuiza Romero </w:t>
            </w:r>
          </w:p>
        </w:tc>
      </w:tr>
      <w:tr>
        <w:trPr>
          <w:cantSplit w:val="0"/>
          <w:trHeight w:val="418"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21542011-6</w:t>
            </w:r>
          </w:p>
        </w:tc>
      </w:tr>
      <w:tr>
        <w:trPr>
          <w:cantSplit w:val="0"/>
          <w:trHeight w:val="425"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Maipú </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David Navarro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20.057.942-9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Maipú </w:t>
            </w:r>
          </w:p>
        </w:tc>
      </w:tr>
    </w:tbl>
    <w:p w:rsidR="00000000" w:rsidDel="00000000" w:rsidP="00000000" w:rsidRDefault="00000000" w:rsidRPr="00000000" w14:paraId="00000025">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8">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A">
            <w:pPr>
              <w:rPr>
                <w:b w:val="1"/>
                <w:bCs w:val="1"/>
              </w:rPr>
            </w:pPr>
            <w:r w:rsidDel="00000000" w:rsidR="00000000" w:rsidRPr="00000000">
              <w:rPr>
                <w:sz w:val="20"/>
                <w:szCs w:val="20"/>
                <w:rtl w:val="0"/>
              </w:rPr>
              <w:t xml:space="preserve">TicketIA – Sistema Inteligente de Gestión de Soporte TI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C">
            <w:pPr>
              <w:rPr>
                <w:b w:val="1"/>
                <w:bCs w:val="1"/>
              </w:rPr>
            </w:pPr>
            <w:r w:rsidDel="00000000" w:rsidR="00000000" w:rsidRPr="00000000">
              <w:rPr>
                <w:sz w:val="20"/>
                <w:szCs w:val="20"/>
                <w:rtl w:val="0"/>
              </w:rPr>
              <w:t xml:space="preserve">Desarrollo y mantención de software, administración de bases de datos, gestión de infraestructura y soporte TI, y aplicación de inteligencia artificial en procesos de negocio.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Competencias </w:t>
            </w:r>
          </w:p>
          <w:p w:rsidR="00000000" w:rsidDel="00000000" w:rsidP="00000000" w:rsidRDefault="00000000" w:rsidRPr="00000000" w14:paraId="0000002E">
            <w:pPr>
              <w:rPr>
                <w:color w:val="1f3864"/>
              </w:rPr>
            </w:pPr>
            <w:r w:rsidDel="00000000" w:rsidR="00000000" w:rsidRPr="00000000">
              <w:rPr>
                <w:rtl w:val="0"/>
              </w:rPr>
            </w:r>
          </w:p>
        </w:tc>
        <w:tc>
          <w:tcPr>
            <w:vAlign w:val="center"/>
          </w:tcPr>
          <w:p w:rsidR="00000000" w:rsidDel="00000000" w:rsidP="00000000" w:rsidRDefault="00000000" w:rsidRPr="00000000" w14:paraId="0000002F">
            <w:pPr>
              <w:rPr>
                <w:b w:val="1"/>
                <w:bCs w:val="1"/>
              </w:rPr>
            </w:pPr>
            <w:r w:rsidDel="00000000" w:rsidR="00000000" w:rsidRPr="00000000">
              <w:rPr>
                <w:sz w:val="20"/>
                <w:szCs w:val="20"/>
                <w:rtl w:val="0"/>
              </w:rPr>
              <w:t xml:space="preserve">Gestión ágil de proyecto, gestión de bases de datos, desarrollo de software y gestión de riesgos.</w:t>
            </w:r>
            <w:r w:rsidDel="00000000" w:rsidR="00000000" w:rsidRPr="00000000">
              <w:rPr>
                <w:rtl w:val="0"/>
              </w:rPr>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240" w:lineRule="auto"/>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5"/>
        <w:gridCol w:w="7080"/>
        <w:tblGridChange w:id="0">
          <w:tblGrid>
            <w:gridCol w:w="2415"/>
            <w:gridCol w:w="7080"/>
          </w:tblGrid>
        </w:tblGridChange>
      </w:tblGrid>
      <w:tr>
        <w:trPr>
          <w:cantSplit w:val="0"/>
          <w:trHeight w:val="2443" w:hRule="atLeast"/>
          <w:tblHeader w:val="0"/>
        </w:trPr>
        <w:tc>
          <w:tcPr>
            <w:vAlign w:val="center"/>
          </w:tcPr>
          <w:p w:rsidR="00000000" w:rsidDel="00000000" w:rsidP="00000000" w:rsidRDefault="00000000" w:rsidRPr="00000000" w14:paraId="00000035">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¿Por qué escogiste este tema? ¿Por qué es relevante este tema para el campo laboral de tu carrera?</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ind w:left="720" w:firstLine="0"/>
              <w:jc w:val="both"/>
              <w:rPr>
                <w:sz w:val="20"/>
                <w:szCs w:val="20"/>
              </w:rPr>
            </w:pPr>
            <w:r w:rsidDel="00000000" w:rsidR="00000000" w:rsidRPr="00000000">
              <w:rPr>
                <w:sz w:val="20"/>
                <w:szCs w:val="20"/>
                <w:rtl w:val="0"/>
              </w:rPr>
              <w:t xml:space="preserve">Escogimos este tema porque el soporte TI es un problema recurrente en instituciones públicas, especialmente en municipalidades, que suelen contar con equipos de soporte reducidos frente a una alta demanda de funcionarios de distintas direcciones (Administración y Finanzas, DIDECO, Obras, Tránsito, entre otras), quienes hoy solicitan ayuda por WhatsApp, llamadas o correo, sin un registro centralizado. </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ind w:left="720" w:firstLine="0"/>
              <w:jc w:val="both"/>
              <w:rPr>
                <w:i w:val="1"/>
                <w:iCs w:val="1"/>
                <w:color w:val="548dd4"/>
                <w:sz w:val="20"/>
                <w:szCs w:val="20"/>
              </w:rPr>
            </w:pPr>
            <w:r w:rsidDel="00000000" w:rsidR="00000000" w:rsidRPr="00000000">
              <w:rPr>
                <w:sz w:val="20"/>
                <w:szCs w:val="20"/>
                <w:rtl w:val="0"/>
              </w:rPr>
              <w:t xml:space="preserve">Es relevante para el campo laboral porque combina áreas centrales de la Ingeniería en Informática, desarrollo de software, gestión de bases de datos, gestión ágil de proyectos y gestión de riesgos y porque el soporte TI es una función presente en prácticamente toda institución, por lo que contar con experiencia en el diseño de plataformas de gestión de servicios es una competencia valorada en el mercado laboral.</w:t>
            </w:r>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pacing w:after="0" w:lineRule="auto"/>
              <w:ind w:left="720" w:hanging="360"/>
              <w:jc w:val="both"/>
              <w:rPr>
                <w:b w:val="1"/>
                <w:bCs w:val="1"/>
                <w:i w:val="1"/>
                <w:iCs w:val="1"/>
                <w:color w:val="548dd4"/>
                <w:sz w:val="20"/>
                <w:szCs w:val="20"/>
              </w:rPr>
            </w:pPr>
            <w:r w:rsidDel="00000000" w:rsidR="00000000" w:rsidRPr="00000000">
              <w:rPr>
                <w:i w:val="1"/>
                <w:iCs w:val="1"/>
                <w:color w:val="548dd4"/>
                <w:sz w:val="20"/>
                <w:szCs w:val="20"/>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ind w:left="720" w:firstLine="0"/>
              <w:jc w:val="both"/>
              <w:rPr>
                <w:i w:val="1"/>
                <w:iCs w:val="1"/>
                <w:color w:val="548dd4"/>
                <w:sz w:val="20"/>
                <w:szCs w:val="20"/>
              </w:rPr>
            </w:pPr>
            <w:r w:rsidDel="00000000" w:rsidR="00000000" w:rsidRPr="00000000">
              <w:rPr>
                <w:sz w:val="20"/>
                <w:szCs w:val="20"/>
                <w:rtl w:val="0"/>
              </w:rPr>
              <w:t xml:space="preserve">El proyecto se sitúa en la Dirección o Departamento de Informática de una municipalidad en Chile, encargado de dar soporte tecnológico a los funcionarios de las distintas direcciones municipales.</w:t>
            </w:r>
            <w:r w:rsidDel="00000000" w:rsidR="00000000" w:rsidRPr="00000000">
              <w:rPr>
                <w:rtl w:val="0"/>
              </w:rPr>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¿A quiénes afecta o impacta la situación que vas a abordar? (Ej.: Grupo etario, usuarios de algún servicio, etc.).</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ind w:left="720" w:firstLine="0"/>
              <w:jc w:val="both"/>
              <w:rPr>
                <w:color w:val="000000"/>
                <w:sz w:val="20"/>
                <w:szCs w:val="20"/>
              </w:rPr>
            </w:pPr>
            <w:r w:rsidDel="00000000" w:rsidR="00000000" w:rsidRPr="00000000">
              <w:rPr>
                <w:color w:val="000000"/>
                <w:sz w:val="20"/>
                <w:szCs w:val="20"/>
                <w:rtl w:val="0"/>
              </w:rPr>
              <w:t xml:space="preserve">Afecta a tres grupos: los funcionarios municipales</w:t>
            </w:r>
            <w:r w:rsidDel="00000000" w:rsidR="00000000" w:rsidRPr="00000000">
              <w:rPr>
                <w:sz w:val="20"/>
                <w:szCs w:val="20"/>
                <w:rtl w:val="0"/>
              </w:rPr>
              <w:t xml:space="preserve"> </w:t>
            </w:r>
            <w:r w:rsidDel="00000000" w:rsidR="00000000" w:rsidRPr="00000000">
              <w:rPr>
                <w:color w:val="000000"/>
                <w:sz w:val="20"/>
                <w:szCs w:val="20"/>
                <w:rtl w:val="0"/>
              </w:rPr>
              <w:t xml:space="preserve">que necesitan resolver sus problemas técnicos sin depender de canales informales; los técnicos del Departamento de Informática que requieren un flujo de trabajo ordenado para atender las solicitudes; y la jefatura de informática que necesita visibilidad y métricas para mejorar el servicio.</w:t>
            </w:r>
          </w:p>
        </w:tc>
      </w:tr>
      <w:tr>
        <w:trPr>
          <w:cantSplit w:val="0"/>
          <w:trHeight w:val="1037" w:hRule="atLeast"/>
          <w:tblHeader w:val="0"/>
        </w:trPr>
        <w:tc>
          <w:tcPr>
            <w:vAlign w:val="center"/>
          </w:tcPr>
          <w:p w:rsidR="00000000" w:rsidDel="00000000" w:rsidP="00000000" w:rsidRDefault="00000000" w:rsidRPr="00000000" w14:paraId="0000003D">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Señala qué se espera lograr con el proyecto (objetivo) y describe brevemente en qué consistiría, cómo planeas abordar la problemática presentada en el apartado anterior</w:t>
            </w:r>
          </w:p>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El objetivo del proyecto es desarrollar una plataforma web de gestión de soporte TI, pensada para el contexto de una municipalidad, que centralice la creación, seguimiento y resolución de las solicitudes técnicas de los funcionarios en un solo sistema. </w:t>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La plataforma contempla tres tipos de usuario, funcionario solicitante, técnico de soporte y administrador del Departamento de Informática y permite crear tickets con adjuntos, asignarlos y priorizarlos, hacer seguimiento de su estado, comentar y consultar historial. </w:t>
            </w:r>
          </w:p>
          <w:p w:rsidR="00000000" w:rsidDel="00000000" w:rsidP="00000000" w:rsidRDefault="00000000" w:rsidRPr="00000000" w14:paraId="00000041">
            <w:pPr>
              <w:jc w:val="both"/>
              <w:rPr>
                <w:i w:val="1"/>
                <w:iCs w:val="1"/>
                <w:color w:val="548dd4"/>
                <w:sz w:val="20"/>
                <w:szCs w:val="20"/>
                <w:highlight w:val="white"/>
              </w:rPr>
            </w:pPr>
            <w:r w:rsidDel="00000000" w:rsidR="00000000" w:rsidRPr="00000000">
              <w:rPr>
                <w:sz w:val="20"/>
                <w:szCs w:val="20"/>
                <w:highlight w:val="white"/>
                <w:rtl w:val="0"/>
              </w:rPr>
              <w:t xml:space="preserve">Como aporte diferenciador, se incorporará un módulo de inteligencia artificial que clasifica automáticamente la categoría y prioridad del ticket a partir de la descripción escrita por el funcionario, apoyando así la labor de los técnicos y del administrador.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44">
            <w:pPr>
              <w:jc w:val="both"/>
              <w:rPr>
                <w:i w:val="1"/>
                <w:iCs w:val="1"/>
                <w:color w:val="548dd4"/>
                <w:sz w:val="20"/>
                <w:szCs w:val="20"/>
                <w:highlight w:val="yellow"/>
              </w:rPr>
            </w:pPr>
            <w:r w:rsidDel="00000000" w:rsidR="00000000" w:rsidRPr="00000000">
              <w:rPr>
                <w:sz w:val="20"/>
                <w:szCs w:val="20"/>
                <w:rtl w:val="0"/>
              </w:rPr>
              <w:t xml:space="preserve">Este proyecto se alinea con el perfil de egreso de un Ingeniero en Informática porque integra el desarrollo de software, la administración de bases de datos, gestión ágil de proyectos y gestión de riesgos, estas competencias son necesarias porque el proyecto exige diseñar la arquitectura del sistema y su base de datos, implementar el backend y frontend, organizar el trabajo del equipo mediante Kanban, y anticipar los riesgos técnicos y de planificación que puedan afectar la entrega dentro del plazo del semestre.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7">
            <w:pPr>
              <w:jc w:val="both"/>
              <w:rPr>
                <w:sz w:val="20"/>
                <w:szCs w:val="20"/>
              </w:rPr>
            </w:pPr>
            <w:r w:rsidDel="00000000" w:rsidR="00000000" w:rsidRPr="00000000">
              <w:rPr>
                <w:b w:val="1"/>
                <w:bCs w:val="1"/>
                <w:sz w:val="20"/>
                <w:szCs w:val="20"/>
                <w:rtl w:val="0"/>
              </w:rPr>
              <w:t xml:space="preserve">Jade Vásquez</w:t>
            </w:r>
            <w:r w:rsidDel="00000000" w:rsidR="00000000" w:rsidRPr="00000000">
              <w:rPr>
                <w:sz w:val="20"/>
                <w:szCs w:val="20"/>
                <w:rtl w:val="0"/>
              </w:rPr>
              <w:t xml:space="preserve">: Mis intereses profesionales están orientados a la gestión ágil de proyectos, la coordinación de equipos y el análisis de requerimientos. Asumir el rol de Product Owner y Scrum Master en este proyecto me permite aplicar y fortalecer estas habilidades, facilitar las ceremonias ágiles y traducir las necesidades del negocio en historias de usuario concretas.</w:t>
            </w:r>
          </w:p>
          <w:p w:rsidR="00000000" w:rsidDel="00000000" w:rsidP="00000000" w:rsidRDefault="00000000" w:rsidRPr="00000000" w14:paraId="00000048">
            <w:pPr>
              <w:jc w:val="both"/>
              <w:rPr>
                <w:sz w:val="20"/>
                <w:szCs w:val="20"/>
              </w:rPr>
            </w:pPr>
            <w:r w:rsidDel="00000000" w:rsidR="00000000" w:rsidRPr="00000000">
              <w:rPr>
                <w:b w:val="1"/>
                <w:bCs w:val="1"/>
                <w:sz w:val="20"/>
                <w:szCs w:val="20"/>
                <w:rtl w:val="0"/>
              </w:rPr>
              <w:t xml:space="preserve">Kiara Isuiza: </w:t>
            </w:r>
            <w:r w:rsidDel="00000000" w:rsidR="00000000" w:rsidRPr="00000000">
              <w:rPr>
                <w:sz w:val="20"/>
                <w:szCs w:val="20"/>
                <w:rtl w:val="0"/>
              </w:rPr>
              <w:t xml:space="preserve">Mis intereses profesionales están orientados al desarrollo de software, la gestión de bases de datos y la implementación de soluciones tecnológicas utilizando inteligencia artificial. Asumir el rol de Programadora en este proyecto me permite aplicar y fortalecer mis conocimientos en backend, frontend y modelado y administración de bases de datos, además de participar en la integración del módulo de clasificación mediante inteligencia artificial. Esta experiencia me permitirá desarrollar habilidades técnicas y adquirir mayor experiencia en la construcción e integración de un sistema completo. </w:t>
            </w:r>
          </w:p>
          <w:p w:rsidR="00000000" w:rsidDel="00000000" w:rsidP="00000000" w:rsidRDefault="00000000" w:rsidRPr="00000000" w14:paraId="00000049">
            <w:pPr>
              <w:jc w:val="both"/>
              <w:rPr>
                <w:sz w:val="20"/>
                <w:szCs w:val="20"/>
              </w:rPr>
            </w:pPr>
            <w:r w:rsidDel="00000000" w:rsidR="00000000" w:rsidRPr="00000000">
              <w:rPr>
                <w:b w:val="1"/>
                <w:bCs w:val="1"/>
                <w:sz w:val="20"/>
                <w:szCs w:val="20"/>
                <w:rtl w:val="0"/>
              </w:rPr>
              <w:t xml:space="preserve">David Navarro: </w:t>
            </w:r>
            <w:r w:rsidDel="00000000" w:rsidR="00000000" w:rsidRPr="00000000">
              <w:rPr>
                <w:sz w:val="20"/>
                <w:szCs w:val="20"/>
                <w:rtl w:val="0"/>
              </w:rPr>
              <w:t xml:space="preserve">Mis intereses profesionales son principalmente el desarrollo de software, la integración y despliegue de soluciones. En esta ocasión asumir el rol de programador en el proyecto, me permite fortalecer habilidades en integración de componentes, control de versiones con git/github, pruebas funcionales y despliegue mediante docker. Esta experiencia contribuirá a mi desarrollo profesional al participar en la construcción, validación y entrega de una solución de software completa.</w:t>
            </w:r>
          </w:p>
          <w:p w:rsidR="00000000" w:rsidDel="00000000" w:rsidP="00000000" w:rsidRDefault="00000000" w:rsidRPr="00000000" w14:paraId="0000004A">
            <w:pPr>
              <w:jc w:val="both"/>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B">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C">
            <w:pPr>
              <w:jc w:val="both"/>
              <w:rPr>
                <w:i w:val="1"/>
                <w:iCs w:val="1"/>
                <w:color w:val="548dd4"/>
                <w:sz w:val="20"/>
                <w:szCs w:val="20"/>
              </w:rPr>
            </w:pPr>
            <w:r w:rsidDel="00000000" w:rsidR="00000000" w:rsidRPr="00000000">
              <w:rPr>
                <w:sz w:val="20"/>
                <w:szCs w:val="20"/>
                <w:rtl w:val="0"/>
              </w:rPr>
              <w:t xml:space="preserve">El desarrollo del proyecto es factible considerando el tiempo disponible en el semestre, las herramientas tecnológicas gratuitas y de código abierto disponibles, y la experiencia previa del equipo con las tecnologías propuestas.</w:t>
            </w:r>
            <w:r w:rsidDel="00000000" w:rsidR="00000000" w:rsidRPr="00000000">
              <w:rPr>
                <w:rtl w:val="0"/>
              </w:rPr>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0" w:lineRule="auto"/>
              <w:ind w:left="720" w:hanging="360"/>
              <w:rPr>
                <w:i w:val="1"/>
                <w:iCs w:val="1"/>
                <w:color w:val="548dd4"/>
                <w:sz w:val="20"/>
                <w:szCs w:val="20"/>
              </w:rPr>
            </w:pPr>
            <w:r w:rsidDel="00000000" w:rsidR="00000000" w:rsidRPr="00000000">
              <w:rPr>
                <w:sz w:val="20"/>
                <w:szCs w:val="20"/>
                <w:rtl w:val="0"/>
              </w:rPr>
              <w:t xml:space="preserve">Duración del semestre: el semestre académico permite dividir el proyecto en fases de definición, desarrollo iterativo y cierre/evaluación, dando tiempo suficiente para implementar un MVP funcional.</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Rule="auto"/>
              <w:ind w:left="720" w:firstLine="0"/>
              <w:rPr>
                <w:i w:val="1"/>
                <w:iCs w:val="1"/>
                <w:color w:val="548dd4"/>
                <w:sz w:val="20"/>
                <w:szCs w:val="20"/>
              </w:rPr>
            </w:pP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0" w:lineRule="auto"/>
              <w:ind w:left="720" w:hanging="360"/>
              <w:rPr>
                <w:i w:val="1"/>
                <w:iCs w:val="1"/>
                <w:color w:val="548dd4"/>
                <w:sz w:val="20"/>
                <w:szCs w:val="20"/>
              </w:rPr>
            </w:pPr>
            <w:r w:rsidDel="00000000" w:rsidR="00000000" w:rsidRPr="00000000">
              <w:rPr>
                <w:sz w:val="20"/>
                <w:szCs w:val="20"/>
                <w:rtl w:val="0"/>
              </w:rPr>
              <w:t xml:space="preserve">Horas asignadas a la asignatura: las horas destinadas a la asignatura de Portafolio de Título permiten avanzar de manera constante en el desarrollo, sin sobrecargar al equipo.</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Rule="auto"/>
              <w:ind w:left="720" w:firstLine="0"/>
              <w:rPr>
                <w:i w:val="1"/>
                <w:iCs w:val="1"/>
                <w:color w:val="548dd4"/>
                <w:sz w:val="20"/>
                <w:szCs w:val="20"/>
              </w:rPr>
            </w:pP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0" w:lineRule="auto"/>
              <w:ind w:left="720" w:hanging="360"/>
              <w:rPr>
                <w:i w:val="1"/>
                <w:iCs w:val="1"/>
                <w:color w:val="548dd4"/>
                <w:sz w:val="20"/>
                <w:szCs w:val="20"/>
              </w:rPr>
            </w:pPr>
            <w:r w:rsidDel="00000000" w:rsidR="00000000" w:rsidRPr="00000000">
              <w:rPr>
                <w:sz w:val="20"/>
                <w:szCs w:val="20"/>
                <w:rtl w:val="0"/>
              </w:rPr>
              <w:t xml:space="preserve">Materiales requeridos: se utilizarán herramientas de acceso gratuito y de uso común en el desarrollo de software, como VS Code, el gestor de bases de datos PostgreSQL, el framework de desarrollo web Flask (Python), el sistema de control de versiones Git/GitHub, Docker para el despliegue, y una herramienta de inteligencia artificial para el módulo de clasificación. </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Rule="auto"/>
              <w:ind w:left="0" w:firstLine="0"/>
              <w:rPr>
                <w:i w:val="1"/>
                <w:iCs w:val="1"/>
                <w:color w:val="548dd4"/>
                <w:sz w:val="20"/>
                <w:szCs w:val="20"/>
              </w:rPr>
            </w:pP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0" w:lineRule="auto"/>
              <w:ind w:left="720" w:hanging="360"/>
              <w:rPr>
                <w:i w:val="1"/>
                <w:iCs w:val="1"/>
                <w:color w:val="548dd4"/>
                <w:sz w:val="20"/>
                <w:szCs w:val="20"/>
              </w:rPr>
            </w:pPr>
            <w:r w:rsidDel="00000000" w:rsidR="00000000" w:rsidRPr="00000000">
              <w:rPr>
                <w:sz w:val="20"/>
                <w:szCs w:val="20"/>
                <w:rtl w:val="0"/>
              </w:rPr>
              <w:t xml:space="preserve">Factores externos que facilitan su desarrollo: la amplia documentación disponible sobre desarrollo web, frameworks ágiles y APIs de inteligencia artificial, además de la experiencia previa del equipo con lenguajes de programación y bases de datos.</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Rule="auto"/>
              <w:ind w:left="720" w:firstLine="0"/>
              <w:rPr>
                <w:i w:val="1"/>
                <w:iCs w:val="1"/>
                <w:color w:val="548dd4"/>
                <w:sz w:val="20"/>
                <w:szCs w:val="20"/>
              </w:rPr>
            </w:pPr>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ind w:left="720" w:hanging="360"/>
              <w:rPr>
                <w:i w:val="1"/>
                <w:iCs w:val="1"/>
                <w:color w:val="548dd4"/>
                <w:sz w:val="20"/>
                <w:szCs w:val="20"/>
              </w:rPr>
            </w:pPr>
            <w:r w:rsidDel="00000000" w:rsidR="00000000" w:rsidRPr="00000000">
              <w:rPr>
                <w:sz w:val="20"/>
                <w:szCs w:val="20"/>
                <w:rtl w:val="0"/>
              </w:rPr>
              <w:t xml:space="preserve">Factores externos que dificultan su desarrollo: la complejidad de integrar y ajustar el módulo de clasificación con IA podría demandar más tiempo del previsto; para mitigarlo, se comenzará con una versión simple basada en reglas y palabras clave, que se irá optimizando de forma iterativa con ejemplos reales de tickets.</w:t>
            </w:r>
            <w:r w:rsidDel="00000000" w:rsidR="00000000" w:rsidRPr="00000000">
              <w:rPr>
                <w:rtl w:val="0"/>
              </w:rPr>
            </w:r>
          </w:p>
        </w:tc>
      </w:tr>
    </w:tbl>
    <w:p w:rsidR="00000000" w:rsidDel="00000000" w:rsidP="00000000" w:rsidRDefault="00000000" w:rsidRPr="00000000" w14:paraId="00000056">
      <w:pPr>
        <w:rPr>
          <w:b w:val="1"/>
          <w:bCs w:val="1"/>
          <w:color w:val="4472c4"/>
          <w:sz w:val="32"/>
          <w:szCs w:val="32"/>
        </w:rPr>
      </w:pP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B">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C">
            <w:pPr>
              <w:jc w:val="both"/>
              <w:rPr>
                <w:i w:val="1"/>
                <w:iCs w:val="1"/>
                <w:color w:val="548dd4"/>
                <w:sz w:val="20"/>
                <w:szCs w:val="20"/>
              </w:rPr>
            </w:pPr>
            <w:r w:rsidDel="00000000" w:rsidR="00000000" w:rsidRPr="00000000">
              <w:rPr>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5D">
            <w:pPr>
              <w:jc w:val="both"/>
              <w:rPr>
                <w:color w:val="548dd4"/>
                <w:sz w:val="20"/>
                <w:szCs w:val="20"/>
              </w:rPr>
            </w:pPr>
            <w:r w:rsidDel="00000000" w:rsidR="00000000" w:rsidRPr="00000000">
              <w:rPr>
                <w:color w:val="000000"/>
                <w:sz w:val="20"/>
                <w:szCs w:val="20"/>
                <w:rtl w:val="0"/>
              </w:rPr>
              <w:t xml:space="preserve">Desarrollar una plataforma web que centralice la gestión de tickets de soporte TI, desde su creación hasta su resolución e incorpore un módulo de inteligencia artificial para clasificar automáticamente las solicitudes.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E">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F">
            <w:pPr>
              <w:jc w:val="both"/>
              <w:rPr>
                <w:i w:val="1"/>
                <w:iCs w:val="1"/>
                <w:color w:val="548dd4"/>
                <w:sz w:val="20"/>
                <w:szCs w:val="20"/>
              </w:rPr>
            </w:pPr>
            <w:r w:rsidDel="00000000" w:rsidR="00000000" w:rsidRPr="00000000">
              <w:rPr>
                <w:i w:val="1"/>
                <w:iCs w:val="1"/>
                <w:color w:val="548dd4"/>
                <w:sz w:val="20"/>
                <w:szCs w:val="20"/>
                <w:rtl w:val="0"/>
              </w:rPr>
              <w:t xml:space="preserve">Describe los objetivos específicos del proyecto. Estos permiten aterrizar el trabajo y trazar procedimientos concretos a seguir. Se desprenden del objetivo general.</w:t>
            </w:r>
          </w:p>
          <w:p w:rsidR="00000000" w:rsidDel="00000000" w:rsidP="00000000" w:rsidRDefault="00000000" w:rsidRPr="00000000" w14:paraId="00000060">
            <w:pPr>
              <w:jc w:val="both"/>
              <w:rPr>
                <w:i w:val="1"/>
                <w:iCs w:val="1"/>
                <w:color w:val="548dd4"/>
                <w:sz w:val="20"/>
                <w:szCs w:val="20"/>
              </w:rPr>
            </w:pPr>
            <w:r w:rsidDel="00000000" w:rsidR="00000000" w:rsidRPr="00000000">
              <w:rPr>
                <w:sz w:val="20"/>
                <w:szCs w:val="20"/>
                <w:rtl w:val="0"/>
              </w:rPr>
              <w:t xml:space="preserve">Diseñar el modelo de datos del sistema (usuarios, tickets, categorías, prioridades e historial).</w:t>
              <w:br w:type="textWrapping"/>
              <w:t xml:space="preserve">Implementar el módulo de autenticación y gestión de roles (usuario, técnico, administrador).</w:t>
              <w:br w:type="textWrapping"/>
              <w:t xml:space="preserve">Desarrollar la creación, seguimiento y comentarios de tickets, con soporte para adjuntar archivos.</w:t>
              <w:br w:type="textWrapping"/>
              <w:t xml:space="preserve">Implementar la asignación de técnicos y el cambio de estado de los tickets.</w:t>
              <w:br w:type="textWrapping"/>
              <w:t xml:space="preserve">Integrar un módulo de inteligencia artificial que clasifique automáticamente categoría y prioridad del ticket.</w:t>
              <w:br w:type="textWrapping"/>
              <w:t xml:space="preserve">Construir un dashboard con estadísticas básicas para el administrador.</w:t>
            </w: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7">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8">
            <w:pPr>
              <w:jc w:val="both"/>
              <w:rPr>
                <w:i w:val="1"/>
                <w:iCs w:val="1"/>
                <w:color w:val="548dd4"/>
                <w:sz w:val="20"/>
                <w:szCs w:val="20"/>
              </w:rPr>
            </w:pPr>
            <w:r w:rsidDel="00000000" w:rsidR="00000000" w:rsidRPr="00000000">
              <w:rPr>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9">
            <w:pPr>
              <w:jc w:val="both"/>
              <w:rPr>
                <w:i w:val="1"/>
                <w:iCs w:val="1"/>
                <w:color w:val="548dd4"/>
                <w:sz w:val="20"/>
                <w:szCs w:val="20"/>
              </w:rPr>
            </w:pPr>
            <w:r w:rsidDel="00000000" w:rsidR="00000000" w:rsidRPr="00000000">
              <w:rPr>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El proyecto se desarrollará con la metodología ágil kanban. Se usará un tablero con las columnas "Por hacer", "En progreso", "En revisión" y "Completado", donde el equipo podrá ver en qué estado está cada tarea.</w:t>
            </w:r>
          </w:p>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Al inicio se armará un listado de tareas con las funcionalidades principales del sistema, como la creación de tickets, la asignación de técnicos y la clasificación con IA. Además, se limitará la cantidad de tareas que se pueden trabajar al mismo tiempo, para que el equipo no se sobrecargue y pueda ir entregando funcionalidades de forma continua.</w:t>
            </w:r>
          </w:p>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Junto con esto, se hará gestión de riesgos: en cada reunión de seguimiento, el equipo revisará qué riesgos podrían afectar el proyecto por ejemplo, atrasos al integrar el módulo de IA y definirá qué hacer en cada caso y quién se encarga.</w:t>
            </w:r>
          </w:p>
          <w:p w:rsidR="00000000" w:rsidDel="00000000" w:rsidP="00000000" w:rsidRDefault="00000000" w:rsidRPr="00000000" w14:paraId="0000006D">
            <w:pPr>
              <w:jc w:val="both"/>
              <w:rPr>
                <w:sz w:val="20"/>
                <w:szCs w:val="20"/>
              </w:rPr>
            </w:pPr>
            <w:r w:rsidDel="00000000" w:rsidR="00000000" w:rsidRPr="00000000">
              <w:rPr>
                <w:b w:val="1"/>
                <w:bCs w:val="1"/>
                <w:sz w:val="20"/>
                <w:szCs w:val="20"/>
                <w:rtl w:val="0"/>
              </w:rPr>
              <w:t xml:space="preserve">Jade Vásquez</w:t>
            </w:r>
            <w:r w:rsidDel="00000000" w:rsidR="00000000" w:rsidRPr="00000000">
              <w:rPr>
                <w:sz w:val="20"/>
                <w:szCs w:val="20"/>
                <w:rtl w:val="0"/>
              </w:rPr>
              <w:t xml:space="preserve"> (Product Owner / Scrum Master): responsable de priorizar el Product Backlog, definir las historias de usuario junto al equipo, facilitar las ceremonias ágiles y asegurar que el desarrollo se mantenga alineado con los objetivos del proyecto.</w:t>
              <w:br w:type="textWrapping"/>
            </w:r>
            <w:r w:rsidDel="00000000" w:rsidR="00000000" w:rsidRPr="00000000">
              <w:rPr>
                <w:b w:val="1"/>
                <w:bCs w:val="1"/>
                <w:sz w:val="20"/>
                <w:szCs w:val="20"/>
                <w:rtl w:val="0"/>
              </w:rPr>
              <w:t xml:space="preserve">Kiara Isuiza</w:t>
            </w:r>
            <w:r w:rsidDel="00000000" w:rsidR="00000000" w:rsidRPr="00000000">
              <w:rPr>
                <w:sz w:val="20"/>
                <w:szCs w:val="20"/>
                <w:rtl w:val="0"/>
              </w:rPr>
              <w:t xml:space="preserve"> (Programadora): responsable del desarrollo técnico del sistema, incluyendo backend, frontend, el modelado y administración de la base de datos, y la integración del módulo de clasificación con inteligencia artificial.</w:t>
            </w:r>
          </w:p>
          <w:p w:rsidR="00000000" w:rsidDel="00000000" w:rsidP="00000000" w:rsidRDefault="00000000" w:rsidRPr="00000000" w14:paraId="0000006E">
            <w:pPr>
              <w:jc w:val="both"/>
              <w:rPr>
                <w:sz w:val="20"/>
                <w:szCs w:val="20"/>
              </w:rPr>
            </w:pPr>
            <w:r w:rsidDel="00000000" w:rsidR="00000000" w:rsidRPr="00000000">
              <w:rPr>
                <w:b w:val="1"/>
                <w:bCs w:val="1"/>
                <w:sz w:val="20"/>
                <w:szCs w:val="20"/>
                <w:rtl w:val="0"/>
              </w:rPr>
              <w:t xml:space="preserve">David Navarro (Programador / QA): </w:t>
            </w:r>
            <w:r w:rsidDel="00000000" w:rsidR="00000000" w:rsidRPr="00000000">
              <w:rPr>
                <w:sz w:val="20"/>
                <w:szCs w:val="20"/>
                <w:rtl w:val="0"/>
              </w:rPr>
              <w:t xml:space="preserve">Responsable de apoyar la integración técnica del sistema, colaborar en el desarrollo del backend, ejecutar pruebas funcionales y de aceptación, apoyar la documentación técnica y participar en el despliegue de la solución mediante docker. </w:t>
            </w:r>
          </w:p>
          <w:p w:rsidR="00000000" w:rsidDel="00000000" w:rsidP="00000000" w:rsidRDefault="00000000" w:rsidRPr="00000000" w14:paraId="0000006F">
            <w:pPr>
              <w:jc w:val="both"/>
              <w:rPr>
                <w:i w:val="1"/>
                <w:iCs w:val="1"/>
                <w:color w:val="ff0000"/>
                <w:sz w:val="18"/>
                <w:szCs w:val="18"/>
              </w:rPr>
            </w:pP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3">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7C">
            <w:pPr>
              <w:jc w:val="both"/>
              <w:rPr>
                <w:i w:val="1"/>
                <w:iCs w:val="1"/>
                <w:color w:val="4472c4"/>
                <w:sz w:val="18"/>
                <w:szCs w:val="18"/>
              </w:rPr>
            </w:pPr>
            <w:r w:rsidDel="00000000" w:rsidR="00000000" w:rsidRPr="00000000">
              <w:rPr>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Plan de trabajo detallado.docx</w:t>
            </w: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Documento con el plan de trabajo detallado, incluyendo cronograma, tareas y responsables por integrante.</w:t>
            </w: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Permite verificar que el proyecto se está gestionando de acuerdo con los plazos y objetivos establecidos.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MVP - Producto Mínimo Viable.zip</w:t>
            </w: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Versión funcional preliminar del sistema, incluyendo creación de tickets, roles de usuario y asignación de técnicos.</w:t>
            </w: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El MVP permite evaluar el progreso y funcionamiento de las funcionalidades principales del sistema.</w:t>
            </w:r>
            <w:r w:rsidDel="00000000" w:rsidR="00000000" w:rsidRPr="00000000">
              <w:rPr>
                <w:rtl w:val="0"/>
              </w:rPr>
            </w:r>
          </w:p>
        </w:tc>
      </w:tr>
      <w:tr>
        <w:trPr>
          <w:cantSplit w:val="0"/>
          <w:trHeight w:val="1368" w:hRule="atLeast"/>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Tablero Kanban con tareas asignadas.png</w:t>
            </w: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Captura de pantalla o enlace al tablero Kanban mostrando las tareas pendientes, en progreso y completadas.</w:t>
            </w: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Permite visualizar de forma clara y organizada el estado de las tareas y facilitar la gestión del proyecto.</w:t>
            </w:r>
            <w:r w:rsidDel="00000000" w:rsidR="00000000" w:rsidRPr="00000000">
              <w:rPr>
                <w:rtl w:val="0"/>
              </w:rPr>
            </w:r>
          </w:p>
        </w:tc>
      </w:tr>
      <w:tr>
        <w:trPr>
          <w:cantSplit w:val="0"/>
          <w:trHeight w:val="1368" w:hRule="atLeast"/>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Documentación técnica y manual de usuario.pdf</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Documento con el diseño de la base de datos, arquitectura del sistema y manual de uso de la plataforma.</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Permite validar que el sistema cumple con los requerimientos definidos y facilita su comprensión y mantención futura.</w:t>
            </w:r>
          </w:p>
        </w:tc>
      </w:tr>
      <w:tr>
        <w:trPr>
          <w:cantSplit w:val="0"/>
          <w:trHeight w:val="1368" w:hRule="atLeast"/>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Script y diagrama de base de datos.zip</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Entrega del script de creación y el diagrama entidad-relación de la base de datos del sistema (usuarios, tickets, categorías, prioridades).</w:t>
            </w:r>
          </w:p>
        </w:tc>
        <w:tc>
          <w:tcPr/>
          <w:p w:rsidR="00000000" w:rsidDel="00000000" w:rsidP="00000000" w:rsidRDefault="00000000" w:rsidRPr="00000000" w14:paraId="00000091">
            <w:pPr>
              <w:jc w:val="both"/>
              <w:rPr/>
            </w:pPr>
            <w:r w:rsidDel="00000000" w:rsidR="00000000" w:rsidRPr="00000000">
              <w:rPr>
                <w:rtl w:val="0"/>
              </w:rPr>
              <w:t xml:space="preserve">Permite evaluar el trabajo de modelado de datos y verificar que la base de datos soporta correctamente las funcionalidades del sistema.</w:t>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r>
          </w:p>
        </w:tc>
      </w:tr>
      <w:tr>
        <w:trPr>
          <w:cantSplit w:val="0"/>
          <w:trHeight w:val="1368" w:hRule="atLeast"/>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Matriz de riesgos del proyecto.xlsx</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Documento con los riesgos identificados (técnicos y de planificación), su probabilidad e impacto, y las acciones de mitigación definidas para cada uno.</w:t>
            </w:r>
          </w:p>
        </w:tc>
        <w:tc>
          <w:tcPr/>
          <w:p w:rsidR="00000000" w:rsidDel="00000000" w:rsidP="00000000" w:rsidRDefault="00000000" w:rsidRPr="00000000" w14:paraId="00000096">
            <w:pPr>
              <w:jc w:val="both"/>
              <w:rPr/>
            </w:pPr>
            <w:r w:rsidDel="00000000" w:rsidR="00000000" w:rsidRPr="00000000">
              <w:rPr>
                <w:rtl w:val="0"/>
              </w:rPr>
              <w:t xml:space="preserve">Permite evaluar cómo el equipo identifica y gestiona los riesgos que podrían afectar el desarrollo y la entrega del proyecto.</w:t>
            </w:r>
          </w:p>
          <w:p w:rsidR="00000000" w:rsidDel="00000000" w:rsidP="00000000" w:rsidRDefault="00000000" w:rsidRPr="00000000" w14:paraId="00000097">
            <w:pPr>
              <w:jc w:val="both"/>
              <w:rPr/>
            </w:pPr>
            <w:r w:rsidDel="00000000" w:rsidR="00000000" w:rsidRPr="00000000">
              <w:rPr>
                <w:rtl w:val="0"/>
              </w:rPr>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A2">
      <w:pPr>
        <w:tabs>
          <w:tab w:val="left" w:leader="none" w:pos="5040"/>
        </w:tabs>
        <w:spacing w:after="0" w:line="360" w:lineRule="auto"/>
        <w:jc w:val="both"/>
        <w:rPr>
          <w:b w:val="1"/>
          <w:bCs w:val="1"/>
          <w:sz w:val="24"/>
          <w:szCs w:val="24"/>
        </w:rPr>
      </w:pPr>
      <w:r w:rsidDel="00000000" w:rsidR="00000000" w:rsidRPr="00000000">
        <w:rPr>
          <w:b w:val="1"/>
          <w:bCs w:val="1"/>
          <w:sz w:val="24"/>
          <w:szCs w:val="24"/>
          <w:rtl w:val="0"/>
        </w:rPr>
        <w:tab/>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p w:rsidR="00000000" w:rsidDel="00000000" w:rsidP="00000000" w:rsidRDefault="00000000" w:rsidRPr="00000000" w14:paraId="000000A3">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A4">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A5">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A6">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7">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A8">
            <w:pPr>
              <w:jc w:val="center"/>
              <w:rPr>
                <w:color w:val="1f3864"/>
              </w:rPr>
            </w:pPr>
            <w:r w:rsidDel="00000000" w:rsidR="00000000" w:rsidRPr="00000000">
              <w:rPr>
                <w:rtl w:val="0"/>
              </w:rPr>
            </w:r>
          </w:p>
        </w:tc>
        <w:tc>
          <w:tcPr>
            <w:tcBorders>
              <w:left w:color="ffffff" w:space="0" w:sz="4" w:val="single"/>
            </w:tcBorders>
            <w:shd w:fill="e7e6e6" w:val="clear"/>
            <w:vAlign w:val="center"/>
          </w:tcPr>
          <w:p w:rsidR="00000000" w:rsidDel="00000000" w:rsidP="00000000" w:rsidRDefault="00000000" w:rsidRPr="00000000" w14:paraId="000000A9">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A">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AB">
            <w:pPr>
              <w:jc w:val="both"/>
              <w:rPr>
                <w:i w:val="1"/>
                <w:iCs w:val="1"/>
                <w:color w:val="548dd4"/>
                <w:sz w:val="18"/>
                <w:szCs w:val="18"/>
              </w:rPr>
            </w:pPr>
            <w:r w:rsidDel="00000000" w:rsidR="00000000" w:rsidRPr="00000000">
              <w:rPr>
                <w:sz w:val="18"/>
                <w:szCs w:val="18"/>
                <w:rtl w:val="0"/>
              </w:rPr>
              <w:t xml:space="preserve">Gestión de bases de datos</w:t>
            </w:r>
            <w:r w:rsidDel="00000000" w:rsidR="00000000" w:rsidRPr="00000000">
              <w:rPr>
                <w:rtl w:val="0"/>
              </w:rPr>
            </w:r>
          </w:p>
        </w:tc>
        <w:tc>
          <w:tcPr/>
          <w:p w:rsidR="00000000" w:rsidDel="00000000" w:rsidP="00000000" w:rsidRDefault="00000000" w:rsidRPr="00000000" w14:paraId="000000AC">
            <w:pPr>
              <w:jc w:val="both"/>
              <w:rPr>
                <w:b w:val="1"/>
                <w:bCs w:val="1"/>
                <w:sz w:val="18"/>
                <w:szCs w:val="18"/>
              </w:rPr>
            </w:pPr>
            <w:r w:rsidDel="00000000" w:rsidR="00000000" w:rsidRPr="00000000">
              <w:rPr>
                <w:sz w:val="18"/>
                <w:szCs w:val="18"/>
                <w:rtl w:val="0"/>
              </w:rPr>
              <w:t xml:space="preserve">Análisis de requerimientos y diseño de base de datos</w:t>
            </w:r>
            <w:r w:rsidDel="00000000" w:rsidR="00000000" w:rsidRPr="00000000">
              <w:rPr>
                <w:rtl w:val="0"/>
              </w:rPr>
            </w:r>
          </w:p>
        </w:tc>
        <w:tc>
          <w:tcPr/>
          <w:p w:rsidR="00000000" w:rsidDel="00000000" w:rsidP="00000000" w:rsidRDefault="00000000" w:rsidRPr="00000000" w14:paraId="000000AD">
            <w:pPr>
              <w:jc w:val="both"/>
              <w:rPr>
                <w:b w:val="1"/>
                <w:bCs w:val="1"/>
                <w:sz w:val="18"/>
                <w:szCs w:val="18"/>
              </w:rPr>
            </w:pPr>
            <w:r w:rsidDel="00000000" w:rsidR="00000000" w:rsidRPr="00000000">
              <w:rPr>
                <w:sz w:val="18"/>
                <w:szCs w:val="18"/>
                <w:rtl w:val="0"/>
              </w:rPr>
              <w:t xml:space="preserve">Levantar los requerimientos funcionales, diseñar el modelo entidad-relación y definir la arquitectura general del sistema.</w:t>
            </w:r>
            <w:r w:rsidDel="00000000" w:rsidR="00000000" w:rsidRPr="00000000">
              <w:rPr>
                <w:rtl w:val="0"/>
              </w:rPr>
            </w:r>
          </w:p>
        </w:tc>
        <w:tc>
          <w:tcPr/>
          <w:p w:rsidR="00000000" w:rsidDel="00000000" w:rsidP="00000000" w:rsidRDefault="00000000" w:rsidRPr="00000000" w14:paraId="000000AE">
            <w:pPr>
              <w:jc w:val="both"/>
              <w:rPr>
                <w:i w:val="1"/>
                <w:iCs w:val="1"/>
                <w:color w:val="548dd4"/>
                <w:sz w:val="18"/>
                <w:szCs w:val="18"/>
              </w:rPr>
            </w:pPr>
            <w:r w:rsidDel="00000000" w:rsidR="00000000" w:rsidRPr="00000000">
              <w:rPr>
                <w:sz w:val="18"/>
                <w:szCs w:val="18"/>
                <w:rtl w:val="0"/>
              </w:rPr>
              <w:t xml:space="preserve">Documentos de requerimientos, reuniones de equipo, herramienta de modelado (dbdiagram.io),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AF">
            <w:pPr>
              <w:jc w:val="both"/>
              <w:rPr>
                <w:i w:val="1"/>
                <w:iCs w:val="1"/>
                <w:color w:val="548dd4"/>
                <w:sz w:val="18"/>
                <w:szCs w:val="18"/>
              </w:rPr>
            </w:pPr>
            <w:r w:rsidDel="00000000" w:rsidR="00000000" w:rsidRPr="00000000">
              <w:rPr>
                <w:sz w:val="18"/>
                <w:szCs w:val="18"/>
                <w:rtl w:val="0"/>
              </w:rPr>
              <w:t xml:space="preserve">4 semanas</w:t>
            </w:r>
            <w:r w:rsidDel="00000000" w:rsidR="00000000" w:rsidRPr="00000000">
              <w:rPr>
                <w:rtl w:val="0"/>
              </w:rPr>
            </w:r>
          </w:p>
          <w:p w:rsidR="00000000" w:rsidDel="00000000" w:rsidP="00000000" w:rsidRDefault="00000000" w:rsidRPr="00000000" w14:paraId="000000B0">
            <w:pPr>
              <w:jc w:val="both"/>
              <w:rPr>
                <w:i w:val="1"/>
                <w:iCs w:val="1"/>
                <w:color w:val="548dd4"/>
                <w:sz w:val="18"/>
                <w:szCs w:val="18"/>
              </w:rPr>
            </w:pPr>
            <w:r w:rsidDel="00000000" w:rsidR="00000000" w:rsidRPr="00000000">
              <w:rPr>
                <w:rtl w:val="0"/>
              </w:rPr>
            </w:r>
          </w:p>
        </w:tc>
        <w:tc>
          <w:tcPr>
            <w:tcBorders>
              <w:left w:color="ffffff" w:space="0" w:sz="4" w:val="single"/>
            </w:tcBorders>
            <w:shd w:fill="e7e6e6" w:val="clear"/>
          </w:tcPr>
          <w:p w:rsidR="00000000" w:rsidDel="00000000" w:rsidP="00000000" w:rsidRDefault="00000000" w:rsidRPr="00000000" w14:paraId="000000B1">
            <w:pPr>
              <w:jc w:val="both"/>
              <w:rPr>
                <w:b w:val="1"/>
                <w:bCs w:val="1"/>
                <w:sz w:val="18"/>
                <w:szCs w:val="18"/>
              </w:rPr>
            </w:pPr>
            <w:r w:rsidDel="00000000" w:rsidR="00000000" w:rsidRPr="00000000">
              <w:rPr>
                <w:sz w:val="18"/>
                <w:szCs w:val="18"/>
                <w:rtl w:val="0"/>
              </w:rPr>
              <w:t xml:space="preserve">Jade Vásquez, Kiara Isuiza y David Navarro</w:t>
            </w:r>
            <w:r w:rsidDel="00000000" w:rsidR="00000000" w:rsidRPr="00000000">
              <w:rPr>
                <w:rtl w:val="0"/>
              </w:rPr>
            </w:r>
          </w:p>
        </w:tc>
        <w:tc>
          <w:tcPr/>
          <w:p w:rsidR="00000000" w:rsidDel="00000000" w:rsidP="00000000" w:rsidRDefault="00000000" w:rsidRPr="00000000" w14:paraId="000000B2">
            <w:pPr>
              <w:jc w:val="both"/>
              <w:rPr>
                <w:b w:val="1"/>
                <w:bCs w:val="1"/>
                <w:sz w:val="18"/>
                <w:szCs w:val="18"/>
              </w:rPr>
            </w:pPr>
            <w:r w:rsidDel="00000000" w:rsidR="00000000" w:rsidRPr="00000000">
              <w:rPr>
                <w:sz w:val="18"/>
                <w:szCs w:val="18"/>
                <w:rtl w:val="0"/>
              </w:rPr>
              <w:t xml:space="preserve">Podrían surgir ajustes si los requerimientos del caso simulado no quedan completamente claros al inicio.</w:t>
            </w:r>
            <w:r w:rsidDel="00000000" w:rsidR="00000000" w:rsidRPr="00000000">
              <w:rPr>
                <w:rtl w:val="0"/>
              </w:rPr>
            </w:r>
          </w:p>
        </w:tc>
      </w:tr>
      <w:tr>
        <w:trPr>
          <w:cantSplit w:val="0"/>
          <w:tblHeader w:val="0"/>
        </w:trPr>
        <w:tc>
          <w:tcPr/>
          <w:p w:rsidR="00000000" w:rsidDel="00000000" w:rsidP="00000000" w:rsidRDefault="00000000" w:rsidRPr="00000000" w14:paraId="000000B3">
            <w:pPr>
              <w:jc w:val="both"/>
              <w:rPr>
                <w:i w:val="1"/>
                <w:iCs w:val="1"/>
                <w:color w:val="548dd4"/>
                <w:sz w:val="18"/>
                <w:szCs w:val="18"/>
              </w:rPr>
            </w:pPr>
            <w:r w:rsidDel="00000000" w:rsidR="00000000" w:rsidRPr="00000000">
              <w:rPr>
                <w:sz w:val="18"/>
                <w:szCs w:val="18"/>
                <w:rtl w:val="0"/>
              </w:rPr>
              <w:t xml:space="preserve">Gestión ágil de proyecto</w:t>
            </w:r>
            <w:r w:rsidDel="00000000" w:rsidR="00000000" w:rsidRPr="00000000">
              <w:rPr>
                <w:rtl w:val="0"/>
              </w:rPr>
            </w:r>
          </w:p>
        </w:tc>
        <w:tc>
          <w:tcPr/>
          <w:p w:rsidR="00000000" w:rsidDel="00000000" w:rsidP="00000000" w:rsidRDefault="00000000" w:rsidRPr="00000000" w14:paraId="000000B4">
            <w:pPr>
              <w:jc w:val="both"/>
              <w:rPr>
                <w:b w:val="1"/>
                <w:bCs w:val="1"/>
                <w:sz w:val="18"/>
                <w:szCs w:val="18"/>
              </w:rPr>
            </w:pPr>
            <w:r w:rsidDel="00000000" w:rsidR="00000000" w:rsidRPr="00000000">
              <w:rPr>
                <w:sz w:val="18"/>
                <w:szCs w:val="18"/>
                <w:rtl w:val="0"/>
              </w:rPr>
              <w:t xml:space="preserve">Definición del listado de tareas y flujo de trabajo Kanban</w:t>
            </w:r>
            <w:r w:rsidDel="00000000" w:rsidR="00000000" w:rsidRPr="00000000">
              <w:rPr>
                <w:rtl w:val="0"/>
              </w:rPr>
            </w:r>
          </w:p>
        </w:tc>
        <w:tc>
          <w:tcPr/>
          <w:p w:rsidR="00000000" w:rsidDel="00000000" w:rsidP="00000000" w:rsidRDefault="00000000" w:rsidRPr="00000000" w14:paraId="000000B5">
            <w:pPr>
              <w:jc w:val="both"/>
              <w:rPr>
                <w:b w:val="1"/>
                <w:bCs w:val="1"/>
                <w:sz w:val="18"/>
                <w:szCs w:val="18"/>
              </w:rPr>
            </w:pPr>
            <w:r w:rsidDel="00000000" w:rsidR="00000000" w:rsidRPr="00000000">
              <w:rPr>
                <w:sz w:val="18"/>
                <w:szCs w:val="18"/>
                <w:rtl w:val="0"/>
              </w:rPr>
              <w:t xml:space="preserve">Elaborar el listado de tareas con las historias de usuario, configurar el tablero Kanban y definir el flujo de trabajo del equipo.</w:t>
            </w:r>
            <w:r w:rsidDel="00000000" w:rsidR="00000000" w:rsidRPr="00000000">
              <w:rPr>
                <w:rtl w:val="0"/>
              </w:rPr>
            </w:r>
          </w:p>
        </w:tc>
        <w:tc>
          <w:tcPr/>
          <w:p w:rsidR="00000000" w:rsidDel="00000000" w:rsidP="00000000" w:rsidRDefault="00000000" w:rsidRPr="00000000" w14:paraId="000000B6">
            <w:pPr>
              <w:jc w:val="both"/>
              <w:rPr>
                <w:i w:val="1"/>
                <w:iCs w:val="1"/>
                <w:color w:val="548dd4"/>
                <w:sz w:val="18"/>
                <w:szCs w:val="18"/>
              </w:rPr>
            </w:pPr>
            <w:r w:rsidDel="00000000" w:rsidR="00000000" w:rsidRPr="00000000">
              <w:rPr>
                <w:sz w:val="18"/>
                <w:szCs w:val="18"/>
                <w:rtl w:val="0"/>
              </w:rPr>
              <w:t xml:space="preserve">Tablero Kanban (Trello/Jira), registro de historias de usuario</w:t>
            </w:r>
            <w:r w:rsidDel="00000000" w:rsidR="00000000" w:rsidRPr="00000000">
              <w:rPr>
                <w:rtl w:val="0"/>
              </w:rPr>
            </w:r>
          </w:p>
        </w:tc>
        <w:tc>
          <w:tcPr>
            <w:tcBorders>
              <w:right w:color="ffffff" w:space="0" w:sz="4" w:val="single"/>
            </w:tcBorders>
          </w:tcPr>
          <w:p w:rsidR="00000000" w:rsidDel="00000000" w:rsidP="00000000" w:rsidRDefault="00000000" w:rsidRPr="00000000" w14:paraId="000000B7">
            <w:pPr>
              <w:jc w:val="both"/>
              <w:rPr>
                <w:i w:val="1"/>
                <w:iCs w:val="1"/>
                <w:color w:val="548dd4"/>
                <w:sz w:val="18"/>
                <w:szCs w:val="18"/>
              </w:rPr>
            </w:pPr>
            <w:r w:rsidDel="00000000" w:rsidR="00000000" w:rsidRPr="00000000">
              <w:rPr>
                <w:sz w:val="18"/>
                <w:szCs w:val="18"/>
                <w:rtl w:val="0"/>
              </w:rPr>
              <w:t xml:space="preserve">3 semanas</w:t>
            </w:r>
            <w:r w:rsidDel="00000000" w:rsidR="00000000" w:rsidRPr="00000000">
              <w:rPr>
                <w:rtl w:val="0"/>
              </w:rPr>
            </w:r>
          </w:p>
          <w:p w:rsidR="00000000" w:rsidDel="00000000" w:rsidP="00000000" w:rsidRDefault="00000000" w:rsidRPr="00000000" w14:paraId="000000B8">
            <w:pPr>
              <w:jc w:val="both"/>
              <w:rPr>
                <w:i w:val="1"/>
                <w:iCs w:val="1"/>
                <w:color w:val="548dd4"/>
                <w:sz w:val="18"/>
                <w:szCs w:val="18"/>
              </w:rPr>
            </w:pPr>
            <w:r w:rsidDel="00000000" w:rsidR="00000000" w:rsidRPr="00000000">
              <w:rPr>
                <w:rtl w:val="0"/>
              </w:rPr>
            </w:r>
          </w:p>
        </w:tc>
        <w:tc>
          <w:tcPr>
            <w:tcBorders>
              <w:left w:color="ffffff" w:space="0" w:sz="4" w:val="single"/>
            </w:tcBorders>
            <w:shd w:fill="e7e6e6" w:val="clear"/>
          </w:tcPr>
          <w:p w:rsidR="00000000" w:rsidDel="00000000" w:rsidP="00000000" w:rsidRDefault="00000000" w:rsidRPr="00000000" w14:paraId="000000B9">
            <w:pPr>
              <w:jc w:val="both"/>
              <w:rPr>
                <w:b w:val="1"/>
                <w:bCs w:val="1"/>
                <w:sz w:val="18"/>
                <w:szCs w:val="18"/>
              </w:rPr>
            </w:pPr>
            <w:r w:rsidDel="00000000" w:rsidR="00000000" w:rsidRPr="00000000">
              <w:rPr>
                <w:sz w:val="18"/>
                <w:szCs w:val="18"/>
                <w:rtl w:val="0"/>
              </w:rPr>
              <w:t xml:space="preserve">Jade Vásquez</w:t>
            </w:r>
            <w:r w:rsidDel="00000000" w:rsidR="00000000" w:rsidRPr="00000000">
              <w:rPr>
                <w:rtl w:val="0"/>
              </w:rPr>
            </w:r>
          </w:p>
        </w:tc>
        <w:tc>
          <w:tcPr/>
          <w:p w:rsidR="00000000" w:rsidDel="00000000" w:rsidP="00000000" w:rsidRDefault="00000000" w:rsidRPr="00000000" w14:paraId="000000BA">
            <w:pPr>
              <w:jc w:val="both"/>
              <w:rPr>
                <w:b w:val="1"/>
                <w:bCs w:val="1"/>
                <w:sz w:val="18"/>
                <w:szCs w:val="18"/>
              </w:rPr>
            </w:pPr>
            <w:r w:rsidDel="00000000" w:rsidR="00000000" w:rsidRPr="00000000">
              <w:rPr>
                <w:sz w:val="18"/>
                <w:szCs w:val="18"/>
                <w:rtl w:val="0"/>
              </w:rPr>
              <w:t xml:space="preserve">El orden de las historias de usuario será clave para priorizar correctamente el desarrollo.</w:t>
            </w: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i w:val="1"/>
                <w:iCs w:val="1"/>
                <w:color w:val="548dd4"/>
                <w:sz w:val="18"/>
                <w:szCs w:val="18"/>
              </w:rPr>
            </w:pPr>
            <w:r w:rsidDel="00000000" w:rsidR="00000000" w:rsidRPr="00000000">
              <w:rPr>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BC">
            <w:pPr>
              <w:jc w:val="both"/>
              <w:rPr>
                <w:b w:val="1"/>
                <w:bCs w:val="1"/>
                <w:sz w:val="18"/>
                <w:szCs w:val="18"/>
              </w:rPr>
            </w:pPr>
            <w:r w:rsidDel="00000000" w:rsidR="00000000" w:rsidRPr="00000000">
              <w:rPr>
                <w:sz w:val="18"/>
                <w:szCs w:val="18"/>
                <w:rtl w:val="0"/>
              </w:rPr>
              <w:t xml:space="preserve">Desarrollo de backend y base de datos</w:t>
            </w:r>
            <w:r w:rsidDel="00000000" w:rsidR="00000000" w:rsidRPr="00000000">
              <w:rPr>
                <w:rtl w:val="0"/>
              </w:rPr>
            </w:r>
          </w:p>
        </w:tc>
        <w:tc>
          <w:tcPr/>
          <w:p w:rsidR="00000000" w:rsidDel="00000000" w:rsidP="00000000" w:rsidRDefault="00000000" w:rsidRPr="00000000" w14:paraId="000000BD">
            <w:pPr>
              <w:jc w:val="both"/>
              <w:rPr>
                <w:b w:val="1"/>
                <w:bCs w:val="1"/>
                <w:sz w:val="18"/>
                <w:szCs w:val="18"/>
              </w:rPr>
            </w:pPr>
            <w:r w:rsidDel="00000000" w:rsidR="00000000" w:rsidRPr="00000000">
              <w:rPr>
                <w:sz w:val="18"/>
                <w:szCs w:val="18"/>
                <w:rtl w:val="0"/>
              </w:rPr>
              <w:t xml:space="preserve">Implementar la lógica de negocio, la API y la base de datos del sistema (usuarios, tickets, categorías, prioridades).</w:t>
            </w:r>
            <w:r w:rsidDel="00000000" w:rsidR="00000000" w:rsidRPr="00000000">
              <w:rPr>
                <w:rtl w:val="0"/>
              </w:rPr>
            </w:r>
          </w:p>
        </w:tc>
        <w:tc>
          <w:tcPr/>
          <w:p w:rsidR="00000000" w:rsidDel="00000000" w:rsidP="00000000" w:rsidRDefault="00000000" w:rsidRPr="00000000" w14:paraId="000000BE">
            <w:pPr>
              <w:jc w:val="both"/>
              <w:rPr>
                <w:i w:val="1"/>
                <w:iCs w:val="1"/>
                <w:color w:val="548dd4"/>
                <w:sz w:val="18"/>
                <w:szCs w:val="18"/>
              </w:rPr>
            </w:pPr>
            <w:r w:rsidDel="00000000" w:rsidR="00000000" w:rsidRPr="00000000">
              <w:rPr>
                <w:sz w:val="18"/>
                <w:szCs w:val="18"/>
                <w:rtl w:val="0"/>
              </w:rPr>
              <w:t xml:space="preserve">Python (Flask), PostgreSQL, Git</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i w:val="1"/>
                <w:iCs w:val="1"/>
                <w:color w:val="548dd4"/>
                <w:sz w:val="18"/>
                <w:szCs w:val="18"/>
              </w:rPr>
            </w:pPr>
            <w:r w:rsidDel="00000000" w:rsidR="00000000" w:rsidRPr="00000000">
              <w:rPr>
                <w:sz w:val="18"/>
                <w:szCs w:val="18"/>
                <w:rtl w:val="0"/>
              </w:rPr>
              <w:t xml:space="preserve">5 semanas</w:t>
            </w:r>
            <w:r w:rsidDel="00000000" w:rsidR="00000000" w:rsidRPr="00000000">
              <w:rPr>
                <w:rtl w:val="0"/>
              </w:rPr>
            </w:r>
          </w:p>
          <w:p w:rsidR="00000000" w:rsidDel="00000000" w:rsidP="00000000" w:rsidRDefault="00000000" w:rsidRPr="00000000" w14:paraId="000000C0">
            <w:pPr>
              <w:jc w:val="both"/>
              <w:rPr>
                <w:i w:val="1"/>
                <w:iCs w:val="1"/>
                <w:color w:val="548dd4"/>
                <w:sz w:val="18"/>
                <w:szCs w:val="18"/>
              </w:rPr>
            </w:pPr>
            <w:r w:rsidDel="00000000" w:rsidR="00000000" w:rsidRPr="00000000">
              <w:rPr>
                <w:rtl w:val="0"/>
              </w:rPr>
            </w:r>
          </w:p>
        </w:tc>
        <w:tc>
          <w:tcPr>
            <w:tcBorders>
              <w:left w:color="ffffff" w:space="0" w:sz="4" w:val="single"/>
            </w:tcBorders>
            <w:shd w:fill="e7e6e6" w:val="clear"/>
          </w:tcPr>
          <w:p w:rsidR="00000000" w:rsidDel="00000000" w:rsidP="00000000" w:rsidRDefault="00000000" w:rsidRPr="00000000" w14:paraId="000000C1">
            <w:pPr>
              <w:jc w:val="both"/>
              <w:rPr>
                <w:b w:val="1"/>
                <w:bCs w:val="1"/>
                <w:sz w:val="18"/>
                <w:szCs w:val="18"/>
              </w:rPr>
            </w:pPr>
            <w:r w:rsidDel="00000000" w:rsidR="00000000" w:rsidRPr="00000000">
              <w:rPr>
                <w:sz w:val="18"/>
                <w:szCs w:val="18"/>
                <w:rtl w:val="0"/>
              </w:rPr>
              <w:t xml:space="preserve">Kiara Isuiza y David Navarro</w:t>
            </w:r>
            <w:r w:rsidDel="00000000" w:rsidR="00000000" w:rsidRPr="00000000">
              <w:rPr>
                <w:rtl w:val="0"/>
              </w:rPr>
            </w:r>
          </w:p>
        </w:tc>
        <w:tc>
          <w:tcPr/>
          <w:p w:rsidR="00000000" w:rsidDel="00000000" w:rsidP="00000000" w:rsidRDefault="00000000" w:rsidRPr="00000000" w14:paraId="000000C2">
            <w:pPr>
              <w:jc w:val="both"/>
              <w:rPr>
                <w:b w:val="1"/>
                <w:bCs w:val="1"/>
                <w:sz w:val="18"/>
                <w:szCs w:val="18"/>
              </w:rPr>
            </w:pPr>
            <w:r w:rsidDel="00000000" w:rsidR="00000000" w:rsidRPr="00000000">
              <w:rPr>
                <w:sz w:val="18"/>
                <w:szCs w:val="18"/>
                <w:rtl w:val="0"/>
              </w:rPr>
              <w:t xml:space="preserve">Posibles ajustes al modelo de datos a medida que se detallan las funcionalidades.</w:t>
            </w:r>
            <w:r w:rsidDel="00000000" w:rsidR="00000000" w:rsidRPr="00000000">
              <w:rPr>
                <w:rtl w:val="0"/>
              </w:rPr>
            </w:r>
          </w:p>
        </w:tc>
      </w:tr>
      <w:tr>
        <w:trPr>
          <w:cantSplit w:val="0"/>
          <w:tblHeader w:val="0"/>
        </w:trPr>
        <w:tc>
          <w:tcPr/>
          <w:p w:rsidR="00000000" w:rsidDel="00000000" w:rsidP="00000000" w:rsidRDefault="00000000" w:rsidRPr="00000000" w14:paraId="000000C3">
            <w:pPr>
              <w:jc w:val="both"/>
              <w:rPr>
                <w:i w:val="1"/>
                <w:iCs w:val="1"/>
                <w:color w:val="548dd4"/>
                <w:sz w:val="18"/>
                <w:szCs w:val="18"/>
              </w:rPr>
            </w:pPr>
            <w:r w:rsidDel="00000000" w:rsidR="00000000" w:rsidRPr="00000000">
              <w:rPr>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C4">
            <w:pPr>
              <w:jc w:val="both"/>
              <w:rPr>
                <w:b w:val="1"/>
                <w:bCs w:val="1"/>
                <w:sz w:val="18"/>
                <w:szCs w:val="18"/>
              </w:rPr>
            </w:pPr>
            <w:r w:rsidDel="00000000" w:rsidR="00000000" w:rsidRPr="00000000">
              <w:rPr>
                <w:sz w:val="18"/>
                <w:szCs w:val="18"/>
                <w:rtl w:val="0"/>
              </w:rPr>
              <w:t xml:space="preserve">Desarrollo de frontend</w:t>
            </w:r>
            <w:r w:rsidDel="00000000" w:rsidR="00000000" w:rsidRPr="00000000">
              <w:rPr>
                <w:rtl w:val="0"/>
              </w:rPr>
            </w:r>
          </w:p>
        </w:tc>
        <w:tc>
          <w:tcPr/>
          <w:p w:rsidR="00000000" w:rsidDel="00000000" w:rsidP="00000000" w:rsidRDefault="00000000" w:rsidRPr="00000000" w14:paraId="000000C5">
            <w:pPr>
              <w:jc w:val="both"/>
              <w:rPr>
                <w:b w:val="1"/>
                <w:bCs w:val="1"/>
                <w:sz w:val="18"/>
                <w:szCs w:val="18"/>
              </w:rPr>
            </w:pPr>
            <w:r w:rsidDel="00000000" w:rsidR="00000000" w:rsidRPr="00000000">
              <w:rPr>
                <w:sz w:val="18"/>
                <w:szCs w:val="18"/>
                <w:rtl w:val="0"/>
              </w:rPr>
              <w:t xml:space="preserve">Construir las interfaces de usuario para los tres roles (usuario, técnico, administrador), incluyendo creación y seguimiento de tickets.</w:t>
            </w:r>
            <w:r w:rsidDel="00000000" w:rsidR="00000000" w:rsidRPr="00000000">
              <w:rPr>
                <w:rtl w:val="0"/>
              </w:rPr>
            </w:r>
          </w:p>
        </w:tc>
        <w:tc>
          <w:tcPr/>
          <w:p w:rsidR="00000000" w:rsidDel="00000000" w:rsidP="00000000" w:rsidRDefault="00000000" w:rsidRPr="00000000" w14:paraId="000000C6">
            <w:pPr>
              <w:jc w:val="both"/>
              <w:rPr>
                <w:i w:val="1"/>
                <w:iCs w:val="1"/>
                <w:color w:val="548dd4"/>
                <w:sz w:val="18"/>
                <w:szCs w:val="18"/>
              </w:rPr>
            </w:pPr>
            <w:r w:rsidDel="00000000" w:rsidR="00000000" w:rsidRPr="00000000">
              <w:rPr>
                <w:sz w:val="18"/>
                <w:szCs w:val="18"/>
                <w:rtl w:val="0"/>
              </w:rPr>
              <w:t xml:space="preserve">Framework frontend, librerías de componentes, IDE</w:t>
            </w:r>
            <w:r w:rsidDel="00000000" w:rsidR="00000000" w:rsidRPr="00000000">
              <w:rPr>
                <w:rtl w:val="0"/>
              </w:rPr>
            </w:r>
          </w:p>
        </w:tc>
        <w:tc>
          <w:tcPr>
            <w:tcBorders>
              <w:right w:color="ffffff" w:space="0" w:sz="4" w:val="single"/>
            </w:tcBorders>
          </w:tcPr>
          <w:p w:rsidR="00000000" w:rsidDel="00000000" w:rsidP="00000000" w:rsidRDefault="00000000" w:rsidRPr="00000000" w14:paraId="000000C7">
            <w:pPr>
              <w:jc w:val="both"/>
              <w:rPr>
                <w:i w:val="1"/>
                <w:iCs w:val="1"/>
                <w:color w:val="548dd4"/>
                <w:sz w:val="18"/>
                <w:szCs w:val="18"/>
              </w:rPr>
            </w:pPr>
            <w:r w:rsidDel="00000000" w:rsidR="00000000" w:rsidRPr="00000000">
              <w:rPr>
                <w:sz w:val="18"/>
                <w:szCs w:val="18"/>
                <w:rtl w:val="0"/>
              </w:rPr>
              <w:t xml:space="preserve">5 semanas</w:t>
            </w:r>
            <w:r w:rsidDel="00000000" w:rsidR="00000000" w:rsidRPr="00000000">
              <w:rPr>
                <w:rtl w:val="0"/>
              </w:rPr>
            </w:r>
          </w:p>
          <w:p w:rsidR="00000000" w:rsidDel="00000000" w:rsidP="00000000" w:rsidRDefault="00000000" w:rsidRPr="00000000" w14:paraId="000000C8">
            <w:pPr>
              <w:jc w:val="both"/>
              <w:rPr>
                <w:i w:val="1"/>
                <w:iCs w:val="1"/>
                <w:color w:val="548dd4"/>
                <w:sz w:val="18"/>
                <w:szCs w:val="18"/>
              </w:rPr>
            </w:pPr>
            <w:r w:rsidDel="00000000" w:rsidR="00000000" w:rsidRPr="00000000">
              <w:rPr>
                <w:rtl w:val="0"/>
              </w:rPr>
            </w:r>
          </w:p>
        </w:tc>
        <w:tc>
          <w:tcPr>
            <w:tcBorders>
              <w:left w:color="ffffff" w:space="0" w:sz="4" w:val="single"/>
            </w:tcBorders>
            <w:shd w:fill="e7e6e6" w:val="clear"/>
          </w:tcPr>
          <w:p w:rsidR="00000000" w:rsidDel="00000000" w:rsidP="00000000" w:rsidRDefault="00000000" w:rsidRPr="00000000" w14:paraId="000000C9">
            <w:pPr>
              <w:jc w:val="both"/>
              <w:rPr>
                <w:b w:val="1"/>
                <w:bCs w:val="1"/>
                <w:sz w:val="18"/>
                <w:szCs w:val="18"/>
              </w:rPr>
            </w:pPr>
            <w:r w:rsidDel="00000000" w:rsidR="00000000" w:rsidRPr="00000000">
              <w:rPr>
                <w:sz w:val="18"/>
                <w:szCs w:val="18"/>
                <w:rtl w:val="0"/>
              </w:rPr>
              <w:t xml:space="preserve">Kiara Isuiza y David Navarro</w:t>
            </w:r>
            <w:r w:rsidDel="00000000" w:rsidR="00000000" w:rsidRPr="00000000">
              <w:rPr>
                <w:rtl w:val="0"/>
              </w:rPr>
            </w:r>
          </w:p>
        </w:tc>
        <w:tc>
          <w:tcPr/>
          <w:p w:rsidR="00000000" w:rsidDel="00000000" w:rsidP="00000000" w:rsidRDefault="00000000" w:rsidRPr="00000000" w14:paraId="000000CA">
            <w:pPr>
              <w:jc w:val="both"/>
              <w:rPr>
                <w:b w:val="1"/>
                <w:bCs w:val="1"/>
                <w:sz w:val="18"/>
                <w:szCs w:val="18"/>
              </w:rPr>
            </w:pPr>
            <w:r w:rsidDel="00000000" w:rsidR="00000000" w:rsidRPr="00000000">
              <w:rPr>
                <w:sz w:val="18"/>
                <w:szCs w:val="18"/>
                <w:rtl w:val="0"/>
              </w:rPr>
              <w:t xml:space="preserve">Se requiere coordinación con el backend para definir correctamente los endpoints.</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i w:val="1"/>
                <w:iCs w:val="1"/>
                <w:color w:val="548dd4"/>
                <w:sz w:val="18"/>
                <w:szCs w:val="18"/>
              </w:rPr>
            </w:pPr>
            <w:r w:rsidDel="00000000" w:rsidR="00000000" w:rsidRPr="00000000">
              <w:rPr>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CC">
            <w:pPr>
              <w:jc w:val="both"/>
              <w:rPr>
                <w:b w:val="1"/>
                <w:bCs w:val="1"/>
                <w:sz w:val="18"/>
                <w:szCs w:val="18"/>
              </w:rPr>
            </w:pPr>
            <w:r w:rsidDel="00000000" w:rsidR="00000000" w:rsidRPr="00000000">
              <w:rPr>
                <w:sz w:val="18"/>
                <w:szCs w:val="18"/>
                <w:rtl w:val="0"/>
              </w:rPr>
              <w:t xml:space="preserve">Integración del módulo de clasificación con IA</w:t>
            </w:r>
            <w:r w:rsidDel="00000000" w:rsidR="00000000" w:rsidRPr="00000000">
              <w:rPr>
                <w:rtl w:val="0"/>
              </w:rPr>
            </w:r>
          </w:p>
        </w:tc>
        <w:tc>
          <w:tcPr/>
          <w:p w:rsidR="00000000" w:rsidDel="00000000" w:rsidP="00000000" w:rsidRDefault="00000000" w:rsidRPr="00000000" w14:paraId="000000CD">
            <w:pPr>
              <w:jc w:val="both"/>
              <w:rPr>
                <w:b w:val="1"/>
                <w:bCs w:val="1"/>
                <w:sz w:val="18"/>
                <w:szCs w:val="18"/>
              </w:rPr>
            </w:pPr>
            <w:r w:rsidDel="00000000" w:rsidR="00000000" w:rsidRPr="00000000">
              <w:rPr>
                <w:sz w:val="18"/>
                <w:szCs w:val="18"/>
                <w:rtl w:val="0"/>
              </w:rPr>
              <w:t xml:space="preserve">Diseñar e integrar el módulo que clasifica automáticamente categoría y prioridad del ticket a partir del texto ingresado por el usuario.</w:t>
            </w:r>
            <w:r w:rsidDel="00000000" w:rsidR="00000000" w:rsidRPr="00000000">
              <w:rPr>
                <w:rtl w:val="0"/>
              </w:rPr>
            </w:r>
          </w:p>
        </w:tc>
        <w:tc>
          <w:tcPr/>
          <w:p w:rsidR="00000000" w:rsidDel="00000000" w:rsidP="00000000" w:rsidRDefault="00000000" w:rsidRPr="00000000" w14:paraId="000000CE">
            <w:pPr>
              <w:jc w:val="both"/>
              <w:rPr>
                <w:i w:val="1"/>
                <w:iCs w:val="1"/>
                <w:color w:val="548dd4"/>
                <w:sz w:val="18"/>
                <w:szCs w:val="18"/>
              </w:rPr>
            </w:pPr>
            <w:r w:rsidDel="00000000" w:rsidR="00000000" w:rsidRPr="00000000">
              <w:rPr>
                <w:sz w:val="18"/>
                <w:szCs w:val="18"/>
                <w:rtl w:val="0"/>
              </w:rPr>
              <w:t xml:space="preserve">API de modelo de lenguaje, ejemplos de tickets para pruebas</w:t>
            </w:r>
            <w:r w:rsidDel="00000000" w:rsidR="00000000" w:rsidRPr="00000000">
              <w:rPr>
                <w:rtl w:val="0"/>
              </w:rPr>
            </w:r>
          </w:p>
        </w:tc>
        <w:tc>
          <w:tcPr>
            <w:tcBorders>
              <w:right w:color="ffffff" w:space="0" w:sz="4" w:val="single"/>
            </w:tcBorders>
          </w:tcPr>
          <w:p w:rsidR="00000000" w:rsidDel="00000000" w:rsidP="00000000" w:rsidRDefault="00000000" w:rsidRPr="00000000" w14:paraId="000000CF">
            <w:pPr>
              <w:jc w:val="both"/>
              <w:rPr>
                <w:i w:val="1"/>
                <w:iCs w:val="1"/>
                <w:color w:val="548dd4"/>
                <w:sz w:val="18"/>
                <w:szCs w:val="18"/>
              </w:rPr>
            </w:pPr>
            <w:r w:rsidDel="00000000" w:rsidR="00000000" w:rsidRPr="00000000">
              <w:rPr>
                <w:sz w:val="18"/>
                <w:szCs w:val="18"/>
                <w:rtl w:val="0"/>
              </w:rPr>
              <w:t xml:space="preserve">3 semanas</w:t>
            </w:r>
            <w:r w:rsidDel="00000000" w:rsidR="00000000" w:rsidRPr="00000000">
              <w:rPr>
                <w:rtl w:val="0"/>
              </w:rPr>
            </w:r>
          </w:p>
          <w:p w:rsidR="00000000" w:rsidDel="00000000" w:rsidP="00000000" w:rsidRDefault="00000000" w:rsidRPr="00000000" w14:paraId="000000D0">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jc w:val="both"/>
              <w:rPr>
                <w:b w:val="1"/>
                <w:bCs w:val="1"/>
                <w:sz w:val="18"/>
                <w:szCs w:val="18"/>
              </w:rPr>
            </w:pPr>
            <w:r w:rsidDel="00000000" w:rsidR="00000000" w:rsidRPr="00000000">
              <w:rPr>
                <w:sz w:val="18"/>
                <w:szCs w:val="18"/>
                <w:rtl w:val="0"/>
              </w:rPr>
              <w:t xml:space="preserve">Kiara Isuiza y David Navarro</w:t>
            </w:r>
            <w:r w:rsidDel="00000000" w:rsidR="00000000" w:rsidRPr="00000000">
              <w:rPr>
                <w:rtl w:val="0"/>
              </w:rPr>
            </w:r>
          </w:p>
        </w:tc>
        <w:tc>
          <w:tcPr/>
          <w:p w:rsidR="00000000" w:rsidDel="00000000" w:rsidP="00000000" w:rsidRDefault="00000000" w:rsidRPr="00000000" w14:paraId="000000D2">
            <w:pPr>
              <w:jc w:val="both"/>
              <w:rPr>
                <w:b w:val="1"/>
                <w:bCs w:val="1"/>
                <w:sz w:val="18"/>
                <w:szCs w:val="18"/>
              </w:rPr>
            </w:pPr>
            <w:r w:rsidDel="00000000" w:rsidR="00000000" w:rsidRPr="00000000">
              <w:rPr>
                <w:sz w:val="18"/>
                <w:szCs w:val="18"/>
                <w:rtl w:val="0"/>
              </w:rPr>
              <w:t xml:space="preserve">La calidad de la clasificación dependerá de contar con buenos ejemplos de prueba; se ajustará de forma iterativa.</w:t>
            </w:r>
            <w:r w:rsidDel="00000000" w:rsidR="00000000" w:rsidRPr="00000000">
              <w:rPr>
                <w:rtl w:val="0"/>
              </w:rPr>
            </w:r>
          </w:p>
        </w:tc>
      </w:tr>
      <w:tr>
        <w:trPr>
          <w:cantSplit w:val="0"/>
          <w:tblHeader w:val="0"/>
        </w:trPr>
        <w:tc>
          <w:tcPr/>
          <w:p w:rsidR="00000000" w:rsidDel="00000000" w:rsidP="00000000" w:rsidRDefault="00000000" w:rsidRPr="00000000" w14:paraId="000000D3">
            <w:pPr>
              <w:jc w:val="both"/>
              <w:rPr>
                <w:i w:val="1"/>
                <w:iCs w:val="1"/>
                <w:color w:val="548dd4"/>
                <w:sz w:val="18"/>
                <w:szCs w:val="18"/>
              </w:rPr>
            </w:pPr>
            <w:r w:rsidDel="00000000" w:rsidR="00000000" w:rsidRPr="00000000">
              <w:rPr>
                <w:sz w:val="18"/>
                <w:szCs w:val="18"/>
                <w:rtl w:val="0"/>
              </w:rPr>
              <w:t xml:space="preserve">Gestión ágil de proyecto</w:t>
            </w:r>
            <w:r w:rsidDel="00000000" w:rsidR="00000000" w:rsidRPr="00000000">
              <w:rPr>
                <w:rtl w:val="0"/>
              </w:rPr>
            </w:r>
          </w:p>
        </w:tc>
        <w:tc>
          <w:tcPr/>
          <w:p w:rsidR="00000000" w:rsidDel="00000000" w:rsidP="00000000" w:rsidRDefault="00000000" w:rsidRPr="00000000" w14:paraId="000000D4">
            <w:pPr>
              <w:jc w:val="both"/>
              <w:rPr>
                <w:b w:val="1"/>
                <w:bCs w:val="1"/>
                <w:sz w:val="18"/>
                <w:szCs w:val="18"/>
              </w:rPr>
            </w:pPr>
            <w:r w:rsidDel="00000000" w:rsidR="00000000" w:rsidRPr="00000000">
              <w:rPr>
                <w:sz w:val="18"/>
                <w:szCs w:val="18"/>
                <w:rtl w:val="0"/>
              </w:rPr>
              <w:t xml:space="preserve">Pruebas, ajustes y cierre del proyecto</w:t>
            </w:r>
            <w:r w:rsidDel="00000000" w:rsidR="00000000" w:rsidRPr="00000000">
              <w:rPr>
                <w:rtl w:val="0"/>
              </w:rPr>
            </w:r>
          </w:p>
        </w:tc>
        <w:tc>
          <w:tcPr/>
          <w:p w:rsidR="00000000" w:rsidDel="00000000" w:rsidP="00000000" w:rsidRDefault="00000000" w:rsidRPr="00000000" w14:paraId="000000D5">
            <w:pPr>
              <w:jc w:val="both"/>
              <w:rPr>
                <w:b w:val="1"/>
                <w:bCs w:val="1"/>
                <w:sz w:val="18"/>
                <w:szCs w:val="18"/>
              </w:rPr>
            </w:pPr>
            <w:r w:rsidDel="00000000" w:rsidR="00000000" w:rsidRPr="00000000">
              <w:rPr>
                <w:sz w:val="18"/>
                <w:szCs w:val="18"/>
                <w:rtl w:val="0"/>
              </w:rPr>
              <w:t xml:space="preserve">Realizar pruebas funcionales y de aceptación, corregir errores, documentar el sistema y preparar la presentación final.</w:t>
            </w:r>
            <w:r w:rsidDel="00000000" w:rsidR="00000000" w:rsidRPr="00000000">
              <w:rPr>
                <w:rtl w:val="0"/>
              </w:rPr>
            </w:r>
          </w:p>
        </w:tc>
        <w:tc>
          <w:tcPr/>
          <w:p w:rsidR="00000000" w:rsidDel="00000000" w:rsidP="00000000" w:rsidRDefault="00000000" w:rsidRPr="00000000" w14:paraId="000000D6">
            <w:pPr>
              <w:jc w:val="both"/>
              <w:rPr>
                <w:i w:val="1"/>
                <w:iCs w:val="1"/>
                <w:color w:val="548dd4"/>
                <w:sz w:val="18"/>
                <w:szCs w:val="18"/>
              </w:rPr>
            </w:pPr>
            <w:r w:rsidDel="00000000" w:rsidR="00000000" w:rsidRPr="00000000">
              <w:rPr>
                <w:sz w:val="18"/>
                <w:szCs w:val="18"/>
                <w:rtl w:val="0"/>
              </w:rPr>
              <w:t xml:space="preserve">Casos de prueba, manual de usuario, plantilla de presentación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D7">
            <w:pPr>
              <w:jc w:val="both"/>
              <w:rPr>
                <w:i w:val="1"/>
                <w:iCs w:val="1"/>
                <w:color w:val="548dd4"/>
                <w:sz w:val="18"/>
                <w:szCs w:val="18"/>
              </w:rPr>
            </w:pPr>
            <w:r w:rsidDel="00000000" w:rsidR="00000000" w:rsidRPr="00000000">
              <w:rPr>
                <w:sz w:val="18"/>
                <w:szCs w:val="18"/>
                <w:rtl w:val="0"/>
              </w:rPr>
              <w:t xml:space="preserve">3 semanas</w:t>
            </w:r>
            <w:r w:rsidDel="00000000" w:rsidR="00000000" w:rsidRPr="00000000">
              <w:rPr>
                <w:rtl w:val="0"/>
              </w:rPr>
            </w:r>
          </w:p>
          <w:p w:rsidR="00000000" w:rsidDel="00000000" w:rsidP="00000000" w:rsidRDefault="00000000" w:rsidRPr="00000000" w14:paraId="000000D8">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9">
            <w:pPr>
              <w:jc w:val="both"/>
              <w:rPr>
                <w:b w:val="1"/>
                <w:bCs w:val="1"/>
                <w:sz w:val="18"/>
                <w:szCs w:val="18"/>
              </w:rPr>
            </w:pPr>
            <w:r w:rsidDel="00000000" w:rsidR="00000000" w:rsidRPr="00000000">
              <w:rPr>
                <w:sz w:val="18"/>
                <w:szCs w:val="18"/>
                <w:rtl w:val="0"/>
              </w:rPr>
              <w:t xml:space="preserve">Jade Vásquez, Kiara Isuiza y David Navarro</w:t>
            </w:r>
            <w:r w:rsidDel="00000000" w:rsidR="00000000" w:rsidRPr="00000000">
              <w:rPr>
                <w:rtl w:val="0"/>
              </w:rPr>
            </w:r>
          </w:p>
        </w:tc>
        <w:tc>
          <w:tcPr/>
          <w:p w:rsidR="00000000" w:rsidDel="00000000" w:rsidP="00000000" w:rsidRDefault="00000000" w:rsidRPr="00000000" w14:paraId="000000DA">
            <w:pPr>
              <w:jc w:val="both"/>
              <w:rPr>
                <w:b w:val="1"/>
                <w:bCs w:val="1"/>
                <w:sz w:val="18"/>
                <w:szCs w:val="18"/>
              </w:rPr>
            </w:pPr>
            <w:r w:rsidDel="00000000" w:rsidR="00000000" w:rsidRPr="00000000">
              <w:rPr>
                <w:sz w:val="18"/>
                <w:szCs w:val="18"/>
                <w:rtl w:val="0"/>
              </w:rPr>
              <w:t xml:space="preserve">Se debe reservar tiempo suficiente para pruebas, ya que suelen tomar más de lo previsto.</w:t>
            </w: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i w:val="1"/>
                <w:iCs w:val="1"/>
                <w:color w:val="548dd4"/>
                <w:sz w:val="18"/>
                <w:szCs w:val="18"/>
              </w:rPr>
            </w:pPr>
            <w:r w:rsidDel="00000000" w:rsidR="00000000" w:rsidRPr="00000000">
              <w:rPr>
                <w:rtl w:val="0"/>
              </w:rPr>
              <w:t xml:space="preserve">Gestión de riesgos</w:t>
            </w:r>
            <w:r w:rsidDel="00000000" w:rsidR="00000000" w:rsidRPr="00000000">
              <w:rPr>
                <w:rtl w:val="0"/>
              </w:rPr>
            </w:r>
          </w:p>
        </w:tc>
        <w:tc>
          <w:tcPr/>
          <w:p w:rsidR="00000000" w:rsidDel="00000000" w:rsidP="00000000" w:rsidRDefault="00000000" w:rsidRPr="00000000" w14:paraId="000000DC">
            <w:pPr>
              <w:jc w:val="both"/>
              <w:rPr>
                <w:i w:val="1"/>
                <w:iCs w:val="1"/>
                <w:color w:val="548dd4"/>
                <w:sz w:val="18"/>
                <w:szCs w:val="18"/>
              </w:rPr>
            </w:pPr>
            <w:r w:rsidDel="00000000" w:rsidR="00000000" w:rsidRPr="00000000">
              <w:rPr>
                <w:sz w:val="18"/>
                <w:szCs w:val="18"/>
                <w:rtl w:val="0"/>
              </w:rPr>
              <w:t xml:space="preserve">Identificación y seguimiento de riesgos del proyecto</w:t>
            </w:r>
            <w:r w:rsidDel="00000000" w:rsidR="00000000" w:rsidRPr="00000000">
              <w:rPr>
                <w:rtl w:val="0"/>
              </w:rPr>
            </w:r>
          </w:p>
        </w:tc>
        <w:tc>
          <w:tcPr/>
          <w:p w:rsidR="00000000" w:rsidDel="00000000" w:rsidP="00000000" w:rsidRDefault="00000000" w:rsidRPr="00000000" w14:paraId="000000DD">
            <w:pPr>
              <w:jc w:val="both"/>
              <w:rPr>
                <w:i w:val="1"/>
                <w:iCs w:val="1"/>
                <w:color w:val="548dd4"/>
                <w:sz w:val="18"/>
                <w:szCs w:val="18"/>
              </w:rPr>
            </w:pPr>
            <w:r w:rsidDel="00000000" w:rsidR="00000000" w:rsidRPr="00000000">
              <w:rPr>
                <w:sz w:val="18"/>
                <w:szCs w:val="18"/>
                <w:rtl w:val="0"/>
              </w:rPr>
              <w:t xml:space="preserve">Elaborar una matriz de riesgos del proyecto (técnicos y de planificación), definir su probabilidad/impacto y las acciones de mitigación. Revisar y actualizar la matriz periódicamente durante el desarrollo.</w:t>
            </w:r>
            <w:r w:rsidDel="00000000" w:rsidR="00000000" w:rsidRPr="00000000">
              <w:rPr>
                <w:rtl w:val="0"/>
              </w:rPr>
            </w:r>
          </w:p>
        </w:tc>
        <w:tc>
          <w:tcPr/>
          <w:p w:rsidR="00000000" w:rsidDel="00000000" w:rsidP="00000000" w:rsidRDefault="00000000" w:rsidRPr="00000000" w14:paraId="000000DE">
            <w:pPr>
              <w:jc w:val="both"/>
              <w:rPr>
                <w:i w:val="1"/>
                <w:iCs w:val="1"/>
                <w:color w:val="548dd4"/>
                <w:sz w:val="18"/>
                <w:szCs w:val="18"/>
              </w:rPr>
            </w:pPr>
            <w:r w:rsidDel="00000000" w:rsidR="00000000" w:rsidRPr="00000000">
              <w:rPr>
                <w:sz w:val="18"/>
                <w:szCs w:val="18"/>
                <w:rtl w:val="0"/>
              </w:rPr>
              <w:t xml:space="preserve">Matriz de riesgos, reuniones de seguimiento del equipo</w:t>
            </w:r>
            <w:r w:rsidDel="00000000" w:rsidR="00000000" w:rsidRPr="00000000">
              <w:rPr>
                <w:rtl w:val="0"/>
              </w:rPr>
            </w:r>
          </w:p>
        </w:tc>
        <w:tc>
          <w:tcPr>
            <w:tcBorders>
              <w:right w:color="ffffff" w:space="0" w:sz="4" w:val="single"/>
            </w:tcBorders>
          </w:tcPr>
          <w:p w:rsidR="00000000" w:rsidDel="00000000" w:rsidP="00000000" w:rsidRDefault="00000000" w:rsidRPr="00000000" w14:paraId="000000DF">
            <w:pPr>
              <w:jc w:val="both"/>
              <w:rPr>
                <w:i w:val="1"/>
                <w:iCs w:val="1"/>
                <w:color w:val="548dd4"/>
                <w:sz w:val="18"/>
                <w:szCs w:val="18"/>
              </w:rPr>
            </w:pPr>
            <w:r w:rsidDel="00000000" w:rsidR="00000000" w:rsidRPr="00000000">
              <w:rPr>
                <w:sz w:val="18"/>
                <w:szCs w:val="18"/>
                <w:rtl w:val="0"/>
              </w:rPr>
              <w:t xml:space="preserve">Transversal (todo el proyecto)</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0">
            <w:pPr>
              <w:jc w:val="both"/>
              <w:rPr>
                <w:i w:val="1"/>
                <w:iCs w:val="1"/>
                <w:color w:val="548dd4"/>
                <w:sz w:val="18"/>
                <w:szCs w:val="18"/>
              </w:rPr>
            </w:pPr>
            <w:r w:rsidDel="00000000" w:rsidR="00000000" w:rsidRPr="00000000">
              <w:rPr>
                <w:sz w:val="18"/>
                <w:szCs w:val="18"/>
                <w:rtl w:val="0"/>
              </w:rPr>
              <w:t xml:space="preserve">Jade Vásquez,  Kiara Isuiza y David Navarro.</w:t>
            </w:r>
            <w:r w:rsidDel="00000000" w:rsidR="00000000" w:rsidRPr="00000000">
              <w:rPr>
                <w:rtl w:val="0"/>
              </w:rPr>
            </w:r>
          </w:p>
        </w:tc>
        <w:tc>
          <w:tcPr/>
          <w:p w:rsidR="00000000" w:rsidDel="00000000" w:rsidP="00000000" w:rsidRDefault="00000000" w:rsidRPr="00000000" w14:paraId="000000E1">
            <w:pPr>
              <w:jc w:val="both"/>
              <w:rPr>
                <w:i w:val="1"/>
                <w:iCs w:val="1"/>
                <w:color w:val="548dd4"/>
                <w:sz w:val="18"/>
                <w:szCs w:val="18"/>
              </w:rPr>
            </w:pPr>
            <w:r w:rsidDel="00000000" w:rsidR="00000000" w:rsidRPr="00000000">
              <w:rPr>
                <w:sz w:val="18"/>
                <w:szCs w:val="18"/>
                <w:rtl w:val="0"/>
              </w:rPr>
              <w:t xml:space="preserve">El principal riesgo identificado es el retraso en la integración del módulo de IA; se mitiga con una versión simple inicial y ajustes iterativos.</w:t>
            </w:r>
            <w:r w:rsidDel="00000000" w:rsidR="00000000" w:rsidRPr="00000000">
              <w:rPr>
                <w:rtl w:val="0"/>
              </w:rPr>
            </w:r>
          </w:p>
        </w:tc>
      </w:tr>
    </w:tbl>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tbl>
      <w:tblPr>
        <w:tblStyle w:val="Table18"/>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i w:val="1"/>
                <w:iCs w:val="1"/>
                <w:color w:val="548dd4"/>
                <w:sz w:val="16"/>
                <w:szCs w:val="16"/>
                <w:rtl w:val="0"/>
              </w:rPr>
              <w:t xml:space="preserve">1. Análisis de requerimientos y diseño de base de datos</w:t>
            </w: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i w:val="1"/>
                <w:iCs w:val="1"/>
                <w:color w:val="548dd4"/>
                <w:sz w:val="16"/>
                <w:szCs w:val="16"/>
                <w:rtl w:val="0"/>
              </w:rPr>
              <w:t xml:space="preserve">2. Definición de Backlog y flujo Kanban</w:t>
            </w: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i w:val="1"/>
                <w:iCs w:val="1"/>
                <w:color w:val="548dd4"/>
                <w:sz w:val="16"/>
                <w:szCs w:val="16"/>
                <w:rtl w:val="0"/>
              </w:rPr>
              <w:t xml:space="preserve">3. Desarrollo de backend y base de datos</w:t>
            </w: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i w:val="1"/>
                <w:iCs w:val="1"/>
                <w:color w:val="548dd4"/>
                <w:sz w:val="16"/>
                <w:szCs w:val="16"/>
                <w:rtl w:val="0"/>
              </w:rPr>
              <w:t xml:space="preserve">4. Desarrollo de frontend</w:t>
            </w: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i w:val="1"/>
                <w:iCs w:val="1"/>
                <w:color w:val="548dd4"/>
                <w:sz w:val="16"/>
                <w:szCs w:val="16"/>
                <w:rtl w:val="0"/>
              </w:rPr>
              <w:t xml:space="preserve">5. Integración del módulo de clasificación con IA</w:t>
            </w: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i w:val="1"/>
                <w:iCs w:val="1"/>
                <w:color w:val="548dd4"/>
                <w:sz w:val="16"/>
                <w:szCs w:val="16"/>
                <w:rtl w:val="0"/>
              </w:rPr>
              <w:t xml:space="preserve">6. Pruebas, ajustes, documentación y cierre</w:t>
            </w: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gridSpan w:val="2"/>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i w:val="1"/>
                <w:iCs w:val="1"/>
                <w:color w:val="548dd4"/>
                <w:sz w:val="16"/>
                <w:szCs w:val="16"/>
                <w:rtl w:val="0"/>
              </w:rPr>
              <w:t xml:space="preserve">7. Gestión de riesgos (transversal)</w:t>
            </w: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gridSpan w:val="2"/>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b w:val="1"/>
                <w:bCs w:val="1"/>
                <w:rtl w:val="0"/>
              </w:rPr>
              <w:t xml:space="preserve">X</w:t>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table" w:styleId="af0" w:customSty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Sn+sMTcTKMvYLqMaZvU9e79Ghg==">CgMxLjA4AHIhMW1wNmNCOHp0TnprdkZtdklmTFhaZm1yZU0wSDhUMHZy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