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09690" w14:textId="2F4900B8" w:rsidR="00E526BA" w:rsidRDefault="00E526BA" w:rsidP="00E526BA">
      <w:pPr>
        <w:pStyle w:val="berschrift1"/>
        <w:rPr>
          <w:lang w:val="en-US"/>
        </w:rPr>
      </w:pPr>
      <w:r w:rsidRPr="000955C4">
        <w:rPr>
          <w:lang w:val="en-US"/>
        </w:rPr>
        <w:t>Default Parameters, Required Inputs and Assessment Methodology</w:t>
      </w:r>
    </w:p>
    <w:p w14:paraId="1EAD5814" w14:textId="2D76B461" w:rsidR="00D8601A" w:rsidRPr="00D8601A" w:rsidRDefault="00D8601A" w:rsidP="00D8601A">
      <w:pPr>
        <w:rPr>
          <w:lang w:val="en-US"/>
        </w:rPr>
      </w:pPr>
      <w:r>
        <w:rPr>
          <w:lang w:val="en-US"/>
        </w:rPr>
        <w:t xml:space="preserve">In the following default parameters, required user inputs and the assessment methodology to be used for the 5GDHC Quick Check Tool is described. They are intended for a preliminary screening rather than a detailed system design. The parameters, inputs and methodology are based on simplified assumptions and should be interpreted carefully. </w:t>
      </w:r>
      <w:r w:rsidRPr="00D8601A">
        <w:rPr>
          <w:lang w:val="en-US"/>
        </w:rPr>
        <w:t>Actual values may vary depending on project-specific conditions and should be refined through further analysis.</w:t>
      </w:r>
    </w:p>
    <w:p w14:paraId="278A9256" w14:textId="77777777" w:rsidR="00E526BA" w:rsidRPr="000955C4" w:rsidRDefault="00E526BA" w:rsidP="00E526BA">
      <w:pPr>
        <w:pStyle w:val="berschrift2"/>
        <w:rPr>
          <w:lang w:val="en-US"/>
        </w:rPr>
      </w:pPr>
      <w:r w:rsidRPr="000955C4">
        <w:rPr>
          <w:lang w:val="en-US"/>
        </w:rPr>
        <w:t>Default Parameters and Assumptions</w:t>
      </w:r>
    </w:p>
    <w:p w14:paraId="29277F3F" w14:textId="3C2595DE" w:rsidR="009D54CC" w:rsidRPr="000955C4" w:rsidRDefault="00E526BA">
      <w:pPr>
        <w:rPr>
          <w:lang w:val="en-US"/>
        </w:rPr>
      </w:pPr>
      <w:r w:rsidRPr="000955C4">
        <w:rPr>
          <w:lang w:val="en-US"/>
        </w:rPr>
        <w:t>To enable a quick and consistent assessment, the tool uses predefined default values for building energy demand, average floor area, and the potential energy supply from different sources. These values allow users to perform an initial assessment without having to provide detailed building-level data.</w:t>
      </w:r>
    </w:p>
    <w:p w14:paraId="3A0B2928" w14:textId="2517452D" w:rsidR="00893A47" w:rsidRPr="000955C4" w:rsidRDefault="00893A47" w:rsidP="00893A47">
      <w:pPr>
        <w:rPr>
          <w:lang w:val="en-US"/>
        </w:rPr>
      </w:pPr>
      <w:r w:rsidRPr="000955C4">
        <w:rPr>
          <w:lang w:val="en-US"/>
        </w:rPr>
        <w:t>Buildings are grouped into the following categories according to their use:</w:t>
      </w:r>
    </w:p>
    <w:p w14:paraId="24259606" w14:textId="29AFA95F" w:rsidR="00893A47" w:rsidRPr="000955C4" w:rsidRDefault="00893A47" w:rsidP="00893A47">
      <w:pPr>
        <w:pStyle w:val="Listenabsatz"/>
        <w:numPr>
          <w:ilvl w:val="0"/>
          <w:numId w:val="3"/>
        </w:numPr>
        <w:rPr>
          <w:lang w:val="en-US"/>
        </w:rPr>
      </w:pPr>
      <w:r w:rsidRPr="000955C4">
        <w:rPr>
          <w:b/>
          <w:bCs/>
          <w:lang w:val="en-US"/>
        </w:rPr>
        <w:t>Residential buildings:</w:t>
      </w:r>
      <w:r w:rsidRPr="000955C4">
        <w:rPr>
          <w:lang w:val="en-US"/>
        </w:rPr>
        <w:t xml:space="preserve"> Residential buildings of different construction periods.</w:t>
      </w:r>
    </w:p>
    <w:p w14:paraId="7F2CF847" w14:textId="229F93D3" w:rsidR="00893A47" w:rsidRPr="000955C4" w:rsidRDefault="00893A47" w:rsidP="00893A47">
      <w:pPr>
        <w:pStyle w:val="Listenabsatz"/>
        <w:numPr>
          <w:ilvl w:val="0"/>
          <w:numId w:val="3"/>
        </w:numPr>
        <w:rPr>
          <w:lang w:val="en-US"/>
        </w:rPr>
      </w:pPr>
      <w:r w:rsidRPr="000955C4">
        <w:rPr>
          <w:b/>
          <w:bCs/>
          <w:lang w:val="en-US"/>
        </w:rPr>
        <w:t>Category A:</w:t>
      </w:r>
      <w:r w:rsidRPr="000955C4">
        <w:rPr>
          <w:lang w:val="en-US"/>
        </w:rPr>
        <w:t xml:space="preserve"> Retail, museums, supermarkets, schools, offices and fitness studios.</w:t>
      </w:r>
    </w:p>
    <w:p w14:paraId="0945641E" w14:textId="676919AB" w:rsidR="00893A47" w:rsidRPr="000955C4" w:rsidRDefault="00893A47" w:rsidP="00893A47">
      <w:pPr>
        <w:pStyle w:val="Listenabsatz"/>
        <w:numPr>
          <w:ilvl w:val="0"/>
          <w:numId w:val="3"/>
        </w:numPr>
        <w:rPr>
          <w:lang w:val="en-US"/>
        </w:rPr>
      </w:pPr>
      <w:r w:rsidRPr="000955C4">
        <w:rPr>
          <w:b/>
          <w:bCs/>
          <w:lang w:val="en-US"/>
        </w:rPr>
        <w:t>Category B:</w:t>
      </w:r>
      <w:r w:rsidRPr="000955C4">
        <w:rPr>
          <w:lang w:val="en-US"/>
        </w:rPr>
        <w:t xml:space="preserve"> Kindergartens, sports halls, hotels and theatres.</w:t>
      </w:r>
    </w:p>
    <w:p w14:paraId="19EDFB61" w14:textId="671B8056" w:rsidR="00893A47" w:rsidRPr="000955C4" w:rsidRDefault="00893A47" w:rsidP="00893A47">
      <w:pPr>
        <w:pStyle w:val="Listenabsatz"/>
        <w:numPr>
          <w:ilvl w:val="0"/>
          <w:numId w:val="3"/>
        </w:numPr>
        <w:rPr>
          <w:lang w:val="en-US"/>
        </w:rPr>
      </w:pPr>
      <w:r w:rsidRPr="000955C4">
        <w:rPr>
          <w:b/>
          <w:bCs/>
          <w:lang w:val="en-US"/>
        </w:rPr>
        <w:t>Category C:</w:t>
      </w:r>
      <w:r w:rsidRPr="000955C4">
        <w:rPr>
          <w:lang w:val="en-US"/>
        </w:rPr>
        <w:t xml:space="preserve"> Hospitals, restaurants, swimming pools and canteens.</w:t>
      </w:r>
    </w:p>
    <w:p w14:paraId="08F34C14" w14:textId="08C59256" w:rsidR="00E526BA" w:rsidRPr="000955C4" w:rsidRDefault="00893A47" w:rsidP="00893A47">
      <w:pPr>
        <w:pStyle w:val="Listenabsatz"/>
        <w:numPr>
          <w:ilvl w:val="0"/>
          <w:numId w:val="3"/>
        </w:numPr>
        <w:rPr>
          <w:lang w:val="en-US"/>
        </w:rPr>
      </w:pPr>
      <w:r w:rsidRPr="000955C4">
        <w:rPr>
          <w:b/>
          <w:bCs/>
          <w:lang w:val="en-US"/>
        </w:rPr>
        <w:t>Industry:</w:t>
      </w:r>
      <w:r w:rsidRPr="000955C4">
        <w:rPr>
          <w:lang w:val="en-US"/>
        </w:rPr>
        <w:t xml:space="preserve"> Industrial buildings and facilities.</w:t>
      </w:r>
    </w:p>
    <w:p w14:paraId="1E8BAF8E" w14:textId="0676BE17" w:rsidR="00893A47" w:rsidRPr="000955C4" w:rsidRDefault="00893A47" w:rsidP="00893A47">
      <w:pPr>
        <w:rPr>
          <w:lang w:val="en-US"/>
        </w:rPr>
      </w:pPr>
      <w:r w:rsidRPr="000955C4">
        <w:rPr>
          <w:lang w:val="en-US"/>
        </w:rPr>
        <w:t>Each building category is associated with default values for annual heating demand, annual cooling demand and average</w:t>
      </w:r>
      <w:r w:rsidRPr="000955C4">
        <w:rPr>
          <w:lang w:val="en-US"/>
        </w:rPr>
        <w:t>.</w:t>
      </w:r>
      <w:r w:rsidRPr="000955C4">
        <w:rPr>
          <w:lang w:val="en-US"/>
        </w:rPr>
        <w:t xml:space="preserve"> floor area. The applicable values depend on the building's construction period</w:t>
      </w:r>
      <w:r w:rsidRPr="000955C4">
        <w:rPr>
          <w:lang w:val="en-US"/>
        </w:rPr>
        <w:t>.</w:t>
      </w:r>
    </w:p>
    <w:p w14:paraId="78EB1AB9" w14:textId="77777777" w:rsidR="00893A47" w:rsidRPr="000955C4" w:rsidRDefault="00893A47" w:rsidP="00893A47">
      <w:pPr>
        <w:pStyle w:val="berschrift2"/>
        <w:rPr>
          <w:lang w:val="en-US"/>
        </w:rPr>
      </w:pPr>
      <w:r w:rsidRPr="000955C4">
        <w:rPr>
          <w:lang w:val="en-US"/>
        </w:rPr>
        <w:t>Default Building Parameters</w:t>
      </w:r>
    </w:p>
    <w:p w14:paraId="6E6D3419" w14:textId="77777777" w:rsidR="00893A47" w:rsidRPr="000955C4" w:rsidRDefault="00893A47" w:rsidP="00893A47">
      <w:pPr>
        <w:rPr>
          <w:lang w:val="en-US"/>
        </w:rPr>
      </w:pPr>
      <w:r w:rsidRPr="000955C4">
        <w:rPr>
          <w:lang w:val="en-US"/>
        </w:rPr>
        <w:t>The following tables provide the predefined values to be used by the Quick Check Tool:</w:t>
      </w:r>
    </w:p>
    <w:p w14:paraId="570AB876" w14:textId="133FA8C7" w:rsidR="00893A47" w:rsidRPr="000955C4" w:rsidRDefault="00893A47" w:rsidP="00893A47">
      <w:pPr>
        <w:pStyle w:val="Beschriftung"/>
        <w:keepNext/>
        <w:spacing w:before="240" w:after="0"/>
      </w:pPr>
      <w:r w:rsidRPr="000955C4">
        <w:rPr>
          <w:b/>
          <w:bCs/>
        </w:rPr>
        <w:t xml:space="preserve">Table </w:t>
      </w:r>
      <w:r w:rsidRPr="000955C4">
        <w:rPr>
          <w:b/>
          <w:bCs/>
        </w:rPr>
        <w:fldChar w:fldCharType="begin"/>
      </w:r>
      <w:r w:rsidRPr="000955C4">
        <w:rPr>
          <w:b/>
          <w:bCs/>
        </w:rPr>
        <w:instrText xml:space="preserve"> SEQ Table \* ARABIC </w:instrText>
      </w:r>
      <w:r w:rsidRPr="000955C4">
        <w:rPr>
          <w:b/>
          <w:bCs/>
        </w:rPr>
        <w:fldChar w:fldCharType="separate"/>
      </w:r>
      <w:r w:rsidR="00116582">
        <w:rPr>
          <w:b/>
          <w:bCs/>
          <w:noProof/>
        </w:rPr>
        <w:t>1</w:t>
      </w:r>
      <w:r w:rsidRPr="000955C4">
        <w:rPr>
          <w:b/>
          <w:bCs/>
        </w:rPr>
        <w:fldChar w:fldCharType="end"/>
      </w:r>
      <w:r w:rsidRPr="000955C4">
        <w:rPr>
          <w:b/>
          <w:bCs/>
        </w:rPr>
        <w:t>:</w:t>
      </w:r>
      <w:r w:rsidRPr="000955C4">
        <w:t xml:space="preserve"> </w:t>
      </w:r>
      <w:r w:rsidRPr="000955C4">
        <w:rPr>
          <w:b/>
          <w:bCs/>
        </w:rPr>
        <w:t>Annual Heating Demand</w:t>
      </w:r>
      <w:r w:rsidRPr="000955C4">
        <w:t>: Default annual heating demand per square mete</w:t>
      </w:r>
      <w:r w:rsidR="00FD3B67">
        <w:t>r</w:t>
      </w:r>
      <w:r w:rsidRPr="000955C4">
        <w:t xml:space="preserve"> of floor area expressed in kWh/m² per year</w:t>
      </w:r>
    </w:p>
    <w:tbl>
      <w:tblPr>
        <w:tblStyle w:val="Tabellenraster"/>
        <w:tblW w:w="5000" w:type="pct"/>
        <w:tblLook w:val="04A0" w:firstRow="1" w:lastRow="0" w:firstColumn="1" w:lastColumn="0" w:noHBand="0" w:noVBand="1"/>
      </w:tblPr>
      <w:tblGrid>
        <w:gridCol w:w="553"/>
        <w:gridCol w:w="1493"/>
        <w:gridCol w:w="1156"/>
        <w:gridCol w:w="1452"/>
        <w:gridCol w:w="1437"/>
        <w:gridCol w:w="1452"/>
        <w:gridCol w:w="1519"/>
      </w:tblGrid>
      <w:tr w:rsidR="00893A47" w:rsidRPr="000955C4" w14:paraId="70CC2120" w14:textId="77777777" w:rsidTr="006273A0">
        <w:trPr>
          <w:trHeight w:val="300"/>
        </w:trPr>
        <w:tc>
          <w:tcPr>
            <w:tcW w:w="305" w:type="pct"/>
          </w:tcPr>
          <w:p w14:paraId="51537623" w14:textId="77777777" w:rsidR="00893A47" w:rsidRPr="003322FA" w:rsidRDefault="00893A47" w:rsidP="007212B2">
            <w:pPr>
              <w:rPr>
                <w:sz w:val="22"/>
                <w:szCs w:val="22"/>
                <w:lang w:val="en-US"/>
              </w:rPr>
            </w:pPr>
          </w:p>
        </w:tc>
        <w:tc>
          <w:tcPr>
            <w:tcW w:w="824" w:type="pct"/>
            <w:shd w:val="clear" w:color="auto" w:fill="D9D9D9" w:themeFill="background1" w:themeFillShade="D9"/>
          </w:tcPr>
          <w:p w14:paraId="09E7EC71" w14:textId="77777777" w:rsidR="00893A47" w:rsidRPr="003322FA" w:rsidRDefault="00893A47" w:rsidP="007212B2">
            <w:pPr>
              <w:rPr>
                <w:sz w:val="22"/>
                <w:szCs w:val="22"/>
                <w:lang w:val="en-US"/>
              </w:rPr>
            </w:pPr>
          </w:p>
        </w:tc>
        <w:tc>
          <w:tcPr>
            <w:tcW w:w="3872" w:type="pct"/>
            <w:gridSpan w:val="5"/>
            <w:shd w:val="clear" w:color="auto" w:fill="D9D9D9" w:themeFill="background1" w:themeFillShade="D9"/>
          </w:tcPr>
          <w:p w14:paraId="216668B8" w14:textId="77777777" w:rsidR="00893A47" w:rsidRPr="003322FA" w:rsidRDefault="00893A47" w:rsidP="007212B2">
            <w:pPr>
              <w:jc w:val="center"/>
              <w:rPr>
                <w:b/>
                <w:bCs/>
                <w:sz w:val="22"/>
                <w:szCs w:val="22"/>
                <w:lang w:val="en-US"/>
              </w:rPr>
            </w:pPr>
            <w:r w:rsidRPr="003322FA">
              <w:rPr>
                <w:b/>
                <w:bCs/>
                <w:sz w:val="22"/>
                <w:szCs w:val="22"/>
                <w:lang w:val="en-US"/>
              </w:rPr>
              <w:t>Construction Period</w:t>
            </w:r>
          </w:p>
        </w:tc>
      </w:tr>
      <w:tr w:rsidR="00893A47" w:rsidRPr="000955C4" w14:paraId="51210567" w14:textId="77777777" w:rsidTr="006273A0">
        <w:trPr>
          <w:trHeight w:val="300"/>
        </w:trPr>
        <w:tc>
          <w:tcPr>
            <w:tcW w:w="305" w:type="pct"/>
            <w:shd w:val="clear" w:color="auto" w:fill="D9D9D9" w:themeFill="background1" w:themeFillShade="D9"/>
          </w:tcPr>
          <w:p w14:paraId="621FB100" w14:textId="77777777" w:rsidR="00893A47" w:rsidRPr="003322FA" w:rsidRDefault="00893A47" w:rsidP="007212B2">
            <w:pPr>
              <w:rPr>
                <w:sz w:val="22"/>
                <w:szCs w:val="22"/>
                <w:lang w:val="en-US"/>
              </w:rPr>
            </w:pPr>
          </w:p>
        </w:tc>
        <w:tc>
          <w:tcPr>
            <w:tcW w:w="824" w:type="pct"/>
          </w:tcPr>
          <w:p w14:paraId="74D627E3" w14:textId="77777777" w:rsidR="00893A47" w:rsidRPr="003322FA" w:rsidRDefault="00893A47" w:rsidP="007212B2">
            <w:pPr>
              <w:rPr>
                <w:sz w:val="22"/>
                <w:szCs w:val="22"/>
                <w:lang w:val="en-US"/>
              </w:rPr>
            </w:pPr>
          </w:p>
        </w:tc>
        <w:tc>
          <w:tcPr>
            <w:tcW w:w="638" w:type="pct"/>
          </w:tcPr>
          <w:p w14:paraId="56C515F7" w14:textId="77777777" w:rsidR="00893A47" w:rsidRPr="003322FA" w:rsidRDefault="00893A47" w:rsidP="007212B2">
            <w:pPr>
              <w:jc w:val="center"/>
              <w:rPr>
                <w:b/>
                <w:bCs/>
                <w:sz w:val="22"/>
                <w:szCs w:val="22"/>
                <w:lang w:val="en-US"/>
              </w:rPr>
            </w:pPr>
            <w:r w:rsidRPr="003322FA">
              <w:rPr>
                <w:b/>
                <w:bCs/>
                <w:sz w:val="22"/>
                <w:szCs w:val="22"/>
                <w:lang w:val="en-US"/>
              </w:rPr>
              <w:t>-1919</w:t>
            </w:r>
          </w:p>
        </w:tc>
        <w:tc>
          <w:tcPr>
            <w:tcW w:w="801" w:type="pct"/>
          </w:tcPr>
          <w:p w14:paraId="61E89126" w14:textId="77777777" w:rsidR="00893A47" w:rsidRPr="003322FA" w:rsidRDefault="00893A47" w:rsidP="007212B2">
            <w:pPr>
              <w:jc w:val="center"/>
              <w:rPr>
                <w:b/>
                <w:bCs/>
                <w:sz w:val="22"/>
                <w:szCs w:val="22"/>
                <w:lang w:val="en-US"/>
              </w:rPr>
            </w:pPr>
            <w:r w:rsidRPr="003322FA">
              <w:rPr>
                <w:b/>
                <w:bCs/>
                <w:sz w:val="22"/>
                <w:szCs w:val="22"/>
                <w:lang w:val="en-US"/>
              </w:rPr>
              <w:t>1919-1960</w:t>
            </w:r>
          </w:p>
        </w:tc>
        <w:tc>
          <w:tcPr>
            <w:tcW w:w="793" w:type="pct"/>
          </w:tcPr>
          <w:p w14:paraId="321558A4" w14:textId="77777777" w:rsidR="00893A47" w:rsidRPr="003322FA" w:rsidRDefault="00893A47" w:rsidP="007212B2">
            <w:pPr>
              <w:jc w:val="center"/>
              <w:rPr>
                <w:b/>
                <w:bCs/>
                <w:sz w:val="22"/>
                <w:szCs w:val="22"/>
                <w:lang w:val="en-US"/>
              </w:rPr>
            </w:pPr>
            <w:r w:rsidRPr="003322FA">
              <w:rPr>
                <w:b/>
                <w:bCs/>
                <w:sz w:val="22"/>
                <w:szCs w:val="22"/>
                <w:lang w:val="en-US"/>
              </w:rPr>
              <w:t>1961-1990</w:t>
            </w:r>
          </w:p>
        </w:tc>
        <w:tc>
          <w:tcPr>
            <w:tcW w:w="801" w:type="pct"/>
          </w:tcPr>
          <w:p w14:paraId="77F64C63" w14:textId="77777777" w:rsidR="00893A47" w:rsidRPr="003322FA" w:rsidRDefault="00893A47" w:rsidP="007212B2">
            <w:pPr>
              <w:jc w:val="center"/>
              <w:rPr>
                <w:b/>
                <w:bCs/>
                <w:sz w:val="22"/>
                <w:szCs w:val="22"/>
                <w:lang w:val="en-US"/>
              </w:rPr>
            </w:pPr>
            <w:r w:rsidRPr="003322FA">
              <w:rPr>
                <w:b/>
                <w:bCs/>
                <w:sz w:val="22"/>
                <w:szCs w:val="22"/>
                <w:lang w:val="en-US"/>
              </w:rPr>
              <w:t>1991-2010</w:t>
            </w:r>
          </w:p>
        </w:tc>
        <w:tc>
          <w:tcPr>
            <w:tcW w:w="840" w:type="pct"/>
          </w:tcPr>
          <w:p w14:paraId="3EDD76BD" w14:textId="77777777" w:rsidR="00893A47" w:rsidRPr="003322FA" w:rsidRDefault="00893A47" w:rsidP="007212B2">
            <w:pPr>
              <w:jc w:val="center"/>
              <w:rPr>
                <w:b/>
                <w:bCs/>
                <w:sz w:val="22"/>
                <w:szCs w:val="22"/>
                <w:lang w:val="en-US"/>
              </w:rPr>
            </w:pPr>
            <w:r w:rsidRPr="003322FA">
              <w:rPr>
                <w:b/>
                <w:bCs/>
                <w:sz w:val="22"/>
                <w:szCs w:val="22"/>
                <w:lang w:val="en-US"/>
              </w:rPr>
              <w:t>2011-today</w:t>
            </w:r>
          </w:p>
        </w:tc>
      </w:tr>
      <w:tr w:rsidR="00893A47" w:rsidRPr="000955C4" w14:paraId="7E3FD545" w14:textId="77777777" w:rsidTr="006273A0">
        <w:trPr>
          <w:trHeight w:val="300"/>
        </w:trPr>
        <w:tc>
          <w:tcPr>
            <w:tcW w:w="305" w:type="pct"/>
            <w:vMerge w:val="restart"/>
            <w:shd w:val="clear" w:color="auto" w:fill="D9D9D9" w:themeFill="background1" w:themeFillShade="D9"/>
            <w:textDirection w:val="btLr"/>
            <w:vAlign w:val="center"/>
          </w:tcPr>
          <w:p w14:paraId="7AD92AF6" w14:textId="77777777" w:rsidR="00893A47" w:rsidRPr="003322FA" w:rsidRDefault="00893A47" w:rsidP="007212B2">
            <w:pPr>
              <w:ind w:left="113" w:right="113"/>
              <w:jc w:val="center"/>
              <w:rPr>
                <w:b/>
                <w:bCs/>
                <w:sz w:val="22"/>
                <w:szCs w:val="22"/>
                <w:lang w:val="en-US"/>
              </w:rPr>
            </w:pPr>
            <w:r w:rsidRPr="003322FA">
              <w:rPr>
                <w:b/>
                <w:bCs/>
                <w:sz w:val="22"/>
                <w:szCs w:val="22"/>
                <w:lang w:val="en-US"/>
              </w:rPr>
              <w:t>Type</w:t>
            </w:r>
          </w:p>
        </w:tc>
        <w:tc>
          <w:tcPr>
            <w:tcW w:w="824" w:type="pct"/>
          </w:tcPr>
          <w:p w14:paraId="78522ACE" w14:textId="77777777" w:rsidR="00893A47" w:rsidRPr="003322FA" w:rsidRDefault="00893A47" w:rsidP="007212B2">
            <w:pPr>
              <w:rPr>
                <w:b/>
                <w:bCs/>
                <w:sz w:val="22"/>
                <w:szCs w:val="22"/>
                <w:lang w:val="en-US"/>
              </w:rPr>
            </w:pPr>
            <w:r w:rsidRPr="003322FA">
              <w:rPr>
                <w:b/>
                <w:bCs/>
                <w:sz w:val="22"/>
                <w:szCs w:val="22"/>
                <w:lang w:val="en-US"/>
              </w:rPr>
              <w:t>Residential buildings</w:t>
            </w:r>
          </w:p>
        </w:tc>
        <w:tc>
          <w:tcPr>
            <w:tcW w:w="638" w:type="pct"/>
            <w:vAlign w:val="center"/>
          </w:tcPr>
          <w:p w14:paraId="03412264" w14:textId="77777777" w:rsidR="00893A47" w:rsidRPr="003322FA" w:rsidRDefault="00893A47" w:rsidP="007212B2">
            <w:pPr>
              <w:jc w:val="center"/>
              <w:rPr>
                <w:sz w:val="22"/>
                <w:szCs w:val="22"/>
                <w:lang w:val="en-US"/>
              </w:rPr>
            </w:pPr>
            <w:r w:rsidRPr="003322FA">
              <w:rPr>
                <w:sz w:val="22"/>
                <w:szCs w:val="22"/>
                <w:lang w:val="en-US"/>
              </w:rPr>
              <w:t>124.4</w:t>
            </w:r>
          </w:p>
        </w:tc>
        <w:tc>
          <w:tcPr>
            <w:tcW w:w="801" w:type="pct"/>
            <w:vAlign w:val="center"/>
          </w:tcPr>
          <w:p w14:paraId="74D10C0C" w14:textId="77777777" w:rsidR="00893A47" w:rsidRPr="003322FA" w:rsidRDefault="00893A47" w:rsidP="007212B2">
            <w:pPr>
              <w:jc w:val="center"/>
              <w:rPr>
                <w:sz w:val="22"/>
                <w:szCs w:val="22"/>
                <w:lang w:val="en-US"/>
              </w:rPr>
            </w:pPr>
            <w:r w:rsidRPr="003322FA">
              <w:rPr>
                <w:sz w:val="22"/>
                <w:szCs w:val="22"/>
                <w:lang w:val="en-US"/>
              </w:rPr>
              <w:t>131.5</w:t>
            </w:r>
          </w:p>
        </w:tc>
        <w:tc>
          <w:tcPr>
            <w:tcW w:w="793" w:type="pct"/>
            <w:vAlign w:val="center"/>
          </w:tcPr>
          <w:p w14:paraId="12C831A2" w14:textId="77777777" w:rsidR="00893A47" w:rsidRPr="003322FA" w:rsidRDefault="00893A47" w:rsidP="007212B2">
            <w:pPr>
              <w:jc w:val="center"/>
              <w:rPr>
                <w:sz w:val="22"/>
                <w:szCs w:val="22"/>
                <w:lang w:val="en-US"/>
              </w:rPr>
            </w:pPr>
            <w:r w:rsidRPr="003322FA">
              <w:rPr>
                <w:sz w:val="22"/>
                <w:szCs w:val="22"/>
                <w:lang w:val="en-US"/>
              </w:rPr>
              <w:t>109.3</w:t>
            </w:r>
          </w:p>
        </w:tc>
        <w:tc>
          <w:tcPr>
            <w:tcW w:w="801" w:type="pct"/>
            <w:vAlign w:val="center"/>
          </w:tcPr>
          <w:p w14:paraId="2524D56A" w14:textId="77777777" w:rsidR="00893A47" w:rsidRPr="003322FA" w:rsidRDefault="00893A47" w:rsidP="007212B2">
            <w:pPr>
              <w:jc w:val="center"/>
              <w:rPr>
                <w:sz w:val="22"/>
                <w:szCs w:val="22"/>
                <w:lang w:val="en-US"/>
              </w:rPr>
            </w:pPr>
            <w:r w:rsidRPr="003322FA">
              <w:rPr>
                <w:sz w:val="22"/>
                <w:szCs w:val="22"/>
                <w:lang w:val="en-US"/>
              </w:rPr>
              <w:t>92.5</w:t>
            </w:r>
          </w:p>
        </w:tc>
        <w:tc>
          <w:tcPr>
            <w:tcW w:w="840" w:type="pct"/>
            <w:vAlign w:val="center"/>
          </w:tcPr>
          <w:p w14:paraId="111C1AE1" w14:textId="77777777" w:rsidR="00893A47" w:rsidRPr="003322FA" w:rsidRDefault="00893A47" w:rsidP="007212B2">
            <w:pPr>
              <w:jc w:val="center"/>
              <w:rPr>
                <w:sz w:val="22"/>
                <w:szCs w:val="22"/>
                <w:lang w:val="en-US"/>
              </w:rPr>
            </w:pPr>
            <w:r w:rsidRPr="003322FA">
              <w:rPr>
                <w:sz w:val="22"/>
                <w:szCs w:val="22"/>
                <w:lang w:val="en-US"/>
              </w:rPr>
              <w:t>86.3</w:t>
            </w:r>
          </w:p>
        </w:tc>
      </w:tr>
      <w:tr w:rsidR="00893A47" w:rsidRPr="000955C4" w14:paraId="79E96859" w14:textId="77777777" w:rsidTr="006273A0">
        <w:trPr>
          <w:trHeight w:val="300"/>
        </w:trPr>
        <w:tc>
          <w:tcPr>
            <w:tcW w:w="305" w:type="pct"/>
            <w:vMerge/>
            <w:shd w:val="clear" w:color="auto" w:fill="D9D9D9" w:themeFill="background1" w:themeFillShade="D9"/>
          </w:tcPr>
          <w:p w14:paraId="71E5A65C" w14:textId="77777777" w:rsidR="00893A47" w:rsidRPr="003322FA" w:rsidRDefault="00893A47" w:rsidP="007212B2">
            <w:pPr>
              <w:rPr>
                <w:sz w:val="22"/>
                <w:szCs w:val="22"/>
                <w:lang w:val="en-US"/>
              </w:rPr>
            </w:pPr>
          </w:p>
        </w:tc>
        <w:tc>
          <w:tcPr>
            <w:tcW w:w="824" w:type="pct"/>
          </w:tcPr>
          <w:p w14:paraId="122BFFA6" w14:textId="77777777" w:rsidR="00893A47" w:rsidRPr="003322FA" w:rsidRDefault="00893A47" w:rsidP="007212B2">
            <w:pPr>
              <w:rPr>
                <w:b/>
                <w:bCs/>
                <w:sz w:val="22"/>
                <w:szCs w:val="22"/>
                <w:lang w:val="en-US"/>
              </w:rPr>
            </w:pPr>
            <w:r w:rsidRPr="003322FA">
              <w:rPr>
                <w:b/>
                <w:bCs/>
                <w:sz w:val="22"/>
                <w:szCs w:val="22"/>
                <w:lang w:val="en-US"/>
              </w:rPr>
              <w:t>Category A</w:t>
            </w:r>
          </w:p>
        </w:tc>
        <w:tc>
          <w:tcPr>
            <w:tcW w:w="638" w:type="pct"/>
            <w:vAlign w:val="center"/>
          </w:tcPr>
          <w:p w14:paraId="3CFB5042" w14:textId="77777777" w:rsidR="00893A47" w:rsidRPr="003322FA" w:rsidRDefault="00893A47" w:rsidP="007212B2">
            <w:pPr>
              <w:jc w:val="center"/>
              <w:rPr>
                <w:sz w:val="22"/>
                <w:szCs w:val="22"/>
                <w:lang w:val="en-US"/>
              </w:rPr>
            </w:pPr>
            <w:r w:rsidRPr="003322FA">
              <w:rPr>
                <w:sz w:val="22"/>
                <w:szCs w:val="22"/>
                <w:lang w:val="en-US"/>
              </w:rPr>
              <w:t>139.0</w:t>
            </w:r>
          </w:p>
        </w:tc>
        <w:tc>
          <w:tcPr>
            <w:tcW w:w="801" w:type="pct"/>
            <w:vAlign w:val="center"/>
          </w:tcPr>
          <w:p w14:paraId="1042BC5C" w14:textId="77777777" w:rsidR="00893A47" w:rsidRPr="003322FA" w:rsidRDefault="00893A47" w:rsidP="007212B2">
            <w:pPr>
              <w:jc w:val="center"/>
              <w:rPr>
                <w:sz w:val="22"/>
                <w:szCs w:val="22"/>
                <w:lang w:val="en-US"/>
              </w:rPr>
            </w:pPr>
            <w:r w:rsidRPr="003322FA">
              <w:rPr>
                <w:sz w:val="22"/>
                <w:szCs w:val="22"/>
                <w:lang w:val="en-US"/>
              </w:rPr>
              <w:t>127.4</w:t>
            </w:r>
          </w:p>
        </w:tc>
        <w:tc>
          <w:tcPr>
            <w:tcW w:w="793" w:type="pct"/>
            <w:vAlign w:val="center"/>
          </w:tcPr>
          <w:p w14:paraId="6B40DABA" w14:textId="77777777" w:rsidR="00893A47" w:rsidRPr="003322FA" w:rsidRDefault="00893A47" w:rsidP="007212B2">
            <w:pPr>
              <w:jc w:val="center"/>
              <w:rPr>
                <w:sz w:val="22"/>
                <w:szCs w:val="22"/>
                <w:lang w:val="en-US"/>
              </w:rPr>
            </w:pPr>
            <w:r w:rsidRPr="003322FA">
              <w:rPr>
                <w:sz w:val="22"/>
                <w:szCs w:val="22"/>
                <w:lang w:val="en-US"/>
              </w:rPr>
              <w:t>104.3</w:t>
            </w:r>
          </w:p>
        </w:tc>
        <w:tc>
          <w:tcPr>
            <w:tcW w:w="801" w:type="pct"/>
            <w:vAlign w:val="center"/>
          </w:tcPr>
          <w:p w14:paraId="32141273" w14:textId="77777777" w:rsidR="00893A47" w:rsidRPr="003322FA" w:rsidRDefault="00893A47" w:rsidP="007212B2">
            <w:pPr>
              <w:jc w:val="center"/>
              <w:rPr>
                <w:sz w:val="22"/>
                <w:szCs w:val="22"/>
                <w:lang w:val="en-US"/>
              </w:rPr>
            </w:pPr>
            <w:r w:rsidRPr="003322FA">
              <w:rPr>
                <w:sz w:val="22"/>
                <w:szCs w:val="22"/>
                <w:lang w:val="en-US"/>
              </w:rPr>
              <w:t>92.7</w:t>
            </w:r>
          </w:p>
        </w:tc>
        <w:tc>
          <w:tcPr>
            <w:tcW w:w="840" w:type="pct"/>
            <w:vAlign w:val="center"/>
          </w:tcPr>
          <w:p w14:paraId="47148970" w14:textId="77777777" w:rsidR="00893A47" w:rsidRPr="003322FA" w:rsidRDefault="00893A47" w:rsidP="007212B2">
            <w:pPr>
              <w:jc w:val="center"/>
              <w:rPr>
                <w:sz w:val="22"/>
                <w:szCs w:val="22"/>
                <w:lang w:val="en-US"/>
              </w:rPr>
            </w:pPr>
            <w:r w:rsidRPr="003322FA">
              <w:rPr>
                <w:sz w:val="22"/>
                <w:szCs w:val="22"/>
                <w:lang w:val="en-US"/>
              </w:rPr>
              <w:t>67.5</w:t>
            </w:r>
          </w:p>
        </w:tc>
      </w:tr>
      <w:tr w:rsidR="00893A47" w:rsidRPr="000955C4" w14:paraId="67306841" w14:textId="77777777" w:rsidTr="006273A0">
        <w:trPr>
          <w:trHeight w:val="300"/>
        </w:trPr>
        <w:tc>
          <w:tcPr>
            <w:tcW w:w="305" w:type="pct"/>
            <w:vMerge/>
            <w:shd w:val="clear" w:color="auto" w:fill="D9D9D9" w:themeFill="background1" w:themeFillShade="D9"/>
          </w:tcPr>
          <w:p w14:paraId="0A55164C" w14:textId="77777777" w:rsidR="00893A47" w:rsidRPr="003322FA" w:rsidRDefault="00893A47" w:rsidP="007212B2">
            <w:pPr>
              <w:rPr>
                <w:sz w:val="22"/>
                <w:szCs w:val="22"/>
                <w:lang w:val="en-US"/>
              </w:rPr>
            </w:pPr>
          </w:p>
        </w:tc>
        <w:tc>
          <w:tcPr>
            <w:tcW w:w="824" w:type="pct"/>
          </w:tcPr>
          <w:p w14:paraId="7D450DBD" w14:textId="77777777" w:rsidR="00893A47" w:rsidRPr="003322FA" w:rsidRDefault="00893A47" w:rsidP="007212B2">
            <w:pPr>
              <w:rPr>
                <w:b/>
                <w:bCs/>
                <w:sz w:val="22"/>
                <w:szCs w:val="22"/>
                <w:lang w:val="en-US"/>
              </w:rPr>
            </w:pPr>
            <w:r w:rsidRPr="003322FA">
              <w:rPr>
                <w:b/>
                <w:bCs/>
                <w:sz w:val="22"/>
                <w:szCs w:val="22"/>
                <w:lang w:val="en-US"/>
              </w:rPr>
              <w:t>Category B</w:t>
            </w:r>
          </w:p>
        </w:tc>
        <w:tc>
          <w:tcPr>
            <w:tcW w:w="638" w:type="pct"/>
            <w:vAlign w:val="center"/>
          </w:tcPr>
          <w:p w14:paraId="5D2D0B56" w14:textId="77777777" w:rsidR="00893A47" w:rsidRPr="003322FA" w:rsidRDefault="00893A47" w:rsidP="007212B2">
            <w:pPr>
              <w:jc w:val="center"/>
              <w:rPr>
                <w:sz w:val="22"/>
                <w:szCs w:val="22"/>
                <w:lang w:val="en-US"/>
              </w:rPr>
            </w:pPr>
            <w:r w:rsidRPr="003322FA">
              <w:rPr>
                <w:sz w:val="22"/>
                <w:szCs w:val="22"/>
                <w:lang w:val="en-US"/>
              </w:rPr>
              <w:t>177.0</w:t>
            </w:r>
          </w:p>
        </w:tc>
        <w:tc>
          <w:tcPr>
            <w:tcW w:w="801" w:type="pct"/>
            <w:vAlign w:val="center"/>
          </w:tcPr>
          <w:p w14:paraId="2418CFDD" w14:textId="77777777" w:rsidR="00893A47" w:rsidRPr="003322FA" w:rsidRDefault="00893A47" w:rsidP="007212B2">
            <w:pPr>
              <w:jc w:val="center"/>
              <w:rPr>
                <w:sz w:val="22"/>
                <w:szCs w:val="22"/>
                <w:lang w:val="en-US"/>
              </w:rPr>
            </w:pPr>
            <w:r w:rsidRPr="003322FA">
              <w:rPr>
                <w:sz w:val="22"/>
                <w:szCs w:val="22"/>
                <w:lang w:val="en-US"/>
              </w:rPr>
              <w:t>162.3</w:t>
            </w:r>
          </w:p>
        </w:tc>
        <w:tc>
          <w:tcPr>
            <w:tcW w:w="793" w:type="pct"/>
            <w:vAlign w:val="center"/>
          </w:tcPr>
          <w:p w14:paraId="66EB2128" w14:textId="77777777" w:rsidR="00893A47" w:rsidRPr="003322FA" w:rsidRDefault="00893A47" w:rsidP="007212B2">
            <w:pPr>
              <w:jc w:val="center"/>
              <w:rPr>
                <w:sz w:val="22"/>
                <w:szCs w:val="22"/>
                <w:lang w:val="en-US"/>
              </w:rPr>
            </w:pPr>
            <w:r w:rsidRPr="003322FA">
              <w:rPr>
                <w:sz w:val="22"/>
                <w:szCs w:val="22"/>
                <w:lang w:val="en-US"/>
              </w:rPr>
              <w:t>132.8</w:t>
            </w:r>
          </w:p>
        </w:tc>
        <w:tc>
          <w:tcPr>
            <w:tcW w:w="801" w:type="pct"/>
            <w:vAlign w:val="center"/>
          </w:tcPr>
          <w:p w14:paraId="6563ED7F" w14:textId="77777777" w:rsidR="00893A47" w:rsidRPr="003322FA" w:rsidRDefault="00893A47" w:rsidP="007212B2">
            <w:pPr>
              <w:jc w:val="center"/>
              <w:rPr>
                <w:sz w:val="22"/>
                <w:szCs w:val="22"/>
                <w:lang w:val="en-US"/>
              </w:rPr>
            </w:pPr>
            <w:r w:rsidRPr="003322FA">
              <w:rPr>
                <w:sz w:val="22"/>
                <w:szCs w:val="22"/>
                <w:lang w:val="en-US"/>
              </w:rPr>
              <w:t>118.0</w:t>
            </w:r>
          </w:p>
        </w:tc>
        <w:tc>
          <w:tcPr>
            <w:tcW w:w="840" w:type="pct"/>
            <w:vAlign w:val="center"/>
          </w:tcPr>
          <w:p w14:paraId="459B058A" w14:textId="77777777" w:rsidR="00893A47" w:rsidRPr="003322FA" w:rsidRDefault="00893A47" w:rsidP="007212B2">
            <w:pPr>
              <w:jc w:val="center"/>
              <w:rPr>
                <w:sz w:val="22"/>
                <w:szCs w:val="22"/>
                <w:lang w:val="en-US"/>
              </w:rPr>
            </w:pPr>
            <w:r w:rsidRPr="003322FA">
              <w:rPr>
                <w:sz w:val="22"/>
                <w:szCs w:val="22"/>
                <w:lang w:val="en-US"/>
              </w:rPr>
              <w:t>78.8</w:t>
            </w:r>
          </w:p>
        </w:tc>
      </w:tr>
      <w:tr w:rsidR="00893A47" w:rsidRPr="000955C4" w14:paraId="1E1CEFC8" w14:textId="77777777" w:rsidTr="006273A0">
        <w:trPr>
          <w:trHeight w:val="300"/>
        </w:trPr>
        <w:tc>
          <w:tcPr>
            <w:tcW w:w="305" w:type="pct"/>
            <w:vMerge/>
            <w:shd w:val="clear" w:color="auto" w:fill="D9D9D9" w:themeFill="background1" w:themeFillShade="D9"/>
          </w:tcPr>
          <w:p w14:paraId="471C7FBF" w14:textId="77777777" w:rsidR="00893A47" w:rsidRPr="003322FA" w:rsidRDefault="00893A47" w:rsidP="007212B2">
            <w:pPr>
              <w:rPr>
                <w:sz w:val="22"/>
                <w:szCs w:val="22"/>
                <w:lang w:val="en-US"/>
              </w:rPr>
            </w:pPr>
          </w:p>
        </w:tc>
        <w:tc>
          <w:tcPr>
            <w:tcW w:w="824" w:type="pct"/>
          </w:tcPr>
          <w:p w14:paraId="2B5D9F13" w14:textId="77777777" w:rsidR="00893A47" w:rsidRPr="003322FA" w:rsidRDefault="00893A47" w:rsidP="007212B2">
            <w:pPr>
              <w:rPr>
                <w:b/>
                <w:bCs/>
                <w:sz w:val="22"/>
                <w:szCs w:val="22"/>
                <w:lang w:val="en-US"/>
              </w:rPr>
            </w:pPr>
            <w:r w:rsidRPr="003322FA">
              <w:rPr>
                <w:b/>
                <w:bCs/>
                <w:sz w:val="22"/>
                <w:szCs w:val="22"/>
                <w:lang w:val="en-US"/>
              </w:rPr>
              <w:t>Category C</w:t>
            </w:r>
          </w:p>
        </w:tc>
        <w:tc>
          <w:tcPr>
            <w:tcW w:w="638" w:type="pct"/>
            <w:vAlign w:val="center"/>
          </w:tcPr>
          <w:p w14:paraId="41AC69D4" w14:textId="77777777" w:rsidR="00893A47" w:rsidRPr="003322FA" w:rsidRDefault="00893A47" w:rsidP="007212B2">
            <w:pPr>
              <w:jc w:val="center"/>
              <w:rPr>
                <w:sz w:val="22"/>
                <w:szCs w:val="22"/>
                <w:lang w:val="en-US"/>
              </w:rPr>
            </w:pPr>
            <w:r w:rsidRPr="003322FA">
              <w:rPr>
                <w:sz w:val="22"/>
                <w:szCs w:val="22"/>
                <w:lang w:val="en-US"/>
              </w:rPr>
              <w:t>204.0</w:t>
            </w:r>
          </w:p>
        </w:tc>
        <w:tc>
          <w:tcPr>
            <w:tcW w:w="801" w:type="pct"/>
            <w:vAlign w:val="center"/>
          </w:tcPr>
          <w:p w14:paraId="0E64C043" w14:textId="77777777" w:rsidR="00893A47" w:rsidRPr="003322FA" w:rsidRDefault="00893A47" w:rsidP="007212B2">
            <w:pPr>
              <w:jc w:val="center"/>
              <w:rPr>
                <w:sz w:val="22"/>
                <w:szCs w:val="22"/>
                <w:lang w:val="en-US"/>
              </w:rPr>
            </w:pPr>
            <w:r w:rsidRPr="003322FA">
              <w:rPr>
                <w:sz w:val="22"/>
                <w:szCs w:val="22"/>
                <w:lang w:val="en-US"/>
              </w:rPr>
              <w:t>187.0</w:t>
            </w:r>
          </w:p>
        </w:tc>
        <w:tc>
          <w:tcPr>
            <w:tcW w:w="793" w:type="pct"/>
            <w:vAlign w:val="center"/>
          </w:tcPr>
          <w:p w14:paraId="4A308070" w14:textId="77777777" w:rsidR="00893A47" w:rsidRPr="003322FA" w:rsidRDefault="00893A47" w:rsidP="007212B2">
            <w:pPr>
              <w:jc w:val="center"/>
              <w:rPr>
                <w:sz w:val="22"/>
                <w:szCs w:val="22"/>
                <w:lang w:val="en-US"/>
              </w:rPr>
            </w:pPr>
            <w:r w:rsidRPr="003322FA">
              <w:rPr>
                <w:sz w:val="22"/>
                <w:szCs w:val="22"/>
                <w:lang w:val="en-US"/>
              </w:rPr>
              <w:t>153.0</w:t>
            </w:r>
          </w:p>
        </w:tc>
        <w:tc>
          <w:tcPr>
            <w:tcW w:w="801" w:type="pct"/>
            <w:vAlign w:val="center"/>
          </w:tcPr>
          <w:p w14:paraId="41BC2812" w14:textId="77777777" w:rsidR="00893A47" w:rsidRPr="003322FA" w:rsidRDefault="00893A47" w:rsidP="007212B2">
            <w:pPr>
              <w:jc w:val="center"/>
              <w:rPr>
                <w:sz w:val="22"/>
                <w:szCs w:val="22"/>
                <w:lang w:val="en-US"/>
              </w:rPr>
            </w:pPr>
            <w:r w:rsidRPr="003322FA">
              <w:rPr>
                <w:sz w:val="22"/>
                <w:szCs w:val="22"/>
                <w:lang w:val="en-US"/>
              </w:rPr>
              <w:t>136.0</w:t>
            </w:r>
          </w:p>
        </w:tc>
        <w:tc>
          <w:tcPr>
            <w:tcW w:w="840" w:type="pct"/>
            <w:vAlign w:val="center"/>
          </w:tcPr>
          <w:p w14:paraId="6A5A1D24" w14:textId="77777777" w:rsidR="00893A47" w:rsidRPr="003322FA" w:rsidRDefault="00893A47" w:rsidP="007212B2">
            <w:pPr>
              <w:jc w:val="center"/>
              <w:rPr>
                <w:sz w:val="22"/>
                <w:szCs w:val="22"/>
                <w:lang w:val="en-US"/>
              </w:rPr>
            </w:pPr>
            <w:r w:rsidRPr="003322FA">
              <w:rPr>
                <w:sz w:val="22"/>
                <w:szCs w:val="22"/>
                <w:lang w:val="en-US"/>
              </w:rPr>
              <w:t>90.0</w:t>
            </w:r>
          </w:p>
        </w:tc>
      </w:tr>
      <w:tr w:rsidR="00893A47" w:rsidRPr="000955C4" w14:paraId="3D9353AA" w14:textId="77777777" w:rsidTr="006273A0">
        <w:trPr>
          <w:trHeight w:val="300"/>
        </w:trPr>
        <w:tc>
          <w:tcPr>
            <w:tcW w:w="305" w:type="pct"/>
            <w:vMerge/>
            <w:shd w:val="clear" w:color="auto" w:fill="D9D9D9" w:themeFill="background1" w:themeFillShade="D9"/>
          </w:tcPr>
          <w:p w14:paraId="57278F3E" w14:textId="77777777" w:rsidR="00893A47" w:rsidRPr="003322FA" w:rsidRDefault="00893A47" w:rsidP="007212B2">
            <w:pPr>
              <w:rPr>
                <w:sz w:val="22"/>
                <w:szCs w:val="22"/>
                <w:lang w:val="en-US"/>
              </w:rPr>
            </w:pPr>
          </w:p>
        </w:tc>
        <w:tc>
          <w:tcPr>
            <w:tcW w:w="824" w:type="pct"/>
          </w:tcPr>
          <w:p w14:paraId="23AF1138" w14:textId="77777777" w:rsidR="00893A47" w:rsidRPr="003322FA" w:rsidRDefault="00893A47" w:rsidP="007212B2">
            <w:pPr>
              <w:rPr>
                <w:b/>
                <w:bCs/>
                <w:sz w:val="22"/>
                <w:szCs w:val="22"/>
                <w:lang w:val="en-US"/>
              </w:rPr>
            </w:pPr>
            <w:r w:rsidRPr="003322FA">
              <w:rPr>
                <w:b/>
                <w:bCs/>
                <w:sz w:val="22"/>
                <w:szCs w:val="22"/>
                <w:lang w:val="en-US"/>
              </w:rPr>
              <w:t>Industry*</w:t>
            </w:r>
          </w:p>
        </w:tc>
        <w:tc>
          <w:tcPr>
            <w:tcW w:w="638" w:type="pct"/>
            <w:vAlign w:val="center"/>
          </w:tcPr>
          <w:p w14:paraId="0E346711" w14:textId="77777777" w:rsidR="00893A47" w:rsidRPr="003322FA" w:rsidRDefault="00893A47" w:rsidP="007212B2">
            <w:pPr>
              <w:jc w:val="center"/>
              <w:rPr>
                <w:sz w:val="22"/>
                <w:szCs w:val="22"/>
                <w:lang w:val="en-US"/>
              </w:rPr>
            </w:pPr>
            <w:r w:rsidRPr="003322FA">
              <w:rPr>
                <w:sz w:val="22"/>
                <w:szCs w:val="22"/>
                <w:lang w:val="en-US"/>
              </w:rPr>
              <w:t>-</w:t>
            </w:r>
          </w:p>
        </w:tc>
        <w:tc>
          <w:tcPr>
            <w:tcW w:w="801" w:type="pct"/>
            <w:vAlign w:val="center"/>
          </w:tcPr>
          <w:p w14:paraId="0B62A2DD" w14:textId="77777777" w:rsidR="00893A47" w:rsidRPr="003322FA" w:rsidRDefault="00893A47" w:rsidP="007212B2">
            <w:pPr>
              <w:jc w:val="center"/>
              <w:rPr>
                <w:sz w:val="22"/>
                <w:szCs w:val="22"/>
                <w:lang w:val="en-US"/>
              </w:rPr>
            </w:pPr>
            <w:r w:rsidRPr="003322FA">
              <w:rPr>
                <w:sz w:val="22"/>
                <w:szCs w:val="22"/>
                <w:lang w:val="en-US"/>
              </w:rPr>
              <w:t>-</w:t>
            </w:r>
          </w:p>
        </w:tc>
        <w:tc>
          <w:tcPr>
            <w:tcW w:w="793" w:type="pct"/>
            <w:vAlign w:val="center"/>
          </w:tcPr>
          <w:p w14:paraId="620EA7CA" w14:textId="77777777" w:rsidR="00893A47" w:rsidRPr="003322FA" w:rsidRDefault="00893A47" w:rsidP="007212B2">
            <w:pPr>
              <w:jc w:val="center"/>
              <w:rPr>
                <w:sz w:val="22"/>
                <w:szCs w:val="22"/>
                <w:lang w:val="en-US"/>
              </w:rPr>
            </w:pPr>
            <w:r w:rsidRPr="003322FA">
              <w:rPr>
                <w:sz w:val="22"/>
                <w:szCs w:val="22"/>
                <w:lang w:val="en-US"/>
              </w:rPr>
              <w:t>-</w:t>
            </w:r>
          </w:p>
        </w:tc>
        <w:tc>
          <w:tcPr>
            <w:tcW w:w="801" w:type="pct"/>
            <w:vAlign w:val="center"/>
          </w:tcPr>
          <w:p w14:paraId="6747D05D" w14:textId="77777777" w:rsidR="00893A47" w:rsidRPr="003322FA" w:rsidRDefault="00893A47" w:rsidP="007212B2">
            <w:pPr>
              <w:jc w:val="center"/>
              <w:rPr>
                <w:sz w:val="22"/>
                <w:szCs w:val="22"/>
                <w:lang w:val="en-US"/>
              </w:rPr>
            </w:pPr>
            <w:r w:rsidRPr="003322FA">
              <w:rPr>
                <w:sz w:val="22"/>
                <w:szCs w:val="22"/>
                <w:lang w:val="en-US"/>
              </w:rPr>
              <w:t>-</w:t>
            </w:r>
          </w:p>
        </w:tc>
        <w:tc>
          <w:tcPr>
            <w:tcW w:w="840" w:type="pct"/>
            <w:vAlign w:val="center"/>
          </w:tcPr>
          <w:p w14:paraId="491173C6" w14:textId="77777777" w:rsidR="00893A47" w:rsidRPr="003322FA" w:rsidRDefault="00893A47" w:rsidP="007212B2">
            <w:pPr>
              <w:jc w:val="center"/>
              <w:rPr>
                <w:sz w:val="22"/>
                <w:szCs w:val="22"/>
                <w:lang w:val="en-US"/>
              </w:rPr>
            </w:pPr>
            <w:r w:rsidRPr="003322FA">
              <w:rPr>
                <w:sz w:val="22"/>
                <w:szCs w:val="22"/>
                <w:lang w:val="en-US"/>
              </w:rPr>
              <w:t>-</w:t>
            </w:r>
          </w:p>
        </w:tc>
      </w:tr>
    </w:tbl>
    <w:p w14:paraId="57FD6757" w14:textId="77777777" w:rsidR="00893A47" w:rsidRPr="000955C4" w:rsidRDefault="00893A47" w:rsidP="00893A47">
      <w:pPr>
        <w:rPr>
          <w:sz w:val="8"/>
          <w:szCs w:val="8"/>
          <w:lang w:val="en-US"/>
        </w:rPr>
      </w:pPr>
    </w:p>
    <w:p w14:paraId="2F72527E" w14:textId="70B7A125" w:rsidR="00893A47" w:rsidRPr="000955C4" w:rsidRDefault="00116582" w:rsidP="00893A47">
      <w:pPr>
        <w:pStyle w:val="Beschriftung"/>
        <w:keepNext/>
        <w:spacing w:before="240" w:after="0"/>
      </w:pPr>
      <w:r w:rsidRPr="000955C4">
        <w:rPr>
          <w:b/>
          <w:bCs/>
        </w:rPr>
        <w:t xml:space="preserve">Table </w:t>
      </w:r>
      <w:r w:rsidRPr="000955C4">
        <w:rPr>
          <w:b/>
          <w:bCs/>
        </w:rPr>
        <w:fldChar w:fldCharType="begin"/>
      </w:r>
      <w:r w:rsidRPr="000955C4">
        <w:rPr>
          <w:b/>
          <w:bCs/>
        </w:rPr>
        <w:instrText xml:space="preserve"> SEQ Table \* ARABIC </w:instrText>
      </w:r>
      <w:r w:rsidRPr="000955C4">
        <w:rPr>
          <w:b/>
          <w:bCs/>
        </w:rPr>
        <w:fldChar w:fldCharType="separate"/>
      </w:r>
      <w:r>
        <w:rPr>
          <w:b/>
          <w:bCs/>
          <w:noProof/>
        </w:rPr>
        <w:t>2</w:t>
      </w:r>
      <w:r w:rsidRPr="000955C4">
        <w:rPr>
          <w:b/>
          <w:bCs/>
        </w:rPr>
        <w:fldChar w:fldCharType="end"/>
      </w:r>
      <w:r w:rsidR="00893A47" w:rsidRPr="000955C4">
        <w:rPr>
          <w:b/>
          <w:bCs/>
        </w:rPr>
        <w:t xml:space="preserve">: </w:t>
      </w:r>
      <w:r w:rsidR="00893A47" w:rsidRPr="000955C4">
        <w:rPr>
          <w:b/>
          <w:bCs/>
        </w:rPr>
        <w:t>Annual Cooling Demand:</w:t>
      </w:r>
      <w:r w:rsidR="00893A47" w:rsidRPr="000955C4">
        <w:t xml:space="preserve"> Default annual cooling demand per square mete</w:t>
      </w:r>
      <w:r w:rsidR="00FD3B67">
        <w:t>r</w:t>
      </w:r>
      <w:r w:rsidR="00893A47" w:rsidRPr="000955C4">
        <w:t xml:space="preserve"> of floor area expressed in kWh/m² per yea</w:t>
      </w:r>
      <w:r w:rsidR="00893A47" w:rsidRPr="000955C4">
        <w:t>r</w:t>
      </w:r>
    </w:p>
    <w:tbl>
      <w:tblPr>
        <w:tblStyle w:val="Tabellenraster"/>
        <w:tblW w:w="5000" w:type="pct"/>
        <w:tblLook w:val="04A0" w:firstRow="1" w:lastRow="0" w:firstColumn="1" w:lastColumn="0" w:noHBand="0" w:noVBand="1"/>
      </w:tblPr>
      <w:tblGrid>
        <w:gridCol w:w="553"/>
        <w:gridCol w:w="1493"/>
        <w:gridCol w:w="1156"/>
        <w:gridCol w:w="1452"/>
        <w:gridCol w:w="1437"/>
        <w:gridCol w:w="1452"/>
        <w:gridCol w:w="1519"/>
      </w:tblGrid>
      <w:tr w:rsidR="00893A47" w:rsidRPr="000955C4" w14:paraId="7763A5D7" w14:textId="77777777" w:rsidTr="006273A0">
        <w:trPr>
          <w:trHeight w:val="300"/>
        </w:trPr>
        <w:tc>
          <w:tcPr>
            <w:tcW w:w="305" w:type="pct"/>
          </w:tcPr>
          <w:p w14:paraId="4FD3761A" w14:textId="77777777" w:rsidR="00893A47" w:rsidRPr="003322FA" w:rsidRDefault="00893A47" w:rsidP="007212B2">
            <w:pPr>
              <w:rPr>
                <w:sz w:val="22"/>
                <w:szCs w:val="22"/>
                <w:lang w:val="en-US"/>
              </w:rPr>
            </w:pPr>
          </w:p>
        </w:tc>
        <w:tc>
          <w:tcPr>
            <w:tcW w:w="824" w:type="pct"/>
            <w:shd w:val="clear" w:color="auto" w:fill="D9D9D9" w:themeFill="background1" w:themeFillShade="D9"/>
          </w:tcPr>
          <w:p w14:paraId="7E66A479" w14:textId="77777777" w:rsidR="00893A47" w:rsidRPr="003322FA" w:rsidRDefault="00893A47" w:rsidP="007212B2">
            <w:pPr>
              <w:rPr>
                <w:sz w:val="22"/>
                <w:szCs w:val="22"/>
                <w:lang w:val="en-US"/>
              </w:rPr>
            </w:pPr>
          </w:p>
        </w:tc>
        <w:tc>
          <w:tcPr>
            <w:tcW w:w="3872" w:type="pct"/>
            <w:gridSpan w:val="5"/>
            <w:shd w:val="clear" w:color="auto" w:fill="D9D9D9" w:themeFill="background1" w:themeFillShade="D9"/>
          </w:tcPr>
          <w:p w14:paraId="42C0BEC7" w14:textId="77777777" w:rsidR="00893A47" w:rsidRPr="003322FA" w:rsidRDefault="00893A47" w:rsidP="007212B2">
            <w:pPr>
              <w:jc w:val="center"/>
              <w:rPr>
                <w:b/>
                <w:bCs/>
                <w:sz w:val="22"/>
                <w:szCs w:val="22"/>
                <w:lang w:val="en-US"/>
              </w:rPr>
            </w:pPr>
            <w:r w:rsidRPr="003322FA">
              <w:rPr>
                <w:b/>
                <w:bCs/>
                <w:sz w:val="22"/>
                <w:szCs w:val="22"/>
                <w:lang w:val="en-US"/>
              </w:rPr>
              <w:t>Construction Period</w:t>
            </w:r>
          </w:p>
        </w:tc>
      </w:tr>
      <w:tr w:rsidR="00893A47" w:rsidRPr="000955C4" w14:paraId="0885A526" w14:textId="77777777" w:rsidTr="006273A0">
        <w:trPr>
          <w:trHeight w:val="300"/>
        </w:trPr>
        <w:tc>
          <w:tcPr>
            <w:tcW w:w="305" w:type="pct"/>
            <w:shd w:val="clear" w:color="auto" w:fill="D9D9D9" w:themeFill="background1" w:themeFillShade="D9"/>
          </w:tcPr>
          <w:p w14:paraId="44DE293C" w14:textId="77777777" w:rsidR="00893A47" w:rsidRPr="003322FA" w:rsidRDefault="00893A47" w:rsidP="007212B2">
            <w:pPr>
              <w:rPr>
                <w:sz w:val="22"/>
                <w:szCs w:val="22"/>
                <w:lang w:val="en-US"/>
              </w:rPr>
            </w:pPr>
          </w:p>
        </w:tc>
        <w:tc>
          <w:tcPr>
            <w:tcW w:w="824" w:type="pct"/>
          </w:tcPr>
          <w:p w14:paraId="19E0ADA7" w14:textId="77777777" w:rsidR="00893A47" w:rsidRPr="003322FA" w:rsidRDefault="00893A47" w:rsidP="007212B2">
            <w:pPr>
              <w:rPr>
                <w:sz w:val="22"/>
                <w:szCs w:val="22"/>
                <w:lang w:val="en-US"/>
              </w:rPr>
            </w:pPr>
          </w:p>
        </w:tc>
        <w:tc>
          <w:tcPr>
            <w:tcW w:w="638" w:type="pct"/>
          </w:tcPr>
          <w:p w14:paraId="5B72A4C0" w14:textId="77777777" w:rsidR="00893A47" w:rsidRPr="003322FA" w:rsidRDefault="00893A47" w:rsidP="007212B2">
            <w:pPr>
              <w:jc w:val="center"/>
              <w:rPr>
                <w:b/>
                <w:bCs/>
                <w:sz w:val="22"/>
                <w:szCs w:val="22"/>
                <w:lang w:val="en-US"/>
              </w:rPr>
            </w:pPr>
            <w:r w:rsidRPr="003322FA">
              <w:rPr>
                <w:b/>
                <w:bCs/>
                <w:sz w:val="22"/>
                <w:szCs w:val="22"/>
                <w:lang w:val="en-US"/>
              </w:rPr>
              <w:t>-1919</w:t>
            </w:r>
          </w:p>
        </w:tc>
        <w:tc>
          <w:tcPr>
            <w:tcW w:w="801" w:type="pct"/>
          </w:tcPr>
          <w:p w14:paraId="582745B8" w14:textId="77777777" w:rsidR="00893A47" w:rsidRPr="003322FA" w:rsidRDefault="00893A47" w:rsidP="007212B2">
            <w:pPr>
              <w:jc w:val="center"/>
              <w:rPr>
                <w:b/>
                <w:bCs/>
                <w:sz w:val="22"/>
                <w:szCs w:val="22"/>
                <w:lang w:val="en-US"/>
              </w:rPr>
            </w:pPr>
            <w:r w:rsidRPr="003322FA">
              <w:rPr>
                <w:b/>
                <w:bCs/>
                <w:sz w:val="22"/>
                <w:szCs w:val="22"/>
                <w:lang w:val="en-US"/>
              </w:rPr>
              <w:t>1919-1960</w:t>
            </w:r>
          </w:p>
        </w:tc>
        <w:tc>
          <w:tcPr>
            <w:tcW w:w="793" w:type="pct"/>
          </w:tcPr>
          <w:p w14:paraId="75AA9A3A" w14:textId="77777777" w:rsidR="00893A47" w:rsidRPr="003322FA" w:rsidRDefault="00893A47" w:rsidP="007212B2">
            <w:pPr>
              <w:jc w:val="center"/>
              <w:rPr>
                <w:b/>
                <w:bCs/>
                <w:sz w:val="22"/>
                <w:szCs w:val="22"/>
                <w:lang w:val="en-US"/>
              </w:rPr>
            </w:pPr>
            <w:r w:rsidRPr="003322FA">
              <w:rPr>
                <w:b/>
                <w:bCs/>
                <w:sz w:val="22"/>
                <w:szCs w:val="22"/>
                <w:lang w:val="en-US"/>
              </w:rPr>
              <w:t>1961-1990</w:t>
            </w:r>
          </w:p>
        </w:tc>
        <w:tc>
          <w:tcPr>
            <w:tcW w:w="801" w:type="pct"/>
          </w:tcPr>
          <w:p w14:paraId="2CEBA2F9" w14:textId="77777777" w:rsidR="00893A47" w:rsidRPr="003322FA" w:rsidRDefault="00893A47" w:rsidP="007212B2">
            <w:pPr>
              <w:jc w:val="center"/>
              <w:rPr>
                <w:b/>
                <w:bCs/>
                <w:sz w:val="22"/>
                <w:szCs w:val="22"/>
                <w:lang w:val="en-US"/>
              </w:rPr>
            </w:pPr>
            <w:r w:rsidRPr="003322FA">
              <w:rPr>
                <w:b/>
                <w:bCs/>
                <w:sz w:val="22"/>
                <w:szCs w:val="22"/>
                <w:lang w:val="en-US"/>
              </w:rPr>
              <w:t>1991-2010</w:t>
            </w:r>
          </w:p>
        </w:tc>
        <w:tc>
          <w:tcPr>
            <w:tcW w:w="840" w:type="pct"/>
          </w:tcPr>
          <w:p w14:paraId="66D806B1" w14:textId="77777777" w:rsidR="00893A47" w:rsidRPr="003322FA" w:rsidRDefault="00893A47" w:rsidP="007212B2">
            <w:pPr>
              <w:jc w:val="center"/>
              <w:rPr>
                <w:b/>
                <w:bCs/>
                <w:sz w:val="22"/>
                <w:szCs w:val="22"/>
                <w:lang w:val="en-US"/>
              </w:rPr>
            </w:pPr>
            <w:r w:rsidRPr="003322FA">
              <w:rPr>
                <w:b/>
                <w:bCs/>
                <w:sz w:val="22"/>
                <w:szCs w:val="22"/>
                <w:lang w:val="en-US"/>
              </w:rPr>
              <w:t>2011-today</w:t>
            </w:r>
          </w:p>
        </w:tc>
      </w:tr>
      <w:tr w:rsidR="00893A47" w:rsidRPr="000955C4" w14:paraId="662986E3" w14:textId="77777777" w:rsidTr="006273A0">
        <w:trPr>
          <w:trHeight w:val="300"/>
        </w:trPr>
        <w:tc>
          <w:tcPr>
            <w:tcW w:w="305" w:type="pct"/>
            <w:vMerge w:val="restart"/>
            <w:shd w:val="clear" w:color="auto" w:fill="D9D9D9" w:themeFill="background1" w:themeFillShade="D9"/>
            <w:textDirection w:val="btLr"/>
            <w:vAlign w:val="center"/>
          </w:tcPr>
          <w:p w14:paraId="0A1D450D" w14:textId="77777777" w:rsidR="00893A47" w:rsidRPr="003322FA" w:rsidRDefault="00893A47" w:rsidP="007212B2">
            <w:pPr>
              <w:ind w:left="113" w:right="113"/>
              <w:jc w:val="center"/>
              <w:rPr>
                <w:b/>
                <w:bCs/>
                <w:sz w:val="22"/>
                <w:szCs w:val="22"/>
                <w:lang w:val="en-US"/>
              </w:rPr>
            </w:pPr>
            <w:r w:rsidRPr="003322FA">
              <w:rPr>
                <w:b/>
                <w:bCs/>
                <w:sz w:val="22"/>
                <w:szCs w:val="22"/>
                <w:lang w:val="en-US"/>
              </w:rPr>
              <w:t>Type</w:t>
            </w:r>
          </w:p>
        </w:tc>
        <w:tc>
          <w:tcPr>
            <w:tcW w:w="824" w:type="pct"/>
          </w:tcPr>
          <w:p w14:paraId="1FEEB793" w14:textId="77777777" w:rsidR="00893A47" w:rsidRPr="003322FA" w:rsidRDefault="00893A47" w:rsidP="007212B2">
            <w:pPr>
              <w:rPr>
                <w:b/>
                <w:bCs/>
                <w:sz w:val="22"/>
                <w:szCs w:val="22"/>
                <w:lang w:val="en-US"/>
              </w:rPr>
            </w:pPr>
            <w:r w:rsidRPr="003322FA">
              <w:rPr>
                <w:b/>
                <w:bCs/>
                <w:sz w:val="22"/>
                <w:szCs w:val="22"/>
                <w:lang w:val="en-US"/>
              </w:rPr>
              <w:t>Residential buildings</w:t>
            </w:r>
          </w:p>
        </w:tc>
        <w:tc>
          <w:tcPr>
            <w:tcW w:w="638" w:type="pct"/>
            <w:vAlign w:val="center"/>
          </w:tcPr>
          <w:p w14:paraId="2405508E" w14:textId="77777777" w:rsidR="00893A47" w:rsidRPr="003322FA" w:rsidRDefault="00893A47" w:rsidP="007212B2">
            <w:pPr>
              <w:jc w:val="center"/>
              <w:rPr>
                <w:sz w:val="22"/>
                <w:szCs w:val="22"/>
                <w:lang w:val="en-US"/>
              </w:rPr>
            </w:pPr>
            <w:r w:rsidRPr="003322FA">
              <w:rPr>
                <w:sz w:val="22"/>
                <w:szCs w:val="22"/>
                <w:lang w:val="en-US"/>
              </w:rPr>
              <w:t>10.0</w:t>
            </w:r>
          </w:p>
        </w:tc>
        <w:tc>
          <w:tcPr>
            <w:tcW w:w="801" w:type="pct"/>
            <w:shd w:val="clear" w:color="auto" w:fill="auto"/>
            <w:vAlign w:val="center"/>
          </w:tcPr>
          <w:p w14:paraId="7AF01C5E" w14:textId="77777777" w:rsidR="00893A47" w:rsidRPr="003322FA" w:rsidRDefault="00893A47" w:rsidP="007212B2">
            <w:pPr>
              <w:jc w:val="center"/>
              <w:rPr>
                <w:sz w:val="22"/>
                <w:szCs w:val="22"/>
                <w:lang w:val="en-US"/>
              </w:rPr>
            </w:pPr>
            <w:r w:rsidRPr="003322FA">
              <w:rPr>
                <w:sz w:val="22"/>
                <w:szCs w:val="22"/>
                <w:lang w:val="en-US"/>
              </w:rPr>
              <w:t>14.0</w:t>
            </w:r>
          </w:p>
        </w:tc>
        <w:tc>
          <w:tcPr>
            <w:tcW w:w="793" w:type="pct"/>
            <w:shd w:val="clear" w:color="auto" w:fill="auto"/>
            <w:vAlign w:val="center"/>
          </w:tcPr>
          <w:p w14:paraId="687D389C" w14:textId="77777777" w:rsidR="00893A47" w:rsidRPr="003322FA" w:rsidRDefault="00893A47" w:rsidP="007212B2">
            <w:pPr>
              <w:jc w:val="center"/>
              <w:rPr>
                <w:sz w:val="22"/>
                <w:szCs w:val="22"/>
                <w:lang w:val="en-US"/>
              </w:rPr>
            </w:pPr>
            <w:r w:rsidRPr="003322FA">
              <w:rPr>
                <w:sz w:val="22"/>
                <w:szCs w:val="22"/>
                <w:lang w:val="en-US"/>
              </w:rPr>
              <w:t>11.0</w:t>
            </w:r>
          </w:p>
        </w:tc>
        <w:tc>
          <w:tcPr>
            <w:tcW w:w="801" w:type="pct"/>
            <w:shd w:val="clear" w:color="auto" w:fill="auto"/>
            <w:vAlign w:val="center"/>
          </w:tcPr>
          <w:p w14:paraId="26F19942" w14:textId="77777777" w:rsidR="00893A47" w:rsidRPr="003322FA" w:rsidRDefault="00893A47" w:rsidP="007212B2">
            <w:pPr>
              <w:jc w:val="center"/>
              <w:rPr>
                <w:sz w:val="22"/>
                <w:szCs w:val="22"/>
                <w:lang w:val="en-US"/>
              </w:rPr>
            </w:pPr>
            <w:r w:rsidRPr="003322FA">
              <w:rPr>
                <w:sz w:val="22"/>
                <w:szCs w:val="22"/>
                <w:lang w:val="en-US"/>
              </w:rPr>
              <w:t>8.5</w:t>
            </w:r>
          </w:p>
        </w:tc>
        <w:tc>
          <w:tcPr>
            <w:tcW w:w="840" w:type="pct"/>
            <w:shd w:val="clear" w:color="auto" w:fill="auto"/>
            <w:vAlign w:val="center"/>
          </w:tcPr>
          <w:p w14:paraId="1D9131A0" w14:textId="77777777" w:rsidR="00893A47" w:rsidRPr="003322FA" w:rsidRDefault="00893A47" w:rsidP="007212B2">
            <w:pPr>
              <w:jc w:val="center"/>
              <w:rPr>
                <w:sz w:val="22"/>
                <w:szCs w:val="22"/>
                <w:lang w:val="en-US"/>
              </w:rPr>
            </w:pPr>
            <w:r w:rsidRPr="003322FA">
              <w:rPr>
                <w:sz w:val="22"/>
                <w:szCs w:val="22"/>
                <w:lang w:val="en-US"/>
              </w:rPr>
              <w:t>5.0</w:t>
            </w:r>
          </w:p>
        </w:tc>
      </w:tr>
      <w:tr w:rsidR="00893A47" w:rsidRPr="000955C4" w14:paraId="0EA00620" w14:textId="77777777" w:rsidTr="006273A0">
        <w:trPr>
          <w:trHeight w:val="300"/>
        </w:trPr>
        <w:tc>
          <w:tcPr>
            <w:tcW w:w="305" w:type="pct"/>
            <w:vMerge/>
            <w:shd w:val="clear" w:color="auto" w:fill="D9D9D9" w:themeFill="background1" w:themeFillShade="D9"/>
          </w:tcPr>
          <w:p w14:paraId="6228A268" w14:textId="77777777" w:rsidR="00893A47" w:rsidRPr="003322FA" w:rsidRDefault="00893A47" w:rsidP="007212B2">
            <w:pPr>
              <w:rPr>
                <w:sz w:val="22"/>
                <w:szCs w:val="22"/>
                <w:lang w:val="en-US"/>
              </w:rPr>
            </w:pPr>
          </w:p>
        </w:tc>
        <w:tc>
          <w:tcPr>
            <w:tcW w:w="824" w:type="pct"/>
          </w:tcPr>
          <w:p w14:paraId="4BEB57DB" w14:textId="77777777" w:rsidR="00893A47" w:rsidRPr="003322FA" w:rsidRDefault="00893A47" w:rsidP="007212B2">
            <w:pPr>
              <w:rPr>
                <w:b/>
                <w:bCs/>
                <w:sz w:val="22"/>
                <w:szCs w:val="22"/>
                <w:lang w:val="en-US"/>
              </w:rPr>
            </w:pPr>
            <w:r w:rsidRPr="003322FA">
              <w:rPr>
                <w:b/>
                <w:bCs/>
                <w:sz w:val="22"/>
                <w:szCs w:val="22"/>
                <w:lang w:val="en-US"/>
              </w:rPr>
              <w:t>Category A</w:t>
            </w:r>
          </w:p>
        </w:tc>
        <w:tc>
          <w:tcPr>
            <w:tcW w:w="638" w:type="pct"/>
            <w:vAlign w:val="center"/>
          </w:tcPr>
          <w:p w14:paraId="1E9651DD" w14:textId="77777777" w:rsidR="00893A47" w:rsidRPr="003322FA" w:rsidRDefault="00893A47" w:rsidP="007212B2">
            <w:pPr>
              <w:jc w:val="center"/>
              <w:rPr>
                <w:sz w:val="22"/>
                <w:szCs w:val="22"/>
                <w:lang w:val="en-US"/>
              </w:rPr>
            </w:pPr>
            <w:r w:rsidRPr="003322FA">
              <w:rPr>
                <w:sz w:val="22"/>
                <w:szCs w:val="22"/>
                <w:lang w:val="en-US"/>
              </w:rPr>
              <w:t>5.4</w:t>
            </w:r>
          </w:p>
        </w:tc>
        <w:tc>
          <w:tcPr>
            <w:tcW w:w="801" w:type="pct"/>
            <w:vAlign w:val="center"/>
          </w:tcPr>
          <w:p w14:paraId="07CF54F2" w14:textId="77777777" w:rsidR="00893A47" w:rsidRPr="003322FA" w:rsidRDefault="00893A47" w:rsidP="007212B2">
            <w:pPr>
              <w:jc w:val="center"/>
              <w:rPr>
                <w:sz w:val="22"/>
                <w:szCs w:val="22"/>
                <w:lang w:val="en-US"/>
              </w:rPr>
            </w:pPr>
            <w:r w:rsidRPr="003322FA">
              <w:rPr>
                <w:sz w:val="22"/>
                <w:szCs w:val="22"/>
                <w:lang w:val="en-US"/>
              </w:rPr>
              <w:t>7.8</w:t>
            </w:r>
          </w:p>
        </w:tc>
        <w:tc>
          <w:tcPr>
            <w:tcW w:w="793" w:type="pct"/>
            <w:vAlign w:val="center"/>
          </w:tcPr>
          <w:p w14:paraId="37FA6A3B" w14:textId="77777777" w:rsidR="00893A47" w:rsidRPr="003322FA" w:rsidRDefault="00893A47" w:rsidP="007212B2">
            <w:pPr>
              <w:jc w:val="center"/>
              <w:rPr>
                <w:sz w:val="22"/>
                <w:szCs w:val="22"/>
                <w:lang w:val="en-US"/>
              </w:rPr>
            </w:pPr>
            <w:r w:rsidRPr="003322FA">
              <w:rPr>
                <w:sz w:val="22"/>
                <w:szCs w:val="22"/>
                <w:lang w:val="en-US"/>
              </w:rPr>
              <w:t>6.0</w:t>
            </w:r>
          </w:p>
        </w:tc>
        <w:tc>
          <w:tcPr>
            <w:tcW w:w="801" w:type="pct"/>
            <w:vAlign w:val="center"/>
          </w:tcPr>
          <w:p w14:paraId="1CCA3A9E" w14:textId="77777777" w:rsidR="00893A47" w:rsidRPr="003322FA" w:rsidRDefault="00893A47" w:rsidP="007212B2">
            <w:pPr>
              <w:jc w:val="center"/>
              <w:rPr>
                <w:sz w:val="22"/>
                <w:szCs w:val="22"/>
                <w:lang w:val="en-US"/>
              </w:rPr>
            </w:pPr>
            <w:r w:rsidRPr="003322FA">
              <w:rPr>
                <w:sz w:val="22"/>
                <w:szCs w:val="22"/>
                <w:lang w:val="en-US"/>
              </w:rPr>
              <w:t>4.8</w:t>
            </w:r>
          </w:p>
        </w:tc>
        <w:tc>
          <w:tcPr>
            <w:tcW w:w="840" w:type="pct"/>
            <w:vAlign w:val="center"/>
          </w:tcPr>
          <w:p w14:paraId="1537896E" w14:textId="77777777" w:rsidR="00893A47" w:rsidRPr="003322FA" w:rsidRDefault="00893A47" w:rsidP="007212B2">
            <w:pPr>
              <w:jc w:val="center"/>
              <w:rPr>
                <w:sz w:val="22"/>
                <w:szCs w:val="22"/>
                <w:lang w:val="en-US"/>
              </w:rPr>
            </w:pPr>
            <w:r w:rsidRPr="003322FA">
              <w:rPr>
                <w:sz w:val="22"/>
                <w:szCs w:val="22"/>
                <w:lang w:val="en-US"/>
              </w:rPr>
              <w:t>4.2</w:t>
            </w:r>
          </w:p>
        </w:tc>
      </w:tr>
      <w:tr w:rsidR="00893A47" w:rsidRPr="000955C4" w14:paraId="1775D727" w14:textId="77777777" w:rsidTr="006273A0">
        <w:trPr>
          <w:trHeight w:val="300"/>
        </w:trPr>
        <w:tc>
          <w:tcPr>
            <w:tcW w:w="305" w:type="pct"/>
            <w:vMerge/>
            <w:shd w:val="clear" w:color="auto" w:fill="D9D9D9" w:themeFill="background1" w:themeFillShade="D9"/>
          </w:tcPr>
          <w:p w14:paraId="2C179FD7" w14:textId="77777777" w:rsidR="00893A47" w:rsidRPr="003322FA" w:rsidRDefault="00893A47" w:rsidP="007212B2">
            <w:pPr>
              <w:rPr>
                <w:sz w:val="22"/>
                <w:szCs w:val="22"/>
                <w:lang w:val="en-US"/>
              </w:rPr>
            </w:pPr>
          </w:p>
        </w:tc>
        <w:tc>
          <w:tcPr>
            <w:tcW w:w="824" w:type="pct"/>
          </w:tcPr>
          <w:p w14:paraId="215BC703" w14:textId="77777777" w:rsidR="00893A47" w:rsidRPr="003322FA" w:rsidRDefault="00893A47" w:rsidP="007212B2">
            <w:pPr>
              <w:rPr>
                <w:b/>
                <w:bCs/>
                <w:sz w:val="22"/>
                <w:szCs w:val="22"/>
                <w:lang w:val="en-US"/>
              </w:rPr>
            </w:pPr>
            <w:r w:rsidRPr="003322FA">
              <w:rPr>
                <w:b/>
                <w:bCs/>
                <w:sz w:val="22"/>
                <w:szCs w:val="22"/>
                <w:lang w:val="en-US"/>
              </w:rPr>
              <w:t>Category B</w:t>
            </w:r>
          </w:p>
        </w:tc>
        <w:tc>
          <w:tcPr>
            <w:tcW w:w="638" w:type="pct"/>
            <w:vAlign w:val="center"/>
          </w:tcPr>
          <w:p w14:paraId="58EE71A4" w14:textId="77777777" w:rsidR="00893A47" w:rsidRPr="003322FA" w:rsidRDefault="00893A47" w:rsidP="007212B2">
            <w:pPr>
              <w:jc w:val="center"/>
              <w:rPr>
                <w:sz w:val="22"/>
                <w:szCs w:val="22"/>
                <w:lang w:val="en-US"/>
              </w:rPr>
            </w:pPr>
            <w:r w:rsidRPr="003322FA">
              <w:rPr>
                <w:sz w:val="22"/>
                <w:szCs w:val="22"/>
                <w:lang w:val="en-US"/>
              </w:rPr>
              <w:t>6.8</w:t>
            </w:r>
          </w:p>
        </w:tc>
        <w:tc>
          <w:tcPr>
            <w:tcW w:w="801" w:type="pct"/>
            <w:vAlign w:val="center"/>
          </w:tcPr>
          <w:p w14:paraId="4E8A7938" w14:textId="77777777" w:rsidR="00893A47" w:rsidRPr="003322FA" w:rsidRDefault="00893A47" w:rsidP="007212B2">
            <w:pPr>
              <w:jc w:val="center"/>
              <w:rPr>
                <w:sz w:val="22"/>
                <w:szCs w:val="22"/>
                <w:lang w:val="en-US"/>
              </w:rPr>
            </w:pPr>
            <w:r w:rsidRPr="003322FA">
              <w:rPr>
                <w:sz w:val="22"/>
                <w:szCs w:val="22"/>
                <w:lang w:val="en-US"/>
              </w:rPr>
              <w:t>9.8</w:t>
            </w:r>
          </w:p>
        </w:tc>
        <w:tc>
          <w:tcPr>
            <w:tcW w:w="793" w:type="pct"/>
            <w:vAlign w:val="center"/>
          </w:tcPr>
          <w:p w14:paraId="31592E9D" w14:textId="77777777" w:rsidR="00893A47" w:rsidRPr="003322FA" w:rsidRDefault="00893A47" w:rsidP="007212B2">
            <w:pPr>
              <w:jc w:val="center"/>
              <w:rPr>
                <w:sz w:val="22"/>
                <w:szCs w:val="22"/>
                <w:lang w:val="en-US"/>
              </w:rPr>
            </w:pPr>
            <w:r w:rsidRPr="003322FA">
              <w:rPr>
                <w:sz w:val="22"/>
                <w:szCs w:val="22"/>
                <w:lang w:val="en-US"/>
              </w:rPr>
              <w:t>7.5</w:t>
            </w:r>
          </w:p>
        </w:tc>
        <w:tc>
          <w:tcPr>
            <w:tcW w:w="801" w:type="pct"/>
            <w:vAlign w:val="center"/>
          </w:tcPr>
          <w:p w14:paraId="455E0BA3" w14:textId="77777777" w:rsidR="00893A47" w:rsidRPr="003322FA" w:rsidRDefault="00893A47" w:rsidP="007212B2">
            <w:pPr>
              <w:jc w:val="center"/>
              <w:rPr>
                <w:sz w:val="22"/>
                <w:szCs w:val="22"/>
                <w:lang w:val="en-US"/>
              </w:rPr>
            </w:pPr>
            <w:r w:rsidRPr="003322FA">
              <w:rPr>
                <w:sz w:val="22"/>
                <w:szCs w:val="22"/>
                <w:lang w:val="en-US"/>
              </w:rPr>
              <w:t>6.0</w:t>
            </w:r>
          </w:p>
        </w:tc>
        <w:tc>
          <w:tcPr>
            <w:tcW w:w="840" w:type="pct"/>
            <w:vAlign w:val="center"/>
          </w:tcPr>
          <w:p w14:paraId="43F13472" w14:textId="77777777" w:rsidR="00893A47" w:rsidRPr="003322FA" w:rsidRDefault="00893A47" w:rsidP="007212B2">
            <w:pPr>
              <w:jc w:val="center"/>
              <w:rPr>
                <w:sz w:val="22"/>
                <w:szCs w:val="22"/>
                <w:lang w:val="en-US"/>
              </w:rPr>
            </w:pPr>
            <w:r w:rsidRPr="003322FA">
              <w:rPr>
                <w:sz w:val="22"/>
                <w:szCs w:val="22"/>
                <w:lang w:val="en-US"/>
              </w:rPr>
              <w:t>5.3</w:t>
            </w:r>
          </w:p>
        </w:tc>
      </w:tr>
      <w:tr w:rsidR="00893A47" w:rsidRPr="000955C4" w14:paraId="5CDB25CA" w14:textId="77777777" w:rsidTr="006273A0">
        <w:trPr>
          <w:trHeight w:val="300"/>
        </w:trPr>
        <w:tc>
          <w:tcPr>
            <w:tcW w:w="305" w:type="pct"/>
            <w:vMerge/>
            <w:shd w:val="clear" w:color="auto" w:fill="D9D9D9" w:themeFill="background1" w:themeFillShade="D9"/>
          </w:tcPr>
          <w:p w14:paraId="1ECBAF90" w14:textId="77777777" w:rsidR="00893A47" w:rsidRPr="003322FA" w:rsidRDefault="00893A47" w:rsidP="007212B2">
            <w:pPr>
              <w:rPr>
                <w:sz w:val="22"/>
                <w:szCs w:val="22"/>
                <w:lang w:val="en-US"/>
              </w:rPr>
            </w:pPr>
          </w:p>
        </w:tc>
        <w:tc>
          <w:tcPr>
            <w:tcW w:w="824" w:type="pct"/>
          </w:tcPr>
          <w:p w14:paraId="071AEA3A" w14:textId="77777777" w:rsidR="00893A47" w:rsidRPr="003322FA" w:rsidRDefault="00893A47" w:rsidP="007212B2">
            <w:pPr>
              <w:rPr>
                <w:b/>
                <w:bCs/>
                <w:sz w:val="22"/>
                <w:szCs w:val="22"/>
                <w:lang w:val="en-US"/>
              </w:rPr>
            </w:pPr>
            <w:r w:rsidRPr="003322FA">
              <w:rPr>
                <w:b/>
                <w:bCs/>
                <w:sz w:val="22"/>
                <w:szCs w:val="22"/>
                <w:lang w:val="en-US"/>
              </w:rPr>
              <w:t>Category C</w:t>
            </w:r>
          </w:p>
        </w:tc>
        <w:tc>
          <w:tcPr>
            <w:tcW w:w="638" w:type="pct"/>
            <w:vAlign w:val="center"/>
          </w:tcPr>
          <w:p w14:paraId="2E986E6A" w14:textId="77777777" w:rsidR="00893A47" w:rsidRPr="003322FA" w:rsidRDefault="00893A47" w:rsidP="007212B2">
            <w:pPr>
              <w:jc w:val="center"/>
              <w:rPr>
                <w:sz w:val="22"/>
                <w:szCs w:val="22"/>
                <w:lang w:val="en-US"/>
              </w:rPr>
            </w:pPr>
            <w:r w:rsidRPr="003322FA">
              <w:rPr>
                <w:sz w:val="22"/>
                <w:szCs w:val="22"/>
                <w:lang w:val="en-US"/>
              </w:rPr>
              <w:t>5.2</w:t>
            </w:r>
          </w:p>
        </w:tc>
        <w:tc>
          <w:tcPr>
            <w:tcW w:w="801" w:type="pct"/>
            <w:vAlign w:val="center"/>
          </w:tcPr>
          <w:p w14:paraId="28D0ACF4" w14:textId="77777777" w:rsidR="00893A47" w:rsidRPr="003322FA" w:rsidRDefault="00893A47" w:rsidP="007212B2">
            <w:pPr>
              <w:jc w:val="center"/>
              <w:rPr>
                <w:sz w:val="22"/>
                <w:szCs w:val="22"/>
                <w:lang w:val="en-US"/>
              </w:rPr>
            </w:pPr>
            <w:r w:rsidRPr="003322FA">
              <w:rPr>
                <w:sz w:val="22"/>
                <w:szCs w:val="22"/>
                <w:lang w:val="en-US"/>
              </w:rPr>
              <w:t>7.5</w:t>
            </w:r>
          </w:p>
        </w:tc>
        <w:tc>
          <w:tcPr>
            <w:tcW w:w="793" w:type="pct"/>
            <w:vAlign w:val="center"/>
          </w:tcPr>
          <w:p w14:paraId="6887DB50" w14:textId="77777777" w:rsidR="00893A47" w:rsidRPr="003322FA" w:rsidRDefault="00893A47" w:rsidP="007212B2">
            <w:pPr>
              <w:jc w:val="center"/>
              <w:rPr>
                <w:sz w:val="22"/>
                <w:szCs w:val="22"/>
                <w:lang w:val="en-US"/>
              </w:rPr>
            </w:pPr>
            <w:r w:rsidRPr="003322FA">
              <w:rPr>
                <w:sz w:val="22"/>
                <w:szCs w:val="22"/>
                <w:lang w:val="en-US"/>
              </w:rPr>
              <w:t>5.8</w:t>
            </w:r>
          </w:p>
        </w:tc>
        <w:tc>
          <w:tcPr>
            <w:tcW w:w="801" w:type="pct"/>
            <w:vAlign w:val="center"/>
          </w:tcPr>
          <w:p w14:paraId="3EF581A0" w14:textId="77777777" w:rsidR="00893A47" w:rsidRPr="003322FA" w:rsidRDefault="00893A47" w:rsidP="007212B2">
            <w:pPr>
              <w:jc w:val="center"/>
              <w:rPr>
                <w:sz w:val="22"/>
                <w:szCs w:val="22"/>
                <w:lang w:val="en-US"/>
              </w:rPr>
            </w:pPr>
            <w:r w:rsidRPr="003322FA">
              <w:rPr>
                <w:sz w:val="22"/>
                <w:szCs w:val="22"/>
                <w:lang w:val="en-US"/>
              </w:rPr>
              <w:t>4.6</w:t>
            </w:r>
          </w:p>
        </w:tc>
        <w:tc>
          <w:tcPr>
            <w:tcW w:w="840" w:type="pct"/>
            <w:vAlign w:val="center"/>
          </w:tcPr>
          <w:p w14:paraId="6B7AB0BD" w14:textId="77777777" w:rsidR="00893A47" w:rsidRPr="003322FA" w:rsidRDefault="00893A47" w:rsidP="007212B2">
            <w:pPr>
              <w:jc w:val="center"/>
              <w:rPr>
                <w:sz w:val="22"/>
                <w:szCs w:val="22"/>
                <w:lang w:val="en-US"/>
              </w:rPr>
            </w:pPr>
            <w:r w:rsidRPr="003322FA">
              <w:rPr>
                <w:sz w:val="22"/>
                <w:szCs w:val="22"/>
                <w:lang w:val="en-US"/>
              </w:rPr>
              <w:t>4.0</w:t>
            </w:r>
          </w:p>
        </w:tc>
      </w:tr>
      <w:tr w:rsidR="00893A47" w:rsidRPr="000955C4" w14:paraId="3472ACDB" w14:textId="77777777" w:rsidTr="006273A0">
        <w:trPr>
          <w:trHeight w:val="300"/>
        </w:trPr>
        <w:tc>
          <w:tcPr>
            <w:tcW w:w="305" w:type="pct"/>
            <w:vMerge/>
            <w:shd w:val="clear" w:color="auto" w:fill="D9D9D9" w:themeFill="background1" w:themeFillShade="D9"/>
          </w:tcPr>
          <w:p w14:paraId="5E459C35" w14:textId="77777777" w:rsidR="00893A47" w:rsidRPr="003322FA" w:rsidRDefault="00893A47" w:rsidP="007212B2">
            <w:pPr>
              <w:rPr>
                <w:sz w:val="22"/>
                <w:szCs w:val="22"/>
                <w:lang w:val="en-US"/>
              </w:rPr>
            </w:pPr>
          </w:p>
        </w:tc>
        <w:tc>
          <w:tcPr>
            <w:tcW w:w="824" w:type="pct"/>
          </w:tcPr>
          <w:p w14:paraId="2F8697B0" w14:textId="77777777" w:rsidR="00893A47" w:rsidRPr="003322FA" w:rsidRDefault="00893A47" w:rsidP="007212B2">
            <w:pPr>
              <w:rPr>
                <w:b/>
                <w:bCs/>
                <w:sz w:val="22"/>
                <w:szCs w:val="22"/>
                <w:lang w:val="en-US"/>
              </w:rPr>
            </w:pPr>
            <w:r w:rsidRPr="003322FA">
              <w:rPr>
                <w:b/>
                <w:bCs/>
                <w:sz w:val="22"/>
                <w:szCs w:val="22"/>
                <w:lang w:val="en-US"/>
              </w:rPr>
              <w:t>Industry*</w:t>
            </w:r>
          </w:p>
        </w:tc>
        <w:tc>
          <w:tcPr>
            <w:tcW w:w="638" w:type="pct"/>
            <w:vAlign w:val="center"/>
          </w:tcPr>
          <w:p w14:paraId="59760D22" w14:textId="77777777" w:rsidR="00893A47" w:rsidRPr="003322FA" w:rsidRDefault="00893A47" w:rsidP="007212B2">
            <w:pPr>
              <w:jc w:val="center"/>
              <w:rPr>
                <w:sz w:val="22"/>
                <w:szCs w:val="22"/>
                <w:lang w:val="en-US"/>
              </w:rPr>
            </w:pPr>
            <w:r w:rsidRPr="003322FA">
              <w:rPr>
                <w:sz w:val="22"/>
                <w:szCs w:val="22"/>
                <w:lang w:val="en-US"/>
              </w:rPr>
              <w:t>-</w:t>
            </w:r>
          </w:p>
        </w:tc>
        <w:tc>
          <w:tcPr>
            <w:tcW w:w="801" w:type="pct"/>
            <w:vAlign w:val="center"/>
          </w:tcPr>
          <w:p w14:paraId="20E2B529" w14:textId="77777777" w:rsidR="00893A47" w:rsidRPr="003322FA" w:rsidRDefault="00893A47" w:rsidP="007212B2">
            <w:pPr>
              <w:jc w:val="center"/>
              <w:rPr>
                <w:sz w:val="22"/>
                <w:szCs w:val="22"/>
                <w:lang w:val="en-US"/>
              </w:rPr>
            </w:pPr>
            <w:r w:rsidRPr="003322FA">
              <w:rPr>
                <w:sz w:val="22"/>
                <w:szCs w:val="22"/>
                <w:lang w:val="en-US"/>
              </w:rPr>
              <w:t>-</w:t>
            </w:r>
          </w:p>
        </w:tc>
        <w:tc>
          <w:tcPr>
            <w:tcW w:w="793" w:type="pct"/>
            <w:vAlign w:val="center"/>
          </w:tcPr>
          <w:p w14:paraId="344C9746" w14:textId="77777777" w:rsidR="00893A47" w:rsidRPr="003322FA" w:rsidRDefault="00893A47" w:rsidP="007212B2">
            <w:pPr>
              <w:jc w:val="center"/>
              <w:rPr>
                <w:sz w:val="22"/>
                <w:szCs w:val="22"/>
                <w:lang w:val="en-US"/>
              </w:rPr>
            </w:pPr>
            <w:r w:rsidRPr="003322FA">
              <w:rPr>
                <w:sz w:val="22"/>
                <w:szCs w:val="22"/>
                <w:lang w:val="en-US"/>
              </w:rPr>
              <w:t>-</w:t>
            </w:r>
          </w:p>
        </w:tc>
        <w:tc>
          <w:tcPr>
            <w:tcW w:w="801" w:type="pct"/>
            <w:vAlign w:val="center"/>
          </w:tcPr>
          <w:p w14:paraId="795426CD" w14:textId="77777777" w:rsidR="00893A47" w:rsidRPr="003322FA" w:rsidRDefault="00893A47" w:rsidP="007212B2">
            <w:pPr>
              <w:jc w:val="center"/>
              <w:rPr>
                <w:sz w:val="22"/>
                <w:szCs w:val="22"/>
                <w:lang w:val="en-US"/>
              </w:rPr>
            </w:pPr>
            <w:r w:rsidRPr="003322FA">
              <w:rPr>
                <w:sz w:val="22"/>
                <w:szCs w:val="22"/>
                <w:lang w:val="en-US"/>
              </w:rPr>
              <w:t>-</w:t>
            </w:r>
          </w:p>
        </w:tc>
        <w:tc>
          <w:tcPr>
            <w:tcW w:w="840" w:type="pct"/>
            <w:vAlign w:val="center"/>
          </w:tcPr>
          <w:p w14:paraId="2C618687" w14:textId="77777777" w:rsidR="00893A47" w:rsidRPr="003322FA" w:rsidRDefault="00893A47" w:rsidP="007212B2">
            <w:pPr>
              <w:jc w:val="center"/>
              <w:rPr>
                <w:sz w:val="22"/>
                <w:szCs w:val="22"/>
                <w:lang w:val="en-US"/>
              </w:rPr>
            </w:pPr>
            <w:r w:rsidRPr="003322FA">
              <w:rPr>
                <w:sz w:val="22"/>
                <w:szCs w:val="22"/>
                <w:lang w:val="en-US"/>
              </w:rPr>
              <w:t>-</w:t>
            </w:r>
          </w:p>
        </w:tc>
      </w:tr>
    </w:tbl>
    <w:p w14:paraId="2E5E0FCC" w14:textId="77777777" w:rsidR="00893A47" w:rsidRPr="000955C4" w:rsidRDefault="00893A47" w:rsidP="00893A47">
      <w:pPr>
        <w:rPr>
          <w:sz w:val="8"/>
          <w:szCs w:val="8"/>
          <w:lang w:val="en-US"/>
        </w:rPr>
      </w:pPr>
    </w:p>
    <w:p w14:paraId="6990CE76" w14:textId="3C0FB23A" w:rsidR="00893A47" w:rsidRPr="000955C4" w:rsidRDefault="00893A47" w:rsidP="00893A47">
      <w:pPr>
        <w:pStyle w:val="Beschriftung"/>
        <w:keepNext/>
        <w:spacing w:before="240" w:after="0"/>
      </w:pPr>
      <w:r w:rsidRPr="000955C4">
        <w:rPr>
          <w:b/>
          <w:bCs/>
        </w:rPr>
        <w:lastRenderedPageBreak/>
        <w:t xml:space="preserve">Table </w:t>
      </w:r>
      <w:r w:rsidRPr="000955C4">
        <w:rPr>
          <w:b/>
          <w:bCs/>
        </w:rPr>
        <w:fldChar w:fldCharType="begin"/>
      </w:r>
      <w:r w:rsidRPr="000955C4">
        <w:rPr>
          <w:b/>
          <w:bCs/>
        </w:rPr>
        <w:instrText xml:space="preserve"> SEQ Table \* ARABIC </w:instrText>
      </w:r>
      <w:r w:rsidRPr="000955C4">
        <w:rPr>
          <w:b/>
          <w:bCs/>
        </w:rPr>
        <w:fldChar w:fldCharType="separate"/>
      </w:r>
      <w:r w:rsidR="00116582">
        <w:rPr>
          <w:b/>
          <w:bCs/>
          <w:noProof/>
        </w:rPr>
        <w:t>3</w:t>
      </w:r>
      <w:r w:rsidRPr="000955C4">
        <w:rPr>
          <w:b/>
          <w:bCs/>
        </w:rPr>
        <w:fldChar w:fldCharType="end"/>
      </w:r>
      <w:r w:rsidRPr="000955C4">
        <w:rPr>
          <w:b/>
          <w:bCs/>
        </w:rPr>
        <w:t>: Average Floor Area</w:t>
      </w:r>
      <w:r w:rsidRPr="000955C4">
        <w:t>: Default average floor area per building expressed in m².</w:t>
      </w:r>
    </w:p>
    <w:tbl>
      <w:tblPr>
        <w:tblStyle w:val="Tabellenraster"/>
        <w:tblW w:w="5000" w:type="pct"/>
        <w:tblLook w:val="04A0" w:firstRow="1" w:lastRow="0" w:firstColumn="1" w:lastColumn="0" w:noHBand="0" w:noVBand="1"/>
      </w:tblPr>
      <w:tblGrid>
        <w:gridCol w:w="553"/>
        <w:gridCol w:w="1493"/>
        <w:gridCol w:w="1156"/>
        <w:gridCol w:w="1452"/>
        <w:gridCol w:w="1437"/>
        <w:gridCol w:w="1452"/>
        <w:gridCol w:w="1519"/>
      </w:tblGrid>
      <w:tr w:rsidR="00893A47" w:rsidRPr="000955C4" w14:paraId="06F7E2DB" w14:textId="77777777" w:rsidTr="006273A0">
        <w:trPr>
          <w:trHeight w:val="300"/>
        </w:trPr>
        <w:tc>
          <w:tcPr>
            <w:tcW w:w="305" w:type="pct"/>
          </w:tcPr>
          <w:p w14:paraId="734D7E66" w14:textId="77777777" w:rsidR="00893A47" w:rsidRPr="003322FA" w:rsidRDefault="00893A47" w:rsidP="007212B2">
            <w:pPr>
              <w:rPr>
                <w:sz w:val="22"/>
                <w:szCs w:val="22"/>
                <w:lang w:val="en-US"/>
              </w:rPr>
            </w:pPr>
          </w:p>
        </w:tc>
        <w:tc>
          <w:tcPr>
            <w:tcW w:w="824" w:type="pct"/>
            <w:shd w:val="clear" w:color="auto" w:fill="D9D9D9" w:themeFill="background1" w:themeFillShade="D9"/>
          </w:tcPr>
          <w:p w14:paraId="7EF700B8" w14:textId="77777777" w:rsidR="00893A47" w:rsidRPr="003322FA" w:rsidRDefault="00893A47" w:rsidP="007212B2">
            <w:pPr>
              <w:rPr>
                <w:sz w:val="22"/>
                <w:szCs w:val="22"/>
                <w:lang w:val="en-US"/>
              </w:rPr>
            </w:pPr>
          </w:p>
        </w:tc>
        <w:tc>
          <w:tcPr>
            <w:tcW w:w="3871" w:type="pct"/>
            <w:gridSpan w:val="5"/>
            <w:shd w:val="clear" w:color="auto" w:fill="D9D9D9" w:themeFill="background1" w:themeFillShade="D9"/>
          </w:tcPr>
          <w:p w14:paraId="64E381D0" w14:textId="77777777" w:rsidR="00893A47" w:rsidRPr="003322FA" w:rsidRDefault="00893A47" w:rsidP="007212B2">
            <w:pPr>
              <w:jc w:val="center"/>
              <w:rPr>
                <w:b/>
                <w:bCs/>
                <w:sz w:val="22"/>
                <w:szCs w:val="22"/>
                <w:lang w:val="en-US"/>
              </w:rPr>
            </w:pPr>
            <w:r w:rsidRPr="003322FA">
              <w:rPr>
                <w:b/>
                <w:bCs/>
                <w:sz w:val="22"/>
                <w:szCs w:val="22"/>
                <w:lang w:val="en-US"/>
              </w:rPr>
              <w:t>Construction Period</w:t>
            </w:r>
          </w:p>
        </w:tc>
      </w:tr>
      <w:tr w:rsidR="00893A47" w:rsidRPr="000955C4" w14:paraId="0059B4E6" w14:textId="77777777" w:rsidTr="006273A0">
        <w:trPr>
          <w:trHeight w:val="300"/>
        </w:trPr>
        <w:tc>
          <w:tcPr>
            <w:tcW w:w="305" w:type="pct"/>
            <w:shd w:val="clear" w:color="auto" w:fill="D9D9D9" w:themeFill="background1" w:themeFillShade="D9"/>
          </w:tcPr>
          <w:p w14:paraId="6EC69A50" w14:textId="77777777" w:rsidR="00893A47" w:rsidRPr="003322FA" w:rsidRDefault="00893A47" w:rsidP="007212B2">
            <w:pPr>
              <w:rPr>
                <w:sz w:val="22"/>
                <w:szCs w:val="22"/>
                <w:lang w:val="en-US"/>
              </w:rPr>
            </w:pPr>
          </w:p>
        </w:tc>
        <w:tc>
          <w:tcPr>
            <w:tcW w:w="824" w:type="pct"/>
          </w:tcPr>
          <w:p w14:paraId="541AD617" w14:textId="77777777" w:rsidR="00893A47" w:rsidRPr="003322FA" w:rsidRDefault="00893A47" w:rsidP="007212B2">
            <w:pPr>
              <w:rPr>
                <w:sz w:val="22"/>
                <w:szCs w:val="22"/>
                <w:lang w:val="en-US"/>
              </w:rPr>
            </w:pPr>
          </w:p>
        </w:tc>
        <w:tc>
          <w:tcPr>
            <w:tcW w:w="638" w:type="pct"/>
          </w:tcPr>
          <w:p w14:paraId="249400E8" w14:textId="77777777" w:rsidR="00893A47" w:rsidRPr="003322FA" w:rsidRDefault="00893A47" w:rsidP="007212B2">
            <w:pPr>
              <w:jc w:val="center"/>
              <w:rPr>
                <w:b/>
                <w:bCs/>
                <w:sz w:val="22"/>
                <w:szCs w:val="22"/>
                <w:lang w:val="en-US"/>
              </w:rPr>
            </w:pPr>
            <w:r w:rsidRPr="003322FA">
              <w:rPr>
                <w:b/>
                <w:bCs/>
                <w:sz w:val="22"/>
                <w:szCs w:val="22"/>
                <w:lang w:val="en-US"/>
              </w:rPr>
              <w:t>-1919</w:t>
            </w:r>
          </w:p>
        </w:tc>
        <w:tc>
          <w:tcPr>
            <w:tcW w:w="801" w:type="pct"/>
          </w:tcPr>
          <w:p w14:paraId="5CF381DF" w14:textId="77777777" w:rsidR="00893A47" w:rsidRPr="003322FA" w:rsidRDefault="00893A47" w:rsidP="007212B2">
            <w:pPr>
              <w:jc w:val="center"/>
              <w:rPr>
                <w:b/>
                <w:bCs/>
                <w:sz w:val="22"/>
                <w:szCs w:val="22"/>
                <w:lang w:val="en-US"/>
              </w:rPr>
            </w:pPr>
            <w:r w:rsidRPr="003322FA">
              <w:rPr>
                <w:b/>
                <w:bCs/>
                <w:sz w:val="22"/>
                <w:szCs w:val="22"/>
                <w:lang w:val="en-US"/>
              </w:rPr>
              <w:t>1919-1960</w:t>
            </w:r>
          </w:p>
        </w:tc>
        <w:tc>
          <w:tcPr>
            <w:tcW w:w="793" w:type="pct"/>
          </w:tcPr>
          <w:p w14:paraId="04CA2DB1" w14:textId="77777777" w:rsidR="00893A47" w:rsidRPr="003322FA" w:rsidRDefault="00893A47" w:rsidP="007212B2">
            <w:pPr>
              <w:jc w:val="center"/>
              <w:rPr>
                <w:b/>
                <w:bCs/>
                <w:sz w:val="22"/>
                <w:szCs w:val="22"/>
                <w:lang w:val="en-US"/>
              </w:rPr>
            </w:pPr>
            <w:r w:rsidRPr="003322FA">
              <w:rPr>
                <w:b/>
                <w:bCs/>
                <w:sz w:val="22"/>
                <w:szCs w:val="22"/>
                <w:lang w:val="en-US"/>
              </w:rPr>
              <w:t>1961-1990</w:t>
            </w:r>
          </w:p>
        </w:tc>
        <w:tc>
          <w:tcPr>
            <w:tcW w:w="801" w:type="pct"/>
          </w:tcPr>
          <w:p w14:paraId="5B47A56F" w14:textId="77777777" w:rsidR="00893A47" w:rsidRPr="003322FA" w:rsidRDefault="00893A47" w:rsidP="007212B2">
            <w:pPr>
              <w:jc w:val="center"/>
              <w:rPr>
                <w:b/>
                <w:bCs/>
                <w:sz w:val="22"/>
                <w:szCs w:val="22"/>
                <w:lang w:val="en-US"/>
              </w:rPr>
            </w:pPr>
            <w:r w:rsidRPr="003322FA">
              <w:rPr>
                <w:b/>
                <w:bCs/>
                <w:sz w:val="22"/>
                <w:szCs w:val="22"/>
                <w:lang w:val="en-US"/>
              </w:rPr>
              <w:t>1991-2010</w:t>
            </w:r>
          </w:p>
        </w:tc>
        <w:tc>
          <w:tcPr>
            <w:tcW w:w="838" w:type="pct"/>
          </w:tcPr>
          <w:p w14:paraId="66A26DC3" w14:textId="77777777" w:rsidR="00893A47" w:rsidRPr="003322FA" w:rsidRDefault="00893A47" w:rsidP="007212B2">
            <w:pPr>
              <w:jc w:val="center"/>
              <w:rPr>
                <w:b/>
                <w:bCs/>
                <w:sz w:val="22"/>
                <w:szCs w:val="22"/>
                <w:lang w:val="en-US"/>
              </w:rPr>
            </w:pPr>
            <w:r w:rsidRPr="003322FA">
              <w:rPr>
                <w:b/>
                <w:bCs/>
                <w:sz w:val="22"/>
                <w:szCs w:val="22"/>
                <w:lang w:val="en-US"/>
              </w:rPr>
              <w:t>2011-today</w:t>
            </w:r>
          </w:p>
        </w:tc>
      </w:tr>
      <w:tr w:rsidR="00893A47" w:rsidRPr="000955C4" w14:paraId="46940AE6" w14:textId="77777777" w:rsidTr="006273A0">
        <w:trPr>
          <w:trHeight w:val="300"/>
        </w:trPr>
        <w:tc>
          <w:tcPr>
            <w:tcW w:w="305" w:type="pct"/>
            <w:vMerge w:val="restart"/>
            <w:shd w:val="clear" w:color="auto" w:fill="D9D9D9" w:themeFill="background1" w:themeFillShade="D9"/>
            <w:textDirection w:val="btLr"/>
            <w:vAlign w:val="center"/>
          </w:tcPr>
          <w:p w14:paraId="0C7D93FB" w14:textId="77777777" w:rsidR="00893A47" w:rsidRPr="003322FA" w:rsidRDefault="00893A47" w:rsidP="007212B2">
            <w:pPr>
              <w:ind w:left="113" w:right="113"/>
              <w:jc w:val="center"/>
              <w:rPr>
                <w:b/>
                <w:bCs/>
                <w:sz w:val="22"/>
                <w:szCs w:val="22"/>
                <w:lang w:val="en-US"/>
              </w:rPr>
            </w:pPr>
            <w:r w:rsidRPr="003322FA">
              <w:rPr>
                <w:b/>
                <w:bCs/>
                <w:sz w:val="22"/>
                <w:szCs w:val="22"/>
                <w:lang w:val="en-US"/>
              </w:rPr>
              <w:t>Type</w:t>
            </w:r>
          </w:p>
        </w:tc>
        <w:tc>
          <w:tcPr>
            <w:tcW w:w="824" w:type="pct"/>
          </w:tcPr>
          <w:p w14:paraId="48A2AF0B" w14:textId="77777777" w:rsidR="00893A47" w:rsidRPr="003322FA" w:rsidRDefault="00893A47" w:rsidP="007212B2">
            <w:pPr>
              <w:rPr>
                <w:b/>
                <w:bCs/>
                <w:sz w:val="22"/>
                <w:szCs w:val="22"/>
                <w:lang w:val="en-US"/>
              </w:rPr>
            </w:pPr>
            <w:r w:rsidRPr="003322FA">
              <w:rPr>
                <w:b/>
                <w:bCs/>
                <w:sz w:val="22"/>
                <w:szCs w:val="22"/>
                <w:lang w:val="en-US"/>
              </w:rPr>
              <w:t>Residential buildings</w:t>
            </w:r>
          </w:p>
        </w:tc>
        <w:tc>
          <w:tcPr>
            <w:tcW w:w="638" w:type="pct"/>
            <w:vAlign w:val="center"/>
          </w:tcPr>
          <w:p w14:paraId="24221D51" w14:textId="77777777" w:rsidR="00893A47" w:rsidRPr="003322FA" w:rsidRDefault="00893A47" w:rsidP="007212B2">
            <w:pPr>
              <w:jc w:val="center"/>
              <w:rPr>
                <w:sz w:val="22"/>
                <w:szCs w:val="22"/>
                <w:lang w:val="en-US"/>
              </w:rPr>
            </w:pPr>
            <w:r w:rsidRPr="003322FA">
              <w:rPr>
                <w:sz w:val="22"/>
                <w:szCs w:val="22"/>
                <w:lang w:val="en-US"/>
              </w:rPr>
              <w:t>547.5</w:t>
            </w:r>
          </w:p>
        </w:tc>
        <w:tc>
          <w:tcPr>
            <w:tcW w:w="801" w:type="pct"/>
            <w:vAlign w:val="center"/>
          </w:tcPr>
          <w:p w14:paraId="4BCB7F4C" w14:textId="77777777" w:rsidR="00893A47" w:rsidRPr="003322FA" w:rsidRDefault="00893A47" w:rsidP="007212B2">
            <w:pPr>
              <w:jc w:val="center"/>
              <w:rPr>
                <w:sz w:val="22"/>
                <w:szCs w:val="22"/>
                <w:lang w:val="en-US"/>
              </w:rPr>
            </w:pPr>
            <w:r w:rsidRPr="003322FA">
              <w:rPr>
                <w:sz w:val="22"/>
                <w:szCs w:val="22"/>
                <w:lang w:val="en-US"/>
              </w:rPr>
              <w:t>452.5</w:t>
            </w:r>
          </w:p>
        </w:tc>
        <w:tc>
          <w:tcPr>
            <w:tcW w:w="793" w:type="pct"/>
            <w:vAlign w:val="center"/>
          </w:tcPr>
          <w:p w14:paraId="58DF5C67" w14:textId="77777777" w:rsidR="00893A47" w:rsidRPr="003322FA" w:rsidRDefault="00893A47" w:rsidP="007212B2">
            <w:pPr>
              <w:jc w:val="center"/>
              <w:rPr>
                <w:sz w:val="22"/>
                <w:szCs w:val="22"/>
                <w:lang w:val="en-US"/>
              </w:rPr>
            </w:pPr>
            <w:r w:rsidRPr="003322FA">
              <w:rPr>
                <w:sz w:val="22"/>
                <w:szCs w:val="22"/>
                <w:lang w:val="en-US"/>
              </w:rPr>
              <w:t>493.0</w:t>
            </w:r>
          </w:p>
        </w:tc>
        <w:tc>
          <w:tcPr>
            <w:tcW w:w="801" w:type="pct"/>
            <w:vAlign w:val="center"/>
          </w:tcPr>
          <w:p w14:paraId="0BE8B470" w14:textId="77777777" w:rsidR="00893A47" w:rsidRPr="003322FA" w:rsidRDefault="00893A47" w:rsidP="007212B2">
            <w:pPr>
              <w:jc w:val="center"/>
              <w:rPr>
                <w:sz w:val="22"/>
                <w:szCs w:val="22"/>
                <w:lang w:val="en-US"/>
              </w:rPr>
            </w:pPr>
            <w:r w:rsidRPr="003322FA">
              <w:rPr>
                <w:sz w:val="22"/>
                <w:szCs w:val="22"/>
                <w:lang w:val="en-US"/>
              </w:rPr>
              <w:t>408.0</w:t>
            </w:r>
          </w:p>
        </w:tc>
        <w:tc>
          <w:tcPr>
            <w:tcW w:w="838" w:type="pct"/>
            <w:shd w:val="clear" w:color="auto" w:fill="auto"/>
            <w:vAlign w:val="center"/>
          </w:tcPr>
          <w:p w14:paraId="795ED811" w14:textId="77777777" w:rsidR="00893A47" w:rsidRPr="003322FA" w:rsidRDefault="00893A47" w:rsidP="007212B2">
            <w:pPr>
              <w:jc w:val="center"/>
              <w:rPr>
                <w:sz w:val="22"/>
                <w:szCs w:val="22"/>
                <w:lang w:val="en-US"/>
              </w:rPr>
            </w:pPr>
            <w:r w:rsidRPr="003322FA">
              <w:rPr>
                <w:sz w:val="22"/>
                <w:szCs w:val="22"/>
                <w:lang w:val="en-US"/>
              </w:rPr>
              <w:t>347.8</w:t>
            </w:r>
          </w:p>
        </w:tc>
      </w:tr>
      <w:tr w:rsidR="00893A47" w:rsidRPr="000955C4" w14:paraId="573DCFAF" w14:textId="77777777" w:rsidTr="006273A0">
        <w:trPr>
          <w:trHeight w:val="300"/>
        </w:trPr>
        <w:tc>
          <w:tcPr>
            <w:tcW w:w="305" w:type="pct"/>
            <w:vMerge/>
            <w:shd w:val="clear" w:color="auto" w:fill="D9D9D9" w:themeFill="background1" w:themeFillShade="D9"/>
          </w:tcPr>
          <w:p w14:paraId="3872E3CF" w14:textId="77777777" w:rsidR="00893A47" w:rsidRPr="003322FA" w:rsidRDefault="00893A47" w:rsidP="007212B2">
            <w:pPr>
              <w:rPr>
                <w:sz w:val="22"/>
                <w:szCs w:val="22"/>
                <w:lang w:val="en-US"/>
              </w:rPr>
            </w:pPr>
          </w:p>
        </w:tc>
        <w:tc>
          <w:tcPr>
            <w:tcW w:w="824" w:type="pct"/>
          </w:tcPr>
          <w:p w14:paraId="2A9A5644" w14:textId="77777777" w:rsidR="00893A47" w:rsidRPr="003322FA" w:rsidRDefault="00893A47" w:rsidP="007212B2">
            <w:pPr>
              <w:rPr>
                <w:b/>
                <w:bCs/>
                <w:sz w:val="22"/>
                <w:szCs w:val="22"/>
                <w:lang w:val="en-US"/>
              </w:rPr>
            </w:pPr>
            <w:r w:rsidRPr="003322FA">
              <w:rPr>
                <w:b/>
                <w:bCs/>
                <w:sz w:val="22"/>
                <w:szCs w:val="22"/>
                <w:lang w:val="en-US"/>
              </w:rPr>
              <w:t>Category A</w:t>
            </w:r>
          </w:p>
        </w:tc>
        <w:tc>
          <w:tcPr>
            <w:tcW w:w="638" w:type="pct"/>
            <w:vAlign w:val="center"/>
          </w:tcPr>
          <w:p w14:paraId="7DEC2EEA" w14:textId="77777777" w:rsidR="00893A47" w:rsidRPr="003322FA" w:rsidRDefault="00893A47" w:rsidP="007212B2">
            <w:pPr>
              <w:jc w:val="center"/>
              <w:rPr>
                <w:sz w:val="22"/>
                <w:szCs w:val="22"/>
                <w:lang w:val="en-US"/>
              </w:rPr>
            </w:pPr>
            <w:r w:rsidRPr="003322FA">
              <w:rPr>
                <w:sz w:val="22"/>
                <w:szCs w:val="22"/>
                <w:lang w:val="en-US"/>
              </w:rPr>
              <w:t>933.3</w:t>
            </w:r>
          </w:p>
        </w:tc>
        <w:tc>
          <w:tcPr>
            <w:tcW w:w="801" w:type="pct"/>
            <w:vAlign w:val="center"/>
          </w:tcPr>
          <w:p w14:paraId="68D0BA65" w14:textId="77777777" w:rsidR="00893A47" w:rsidRPr="003322FA" w:rsidRDefault="00893A47" w:rsidP="007212B2">
            <w:pPr>
              <w:jc w:val="center"/>
              <w:rPr>
                <w:sz w:val="22"/>
                <w:szCs w:val="22"/>
                <w:lang w:val="en-US"/>
              </w:rPr>
            </w:pPr>
            <w:r w:rsidRPr="003322FA">
              <w:rPr>
                <w:sz w:val="22"/>
                <w:szCs w:val="22"/>
                <w:lang w:val="en-US"/>
              </w:rPr>
              <w:t>991.7</w:t>
            </w:r>
          </w:p>
        </w:tc>
        <w:tc>
          <w:tcPr>
            <w:tcW w:w="793" w:type="pct"/>
            <w:vAlign w:val="center"/>
          </w:tcPr>
          <w:p w14:paraId="2A8BAA68" w14:textId="77777777" w:rsidR="00893A47" w:rsidRPr="003322FA" w:rsidRDefault="00893A47" w:rsidP="007212B2">
            <w:pPr>
              <w:jc w:val="center"/>
              <w:rPr>
                <w:sz w:val="22"/>
                <w:szCs w:val="22"/>
                <w:lang w:val="en-US"/>
              </w:rPr>
            </w:pPr>
            <w:r w:rsidRPr="003322FA">
              <w:rPr>
                <w:sz w:val="22"/>
                <w:szCs w:val="22"/>
                <w:lang w:val="en-US"/>
              </w:rPr>
              <w:t>1050.0</w:t>
            </w:r>
          </w:p>
        </w:tc>
        <w:tc>
          <w:tcPr>
            <w:tcW w:w="801" w:type="pct"/>
            <w:vAlign w:val="center"/>
          </w:tcPr>
          <w:p w14:paraId="4B1518F8" w14:textId="77777777" w:rsidR="00893A47" w:rsidRPr="003322FA" w:rsidRDefault="00893A47" w:rsidP="007212B2">
            <w:pPr>
              <w:jc w:val="center"/>
              <w:rPr>
                <w:sz w:val="22"/>
                <w:szCs w:val="22"/>
                <w:lang w:val="en-US"/>
              </w:rPr>
            </w:pPr>
            <w:r w:rsidRPr="003322FA">
              <w:rPr>
                <w:sz w:val="22"/>
                <w:szCs w:val="22"/>
                <w:lang w:val="en-US"/>
              </w:rPr>
              <w:t>1108.0</w:t>
            </w:r>
          </w:p>
        </w:tc>
        <w:tc>
          <w:tcPr>
            <w:tcW w:w="838" w:type="pct"/>
            <w:vAlign w:val="center"/>
          </w:tcPr>
          <w:p w14:paraId="036BBCFC" w14:textId="77777777" w:rsidR="00893A47" w:rsidRPr="003322FA" w:rsidRDefault="00893A47" w:rsidP="007212B2">
            <w:pPr>
              <w:jc w:val="center"/>
              <w:rPr>
                <w:sz w:val="22"/>
                <w:szCs w:val="22"/>
                <w:lang w:val="en-US"/>
              </w:rPr>
            </w:pPr>
            <w:r w:rsidRPr="003322FA">
              <w:rPr>
                <w:sz w:val="22"/>
                <w:szCs w:val="22"/>
                <w:lang w:val="en-US"/>
              </w:rPr>
              <w:t>1166.7</w:t>
            </w:r>
          </w:p>
        </w:tc>
      </w:tr>
      <w:tr w:rsidR="00893A47" w:rsidRPr="000955C4" w14:paraId="1C3E5540" w14:textId="77777777" w:rsidTr="006273A0">
        <w:trPr>
          <w:trHeight w:val="300"/>
        </w:trPr>
        <w:tc>
          <w:tcPr>
            <w:tcW w:w="305" w:type="pct"/>
            <w:vMerge/>
            <w:shd w:val="clear" w:color="auto" w:fill="D9D9D9" w:themeFill="background1" w:themeFillShade="D9"/>
          </w:tcPr>
          <w:p w14:paraId="795558FE" w14:textId="77777777" w:rsidR="00893A47" w:rsidRPr="003322FA" w:rsidRDefault="00893A47" w:rsidP="007212B2">
            <w:pPr>
              <w:rPr>
                <w:sz w:val="22"/>
                <w:szCs w:val="22"/>
                <w:lang w:val="en-US"/>
              </w:rPr>
            </w:pPr>
          </w:p>
        </w:tc>
        <w:tc>
          <w:tcPr>
            <w:tcW w:w="824" w:type="pct"/>
          </w:tcPr>
          <w:p w14:paraId="5A44021B" w14:textId="77777777" w:rsidR="00893A47" w:rsidRPr="003322FA" w:rsidRDefault="00893A47" w:rsidP="007212B2">
            <w:pPr>
              <w:rPr>
                <w:b/>
                <w:bCs/>
                <w:sz w:val="22"/>
                <w:szCs w:val="22"/>
                <w:lang w:val="en-US"/>
              </w:rPr>
            </w:pPr>
            <w:r w:rsidRPr="003322FA">
              <w:rPr>
                <w:b/>
                <w:bCs/>
                <w:sz w:val="22"/>
                <w:szCs w:val="22"/>
                <w:lang w:val="en-US"/>
              </w:rPr>
              <w:t>Category B</w:t>
            </w:r>
          </w:p>
        </w:tc>
        <w:tc>
          <w:tcPr>
            <w:tcW w:w="638" w:type="pct"/>
            <w:vAlign w:val="center"/>
          </w:tcPr>
          <w:p w14:paraId="7E11AD22" w14:textId="77777777" w:rsidR="00893A47" w:rsidRPr="003322FA" w:rsidRDefault="00893A47" w:rsidP="007212B2">
            <w:pPr>
              <w:jc w:val="center"/>
              <w:rPr>
                <w:sz w:val="22"/>
                <w:szCs w:val="22"/>
                <w:lang w:val="en-US"/>
              </w:rPr>
            </w:pPr>
            <w:r w:rsidRPr="003322FA">
              <w:rPr>
                <w:sz w:val="22"/>
                <w:szCs w:val="22"/>
                <w:lang w:val="en-US"/>
              </w:rPr>
              <w:t>1420.0</w:t>
            </w:r>
          </w:p>
        </w:tc>
        <w:tc>
          <w:tcPr>
            <w:tcW w:w="801" w:type="pct"/>
            <w:vAlign w:val="center"/>
          </w:tcPr>
          <w:p w14:paraId="072BDDB4" w14:textId="77777777" w:rsidR="00893A47" w:rsidRPr="003322FA" w:rsidRDefault="00893A47" w:rsidP="007212B2">
            <w:pPr>
              <w:jc w:val="center"/>
              <w:rPr>
                <w:sz w:val="22"/>
                <w:szCs w:val="22"/>
                <w:lang w:val="en-US"/>
              </w:rPr>
            </w:pPr>
            <w:r w:rsidRPr="003322FA">
              <w:rPr>
                <w:sz w:val="22"/>
                <w:szCs w:val="22"/>
                <w:lang w:val="en-US"/>
              </w:rPr>
              <w:t>1508.8</w:t>
            </w:r>
          </w:p>
        </w:tc>
        <w:tc>
          <w:tcPr>
            <w:tcW w:w="793" w:type="pct"/>
            <w:vAlign w:val="center"/>
          </w:tcPr>
          <w:p w14:paraId="38E4E8AE" w14:textId="77777777" w:rsidR="00893A47" w:rsidRPr="003322FA" w:rsidRDefault="00893A47" w:rsidP="007212B2">
            <w:pPr>
              <w:jc w:val="center"/>
              <w:rPr>
                <w:sz w:val="22"/>
                <w:szCs w:val="22"/>
                <w:lang w:val="en-US"/>
              </w:rPr>
            </w:pPr>
            <w:r w:rsidRPr="003322FA">
              <w:rPr>
                <w:sz w:val="22"/>
                <w:szCs w:val="22"/>
                <w:lang w:val="en-US"/>
              </w:rPr>
              <w:t>1597.5</w:t>
            </w:r>
          </w:p>
        </w:tc>
        <w:tc>
          <w:tcPr>
            <w:tcW w:w="801" w:type="pct"/>
            <w:vAlign w:val="center"/>
          </w:tcPr>
          <w:p w14:paraId="40BF2E15" w14:textId="77777777" w:rsidR="00893A47" w:rsidRPr="003322FA" w:rsidRDefault="00893A47" w:rsidP="007212B2">
            <w:pPr>
              <w:jc w:val="center"/>
              <w:rPr>
                <w:sz w:val="22"/>
                <w:szCs w:val="22"/>
                <w:lang w:val="en-US"/>
              </w:rPr>
            </w:pPr>
            <w:r w:rsidRPr="003322FA">
              <w:rPr>
                <w:sz w:val="22"/>
                <w:szCs w:val="22"/>
                <w:lang w:val="en-US"/>
              </w:rPr>
              <w:t>1686.3</w:t>
            </w:r>
          </w:p>
        </w:tc>
        <w:tc>
          <w:tcPr>
            <w:tcW w:w="838" w:type="pct"/>
            <w:vAlign w:val="center"/>
          </w:tcPr>
          <w:p w14:paraId="0157B16D" w14:textId="77777777" w:rsidR="00893A47" w:rsidRPr="003322FA" w:rsidRDefault="00893A47" w:rsidP="007212B2">
            <w:pPr>
              <w:jc w:val="center"/>
              <w:rPr>
                <w:sz w:val="22"/>
                <w:szCs w:val="22"/>
                <w:lang w:val="en-US"/>
              </w:rPr>
            </w:pPr>
            <w:r w:rsidRPr="003322FA">
              <w:rPr>
                <w:sz w:val="22"/>
                <w:szCs w:val="22"/>
                <w:lang w:val="en-US"/>
              </w:rPr>
              <w:t>1775.0</w:t>
            </w:r>
          </w:p>
        </w:tc>
      </w:tr>
      <w:tr w:rsidR="00893A47" w:rsidRPr="000955C4" w14:paraId="47BDB1FE" w14:textId="77777777" w:rsidTr="006273A0">
        <w:trPr>
          <w:trHeight w:val="300"/>
        </w:trPr>
        <w:tc>
          <w:tcPr>
            <w:tcW w:w="305" w:type="pct"/>
            <w:vMerge/>
            <w:shd w:val="clear" w:color="auto" w:fill="D9D9D9" w:themeFill="background1" w:themeFillShade="D9"/>
          </w:tcPr>
          <w:p w14:paraId="1E594A00" w14:textId="77777777" w:rsidR="00893A47" w:rsidRPr="003322FA" w:rsidRDefault="00893A47" w:rsidP="007212B2">
            <w:pPr>
              <w:rPr>
                <w:sz w:val="22"/>
                <w:szCs w:val="22"/>
                <w:lang w:val="en-US"/>
              </w:rPr>
            </w:pPr>
          </w:p>
        </w:tc>
        <w:tc>
          <w:tcPr>
            <w:tcW w:w="824" w:type="pct"/>
          </w:tcPr>
          <w:p w14:paraId="6278A77F" w14:textId="77777777" w:rsidR="00893A47" w:rsidRPr="003322FA" w:rsidRDefault="00893A47" w:rsidP="007212B2">
            <w:pPr>
              <w:rPr>
                <w:b/>
                <w:bCs/>
                <w:sz w:val="22"/>
                <w:szCs w:val="22"/>
                <w:lang w:val="en-US"/>
              </w:rPr>
            </w:pPr>
            <w:r w:rsidRPr="003322FA">
              <w:rPr>
                <w:b/>
                <w:bCs/>
                <w:sz w:val="22"/>
                <w:szCs w:val="22"/>
                <w:lang w:val="en-US"/>
              </w:rPr>
              <w:t>Category C</w:t>
            </w:r>
          </w:p>
        </w:tc>
        <w:tc>
          <w:tcPr>
            <w:tcW w:w="638" w:type="pct"/>
            <w:vAlign w:val="center"/>
          </w:tcPr>
          <w:p w14:paraId="49BE8BE4" w14:textId="77777777" w:rsidR="00893A47" w:rsidRPr="003322FA" w:rsidRDefault="00893A47" w:rsidP="007212B2">
            <w:pPr>
              <w:jc w:val="center"/>
              <w:rPr>
                <w:sz w:val="22"/>
                <w:szCs w:val="22"/>
                <w:lang w:val="en-US"/>
              </w:rPr>
            </w:pPr>
            <w:r w:rsidRPr="003322FA">
              <w:rPr>
                <w:sz w:val="22"/>
                <w:szCs w:val="22"/>
                <w:lang w:val="en-US"/>
              </w:rPr>
              <w:t>730.0</w:t>
            </w:r>
          </w:p>
        </w:tc>
        <w:tc>
          <w:tcPr>
            <w:tcW w:w="801" w:type="pct"/>
            <w:vAlign w:val="center"/>
          </w:tcPr>
          <w:p w14:paraId="2E097668" w14:textId="77777777" w:rsidR="00893A47" w:rsidRPr="003322FA" w:rsidRDefault="00893A47" w:rsidP="007212B2">
            <w:pPr>
              <w:jc w:val="center"/>
              <w:rPr>
                <w:sz w:val="22"/>
                <w:szCs w:val="22"/>
                <w:lang w:val="en-US"/>
              </w:rPr>
            </w:pPr>
            <w:r w:rsidRPr="003322FA">
              <w:rPr>
                <w:sz w:val="22"/>
                <w:szCs w:val="22"/>
                <w:lang w:val="en-US"/>
              </w:rPr>
              <w:t>775.6</w:t>
            </w:r>
          </w:p>
        </w:tc>
        <w:tc>
          <w:tcPr>
            <w:tcW w:w="793" w:type="pct"/>
            <w:vAlign w:val="center"/>
          </w:tcPr>
          <w:p w14:paraId="3C103FAF" w14:textId="77777777" w:rsidR="00893A47" w:rsidRPr="003322FA" w:rsidRDefault="00893A47" w:rsidP="007212B2">
            <w:pPr>
              <w:jc w:val="center"/>
              <w:rPr>
                <w:sz w:val="22"/>
                <w:szCs w:val="22"/>
                <w:lang w:val="en-US"/>
              </w:rPr>
            </w:pPr>
            <w:r w:rsidRPr="003322FA">
              <w:rPr>
                <w:sz w:val="22"/>
                <w:szCs w:val="22"/>
                <w:lang w:val="en-US"/>
              </w:rPr>
              <w:t>821.3</w:t>
            </w:r>
          </w:p>
        </w:tc>
        <w:tc>
          <w:tcPr>
            <w:tcW w:w="801" w:type="pct"/>
            <w:vAlign w:val="center"/>
          </w:tcPr>
          <w:p w14:paraId="5667F67D" w14:textId="77777777" w:rsidR="00893A47" w:rsidRPr="003322FA" w:rsidRDefault="00893A47" w:rsidP="007212B2">
            <w:pPr>
              <w:jc w:val="center"/>
              <w:rPr>
                <w:sz w:val="22"/>
                <w:szCs w:val="22"/>
                <w:lang w:val="en-US"/>
              </w:rPr>
            </w:pPr>
            <w:r w:rsidRPr="003322FA">
              <w:rPr>
                <w:sz w:val="22"/>
                <w:szCs w:val="22"/>
                <w:lang w:val="en-US"/>
              </w:rPr>
              <w:t>866.9</w:t>
            </w:r>
          </w:p>
        </w:tc>
        <w:tc>
          <w:tcPr>
            <w:tcW w:w="838" w:type="pct"/>
            <w:vAlign w:val="center"/>
          </w:tcPr>
          <w:p w14:paraId="6D67F20C" w14:textId="77777777" w:rsidR="00893A47" w:rsidRPr="003322FA" w:rsidRDefault="00893A47" w:rsidP="007212B2">
            <w:pPr>
              <w:jc w:val="center"/>
              <w:rPr>
                <w:sz w:val="22"/>
                <w:szCs w:val="22"/>
                <w:lang w:val="en-US"/>
              </w:rPr>
            </w:pPr>
            <w:r w:rsidRPr="003322FA">
              <w:rPr>
                <w:sz w:val="22"/>
                <w:szCs w:val="22"/>
                <w:lang w:val="en-US"/>
              </w:rPr>
              <w:t>912.5</w:t>
            </w:r>
          </w:p>
        </w:tc>
      </w:tr>
      <w:tr w:rsidR="00893A47" w:rsidRPr="000955C4" w14:paraId="55118489" w14:textId="77777777" w:rsidTr="006273A0">
        <w:trPr>
          <w:trHeight w:val="300"/>
        </w:trPr>
        <w:tc>
          <w:tcPr>
            <w:tcW w:w="305" w:type="pct"/>
            <w:vMerge/>
            <w:shd w:val="clear" w:color="auto" w:fill="D9D9D9" w:themeFill="background1" w:themeFillShade="D9"/>
          </w:tcPr>
          <w:p w14:paraId="53622C06" w14:textId="77777777" w:rsidR="00893A47" w:rsidRPr="003322FA" w:rsidRDefault="00893A47" w:rsidP="007212B2">
            <w:pPr>
              <w:rPr>
                <w:sz w:val="22"/>
                <w:szCs w:val="22"/>
                <w:lang w:val="en-US"/>
              </w:rPr>
            </w:pPr>
          </w:p>
        </w:tc>
        <w:tc>
          <w:tcPr>
            <w:tcW w:w="824" w:type="pct"/>
          </w:tcPr>
          <w:p w14:paraId="783FB858" w14:textId="77777777" w:rsidR="00893A47" w:rsidRPr="003322FA" w:rsidRDefault="00893A47" w:rsidP="007212B2">
            <w:pPr>
              <w:rPr>
                <w:b/>
                <w:bCs/>
                <w:sz w:val="22"/>
                <w:szCs w:val="22"/>
                <w:lang w:val="en-US"/>
              </w:rPr>
            </w:pPr>
            <w:r w:rsidRPr="003322FA">
              <w:rPr>
                <w:b/>
                <w:bCs/>
                <w:sz w:val="22"/>
                <w:szCs w:val="22"/>
                <w:lang w:val="en-US"/>
              </w:rPr>
              <w:t>Industry*</w:t>
            </w:r>
          </w:p>
        </w:tc>
        <w:tc>
          <w:tcPr>
            <w:tcW w:w="638" w:type="pct"/>
            <w:vAlign w:val="center"/>
          </w:tcPr>
          <w:p w14:paraId="3F9003D3" w14:textId="77777777" w:rsidR="00893A47" w:rsidRPr="003322FA" w:rsidRDefault="00893A47" w:rsidP="007212B2">
            <w:pPr>
              <w:jc w:val="center"/>
              <w:rPr>
                <w:sz w:val="22"/>
                <w:szCs w:val="22"/>
                <w:lang w:val="en-US"/>
              </w:rPr>
            </w:pPr>
            <w:r w:rsidRPr="003322FA">
              <w:rPr>
                <w:sz w:val="22"/>
                <w:szCs w:val="22"/>
                <w:lang w:val="en-US"/>
              </w:rPr>
              <w:t>-</w:t>
            </w:r>
          </w:p>
        </w:tc>
        <w:tc>
          <w:tcPr>
            <w:tcW w:w="801" w:type="pct"/>
            <w:vAlign w:val="center"/>
          </w:tcPr>
          <w:p w14:paraId="12EF993C" w14:textId="77777777" w:rsidR="00893A47" w:rsidRPr="003322FA" w:rsidRDefault="00893A47" w:rsidP="007212B2">
            <w:pPr>
              <w:jc w:val="center"/>
              <w:rPr>
                <w:sz w:val="22"/>
                <w:szCs w:val="22"/>
                <w:lang w:val="en-US"/>
              </w:rPr>
            </w:pPr>
            <w:r w:rsidRPr="003322FA">
              <w:rPr>
                <w:sz w:val="22"/>
                <w:szCs w:val="22"/>
                <w:lang w:val="en-US"/>
              </w:rPr>
              <w:t>-</w:t>
            </w:r>
          </w:p>
        </w:tc>
        <w:tc>
          <w:tcPr>
            <w:tcW w:w="793" w:type="pct"/>
            <w:vAlign w:val="center"/>
          </w:tcPr>
          <w:p w14:paraId="0CD655A3" w14:textId="77777777" w:rsidR="00893A47" w:rsidRPr="003322FA" w:rsidRDefault="00893A47" w:rsidP="007212B2">
            <w:pPr>
              <w:jc w:val="center"/>
              <w:rPr>
                <w:sz w:val="22"/>
                <w:szCs w:val="22"/>
                <w:lang w:val="en-US"/>
              </w:rPr>
            </w:pPr>
            <w:r w:rsidRPr="003322FA">
              <w:rPr>
                <w:sz w:val="22"/>
                <w:szCs w:val="22"/>
                <w:lang w:val="en-US"/>
              </w:rPr>
              <w:t>-</w:t>
            </w:r>
          </w:p>
        </w:tc>
        <w:tc>
          <w:tcPr>
            <w:tcW w:w="801" w:type="pct"/>
            <w:vAlign w:val="center"/>
          </w:tcPr>
          <w:p w14:paraId="15A00298" w14:textId="77777777" w:rsidR="00893A47" w:rsidRPr="003322FA" w:rsidRDefault="00893A47" w:rsidP="007212B2">
            <w:pPr>
              <w:jc w:val="center"/>
              <w:rPr>
                <w:sz w:val="22"/>
                <w:szCs w:val="22"/>
                <w:lang w:val="en-US"/>
              </w:rPr>
            </w:pPr>
            <w:r w:rsidRPr="003322FA">
              <w:rPr>
                <w:sz w:val="22"/>
                <w:szCs w:val="22"/>
                <w:lang w:val="en-US"/>
              </w:rPr>
              <w:t>-</w:t>
            </w:r>
          </w:p>
        </w:tc>
        <w:tc>
          <w:tcPr>
            <w:tcW w:w="838" w:type="pct"/>
            <w:vAlign w:val="center"/>
          </w:tcPr>
          <w:p w14:paraId="3690336C" w14:textId="77777777" w:rsidR="00893A47" w:rsidRPr="003322FA" w:rsidRDefault="00893A47" w:rsidP="007212B2">
            <w:pPr>
              <w:jc w:val="center"/>
              <w:rPr>
                <w:sz w:val="22"/>
                <w:szCs w:val="22"/>
                <w:lang w:val="en-US"/>
              </w:rPr>
            </w:pPr>
            <w:r w:rsidRPr="003322FA">
              <w:rPr>
                <w:sz w:val="22"/>
                <w:szCs w:val="22"/>
                <w:lang w:val="en-US"/>
              </w:rPr>
              <w:t>-</w:t>
            </w:r>
          </w:p>
        </w:tc>
      </w:tr>
    </w:tbl>
    <w:p w14:paraId="146733C7" w14:textId="7FC3ED7E" w:rsidR="00893A47" w:rsidRPr="000955C4" w:rsidRDefault="00893A47" w:rsidP="00893A47">
      <w:pPr>
        <w:spacing w:before="240"/>
        <w:rPr>
          <w:lang w:val="en-US"/>
        </w:rPr>
      </w:pPr>
      <w:r w:rsidRPr="000955C4">
        <w:rPr>
          <w:lang w:val="en-US"/>
        </w:rPr>
        <w:t xml:space="preserve">The provided tables do not include default values for industrial buildings. If industry is included in the project area, the overall assessment </w:t>
      </w:r>
      <w:r w:rsidRPr="000955C4">
        <w:rPr>
          <w:lang w:val="en-US"/>
        </w:rPr>
        <w:t>shall</w:t>
      </w:r>
      <w:r w:rsidRPr="000955C4">
        <w:rPr>
          <w:lang w:val="en-US"/>
        </w:rPr>
        <w:t xml:space="preserve"> automatically be set to “Further analysis required”.</w:t>
      </w:r>
    </w:p>
    <w:p w14:paraId="04FA4E56" w14:textId="77777777" w:rsidR="00893A47" w:rsidRPr="000955C4" w:rsidRDefault="00893A47" w:rsidP="00893A47">
      <w:pPr>
        <w:pStyle w:val="berschrift2"/>
        <w:rPr>
          <w:lang w:val="en-US"/>
        </w:rPr>
      </w:pPr>
      <w:r w:rsidRPr="000955C4">
        <w:rPr>
          <w:lang w:val="en-US"/>
        </w:rPr>
        <w:t>Default Energy Source Parameters</w:t>
      </w:r>
    </w:p>
    <w:p w14:paraId="1A7AFB47" w14:textId="5608760B" w:rsidR="00893A47" w:rsidRPr="000955C4" w:rsidRDefault="00893A47" w:rsidP="009063F2">
      <w:pPr>
        <w:rPr>
          <w:lang w:val="en-US"/>
        </w:rPr>
      </w:pPr>
      <w:r w:rsidRPr="000955C4">
        <w:rPr>
          <w:lang w:val="en-US"/>
        </w:rPr>
        <w:t>The following tables</w:t>
      </w:r>
      <w:r w:rsidRPr="000955C4">
        <w:rPr>
          <w:lang w:val="en-US"/>
        </w:rPr>
        <w:t xml:space="preserve"> provide predefined annual energy supply potentials for different energy sources at three levels: low, medium and high. They also specify the corresponding coefficients of performance (COP) where applicable.</w:t>
      </w:r>
      <w:r w:rsidRPr="000955C4">
        <w:rPr>
          <w:lang w:val="en-US"/>
        </w:rPr>
        <w:t xml:space="preserve"> </w:t>
      </w:r>
      <w:r w:rsidRPr="000955C4">
        <w:rPr>
          <w:lang w:val="en-US"/>
        </w:rPr>
        <w:t>The available energy sources are</w:t>
      </w:r>
      <w:r w:rsidR="00357B13">
        <w:rPr>
          <w:lang w:val="en-US"/>
        </w:rPr>
        <w:t xml:space="preserve"> described below. The capacities shown in the following tables are the energy extracted from the source and NOT the thermal energy delivered to the building. Therefore, the COP has to be considered, as shown in Section 3.</w:t>
      </w:r>
    </w:p>
    <w:p w14:paraId="2B9BC61F" w14:textId="7080F08E" w:rsidR="000955C4" w:rsidRPr="000955C4" w:rsidRDefault="000955C4" w:rsidP="000955C4">
      <w:pPr>
        <w:pStyle w:val="Beschriftung"/>
        <w:keepNext/>
        <w:spacing w:after="0"/>
      </w:pPr>
      <w:r w:rsidRPr="00116582">
        <w:rPr>
          <w:b/>
          <w:bCs/>
        </w:rPr>
        <w:t xml:space="preserve">Table </w:t>
      </w:r>
      <w:r w:rsidRPr="00116582">
        <w:rPr>
          <w:b/>
          <w:bCs/>
        </w:rPr>
        <w:fldChar w:fldCharType="begin"/>
      </w:r>
      <w:r w:rsidRPr="00116582">
        <w:rPr>
          <w:b/>
          <w:bCs/>
        </w:rPr>
        <w:instrText xml:space="preserve"> SEQ Table \* ARABIC </w:instrText>
      </w:r>
      <w:r w:rsidRPr="00116582">
        <w:rPr>
          <w:b/>
          <w:bCs/>
        </w:rPr>
        <w:fldChar w:fldCharType="separate"/>
      </w:r>
      <w:r w:rsidR="00116582">
        <w:rPr>
          <w:b/>
          <w:bCs/>
          <w:noProof/>
        </w:rPr>
        <w:t>4</w:t>
      </w:r>
      <w:r w:rsidRPr="00116582">
        <w:rPr>
          <w:b/>
          <w:bCs/>
        </w:rPr>
        <w:fldChar w:fldCharType="end"/>
      </w:r>
      <w:r w:rsidRPr="00116582">
        <w:rPr>
          <w:b/>
          <w:bCs/>
        </w:rPr>
        <w:t>: Heating Capacity per Source</w:t>
      </w:r>
      <w:r w:rsidRPr="000955C4">
        <w:t xml:space="preserve"> in kWh/a</w:t>
      </w:r>
    </w:p>
    <w:tbl>
      <w:tblPr>
        <w:tblStyle w:val="Tabellenraster"/>
        <w:tblW w:w="5000" w:type="pct"/>
        <w:tblLook w:val="04A0" w:firstRow="1" w:lastRow="0" w:firstColumn="1" w:lastColumn="0" w:noHBand="0" w:noVBand="1"/>
      </w:tblPr>
      <w:tblGrid>
        <w:gridCol w:w="1950"/>
        <w:gridCol w:w="1758"/>
        <w:gridCol w:w="2068"/>
        <w:gridCol w:w="1700"/>
        <w:gridCol w:w="1586"/>
      </w:tblGrid>
      <w:tr w:rsidR="000955C4" w:rsidRPr="000955C4" w14:paraId="17E06D0B" w14:textId="77777777" w:rsidTr="006273A0">
        <w:tc>
          <w:tcPr>
            <w:tcW w:w="1076" w:type="pct"/>
            <w:shd w:val="clear" w:color="auto" w:fill="D9D9D9" w:themeFill="background1" w:themeFillShade="D9"/>
          </w:tcPr>
          <w:p w14:paraId="120C5906" w14:textId="77777777" w:rsidR="000955C4" w:rsidRPr="003322FA" w:rsidRDefault="000955C4" w:rsidP="007212B2">
            <w:pPr>
              <w:rPr>
                <w:b/>
                <w:bCs/>
                <w:sz w:val="22"/>
                <w:szCs w:val="22"/>
                <w:lang w:val="en-US"/>
              </w:rPr>
            </w:pPr>
            <w:r w:rsidRPr="003322FA">
              <w:rPr>
                <w:b/>
                <w:bCs/>
                <w:sz w:val="22"/>
                <w:szCs w:val="22"/>
                <w:lang w:val="en-US"/>
              </w:rPr>
              <w:t>Source</w:t>
            </w:r>
          </w:p>
        </w:tc>
        <w:tc>
          <w:tcPr>
            <w:tcW w:w="970" w:type="pct"/>
            <w:shd w:val="clear" w:color="auto" w:fill="D9D9D9" w:themeFill="background1" w:themeFillShade="D9"/>
          </w:tcPr>
          <w:p w14:paraId="7EBFF2C6" w14:textId="77777777" w:rsidR="000955C4" w:rsidRPr="003322FA" w:rsidRDefault="000955C4" w:rsidP="007212B2">
            <w:pPr>
              <w:jc w:val="center"/>
              <w:rPr>
                <w:b/>
                <w:bCs/>
                <w:sz w:val="22"/>
                <w:szCs w:val="22"/>
                <w:lang w:val="en-US"/>
              </w:rPr>
            </w:pPr>
            <w:r w:rsidRPr="003322FA">
              <w:rPr>
                <w:b/>
                <w:bCs/>
                <w:sz w:val="22"/>
                <w:szCs w:val="22"/>
                <w:lang w:val="en-US"/>
              </w:rPr>
              <w:t>Low</w:t>
            </w:r>
          </w:p>
        </w:tc>
        <w:tc>
          <w:tcPr>
            <w:tcW w:w="1141" w:type="pct"/>
            <w:shd w:val="clear" w:color="auto" w:fill="D9D9D9" w:themeFill="background1" w:themeFillShade="D9"/>
          </w:tcPr>
          <w:p w14:paraId="24D18D98" w14:textId="77777777" w:rsidR="000955C4" w:rsidRPr="003322FA" w:rsidRDefault="000955C4" w:rsidP="007212B2">
            <w:pPr>
              <w:jc w:val="center"/>
              <w:rPr>
                <w:b/>
                <w:bCs/>
                <w:sz w:val="22"/>
                <w:szCs w:val="22"/>
                <w:lang w:val="en-US"/>
              </w:rPr>
            </w:pPr>
            <w:r w:rsidRPr="003322FA">
              <w:rPr>
                <w:b/>
                <w:bCs/>
                <w:sz w:val="22"/>
                <w:szCs w:val="22"/>
                <w:lang w:val="en-US"/>
              </w:rPr>
              <w:t>Medium</w:t>
            </w:r>
          </w:p>
        </w:tc>
        <w:tc>
          <w:tcPr>
            <w:tcW w:w="938" w:type="pct"/>
            <w:shd w:val="clear" w:color="auto" w:fill="D9D9D9" w:themeFill="background1" w:themeFillShade="D9"/>
          </w:tcPr>
          <w:p w14:paraId="1631B6D8" w14:textId="77777777" w:rsidR="000955C4" w:rsidRPr="003322FA" w:rsidRDefault="000955C4" w:rsidP="007212B2">
            <w:pPr>
              <w:jc w:val="center"/>
              <w:rPr>
                <w:b/>
                <w:bCs/>
                <w:sz w:val="22"/>
                <w:szCs w:val="22"/>
                <w:lang w:val="en-US"/>
              </w:rPr>
            </w:pPr>
            <w:r w:rsidRPr="003322FA">
              <w:rPr>
                <w:b/>
                <w:bCs/>
                <w:sz w:val="22"/>
                <w:szCs w:val="22"/>
                <w:lang w:val="en-US"/>
              </w:rPr>
              <w:t>High</w:t>
            </w:r>
          </w:p>
        </w:tc>
        <w:tc>
          <w:tcPr>
            <w:tcW w:w="875" w:type="pct"/>
            <w:shd w:val="clear" w:color="auto" w:fill="D9D9D9" w:themeFill="background1" w:themeFillShade="D9"/>
          </w:tcPr>
          <w:p w14:paraId="0C403FE8" w14:textId="77777777" w:rsidR="000955C4" w:rsidRPr="003322FA" w:rsidRDefault="000955C4" w:rsidP="007212B2">
            <w:pPr>
              <w:jc w:val="center"/>
              <w:rPr>
                <w:b/>
                <w:bCs/>
                <w:sz w:val="22"/>
                <w:szCs w:val="22"/>
                <w:lang w:val="en-US"/>
              </w:rPr>
            </w:pPr>
            <w:r w:rsidRPr="003322FA">
              <w:rPr>
                <w:b/>
                <w:bCs/>
                <w:sz w:val="22"/>
                <w:szCs w:val="22"/>
                <w:lang w:val="en-US"/>
              </w:rPr>
              <w:t>COP</w:t>
            </w:r>
          </w:p>
        </w:tc>
      </w:tr>
      <w:tr w:rsidR="000955C4" w:rsidRPr="000955C4" w14:paraId="590AAAE1" w14:textId="77777777" w:rsidTr="007212B2">
        <w:tc>
          <w:tcPr>
            <w:tcW w:w="1076" w:type="pct"/>
          </w:tcPr>
          <w:p w14:paraId="17C3F698" w14:textId="77777777" w:rsidR="000955C4" w:rsidRPr="003322FA" w:rsidRDefault="000955C4" w:rsidP="007212B2">
            <w:pPr>
              <w:rPr>
                <w:b/>
                <w:bCs/>
                <w:sz w:val="22"/>
                <w:szCs w:val="22"/>
                <w:lang w:val="en-US"/>
              </w:rPr>
            </w:pPr>
            <w:r w:rsidRPr="003322FA">
              <w:rPr>
                <w:b/>
                <w:bCs/>
                <w:sz w:val="22"/>
                <w:szCs w:val="22"/>
                <w:lang w:val="en-US"/>
              </w:rPr>
              <w:t>Geothermal</w:t>
            </w:r>
          </w:p>
        </w:tc>
        <w:tc>
          <w:tcPr>
            <w:tcW w:w="970" w:type="pct"/>
          </w:tcPr>
          <w:p w14:paraId="53D7F684" w14:textId="77777777" w:rsidR="000955C4" w:rsidRPr="003322FA" w:rsidRDefault="000955C4" w:rsidP="007212B2">
            <w:pPr>
              <w:jc w:val="center"/>
              <w:rPr>
                <w:sz w:val="22"/>
                <w:szCs w:val="22"/>
                <w:lang w:val="en-US"/>
              </w:rPr>
            </w:pPr>
            <w:r w:rsidRPr="003322FA">
              <w:rPr>
                <w:sz w:val="22"/>
                <w:szCs w:val="22"/>
                <w:lang w:val="en-US"/>
              </w:rPr>
              <w:t>10,000</w:t>
            </w:r>
          </w:p>
        </w:tc>
        <w:tc>
          <w:tcPr>
            <w:tcW w:w="1141" w:type="pct"/>
          </w:tcPr>
          <w:p w14:paraId="1F1902DE" w14:textId="77777777" w:rsidR="000955C4" w:rsidRPr="003322FA" w:rsidRDefault="000955C4" w:rsidP="007212B2">
            <w:pPr>
              <w:jc w:val="center"/>
              <w:rPr>
                <w:sz w:val="22"/>
                <w:szCs w:val="22"/>
                <w:lang w:val="en-US"/>
              </w:rPr>
            </w:pPr>
            <w:r w:rsidRPr="003322FA">
              <w:rPr>
                <w:sz w:val="22"/>
                <w:szCs w:val="22"/>
                <w:lang w:val="en-US"/>
              </w:rPr>
              <w:t>50,000</w:t>
            </w:r>
          </w:p>
        </w:tc>
        <w:tc>
          <w:tcPr>
            <w:tcW w:w="938" w:type="pct"/>
          </w:tcPr>
          <w:p w14:paraId="1D8FBB1E" w14:textId="77777777" w:rsidR="000955C4" w:rsidRPr="003322FA" w:rsidRDefault="000955C4" w:rsidP="007212B2">
            <w:pPr>
              <w:jc w:val="center"/>
              <w:rPr>
                <w:sz w:val="22"/>
                <w:szCs w:val="22"/>
                <w:lang w:val="en-US"/>
              </w:rPr>
            </w:pPr>
            <w:r w:rsidRPr="003322FA">
              <w:rPr>
                <w:sz w:val="22"/>
                <w:szCs w:val="22"/>
                <w:lang w:val="en-US"/>
              </w:rPr>
              <w:t>150,000</w:t>
            </w:r>
          </w:p>
        </w:tc>
        <w:tc>
          <w:tcPr>
            <w:tcW w:w="875" w:type="pct"/>
          </w:tcPr>
          <w:p w14:paraId="2E0A37C7" w14:textId="77777777" w:rsidR="000955C4" w:rsidRPr="003322FA" w:rsidRDefault="000955C4" w:rsidP="007212B2">
            <w:pPr>
              <w:jc w:val="center"/>
              <w:rPr>
                <w:sz w:val="22"/>
                <w:szCs w:val="22"/>
                <w:lang w:val="en-US"/>
              </w:rPr>
            </w:pPr>
            <w:r w:rsidRPr="003322FA">
              <w:rPr>
                <w:sz w:val="22"/>
                <w:szCs w:val="22"/>
                <w:lang w:val="en-US"/>
              </w:rPr>
              <w:t>4.5</w:t>
            </w:r>
          </w:p>
        </w:tc>
      </w:tr>
      <w:tr w:rsidR="000955C4" w:rsidRPr="000955C4" w14:paraId="7FD2FA95" w14:textId="77777777" w:rsidTr="007212B2">
        <w:tc>
          <w:tcPr>
            <w:tcW w:w="1076" w:type="pct"/>
          </w:tcPr>
          <w:p w14:paraId="094A4E90" w14:textId="77777777" w:rsidR="000955C4" w:rsidRPr="003322FA" w:rsidRDefault="000955C4" w:rsidP="007212B2">
            <w:pPr>
              <w:rPr>
                <w:b/>
                <w:bCs/>
                <w:sz w:val="22"/>
                <w:szCs w:val="22"/>
                <w:lang w:val="en-US"/>
              </w:rPr>
            </w:pPr>
            <w:r w:rsidRPr="003322FA">
              <w:rPr>
                <w:b/>
                <w:bCs/>
                <w:sz w:val="22"/>
                <w:szCs w:val="22"/>
                <w:lang w:val="en-US"/>
              </w:rPr>
              <w:t>Waste heat</w:t>
            </w:r>
          </w:p>
        </w:tc>
        <w:tc>
          <w:tcPr>
            <w:tcW w:w="970" w:type="pct"/>
          </w:tcPr>
          <w:p w14:paraId="02B48F1B" w14:textId="77777777" w:rsidR="000955C4" w:rsidRPr="003322FA" w:rsidRDefault="000955C4" w:rsidP="007212B2">
            <w:pPr>
              <w:jc w:val="center"/>
              <w:rPr>
                <w:sz w:val="22"/>
                <w:szCs w:val="22"/>
                <w:lang w:val="en-US"/>
              </w:rPr>
            </w:pPr>
            <w:r w:rsidRPr="003322FA">
              <w:rPr>
                <w:sz w:val="22"/>
                <w:szCs w:val="22"/>
                <w:lang w:val="en-US"/>
              </w:rPr>
              <w:t>5,000</w:t>
            </w:r>
          </w:p>
        </w:tc>
        <w:tc>
          <w:tcPr>
            <w:tcW w:w="1141" w:type="pct"/>
          </w:tcPr>
          <w:p w14:paraId="63E2B967" w14:textId="77777777" w:rsidR="000955C4" w:rsidRPr="003322FA" w:rsidRDefault="000955C4" w:rsidP="007212B2">
            <w:pPr>
              <w:jc w:val="center"/>
              <w:rPr>
                <w:sz w:val="22"/>
                <w:szCs w:val="22"/>
                <w:lang w:val="en-US"/>
              </w:rPr>
            </w:pPr>
            <w:r w:rsidRPr="003322FA">
              <w:rPr>
                <w:sz w:val="22"/>
                <w:szCs w:val="22"/>
                <w:lang w:val="en-US"/>
              </w:rPr>
              <w:t>30,000</w:t>
            </w:r>
          </w:p>
        </w:tc>
        <w:tc>
          <w:tcPr>
            <w:tcW w:w="938" w:type="pct"/>
          </w:tcPr>
          <w:p w14:paraId="0BEF7FE9" w14:textId="77777777" w:rsidR="000955C4" w:rsidRPr="003322FA" w:rsidRDefault="000955C4" w:rsidP="007212B2">
            <w:pPr>
              <w:jc w:val="center"/>
              <w:rPr>
                <w:sz w:val="22"/>
                <w:szCs w:val="22"/>
                <w:lang w:val="en-US"/>
              </w:rPr>
            </w:pPr>
            <w:r w:rsidRPr="003322FA">
              <w:rPr>
                <w:sz w:val="22"/>
                <w:szCs w:val="22"/>
                <w:lang w:val="en-US"/>
              </w:rPr>
              <w:t>100,000</w:t>
            </w:r>
          </w:p>
        </w:tc>
        <w:tc>
          <w:tcPr>
            <w:tcW w:w="875" w:type="pct"/>
          </w:tcPr>
          <w:p w14:paraId="7E0ACFCE" w14:textId="77777777" w:rsidR="000955C4" w:rsidRPr="003322FA" w:rsidRDefault="000955C4" w:rsidP="007212B2">
            <w:pPr>
              <w:jc w:val="center"/>
              <w:rPr>
                <w:sz w:val="22"/>
                <w:szCs w:val="22"/>
                <w:lang w:val="en-US"/>
              </w:rPr>
            </w:pPr>
            <w:r w:rsidRPr="003322FA">
              <w:rPr>
                <w:sz w:val="22"/>
                <w:szCs w:val="22"/>
                <w:lang w:val="en-US"/>
              </w:rPr>
              <w:t>4.5</w:t>
            </w:r>
          </w:p>
        </w:tc>
      </w:tr>
      <w:tr w:rsidR="000955C4" w:rsidRPr="000955C4" w14:paraId="18585810" w14:textId="77777777" w:rsidTr="007212B2">
        <w:tc>
          <w:tcPr>
            <w:tcW w:w="1076" w:type="pct"/>
          </w:tcPr>
          <w:p w14:paraId="5BE423EF" w14:textId="77777777" w:rsidR="000955C4" w:rsidRPr="003322FA" w:rsidRDefault="000955C4" w:rsidP="007212B2">
            <w:pPr>
              <w:rPr>
                <w:b/>
                <w:bCs/>
                <w:sz w:val="22"/>
                <w:szCs w:val="22"/>
                <w:lang w:val="en-US"/>
              </w:rPr>
            </w:pPr>
            <w:r w:rsidRPr="003322FA">
              <w:rPr>
                <w:b/>
                <w:bCs/>
                <w:sz w:val="22"/>
                <w:szCs w:val="22"/>
                <w:lang w:val="en-US"/>
              </w:rPr>
              <w:t>Ground water</w:t>
            </w:r>
          </w:p>
        </w:tc>
        <w:tc>
          <w:tcPr>
            <w:tcW w:w="970" w:type="pct"/>
          </w:tcPr>
          <w:p w14:paraId="5A4360C3" w14:textId="77777777" w:rsidR="000955C4" w:rsidRPr="003322FA" w:rsidRDefault="000955C4" w:rsidP="007212B2">
            <w:pPr>
              <w:jc w:val="center"/>
              <w:rPr>
                <w:sz w:val="22"/>
                <w:szCs w:val="22"/>
                <w:lang w:val="en-US"/>
              </w:rPr>
            </w:pPr>
            <w:r w:rsidRPr="003322FA">
              <w:rPr>
                <w:sz w:val="22"/>
                <w:szCs w:val="22"/>
                <w:lang w:val="en-US"/>
              </w:rPr>
              <w:t>10,000</w:t>
            </w:r>
          </w:p>
        </w:tc>
        <w:tc>
          <w:tcPr>
            <w:tcW w:w="1141" w:type="pct"/>
          </w:tcPr>
          <w:p w14:paraId="65E409FB" w14:textId="77777777" w:rsidR="000955C4" w:rsidRPr="003322FA" w:rsidRDefault="000955C4" w:rsidP="007212B2">
            <w:pPr>
              <w:jc w:val="center"/>
              <w:rPr>
                <w:sz w:val="22"/>
                <w:szCs w:val="22"/>
                <w:lang w:val="en-US"/>
              </w:rPr>
            </w:pPr>
            <w:r w:rsidRPr="003322FA">
              <w:rPr>
                <w:sz w:val="22"/>
                <w:szCs w:val="22"/>
                <w:lang w:val="en-US"/>
              </w:rPr>
              <w:t>50,000</w:t>
            </w:r>
          </w:p>
        </w:tc>
        <w:tc>
          <w:tcPr>
            <w:tcW w:w="938" w:type="pct"/>
          </w:tcPr>
          <w:p w14:paraId="785FC6A9" w14:textId="77777777" w:rsidR="000955C4" w:rsidRPr="003322FA" w:rsidRDefault="000955C4" w:rsidP="007212B2">
            <w:pPr>
              <w:jc w:val="center"/>
              <w:rPr>
                <w:sz w:val="22"/>
                <w:szCs w:val="22"/>
                <w:lang w:val="en-US"/>
              </w:rPr>
            </w:pPr>
            <w:r w:rsidRPr="003322FA">
              <w:rPr>
                <w:sz w:val="22"/>
                <w:szCs w:val="22"/>
                <w:lang w:val="en-US"/>
              </w:rPr>
              <w:t>150,000</w:t>
            </w:r>
          </w:p>
        </w:tc>
        <w:tc>
          <w:tcPr>
            <w:tcW w:w="875" w:type="pct"/>
          </w:tcPr>
          <w:p w14:paraId="0D55317E" w14:textId="77777777" w:rsidR="000955C4" w:rsidRPr="003322FA" w:rsidRDefault="000955C4" w:rsidP="007212B2">
            <w:pPr>
              <w:jc w:val="center"/>
              <w:rPr>
                <w:sz w:val="22"/>
                <w:szCs w:val="22"/>
                <w:lang w:val="en-US"/>
              </w:rPr>
            </w:pPr>
            <w:r w:rsidRPr="003322FA">
              <w:rPr>
                <w:sz w:val="22"/>
                <w:szCs w:val="22"/>
                <w:lang w:val="en-US"/>
              </w:rPr>
              <w:t>5.0</w:t>
            </w:r>
          </w:p>
        </w:tc>
      </w:tr>
      <w:tr w:rsidR="000955C4" w:rsidRPr="000955C4" w14:paraId="04828BA5" w14:textId="77777777" w:rsidTr="007212B2">
        <w:tc>
          <w:tcPr>
            <w:tcW w:w="1076" w:type="pct"/>
          </w:tcPr>
          <w:p w14:paraId="10371483" w14:textId="77777777" w:rsidR="000955C4" w:rsidRPr="003322FA" w:rsidRDefault="000955C4" w:rsidP="007212B2">
            <w:pPr>
              <w:rPr>
                <w:b/>
                <w:bCs/>
                <w:sz w:val="22"/>
                <w:szCs w:val="22"/>
                <w:lang w:val="en-US"/>
              </w:rPr>
            </w:pPr>
            <w:r w:rsidRPr="003322FA">
              <w:rPr>
                <w:b/>
                <w:bCs/>
                <w:sz w:val="22"/>
                <w:szCs w:val="22"/>
                <w:lang w:val="en-US"/>
              </w:rPr>
              <w:t>Surface water</w:t>
            </w:r>
          </w:p>
        </w:tc>
        <w:tc>
          <w:tcPr>
            <w:tcW w:w="970" w:type="pct"/>
          </w:tcPr>
          <w:p w14:paraId="2C1AAFFF" w14:textId="77777777" w:rsidR="000955C4" w:rsidRPr="003322FA" w:rsidRDefault="000955C4" w:rsidP="007212B2">
            <w:pPr>
              <w:jc w:val="center"/>
              <w:rPr>
                <w:sz w:val="22"/>
                <w:szCs w:val="22"/>
                <w:lang w:val="en-US"/>
              </w:rPr>
            </w:pPr>
            <w:r w:rsidRPr="003322FA">
              <w:rPr>
                <w:sz w:val="22"/>
                <w:szCs w:val="22"/>
                <w:lang w:val="en-US"/>
              </w:rPr>
              <w:t>10,000</w:t>
            </w:r>
          </w:p>
        </w:tc>
        <w:tc>
          <w:tcPr>
            <w:tcW w:w="1141" w:type="pct"/>
          </w:tcPr>
          <w:p w14:paraId="16DE8B47" w14:textId="77777777" w:rsidR="000955C4" w:rsidRPr="003322FA" w:rsidRDefault="000955C4" w:rsidP="007212B2">
            <w:pPr>
              <w:jc w:val="center"/>
              <w:rPr>
                <w:sz w:val="22"/>
                <w:szCs w:val="22"/>
                <w:lang w:val="en-US"/>
              </w:rPr>
            </w:pPr>
            <w:r w:rsidRPr="003322FA">
              <w:rPr>
                <w:sz w:val="22"/>
                <w:szCs w:val="22"/>
                <w:lang w:val="en-US"/>
              </w:rPr>
              <w:t>50,000</w:t>
            </w:r>
          </w:p>
        </w:tc>
        <w:tc>
          <w:tcPr>
            <w:tcW w:w="938" w:type="pct"/>
          </w:tcPr>
          <w:p w14:paraId="7291DAC3" w14:textId="77777777" w:rsidR="000955C4" w:rsidRPr="003322FA" w:rsidRDefault="000955C4" w:rsidP="007212B2">
            <w:pPr>
              <w:jc w:val="center"/>
              <w:rPr>
                <w:sz w:val="22"/>
                <w:szCs w:val="22"/>
                <w:lang w:val="en-US"/>
              </w:rPr>
            </w:pPr>
            <w:r w:rsidRPr="003322FA">
              <w:rPr>
                <w:sz w:val="22"/>
                <w:szCs w:val="22"/>
                <w:lang w:val="en-US"/>
              </w:rPr>
              <w:t>150,000</w:t>
            </w:r>
          </w:p>
        </w:tc>
        <w:tc>
          <w:tcPr>
            <w:tcW w:w="875" w:type="pct"/>
          </w:tcPr>
          <w:p w14:paraId="60825EFA" w14:textId="77777777" w:rsidR="000955C4" w:rsidRPr="003322FA" w:rsidRDefault="000955C4" w:rsidP="007212B2">
            <w:pPr>
              <w:jc w:val="center"/>
              <w:rPr>
                <w:sz w:val="22"/>
                <w:szCs w:val="22"/>
                <w:lang w:val="en-US"/>
              </w:rPr>
            </w:pPr>
            <w:r w:rsidRPr="003322FA">
              <w:rPr>
                <w:sz w:val="22"/>
                <w:szCs w:val="22"/>
                <w:lang w:val="en-US"/>
              </w:rPr>
              <w:t>4.0</w:t>
            </w:r>
          </w:p>
        </w:tc>
      </w:tr>
      <w:tr w:rsidR="000955C4" w:rsidRPr="000955C4" w14:paraId="0D791A00" w14:textId="77777777" w:rsidTr="007212B2">
        <w:tc>
          <w:tcPr>
            <w:tcW w:w="1076" w:type="pct"/>
          </w:tcPr>
          <w:p w14:paraId="1F33DEDC" w14:textId="77777777" w:rsidR="000955C4" w:rsidRPr="003322FA" w:rsidRDefault="000955C4" w:rsidP="007212B2">
            <w:pPr>
              <w:rPr>
                <w:b/>
                <w:bCs/>
                <w:sz w:val="22"/>
                <w:szCs w:val="22"/>
                <w:lang w:val="en-US"/>
              </w:rPr>
            </w:pPr>
            <w:r w:rsidRPr="003322FA">
              <w:rPr>
                <w:b/>
                <w:bCs/>
                <w:sz w:val="22"/>
                <w:szCs w:val="22"/>
                <w:lang w:val="en-US"/>
              </w:rPr>
              <w:t>Solar thermal</w:t>
            </w:r>
          </w:p>
        </w:tc>
        <w:tc>
          <w:tcPr>
            <w:tcW w:w="970" w:type="pct"/>
          </w:tcPr>
          <w:p w14:paraId="23F94DF4" w14:textId="77777777" w:rsidR="000955C4" w:rsidRPr="003322FA" w:rsidRDefault="000955C4" w:rsidP="007212B2">
            <w:pPr>
              <w:jc w:val="center"/>
              <w:rPr>
                <w:sz w:val="22"/>
                <w:szCs w:val="22"/>
                <w:lang w:val="en-US"/>
              </w:rPr>
            </w:pPr>
            <w:r w:rsidRPr="003322FA">
              <w:rPr>
                <w:sz w:val="22"/>
                <w:szCs w:val="22"/>
                <w:lang w:val="en-US"/>
              </w:rPr>
              <w:t>5,000</w:t>
            </w:r>
          </w:p>
        </w:tc>
        <w:tc>
          <w:tcPr>
            <w:tcW w:w="1141" w:type="pct"/>
          </w:tcPr>
          <w:p w14:paraId="2E304DAD" w14:textId="77777777" w:rsidR="000955C4" w:rsidRPr="003322FA" w:rsidRDefault="000955C4" w:rsidP="007212B2">
            <w:pPr>
              <w:jc w:val="center"/>
              <w:rPr>
                <w:sz w:val="22"/>
                <w:szCs w:val="22"/>
                <w:lang w:val="en-US"/>
              </w:rPr>
            </w:pPr>
            <w:r w:rsidRPr="003322FA">
              <w:rPr>
                <w:sz w:val="22"/>
                <w:szCs w:val="22"/>
                <w:lang w:val="en-US"/>
              </w:rPr>
              <w:t>20,000</w:t>
            </w:r>
          </w:p>
        </w:tc>
        <w:tc>
          <w:tcPr>
            <w:tcW w:w="938" w:type="pct"/>
          </w:tcPr>
          <w:p w14:paraId="0E20BCFE" w14:textId="77777777" w:rsidR="000955C4" w:rsidRPr="003322FA" w:rsidRDefault="000955C4" w:rsidP="007212B2">
            <w:pPr>
              <w:jc w:val="center"/>
              <w:rPr>
                <w:sz w:val="22"/>
                <w:szCs w:val="22"/>
                <w:lang w:val="en-US"/>
              </w:rPr>
            </w:pPr>
            <w:r w:rsidRPr="003322FA">
              <w:rPr>
                <w:sz w:val="22"/>
                <w:szCs w:val="22"/>
                <w:lang w:val="en-US"/>
              </w:rPr>
              <w:t>50,000</w:t>
            </w:r>
          </w:p>
        </w:tc>
        <w:tc>
          <w:tcPr>
            <w:tcW w:w="875" w:type="pct"/>
          </w:tcPr>
          <w:p w14:paraId="18FF1945" w14:textId="77777777" w:rsidR="000955C4" w:rsidRPr="003322FA" w:rsidRDefault="000955C4" w:rsidP="007212B2">
            <w:pPr>
              <w:jc w:val="center"/>
              <w:rPr>
                <w:sz w:val="22"/>
                <w:szCs w:val="22"/>
                <w:lang w:val="en-US"/>
              </w:rPr>
            </w:pPr>
            <w:r w:rsidRPr="003322FA">
              <w:rPr>
                <w:sz w:val="22"/>
                <w:szCs w:val="22"/>
                <w:lang w:val="en-US"/>
              </w:rPr>
              <w:t>-</w:t>
            </w:r>
          </w:p>
        </w:tc>
      </w:tr>
      <w:tr w:rsidR="000955C4" w:rsidRPr="000955C4" w14:paraId="7CCBD197" w14:textId="77777777" w:rsidTr="007212B2">
        <w:tc>
          <w:tcPr>
            <w:tcW w:w="1076" w:type="pct"/>
          </w:tcPr>
          <w:p w14:paraId="79E732BC" w14:textId="77777777" w:rsidR="000955C4" w:rsidRPr="003322FA" w:rsidRDefault="000955C4" w:rsidP="007212B2">
            <w:pPr>
              <w:rPr>
                <w:b/>
                <w:bCs/>
                <w:sz w:val="22"/>
                <w:szCs w:val="22"/>
                <w:lang w:val="en-US"/>
              </w:rPr>
            </w:pPr>
            <w:r w:rsidRPr="003322FA">
              <w:rPr>
                <w:b/>
                <w:bCs/>
                <w:sz w:val="22"/>
                <w:szCs w:val="22"/>
                <w:lang w:val="en-US"/>
              </w:rPr>
              <w:t>Ambient air</w:t>
            </w:r>
          </w:p>
        </w:tc>
        <w:tc>
          <w:tcPr>
            <w:tcW w:w="970" w:type="pct"/>
          </w:tcPr>
          <w:p w14:paraId="3592541A" w14:textId="77777777" w:rsidR="000955C4" w:rsidRPr="003322FA" w:rsidRDefault="000955C4" w:rsidP="007212B2">
            <w:pPr>
              <w:jc w:val="center"/>
              <w:rPr>
                <w:sz w:val="22"/>
                <w:szCs w:val="22"/>
                <w:lang w:val="en-US"/>
              </w:rPr>
            </w:pPr>
            <w:r w:rsidRPr="003322FA">
              <w:rPr>
                <w:sz w:val="22"/>
                <w:szCs w:val="22"/>
                <w:lang w:val="en-US"/>
              </w:rPr>
              <w:t>10,000</w:t>
            </w:r>
          </w:p>
        </w:tc>
        <w:tc>
          <w:tcPr>
            <w:tcW w:w="1141" w:type="pct"/>
          </w:tcPr>
          <w:p w14:paraId="49B14263" w14:textId="77777777" w:rsidR="000955C4" w:rsidRPr="003322FA" w:rsidRDefault="000955C4" w:rsidP="007212B2">
            <w:pPr>
              <w:jc w:val="center"/>
              <w:rPr>
                <w:sz w:val="22"/>
                <w:szCs w:val="22"/>
                <w:lang w:val="en-US"/>
              </w:rPr>
            </w:pPr>
            <w:r w:rsidRPr="003322FA">
              <w:rPr>
                <w:sz w:val="22"/>
                <w:szCs w:val="22"/>
                <w:lang w:val="en-US"/>
              </w:rPr>
              <w:t>50,000</w:t>
            </w:r>
          </w:p>
        </w:tc>
        <w:tc>
          <w:tcPr>
            <w:tcW w:w="938" w:type="pct"/>
          </w:tcPr>
          <w:p w14:paraId="304C9ABF" w14:textId="77777777" w:rsidR="000955C4" w:rsidRPr="003322FA" w:rsidRDefault="000955C4" w:rsidP="007212B2">
            <w:pPr>
              <w:jc w:val="center"/>
              <w:rPr>
                <w:sz w:val="22"/>
                <w:szCs w:val="22"/>
                <w:lang w:val="en-US"/>
              </w:rPr>
            </w:pPr>
            <w:r w:rsidRPr="003322FA">
              <w:rPr>
                <w:sz w:val="22"/>
                <w:szCs w:val="22"/>
                <w:lang w:val="en-US"/>
              </w:rPr>
              <w:t>150,000</w:t>
            </w:r>
          </w:p>
        </w:tc>
        <w:tc>
          <w:tcPr>
            <w:tcW w:w="875" w:type="pct"/>
          </w:tcPr>
          <w:p w14:paraId="05D94F82" w14:textId="77777777" w:rsidR="000955C4" w:rsidRPr="003322FA" w:rsidRDefault="000955C4" w:rsidP="007212B2">
            <w:pPr>
              <w:jc w:val="center"/>
              <w:rPr>
                <w:sz w:val="22"/>
                <w:szCs w:val="22"/>
                <w:lang w:val="en-US"/>
              </w:rPr>
            </w:pPr>
            <w:r w:rsidRPr="003322FA">
              <w:rPr>
                <w:sz w:val="22"/>
                <w:szCs w:val="22"/>
                <w:lang w:val="en-US"/>
              </w:rPr>
              <w:t>3.0</w:t>
            </w:r>
          </w:p>
        </w:tc>
      </w:tr>
    </w:tbl>
    <w:p w14:paraId="323483DE" w14:textId="77777777" w:rsidR="000955C4" w:rsidRPr="000955C4" w:rsidRDefault="000955C4" w:rsidP="000955C4">
      <w:pPr>
        <w:rPr>
          <w:lang w:val="en-US"/>
        </w:rPr>
      </w:pPr>
    </w:p>
    <w:p w14:paraId="23B3B8C9" w14:textId="59F7310D" w:rsidR="000955C4" w:rsidRPr="000955C4" w:rsidRDefault="000955C4" w:rsidP="000955C4">
      <w:pPr>
        <w:pStyle w:val="Beschriftung"/>
        <w:keepNext/>
        <w:spacing w:after="0"/>
      </w:pPr>
      <w:r w:rsidRPr="00116582">
        <w:rPr>
          <w:b/>
          <w:bCs/>
        </w:rPr>
        <w:t xml:space="preserve">Table </w:t>
      </w:r>
      <w:r w:rsidRPr="00116582">
        <w:rPr>
          <w:b/>
          <w:bCs/>
        </w:rPr>
        <w:fldChar w:fldCharType="begin"/>
      </w:r>
      <w:r w:rsidRPr="00116582">
        <w:rPr>
          <w:b/>
          <w:bCs/>
        </w:rPr>
        <w:instrText xml:space="preserve"> SEQ Table \* ARABIC </w:instrText>
      </w:r>
      <w:r w:rsidRPr="00116582">
        <w:rPr>
          <w:b/>
          <w:bCs/>
        </w:rPr>
        <w:fldChar w:fldCharType="separate"/>
      </w:r>
      <w:r w:rsidR="00116582">
        <w:rPr>
          <w:b/>
          <w:bCs/>
          <w:noProof/>
        </w:rPr>
        <w:t>5</w:t>
      </w:r>
      <w:r w:rsidRPr="00116582">
        <w:rPr>
          <w:b/>
          <w:bCs/>
        </w:rPr>
        <w:fldChar w:fldCharType="end"/>
      </w:r>
      <w:r w:rsidRPr="00116582">
        <w:rPr>
          <w:b/>
          <w:bCs/>
        </w:rPr>
        <w:t>: Cooling Capacity per Source</w:t>
      </w:r>
      <w:r w:rsidRPr="000955C4">
        <w:t xml:space="preserve"> in kWh/a</w:t>
      </w:r>
    </w:p>
    <w:tbl>
      <w:tblPr>
        <w:tblStyle w:val="Tabellenraster"/>
        <w:tblW w:w="5000" w:type="pct"/>
        <w:tblLook w:val="04A0" w:firstRow="1" w:lastRow="0" w:firstColumn="1" w:lastColumn="0" w:noHBand="0" w:noVBand="1"/>
      </w:tblPr>
      <w:tblGrid>
        <w:gridCol w:w="1950"/>
        <w:gridCol w:w="1758"/>
        <w:gridCol w:w="2068"/>
        <w:gridCol w:w="1700"/>
        <w:gridCol w:w="1586"/>
      </w:tblGrid>
      <w:tr w:rsidR="000955C4" w:rsidRPr="000955C4" w14:paraId="395A381F" w14:textId="77777777" w:rsidTr="006273A0">
        <w:tc>
          <w:tcPr>
            <w:tcW w:w="1076" w:type="pct"/>
            <w:shd w:val="clear" w:color="auto" w:fill="D9D9D9" w:themeFill="background1" w:themeFillShade="D9"/>
          </w:tcPr>
          <w:p w14:paraId="40C4C864" w14:textId="77777777" w:rsidR="000955C4" w:rsidRPr="003322FA" w:rsidRDefault="000955C4" w:rsidP="007212B2">
            <w:pPr>
              <w:rPr>
                <w:b/>
                <w:bCs/>
                <w:sz w:val="22"/>
                <w:szCs w:val="22"/>
                <w:lang w:val="en-US"/>
              </w:rPr>
            </w:pPr>
            <w:r w:rsidRPr="003322FA">
              <w:rPr>
                <w:b/>
                <w:bCs/>
                <w:sz w:val="22"/>
                <w:szCs w:val="22"/>
                <w:lang w:val="en-US"/>
              </w:rPr>
              <w:t>Source</w:t>
            </w:r>
          </w:p>
        </w:tc>
        <w:tc>
          <w:tcPr>
            <w:tcW w:w="970" w:type="pct"/>
            <w:shd w:val="clear" w:color="auto" w:fill="D9D9D9" w:themeFill="background1" w:themeFillShade="D9"/>
          </w:tcPr>
          <w:p w14:paraId="58488835" w14:textId="77777777" w:rsidR="000955C4" w:rsidRPr="003322FA" w:rsidRDefault="000955C4" w:rsidP="007212B2">
            <w:pPr>
              <w:jc w:val="center"/>
              <w:rPr>
                <w:b/>
                <w:bCs/>
                <w:sz w:val="22"/>
                <w:szCs w:val="22"/>
                <w:lang w:val="en-US"/>
              </w:rPr>
            </w:pPr>
            <w:r w:rsidRPr="003322FA">
              <w:rPr>
                <w:b/>
                <w:bCs/>
                <w:sz w:val="22"/>
                <w:szCs w:val="22"/>
                <w:lang w:val="en-US"/>
              </w:rPr>
              <w:t>Low</w:t>
            </w:r>
          </w:p>
        </w:tc>
        <w:tc>
          <w:tcPr>
            <w:tcW w:w="1141" w:type="pct"/>
            <w:shd w:val="clear" w:color="auto" w:fill="D9D9D9" w:themeFill="background1" w:themeFillShade="D9"/>
          </w:tcPr>
          <w:p w14:paraId="719E37F6" w14:textId="77777777" w:rsidR="000955C4" w:rsidRPr="003322FA" w:rsidRDefault="000955C4" w:rsidP="007212B2">
            <w:pPr>
              <w:jc w:val="center"/>
              <w:rPr>
                <w:b/>
                <w:bCs/>
                <w:sz w:val="22"/>
                <w:szCs w:val="22"/>
                <w:lang w:val="en-US"/>
              </w:rPr>
            </w:pPr>
            <w:r w:rsidRPr="003322FA">
              <w:rPr>
                <w:b/>
                <w:bCs/>
                <w:sz w:val="22"/>
                <w:szCs w:val="22"/>
                <w:lang w:val="en-US"/>
              </w:rPr>
              <w:t>Medium</w:t>
            </w:r>
          </w:p>
        </w:tc>
        <w:tc>
          <w:tcPr>
            <w:tcW w:w="938" w:type="pct"/>
            <w:shd w:val="clear" w:color="auto" w:fill="D9D9D9" w:themeFill="background1" w:themeFillShade="D9"/>
          </w:tcPr>
          <w:p w14:paraId="5DD5C8FC" w14:textId="77777777" w:rsidR="000955C4" w:rsidRPr="003322FA" w:rsidRDefault="000955C4" w:rsidP="007212B2">
            <w:pPr>
              <w:jc w:val="center"/>
              <w:rPr>
                <w:b/>
                <w:bCs/>
                <w:sz w:val="22"/>
                <w:szCs w:val="22"/>
                <w:lang w:val="en-US"/>
              </w:rPr>
            </w:pPr>
            <w:r w:rsidRPr="003322FA">
              <w:rPr>
                <w:b/>
                <w:bCs/>
                <w:sz w:val="22"/>
                <w:szCs w:val="22"/>
                <w:lang w:val="en-US"/>
              </w:rPr>
              <w:t>High</w:t>
            </w:r>
          </w:p>
        </w:tc>
        <w:tc>
          <w:tcPr>
            <w:tcW w:w="875" w:type="pct"/>
            <w:shd w:val="clear" w:color="auto" w:fill="D9D9D9" w:themeFill="background1" w:themeFillShade="D9"/>
          </w:tcPr>
          <w:p w14:paraId="6D8C45AF" w14:textId="77777777" w:rsidR="000955C4" w:rsidRPr="003322FA" w:rsidRDefault="000955C4" w:rsidP="007212B2">
            <w:pPr>
              <w:jc w:val="center"/>
              <w:rPr>
                <w:b/>
                <w:bCs/>
                <w:sz w:val="22"/>
                <w:szCs w:val="22"/>
                <w:lang w:val="en-US"/>
              </w:rPr>
            </w:pPr>
            <w:r w:rsidRPr="003322FA">
              <w:rPr>
                <w:b/>
                <w:bCs/>
                <w:sz w:val="22"/>
                <w:szCs w:val="22"/>
                <w:lang w:val="en-US"/>
              </w:rPr>
              <w:t>COP</w:t>
            </w:r>
          </w:p>
        </w:tc>
      </w:tr>
      <w:tr w:rsidR="000955C4" w:rsidRPr="000955C4" w14:paraId="57AD0EEC" w14:textId="77777777" w:rsidTr="007212B2">
        <w:tc>
          <w:tcPr>
            <w:tcW w:w="1076" w:type="pct"/>
          </w:tcPr>
          <w:p w14:paraId="5527C651" w14:textId="77777777" w:rsidR="000955C4" w:rsidRPr="003322FA" w:rsidRDefault="000955C4" w:rsidP="007212B2">
            <w:pPr>
              <w:rPr>
                <w:b/>
                <w:bCs/>
                <w:sz w:val="22"/>
                <w:szCs w:val="22"/>
                <w:lang w:val="en-US"/>
              </w:rPr>
            </w:pPr>
            <w:r w:rsidRPr="003322FA">
              <w:rPr>
                <w:b/>
                <w:bCs/>
                <w:sz w:val="22"/>
                <w:szCs w:val="22"/>
                <w:lang w:val="en-US"/>
              </w:rPr>
              <w:t>Geothermal</w:t>
            </w:r>
          </w:p>
        </w:tc>
        <w:tc>
          <w:tcPr>
            <w:tcW w:w="970" w:type="pct"/>
          </w:tcPr>
          <w:p w14:paraId="71EFEF15" w14:textId="77777777" w:rsidR="000955C4" w:rsidRPr="003322FA" w:rsidRDefault="000955C4" w:rsidP="007212B2">
            <w:pPr>
              <w:jc w:val="center"/>
              <w:rPr>
                <w:sz w:val="22"/>
                <w:szCs w:val="22"/>
                <w:lang w:val="en-US"/>
              </w:rPr>
            </w:pPr>
            <w:r w:rsidRPr="003322FA">
              <w:rPr>
                <w:sz w:val="22"/>
                <w:szCs w:val="22"/>
                <w:lang w:val="en-US"/>
              </w:rPr>
              <w:t>10,000</w:t>
            </w:r>
          </w:p>
        </w:tc>
        <w:tc>
          <w:tcPr>
            <w:tcW w:w="1141" w:type="pct"/>
          </w:tcPr>
          <w:p w14:paraId="1CB3FAC8" w14:textId="77777777" w:rsidR="000955C4" w:rsidRPr="003322FA" w:rsidRDefault="000955C4" w:rsidP="007212B2">
            <w:pPr>
              <w:jc w:val="center"/>
              <w:rPr>
                <w:sz w:val="22"/>
                <w:szCs w:val="22"/>
                <w:lang w:val="en-US"/>
              </w:rPr>
            </w:pPr>
            <w:r w:rsidRPr="003322FA">
              <w:rPr>
                <w:sz w:val="22"/>
                <w:szCs w:val="22"/>
                <w:lang w:val="en-US"/>
              </w:rPr>
              <w:t>50,000</w:t>
            </w:r>
          </w:p>
        </w:tc>
        <w:tc>
          <w:tcPr>
            <w:tcW w:w="938" w:type="pct"/>
          </w:tcPr>
          <w:p w14:paraId="3FA891C3" w14:textId="77777777" w:rsidR="000955C4" w:rsidRPr="003322FA" w:rsidRDefault="000955C4" w:rsidP="007212B2">
            <w:pPr>
              <w:jc w:val="center"/>
              <w:rPr>
                <w:sz w:val="22"/>
                <w:szCs w:val="22"/>
                <w:lang w:val="en-US"/>
              </w:rPr>
            </w:pPr>
            <w:r w:rsidRPr="003322FA">
              <w:rPr>
                <w:sz w:val="22"/>
                <w:szCs w:val="22"/>
                <w:lang w:val="en-US"/>
              </w:rPr>
              <w:t>150,000</w:t>
            </w:r>
          </w:p>
        </w:tc>
        <w:tc>
          <w:tcPr>
            <w:tcW w:w="875" w:type="pct"/>
          </w:tcPr>
          <w:p w14:paraId="40ECCE24" w14:textId="77777777" w:rsidR="000955C4" w:rsidRPr="003322FA" w:rsidRDefault="000955C4" w:rsidP="007212B2">
            <w:pPr>
              <w:jc w:val="center"/>
              <w:rPr>
                <w:sz w:val="22"/>
                <w:szCs w:val="22"/>
                <w:lang w:val="en-US"/>
              </w:rPr>
            </w:pPr>
            <w:r w:rsidRPr="003322FA">
              <w:rPr>
                <w:sz w:val="22"/>
                <w:szCs w:val="22"/>
                <w:lang w:val="en-US"/>
              </w:rPr>
              <w:t>5.0</w:t>
            </w:r>
          </w:p>
        </w:tc>
      </w:tr>
      <w:tr w:rsidR="000955C4" w:rsidRPr="000955C4" w14:paraId="0856D6B6" w14:textId="77777777" w:rsidTr="007212B2">
        <w:tc>
          <w:tcPr>
            <w:tcW w:w="1076" w:type="pct"/>
          </w:tcPr>
          <w:p w14:paraId="25225764" w14:textId="77777777" w:rsidR="000955C4" w:rsidRPr="003322FA" w:rsidRDefault="000955C4" w:rsidP="007212B2">
            <w:pPr>
              <w:rPr>
                <w:b/>
                <w:bCs/>
                <w:sz w:val="22"/>
                <w:szCs w:val="22"/>
                <w:lang w:val="en-US"/>
              </w:rPr>
            </w:pPr>
            <w:r w:rsidRPr="003322FA">
              <w:rPr>
                <w:b/>
                <w:bCs/>
                <w:sz w:val="22"/>
                <w:szCs w:val="22"/>
                <w:lang w:val="en-US"/>
              </w:rPr>
              <w:t>Waste heat</w:t>
            </w:r>
          </w:p>
        </w:tc>
        <w:tc>
          <w:tcPr>
            <w:tcW w:w="970" w:type="pct"/>
          </w:tcPr>
          <w:p w14:paraId="317F6122" w14:textId="77777777" w:rsidR="000955C4" w:rsidRPr="003322FA" w:rsidRDefault="000955C4" w:rsidP="007212B2">
            <w:pPr>
              <w:jc w:val="center"/>
              <w:rPr>
                <w:sz w:val="22"/>
                <w:szCs w:val="22"/>
                <w:lang w:val="en-US"/>
              </w:rPr>
            </w:pPr>
            <w:r w:rsidRPr="003322FA">
              <w:rPr>
                <w:sz w:val="22"/>
                <w:szCs w:val="22"/>
                <w:lang w:val="en-US"/>
              </w:rPr>
              <w:t>-</w:t>
            </w:r>
          </w:p>
        </w:tc>
        <w:tc>
          <w:tcPr>
            <w:tcW w:w="1141" w:type="pct"/>
          </w:tcPr>
          <w:p w14:paraId="7EBE2BF7" w14:textId="77777777" w:rsidR="000955C4" w:rsidRPr="003322FA" w:rsidRDefault="000955C4" w:rsidP="007212B2">
            <w:pPr>
              <w:jc w:val="center"/>
              <w:rPr>
                <w:sz w:val="22"/>
                <w:szCs w:val="22"/>
                <w:lang w:val="en-US"/>
              </w:rPr>
            </w:pPr>
            <w:r w:rsidRPr="003322FA">
              <w:rPr>
                <w:sz w:val="22"/>
                <w:szCs w:val="22"/>
                <w:lang w:val="en-US"/>
              </w:rPr>
              <w:t>-</w:t>
            </w:r>
          </w:p>
        </w:tc>
        <w:tc>
          <w:tcPr>
            <w:tcW w:w="938" w:type="pct"/>
          </w:tcPr>
          <w:p w14:paraId="60A9A208" w14:textId="77777777" w:rsidR="000955C4" w:rsidRPr="003322FA" w:rsidRDefault="000955C4" w:rsidP="007212B2">
            <w:pPr>
              <w:jc w:val="center"/>
              <w:rPr>
                <w:sz w:val="22"/>
                <w:szCs w:val="22"/>
                <w:lang w:val="en-US"/>
              </w:rPr>
            </w:pPr>
            <w:r w:rsidRPr="003322FA">
              <w:rPr>
                <w:sz w:val="22"/>
                <w:szCs w:val="22"/>
                <w:lang w:val="en-US"/>
              </w:rPr>
              <w:t>-</w:t>
            </w:r>
          </w:p>
        </w:tc>
        <w:tc>
          <w:tcPr>
            <w:tcW w:w="875" w:type="pct"/>
          </w:tcPr>
          <w:p w14:paraId="66B9FE1F" w14:textId="77777777" w:rsidR="000955C4" w:rsidRPr="003322FA" w:rsidRDefault="000955C4" w:rsidP="007212B2">
            <w:pPr>
              <w:jc w:val="center"/>
              <w:rPr>
                <w:sz w:val="22"/>
                <w:szCs w:val="22"/>
                <w:lang w:val="en-US"/>
              </w:rPr>
            </w:pPr>
            <w:r w:rsidRPr="003322FA">
              <w:rPr>
                <w:sz w:val="22"/>
                <w:szCs w:val="22"/>
                <w:lang w:val="en-US"/>
              </w:rPr>
              <w:t>-</w:t>
            </w:r>
          </w:p>
        </w:tc>
      </w:tr>
      <w:tr w:rsidR="000955C4" w:rsidRPr="000955C4" w14:paraId="17058BD4" w14:textId="77777777" w:rsidTr="007212B2">
        <w:tc>
          <w:tcPr>
            <w:tcW w:w="1076" w:type="pct"/>
          </w:tcPr>
          <w:p w14:paraId="0677C9BB" w14:textId="77777777" w:rsidR="000955C4" w:rsidRPr="003322FA" w:rsidRDefault="000955C4" w:rsidP="007212B2">
            <w:pPr>
              <w:rPr>
                <w:b/>
                <w:bCs/>
                <w:sz w:val="22"/>
                <w:szCs w:val="22"/>
                <w:lang w:val="en-US"/>
              </w:rPr>
            </w:pPr>
            <w:r w:rsidRPr="003322FA">
              <w:rPr>
                <w:b/>
                <w:bCs/>
                <w:sz w:val="22"/>
                <w:szCs w:val="22"/>
                <w:lang w:val="en-US"/>
              </w:rPr>
              <w:t>Ground water</w:t>
            </w:r>
          </w:p>
        </w:tc>
        <w:tc>
          <w:tcPr>
            <w:tcW w:w="970" w:type="pct"/>
          </w:tcPr>
          <w:p w14:paraId="3C82B498" w14:textId="77777777" w:rsidR="000955C4" w:rsidRPr="003322FA" w:rsidRDefault="000955C4" w:rsidP="007212B2">
            <w:pPr>
              <w:jc w:val="center"/>
              <w:rPr>
                <w:sz w:val="22"/>
                <w:szCs w:val="22"/>
                <w:lang w:val="en-US"/>
              </w:rPr>
            </w:pPr>
            <w:r w:rsidRPr="003322FA">
              <w:rPr>
                <w:sz w:val="22"/>
                <w:szCs w:val="22"/>
                <w:lang w:val="en-US"/>
              </w:rPr>
              <w:t>10,000</w:t>
            </w:r>
          </w:p>
        </w:tc>
        <w:tc>
          <w:tcPr>
            <w:tcW w:w="1141" w:type="pct"/>
          </w:tcPr>
          <w:p w14:paraId="7D5704C1" w14:textId="77777777" w:rsidR="000955C4" w:rsidRPr="003322FA" w:rsidRDefault="000955C4" w:rsidP="007212B2">
            <w:pPr>
              <w:jc w:val="center"/>
              <w:rPr>
                <w:sz w:val="22"/>
                <w:szCs w:val="22"/>
                <w:lang w:val="en-US"/>
              </w:rPr>
            </w:pPr>
            <w:r w:rsidRPr="003322FA">
              <w:rPr>
                <w:sz w:val="22"/>
                <w:szCs w:val="22"/>
                <w:lang w:val="en-US"/>
              </w:rPr>
              <w:t>50,000</w:t>
            </w:r>
          </w:p>
        </w:tc>
        <w:tc>
          <w:tcPr>
            <w:tcW w:w="938" w:type="pct"/>
          </w:tcPr>
          <w:p w14:paraId="0E5E62A4" w14:textId="77777777" w:rsidR="000955C4" w:rsidRPr="003322FA" w:rsidRDefault="000955C4" w:rsidP="007212B2">
            <w:pPr>
              <w:jc w:val="center"/>
              <w:rPr>
                <w:sz w:val="22"/>
                <w:szCs w:val="22"/>
                <w:lang w:val="en-US"/>
              </w:rPr>
            </w:pPr>
            <w:r w:rsidRPr="003322FA">
              <w:rPr>
                <w:sz w:val="22"/>
                <w:szCs w:val="22"/>
                <w:lang w:val="en-US"/>
              </w:rPr>
              <w:t>150,000</w:t>
            </w:r>
          </w:p>
        </w:tc>
        <w:tc>
          <w:tcPr>
            <w:tcW w:w="875" w:type="pct"/>
          </w:tcPr>
          <w:p w14:paraId="55FAF13D" w14:textId="77777777" w:rsidR="000955C4" w:rsidRPr="003322FA" w:rsidRDefault="000955C4" w:rsidP="007212B2">
            <w:pPr>
              <w:jc w:val="center"/>
              <w:rPr>
                <w:sz w:val="22"/>
                <w:szCs w:val="22"/>
                <w:lang w:val="en-US"/>
              </w:rPr>
            </w:pPr>
            <w:r w:rsidRPr="003322FA">
              <w:rPr>
                <w:sz w:val="22"/>
                <w:szCs w:val="22"/>
                <w:lang w:val="en-US"/>
              </w:rPr>
              <w:t>5.0</w:t>
            </w:r>
          </w:p>
        </w:tc>
      </w:tr>
      <w:tr w:rsidR="000955C4" w:rsidRPr="000955C4" w14:paraId="5B7846D5" w14:textId="77777777" w:rsidTr="007212B2">
        <w:tc>
          <w:tcPr>
            <w:tcW w:w="1076" w:type="pct"/>
          </w:tcPr>
          <w:p w14:paraId="4AD1EF40" w14:textId="77777777" w:rsidR="000955C4" w:rsidRPr="003322FA" w:rsidRDefault="000955C4" w:rsidP="007212B2">
            <w:pPr>
              <w:rPr>
                <w:b/>
                <w:bCs/>
                <w:sz w:val="22"/>
                <w:szCs w:val="22"/>
                <w:lang w:val="en-US"/>
              </w:rPr>
            </w:pPr>
            <w:r w:rsidRPr="003322FA">
              <w:rPr>
                <w:b/>
                <w:bCs/>
                <w:sz w:val="22"/>
                <w:szCs w:val="22"/>
                <w:lang w:val="en-US"/>
              </w:rPr>
              <w:t>Surface water</w:t>
            </w:r>
          </w:p>
        </w:tc>
        <w:tc>
          <w:tcPr>
            <w:tcW w:w="970" w:type="pct"/>
          </w:tcPr>
          <w:p w14:paraId="72D43CAB" w14:textId="77777777" w:rsidR="000955C4" w:rsidRPr="003322FA" w:rsidRDefault="000955C4" w:rsidP="007212B2">
            <w:pPr>
              <w:jc w:val="center"/>
              <w:rPr>
                <w:sz w:val="22"/>
                <w:szCs w:val="22"/>
                <w:lang w:val="en-US"/>
              </w:rPr>
            </w:pPr>
            <w:r w:rsidRPr="003322FA">
              <w:rPr>
                <w:sz w:val="22"/>
                <w:szCs w:val="22"/>
                <w:lang w:val="en-US"/>
              </w:rPr>
              <w:t>10,000</w:t>
            </w:r>
          </w:p>
        </w:tc>
        <w:tc>
          <w:tcPr>
            <w:tcW w:w="1141" w:type="pct"/>
          </w:tcPr>
          <w:p w14:paraId="532864D4" w14:textId="77777777" w:rsidR="000955C4" w:rsidRPr="003322FA" w:rsidRDefault="000955C4" w:rsidP="007212B2">
            <w:pPr>
              <w:jc w:val="center"/>
              <w:rPr>
                <w:sz w:val="22"/>
                <w:szCs w:val="22"/>
                <w:lang w:val="en-US"/>
              </w:rPr>
            </w:pPr>
            <w:r w:rsidRPr="003322FA">
              <w:rPr>
                <w:sz w:val="22"/>
                <w:szCs w:val="22"/>
                <w:lang w:val="en-US"/>
              </w:rPr>
              <w:t>50,000</w:t>
            </w:r>
          </w:p>
        </w:tc>
        <w:tc>
          <w:tcPr>
            <w:tcW w:w="938" w:type="pct"/>
          </w:tcPr>
          <w:p w14:paraId="4FB10AD5" w14:textId="77777777" w:rsidR="000955C4" w:rsidRPr="003322FA" w:rsidRDefault="000955C4" w:rsidP="007212B2">
            <w:pPr>
              <w:jc w:val="center"/>
              <w:rPr>
                <w:sz w:val="22"/>
                <w:szCs w:val="22"/>
                <w:lang w:val="en-US"/>
              </w:rPr>
            </w:pPr>
            <w:r w:rsidRPr="003322FA">
              <w:rPr>
                <w:sz w:val="22"/>
                <w:szCs w:val="22"/>
                <w:lang w:val="en-US"/>
              </w:rPr>
              <w:t>150,000</w:t>
            </w:r>
          </w:p>
        </w:tc>
        <w:tc>
          <w:tcPr>
            <w:tcW w:w="875" w:type="pct"/>
          </w:tcPr>
          <w:p w14:paraId="55F963D8" w14:textId="77777777" w:rsidR="000955C4" w:rsidRPr="003322FA" w:rsidRDefault="000955C4" w:rsidP="007212B2">
            <w:pPr>
              <w:jc w:val="center"/>
              <w:rPr>
                <w:sz w:val="22"/>
                <w:szCs w:val="22"/>
                <w:lang w:val="en-US"/>
              </w:rPr>
            </w:pPr>
            <w:r w:rsidRPr="003322FA">
              <w:rPr>
                <w:sz w:val="22"/>
                <w:szCs w:val="22"/>
                <w:lang w:val="en-US"/>
              </w:rPr>
              <w:t>4.5</w:t>
            </w:r>
          </w:p>
        </w:tc>
      </w:tr>
      <w:tr w:rsidR="000955C4" w:rsidRPr="000955C4" w14:paraId="1D0B5B3E" w14:textId="77777777" w:rsidTr="007212B2">
        <w:tc>
          <w:tcPr>
            <w:tcW w:w="1076" w:type="pct"/>
          </w:tcPr>
          <w:p w14:paraId="304252C4" w14:textId="77777777" w:rsidR="000955C4" w:rsidRPr="003322FA" w:rsidRDefault="000955C4" w:rsidP="007212B2">
            <w:pPr>
              <w:rPr>
                <w:b/>
                <w:bCs/>
                <w:sz w:val="22"/>
                <w:szCs w:val="22"/>
                <w:lang w:val="en-US"/>
              </w:rPr>
            </w:pPr>
            <w:r w:rsidRPr="003322FA">
              <w:rPr>
                <w:b/>
                <w:bCs/>
                <w:sz w:val="22"/>
                <w:szCs w:val="22"/>
                <w:lang w:val="en-US"/>
              </w:rPr>
              <w:t>Solar thermal</w:t>
            </w:r>
          </w:p>
        </w:tc>
        <w:tc>
          <w:tcPr>
            <w:tcW w:w="970" w:type="pct"/>
          </w:tcPr>
          <w:p w14:paraId="7B6DE691" w14:textId="77777777" w:rsidR="000955C4" w:rsidRPr="003322FA" w:rsidRDefault="000955C4" w:rsidP="007212B2">
            <w:pPr>
              <w:jc w:val="center"/>
              <w:rPr>
                <w:sz w:val="22"/>
                <w:szCs w:val="22"/>
                <w:lang w:val="en-US"/>
              </w:rPr>
            </w:pPr>
            <w:r w:rsidRPr="003322FA">
              <w:rPr>
                <w:sz w:val="22"/>
                <w:szCs w:val="22"/>
                <w:lang w:val="en-US"/>
              </w:rPr>
              <w:t>-</w:t>
            </w:r>
          </w:p>
        </w:tc>
        <w:tc>
          <w:tcPr>
            <w:tcW w:w="1141" w:type="pct"/>
          </w:tcPr>
          <w:p w14:paraId="42333FD0" w14:textId="77777777" w:rsidR="000955C4" w:rsidRPr="003322FA" w:rsidRDefault="000955C4" w:rsidP="007212B2">
            <w:pPr>
              <w:jc w:val="center"/>
              <w:rPr>
                <w:sz w:val="22"/>
                <w:szCs w:val="22"/>
                <w:lang w:val="en-US"/>
              </w:rPr>
            </w:pPr>
            <w:r w:rsidRPr="003322FA">
              <w:rPr>
                <w:sz w:val="22"/>
                <w:szCs w:val="22"/>
                <w:lang w:val="en-US"/>
              </w:rPr>
              <w:t>-</w:t>
            </w:r>
          </w:p>
        </w:tc>
        <w:tc>
          <w:tcPr>
            <w:tcW w:w="938" w:type="pct"/>
          </w:tcPr>
          <w:p w14:paraId="4323E135" w14:textId="77777777" w:rsidR="000955C4" w:rsidRPr="003322FA" w:rsidRDefault="000955C4" w:rsidP="007212B2">
            <w:pPr>
              <w:jc w:val="center"/>
              <w:rPr>
                <w:sz w:val="22"/>
                <w:szCs w:val="22"/>
                <w:lang w:val="en-US"/>
              </w:rPr>
            </w:pPr>
            <w:r w:rsidRPr="003322FA">
              <w:rPr>
                <w:sz w:val="22"/>
                <w:szCs w:val="22"/>
                <w:lang w:val="en-US"/>
              </w:rPr>
              <w:t>-</w:t>
            </w:r>
          </w:p>
        </w:tc>
        <w:tc>
          <w:tcPr>
            <w:tcW w:w="875" w:type="pct"/>
          </w:tcPr>
          <w:p w14:paraId="52839581" w14:textId="77777777" w:rsidR="000955C4" w:rsidRPr="003322FA" w:rsidRDefault="000955C4" w:rsidP="007212B2">
            <w:pPr>
              <w:jc w:val="center"/>
              <w:rPr>
                <w:sz w:val="22"/>
                <w:szCs w:val="22"/>
                <w:lang w:val="en-US"/>
              </w:rPr>
            </w:pPr>
            <w:r w:rsidRPr="003322FA">
              <w:rPr>
                <w:sz w:val="22"/>
                <w:szCs w:val="22"/>
                <w:lang w:val="en-US"/>
              </w:rPr>
              <w:t>-</w:t>
            </w:r>
          </w:p>
        </w:tc>
      </w:tr>
      <w:tr w:rsidR="000955C4" w:rsidRPr="000955C4" w14:paraId="15AFA89D" w14:textId="77777777" w:rsidTr="007212B2">
        <w:tc>
          <w:tcPr>
            <w:tcW w:w="1076" w:type="pct"/>
          </w:tcPr>
          <w:p w14:paraId="57B82A25" w14:textId="77777777" w:rsidR="000955C4" w:rsidRPr="003322FA" w:rsidRDefault="000955C4" w:rsidP="007212B2">
            <w:pPr>
              <w:rPr>
                <w:b/>
                <w:bCs/>
                <w:sz w:val="22"/>
                <w:szCs w:val="22"/>
                <w:lang w:val="en-US"/>
              </w:rPr>
            </w:pPr>
            <w:r w:rsidRPr="003322FA">
              <w:rPr>
                <w:b/>
                <w:bCs/>
                <w:sz w:val="22"/>
                <w:szCs w:val="22"/>
                <w:lang w:val="en-US"/>
              </w:rPr>
              <w:t>Ambient air</w:t>
            </w:r>
          </w:p>
        </w:tc>
        <w:tc>
          <w:tcPr>
            <w:tcW w:w="970" w:type="pct"/>
          </w:tcPr>
          <w:p w14:paraId="4F35B85D" w14:textId="77777777" w:rsidR="000955C4" w:rsidRPr="003322FA" w:rsidRDefault="000955C4" w:rsidP="007212B2">
            <w:pPr>
              <w:jc w:val="center"/>
              <w:rPr>
                <w:sz w:val="22"/>
                <w:szCs w:val="22"/>
                <w:lang w:val="en-US"/>
              </w:rPr>
            </w:pPr>
            <w:r w:rsidRPr="003322FA">
              <w:rPr>
                <w:sz w:val="22"/>
                <w:szCs w:val="22"/>
                <w:lang w:val="en-US"/>
              </w:rPr>
              <w:t>10,000</w:t>
            </w:r>
          </w:p>
        </w:tc>
        <w:tc>
          <w:tcPr>
            <w:tcW w:w="1141" w:type="pct"/>
          </w:tcPr>
          <w:p w14:paraId="5AEEA957" w14:textId="77777777" w:rsidR="000955C4" w:rsidRPr="003322FA" w:rsidRDefault="000955C4" w:rsidP="007212B2">
            <w:pPr>
              <w:jc w:val="center"/>
              <w:rPr>
                <w:sz w:val="22"/>
                <w:szCs w:val="22"/>
                <w:lang w:val="en-US"/>
              </w:rPr>
            </w:pPr>
            <w:r w:rsidRPr="003322FA">
              <w:rPr>
                <w:sz w:val="22"/>
                <w:szCs w:val="22"/>
                <w:lang w:val="en-US"/>
              </w:rPr>
              <w:t>50,000</w:t>
            </w:r>
          </w:p>
        </w:tc>
        <w:tc>
          <w:tcPr>
            <w:tcW w:w="938" w:type="pct"/>
          </w:tcPr>
          <w:p w14:paraId="10E35B7B" w14:textId="77777777" w:rsidR="000955C4" w:rsidRPr="003322FA" w:rsidRDefault="000955C4" w:rsidP="007212B2">
            <w:pPr>
              <w:jc w:val="center"/>
              <w:rPr>
                <w:sz w:val="22"/>
                <w:szCs w:val="22"/>
                <w:lang w:val="en-US"/>
              </w:rPr>
            </w:pPr>
            <w:r w:rsidRPr="003322FA">
              <w:rPr>
                <w:sz w:val="22"/>
                <w:szCs w:val="22"/>
                <w:lang w:val="en-US"/>
              </w:rPr>
              <w:t>150,000</w:t>
            </w:r>
          </w:p>
        </w:tc>
        <w:tc>
          <w:tcPr>
            <w:tcW w:w="875" w:type="pct"/>
          </w:tcPr>
          <w:p w14:paraId="7D392E3C" w14:textId="77777777" w:rsidR="000955C4" w:rsidRPr="003322FA" w:rsidRDefault="000955C4" w:rsidP="007212B2">
            <w:pPr>
              <w:jc w:val="center"/>
              <w:rPr>
                <w:sz w:val="22"/>
                <w:szCs w:val="22"/>
                <w:lang w:val="en-US"/>
              </w:rPr>
            </w:pPr>
            <w:r w:rsidRPr="003322FA">
              <w:rPr>
                <w:sz w:val="22"/>
                <w:szCs w:val="22"/>
                <w:lang w:val="en-US"/>
              </w:rPr>
              <w:t>3.5</w:t>
            </w:r>
          </w:p>
        </w:tc>
      </w:tr>
    </w:tbl>
    <w:p w14:paraId="0896A81B" w14:textId="5B1EB698" w:rsidR="000955C4" w:rsidRPr="000955C4" w:rsidRDefault="0044028C" w:rsidP="0044028C">
      <w:pPr>
        <w:spacing w:before="240"/>
        <w:rPr>
          <w:lang w:val="en-US"/>
        </w:rPr>
      </w:pPr>
      <w:r w:rsidRPr="000955C4">
        <w:rPr>
          <w:lang w:val="en-US"/>
        </w:rPr>
        <w:t>Users select the energy sources available in the project area and indicate their estimated potential as low, medium, high or unknown.</w:t>
      </w:r>
      <w:r w:rsidRPr="000955C4">
        <w:rPr>
          <w:lang w:val="en-US"/>
        </w:rPr>
        <w:t xml:space="preserve"> </w:t>
      </w:r>
      <w:r w:rsidRPr="000955C4">
        <w:rPr>
          <w:lang w:val="en-US"/>
        </w:rPr>
        <w:t>The tool should use the corresponding predefined values to estimate the annual heating and cooling supply potential. If the potential of a selected source is unknown, the overall assessment must automatically be set to “Further analysis required”.</w:t>
      </w:r>
      <w:r w:rsidRPr="000955C4">
        <w:rPr>
          <w:lang w:val="en-US"/>
        </w:rPr>
        <w:t xml:space="preserve"> </w:t>
      </w:r>
      <w:r w:rsidRPr="000955C4">
        <w:rPr>
          <w:lang w:val="en-US"/>
        </w:rPr>
        <w:t>A dash in the tables indicates that no default capacity is provided for that source and application.</w:t>
      </w:r>
    </w:p>
    <w:p w14:paraId="57B4C676" w14:textId="35E15D22" w:rsidR="0044028C" w:rsidRPr="000955C4" w:rsidRDefault="0044028C" w:rsidP="0044028C">
      <w:pPr>
        <w:spacing w:before="240"/>
        <w:rPr>
          <w:lang w:val="en-US"/>
        </w:rPr>
      </w:pPr>
      <w:r w:rsidRPr="000955C4">
        <w:rPr>
          <w:lang w:val="en-US"/>
        </w:rPr>
        <w:t xml:space="preserve">Photovoltaic (PV) systems </w:t>
      </w:r>
      <w:r w:rsidRPr="000955C4">
        <w:rPr>
          <w:lang w:val="en-US"/>
        </w:rPr>
        <w:t>can</w:t>
      </w:r>
      <w:r w:rsidRPr="000955C4">
        <w:rPr>
          <w:lang w:val="en-US"/>
        </w:rPr>
        <w:t xml:space="preserve"> be considered as an additional feature. </w:t>
      </w:r>
      <w:r w:rsidRPr="000955C4">
        <w:rPr>
          <w:lang w:val="en-US"/>
        </w:rPr>
        <w:t>Its</w:t>
      </w:r>
      <w:r w:rsidRPr="000955C4">
        <w:rPr>
          <w:lang w:val="en-US"/>
        </w:rPr>
        <w:t xml:space="preserve"> potential effect on </w:t>
      </w:r>
      <w:r w:rsidRPr="000955C4">
        <w:rPr>
          <w:lang w:val="en-US"/>
        </w:rPr>
        <w:t>electricity</w:t>
      </w:r>
      <w:r w:rsidRPr="000955C4">
        <w:rPr>
          <w:lang w:val="en-US"/>
        </w:rPr>
        <w:t xml:space="preserve"> costs </w:t>
      </w:r>
      <w:r w:rsidRPr="000955C4">
        <w:rPr>
          <w:lang w:val="en-US"/>
        </w:rPr>
        <w:t>shall</w:t>
      </w:r>
      <w:r w:rsidRPr="000955C4">
        <w:rPr>
          <w:lang w:val="en-US"/>
        </w:rPr>
        <w:t xml:space="preserve"> be incorporated </w:t>
      </w:r>
      <w:r w:rsidRPr="000955C4">
        <w:rPr>
          <w:lang w:val="en-US"/>
        </w:rPr>
        <w:t>with an</w:t>
      </w:r>
      <w:r w:rsidRPr="000955C4">
        <w:rPr>
          <w:lang w:val="en-US"/>
        </w:rPr>
        <w:t xml:space="preserve"> applicable reduction factor </w:t>
      </w:r>
      <w:r w:rsidRPr="000955C4">
        <w:rPr>
          <w:lang w:val="en-US"/>
        </w:rPr>
        <w:t>of 30%</w:t>
      </w:r>
      <w:r w:rsidRPr="000955C4">
        <w:rPr>
          <w:lang w:val="en-US"/>
        </w:rPr>
        <w:t>.</w:t>
      </w:r>
    </w:p>
    <w:p w14:paraId="21BEBB58" w14:textId="5E838296" w:rsidR="0044028C" w:rsidRPr="000955C4" w:rsidRDefault="0044028C" w:rsidP="0044028C">
      <w:pPr>
        <w:pStyle w:val="berschrift2"/>
        <w:rPr>
          <w:lang w:val="en-US"/>
        </w:rPr>
      </w:pPr>
      <w:r w:rsidRPr="000955C4">
        <w:rPr>
          <w:lang w:val="en-US"/>
        </w:rPr>
        <w:lastRenderedPageBreak/>
        <w:t>Economic Parameters</w:t>
      </w:r>
    </w:p>
    <w:p w14:paraId="76359453" w14:textId="62CFFAAC" w:rsidR="0044028C" w:rsidRDefault="0044028C" w:rsidP="001D5450">
      <w:pPr>
        <w:rPr>
          <w:lang w:val="en-US"/>
        </w:rPr>
      </w:pPr>
      <w:r w:rsidRPr="000955C4">
        <w:rPr>
          <w:lang w:val="en-US"/>
        </w:rPr>
        <w:t>The following table s</w:t>
      </w:r>
      <w:r w:rsidR="00FD3B67">
        <w:rPr>
          <w:lang w:val="en-US"/>
        </w:rPr>
        <w:t>h</w:t>
      </w:r>
      <w:r w:rsidRPr="000955C4">
        <w:rPr>
          <w:lang w:val="en-US"/>
        </w:rPr>
        <w:t>ows the economic parameters required to estimate the economic viability of a potential 5GDHC network.</w:t>
      </w:r>
      <w:r w:rsidR="001D5450">
        <w:rPr>
          <w:lang w:val="en-US"/>
        </w:rPr>
        <w:t xml:space="preserve"> The parameters listed are only preliminary assumptions. Therefore, the results must be treated carefully.</w:t>
      </w:r>
    </w:p>
    <w:p w14:paraId="4533C742" w14:textId="4920CBA9" w:rsidR="007021C7" w:rsidRPr="001D5450" w:rsidRDefault="007021C7" w:rsidP="007021C7">
      <w:pPr>
        <w:pStyle w:val="Beschriftung"/>
        <w:keepNext/>
        <w:spacing w:after="0"/>
        <w:rPr>
          <w:b/>
          <w:bCs/>
        </w:rPr>
      </w:pPr>
      <w:r w:rsidRPr="001D5450">
        <w:rPr>
          <w:b/>
          <w:bCs/>
        </w:rPr>
        <w:t xml:space="preserve">Table </w:t>
      </w:r>
      <w:r w:rsidRPr="001D5450">
        <w:rPr>
          <w:b/>
          <w:bCs/>
        </w:rPr>
        <w:fldChar w:fldCharType="begin"/>
      </w:r>
      <w:r w:rsidRPr="001D5450">
        <w:rPr>
          <w:b/>
          <w:bCs/>
        </w:rPr>
        <w:instrText xml:space="preserve"> SEQ Table \* ARABIC </w:instrText>
      </w:r>
      <w:r w:rsidRPr="001D5450">
        <w:rPr>
          <w:b/>
          <w:bCs/>
        </w:rPr>
        <w:fldChar w:fldCharType="separate"/>
      </w:r>
      <w:r w:rsidRPr="001D5450">
        <w:rPr>
          <w:b/>
          <w:bCs/>
          <w:noProof/>
        </w:rPr>
        <w:t>4</w:t>
      </w:r>
      <w:r w:rsidRPr="001D5450">
        <w:rPr>
          <w:b/>
          <w:bCs/>
        </w:rPr>
        <w:fldChar w:fldCharType="end"/>
      </w:r>
      <w:r w:rsidRPr="001D5450">
        <w:rPr>
          <w:b/>
          <w:bCs/>
        </w:rPr>
        <w:t>: Economic Parameters</w:t>
      </w:r>
    </w:p>
    <w:tbl>
      <w:tblPr>
        <w:tblStyle w:val="Tabellenraster"/>
        <w:tblW w:w="5000" w:type="pct"/>
        <w:tblLook w:val="04A0" w:firstRow="1" w:lastRow="0" w:firstColumn="1" w:lastColumn="0" w:noHBand="0" w:noVBand="1"/>
      </w:tblPr>
      <w:tblGrid>
        <w:gridCol w:w="5085"/>
        <w:gridCol w:w="2516"/>
        <w:gridCol w:w="1461"/>
      </w:tblGrid>
      <w:tr w:rsidR="00014C97" w14:paraId="38FFB158" w14:textId="77777777" w:rsidTr="00736E48">
        <w:tc>
          <w:tcPr>
            <w:tcW w:w="2806" w:type="pct"/>
            <w:shd w:val="clear" w:color="auto" w:fill="D9D9D9" w:themeFill="background1" w:themeFillShade="D9"/>
          </w:tcPr>
          <w:p w14:paraId="6E701540" w14:textId="37183C10" w:rsidR="007021C7" w:rsidRPr="007021C7" w:rsidRDefault="007021C7" w:rsidP="007212B2">
            <w:pPr>
              <w:rPr>
                <w:b/>
                <w:bCs/>
                <w:sz w:val="22"/>
                <w:szCs w:val="22"/>
              </w:rPr>
            </w:pPr>
            <w:r w:rsidRPr="007021C7">
              <w:rPr>
                <w:b/>
                <w:bCs/>
                <w:sz w:val="22"/>
                <w:szCs w:val="22"/>
              </w:rPr>
              <w:t>Parameter</w:t>
            </w:r>
          </w:p>
        </w:tc>
        <w:tc>
          <w:tcPr>
            <w:tcW w:w="1388" w:type="pct"/>
            <w:shd w:val="clear" w:color="auto" w:fill="D9D9D9" w:themeFill="background1" w:themeFillShade="D9"/>
          </w:tcPr>
          <w:p w14:paraId="5CEC3621" w14:textId="29B14181" w:rsidR="007021C7" w:rsidRPr="007021C7" w:rsidRDefault="007021C7" w:rsidP="00014C97">
            <w:pPr>
              <w:jc w:val="right"/>
              <w:rPr>
                <w:b/>
                <w:bCs/>
                <w:sz w:val="22"/>
                <w:szCs w:val="22"/>
              </w:rPr>
            </w:pPr>
            <w:r w:rsidRPr="007021C7">
              <w:rPr>
                <w:b/>
                <w:bCs/>
                <w:sz w:val="22"/>
                <w:szCs w:val="22"/>
              </w:rPr>
              <w:t>Default Value</w:t>
            </w:r>
          </w:p>
        </w:tc>
        <w:tc>
          <w:tcPr>
            <w:tcW w:w="806" w:type="pct"/>
            <w:shd w:val="clear" w:color="auto" w:fill="D9D9D9" w:themeFill="background1" w:themeFillShade="D9"/>
          </w:tcPr>
          <w:p w14:paraId="6CE56FD2" w14:textId="001927E8" w:rsidR="007021C7" w:rsidRPr="007021C7" w:rsidRDefault="007021C7" w:rsidP="007212B2">
            <w:pPr>
              <w:rPr>
                <w:b/>
                <w:bCs/>
                <w:sz w:val="22"/>
                <w:szCs w:val="22"/>
              </w:rPr>
            </w:pPr>
            <w:r w:rsidRPr="007021C7">
              <w:rPr>
                <w:b/>
                <w:bCs/>
                <w:sz w:val="22"/>
                <w:szCs w:val="22"/>
              </w:rPr>
              <w:t>Unit</w:t>
            </w:r>
          </w:p>
        </w:tc>
      </w:tr>
      <w:tr w:rsidR="00014C97" w14:paraId="101C2732" w14:textId="77777777" w:rsidTr="00736E48">
        <w:tc>
          <w:tcPr>
            <w:tcW w:w="2806" w:type="pct"/>
          </w:tcPr>
          <w:p w14:paraId="44433FBB" w14:textId="70319844" w:rsidR="007021C7" w:rsidRPr="001D5450" w:rsidRDefault="00014C97" w:rsidP="007212B2">
            <w:pPr>
              <w:rPr>
                <w:sz w:val="22"/>
                <w:szCs w:val="22"/>
              </w:rPr>
            </w:pPr>
            <w:proofErr w:type="spellStart"/>
            <w:r w:rsidRPr="001D5450">
              <w:rPr>
                <w:sz w:val="22"/>
                <w:szCs w:val="22"/>
              </w:rPr>
              <w:t>Heating</w:t>
            </w:r>
            <w:proofErr w:type="spellEnd"/>
            <w:r w:rsidRPr="001D5450">
              <w:rPr>
                <w:sz w:val="22"/>
                <w:szCs w:val="22"/>
              </w:rPr>
              <w:t xml:space="preserve"> </w:t>
            </w:r>
            <w:proofErr w:type="spellStart"/>
            <w:r w:rsidRPr="001D5450">
              <w:rPr>
                <w:sz w:val="22"/>
                <w:szCs w:val="22"/>
              </w:rPr>
              <w:t>base</w:t>
            </w:r>
            <w:proofErr w:type="spellEnd"/>
            <w:r w:rsidRPr="001D5450">
              <w:rPr>
                <w:sz w:val="22"/>
                <w:szCs w:val="22"/>
              </w:rPr>
              <w:t xml:space="preserve"> </w:t>
            </w:r>
            <w:proofErr w:type="spellStart"/>
            <w:r w:rsidRPr="001D5450">
              <w:rPr>
                <w:sz w:val="22"/>
                <w:szCs w:val="22"/>
              </w:rPr>
              <w:t>price</w:t>
            </w:r>
            <w:proofErr w:type="spellEnd"/>
          </w:p>
        </w:tc>
        <w:tc>
          <w:tcPr>
            <w:tcW w:w="1388" w:type="pct"/>
          </w:tcPr>
          <w:p w14:paraId="62F0BCB4" w14:textId="7F4EF245" w:rsidR="007021C7" w:rsidRPr="001D5450" w:rsidRDefault="007021C7" w:rsidP="00014C97">
            <w:pPr>
              <w:jc w:val="right"/>
              <w:rPr>
                <w:sz w:val="22"/>
                <w:szCs w:val="22"/>
              </w:rPr>
            </w:pPr>
            <w:r w:rsidRPr="001D5450">
              <w:rPr>
                <w:sz w:val="22"/>
                <w:szCs w:val="22"/>
              </w:rPr>
              <w:t>6</w:t>
            </w:r>
            <w:r w:rsidR="00736E48" w:rsidRPr="001D5450">
              <w:rPr>
                <w:sz w:val="22"/>
                <w:szCs w:val="22"/>
              </w:rPr>
              <w:t>.00</w:t>
            </w:r>
          </w:p>
        </w:tc>
        <w:tc>
          <w:tcPr>
            <w:tcW w:w="806" w:type="pct"/>
          </w:tcPr>
          <w:p w14:paraId="48842214" w14:textId="0322EB28" w:rsidR="007021C7" w:rsidRPr="001D5450" w:rsidRDefault="007021C7" w:rsidP="007212B2">
            <w:pPr>
              <w:rPr>
                <w:sz w:val="22"/>
                <w:szCs w:val="22"/>
              </w:rPr>
            </w:pPr>
            <w:r w:rsidRPr="001D5450">
              <w:rPr>
                <w:sz w:val="22"/>
                <w:szCs w:val="22"/>
              </w:rPr>
              <w:t>€/m²</w:t>
            </w:r>
          </w:p>
        </w:tc>
      </w:tr>
      <w:tr w:rsidR="00014C97" w14:paraId="7AE42124" w14:textId="77777777" w:rsidTr="00736E48">
        <w:tc>
          <w:tcPr>
            <w:tcW w:w="2806" w:type="pct"/>
          </w:tcPr>
          <w:p w14:paraId="2318590C" w14:textId="799568AD" w:rsidR="007021C7" w:rsidRPr="001D5450" w:rsidRDefault="00014C97" w:rsidP="007212B2">
            <w:pPr>
              <w:rPr>
                <w:sz w:val="22"/>
                <w:szCs w:val="22"/>
              </w:rPr>
            </w:pPr>
            <w:proofErr w:type="spellStart"/>
            <w:r w:rsidRPr="001D5450">
              <w:rPr>
                <w:sz w:val="22"/>
                <w:szCs w:val="22"/>
              </w:rPr>
              <w:t>Heating</w:t>
            </w:r>
            <w:proofErr w:type="spellEnd"/>
            <w:r w:rsidRPr="001D5450">
              <w:rPr>
                <w:sz w:val="22"/>
                <w:szCs w:val="22"/>
              </w:rPr>
              <w:t xml:space="preserve"> </w:t>
            </w:r>
            <w:proofErr w:type="spellStart"/>
            <w:r w:rsidRPr="001D5450">
              <w:rPr>
                <w:sz w:val="22"/>
                <w:szCs w:val="22"/>
              </w:rPr>
              <w:t>energy</w:t>
            </w:r>
            <w:proofErr w:type="spellEnd"/>
            <w:r w:rsidRPr="001D5450">
              <w:rPr>
                <w:sz w:val="22"/>
                <w:szCs w:val="22"/>
              </w:rPr>
              <w:t xml:space="preserve"> </w:t>
            </w:r>
            <w:proofErr w:type="spellStart"/>
            <w:r w:rsidRPr="001D5450">
              <w:rPr>
                <w:sz w:val="22"/>
                <w:szCs w:val="22"/>
              </w:rPr>
              <w:t>price</w:t>
            </w:r>
            <w:proofErr w:type="spellEnd"/>
          </w:p>
        </w:tc>
        <w:tc>
          <w:tcPr>
            <w:tcW w:w="1388" w:type="pct"/>
          </w:tcPr>
          <w:p w14:paraId="781CD774" w14:textId="220FC682" w:rsidR="007021C7" w:rsidRPr="001D5450" w:rsidRDefault="007021C7" w:rsidP="00014C97">
            <w:pPr>
              <w:jc w:val="right"/>
              <w:rPr>
                <w:sz w:val="22"/>
                <w:szCs w:val="22"/>
              </w:rPr>
            </w:pPr>
            <w:r w:rsidRPr="001D5450">
              <w:rPr>
                <w:sz w:val="22"/>
                <w:szCs w:val="22"/>
              </w:rPr>
              <w:t>0.12</w:t>
            </w:r>
          </w:p>
        </w:tc>
        <w:tc>
          <w:tcPr>
            <w:tcW w:w="806" w:type="pct"/>
          </w:tcPr>
          <w:p w14:paraId="058282E4" w14:textId="1FDE9018" w:rsidR="007021C7" w:rsidRPr="001D5450" w:rsidRDefault="007021C7" w:rsidP="007212B2">
            <w:pPr>
              <w:rPr>
                <w:sz w:val="22"/>
                <w:szCs w:val="22"/>
              </w:rPr>
            </w:pPr>
            <w:r w:rsidRPr="001D5450">
              <w:rPr>
                <w:sz w:val="22"/>
                <w:szCs w:val="22"/>
              </w:rPr>
              <w:t>€/kWh</w:t>
            </w:r>
          </w:p>
        </w:tc>
      </w:tr>
      <w:tr w:rsidR="007021C7" w14:paraId="61C5D487" w14:textId="77777777" w:rsidTr="00736E48">
        <w:tc>
          <w:tcPr>
            <w:tcW w:w="2806" w:type="pct"/>
          </w:tcPr>
          <w:p w14:paraId="6DA3618D" w14:textId="6112D67D" w:rsidR="007021C7" w:rsidRPr="001D5450" w:rsidRDefault="00014C97" w:rsidP="007212B2">
            <w:pPr>
              <w:rPr>
                <w:sz w:val="22"/>
                <w:szCs w:val="22"/>
              </w:rPr>
            </w:pPr>
            <w:r w:rsidRPr="001D5450">
              <w:rPr>
                <w:sz w:val="22"/>
                <w:szCs w:val="22"/>
              </w:rPr>
              <w:t xml:space="preserve">Cooling </w:t>
            </w:r>
            <w:proofErr w:type="spellStart"/>
            <w:r w:rsidRPr="001D5450">
              <w:rPr>
                <w:sz w:val="22"/>
                <w:szCs w:val="22"/>
              </w:rPr>
              <w:t>base</w:t>
            </w:r>
            <w:proofErr w:type="spellEnd"/>
            <w:r w:rsidRPr="001D5450">
              <w:rPr>
                <w:sz w:val="22"/>
                <w:szCs w:val="22"/>
              </w:rPr>
              <w:t xml:space="preserve"> </w:t>
            </w:r>
            <w:proofErr w:type="spellStart"/>
            <w:r w:rsidRPr="001D5450">
              <w:rPr>
                <w:sz w:val="22"/>
                <w:szCs w:val="22"/>
              </w:rPr>
              <w:t>price</w:t>
            </w:r>
            <w:proofErr w:type="spellEnd"/>
          </w:p>
        </w:tc>
        <w:tc>
          <w:tcPr>
            <w:tcW w:w="1388" w:type="pct"/>
          </w:tcPr>
          <w:p w14:paraId="2FE25835" w14:textId="0865361D" w:rsidR="007021C7" w:rsidRPr="001D5450" w:rsidRDefault="00736E48" w:rsidP="00014C97">
            <w:pPr>
              <w:jc w:val="right"/>
              <w:rPr>
                <w:sz w:val="22"/>
                <w:szCs w:val="22"/>
              </w:rPr>
            </w:pPr>
            <w:r w:rsidRPr="001D5450">
              <w:rPr>
                <w:sz w:val="22"/>
                <w:szCs w:val="22"/>
              </w:rPr>
              <w:t>3.00</w:t>
            </w:r>
          </w:p>
        </w:tc>
        <w:tc>
          <w:tcPr>
            <w:tcW w:w="806" w:type="pct"/>
          </w:tcPr>
          <w:p w14:paraId="195EB802" w14:textId="50A4A355" w:rsidR="007021C7" w:rsidRPr="001D5450" w:rsidRDefault="007021C7" w:rsidP="007212B2">
            <w:pPr>
              <w:rPr>
                <w:sz w:val="22"/>
                <w:szCs w:val="22"/>
              </w:rPr>
            </w:pPr>
            <w:r w:rsidRPr="001D5450">
              <w:rPr>
                <w:sz w:val="22"/>
                <w:szCs w:val="22"/>
              </w:rPr>
              <w:t>€/m²</w:t>
            </w:r>
          </w:p>
        </w:tc>
      </w:tr>
      <w:tr w:rsidR="007021C7" w14:paraId="04B6BAAF" w14:textId="77777777" w:rsidTr="00736E48">
        <w:tc>
          <w:tcPr>
            <w:tcW w:w="2806" w:type="pct"/>
          </w:tcPr>
          <w:p w14:paraId="776F147C" w14:textId="5F82FC19" w:rsidR="007021C7" w:rsidRPr="001D5450" w:rsidRDefault="00014C97" w:rsidP="007212B2">
            <w:pPr>
              <w:rPr>
                <w:sz w:val="22"/>
                <w:szCs w:val="22"/>
              </w:rPr>
            </w:pPr>
            <w:r w:rsidRPr="001D5450">
              <w:rPr>
                <w:sz w:val="22"/>
                <w:szCs w:val="22"/>
              </w:rPr>
              <w:t xml:space="preserve">Cooling </w:t>
            </w:r>
            <w:proofErr w:type="spellStart"/>
            <w:r w:rsidRPr="001D5450">
              <w:rPr>
                <w:sz w:val="22"/>
                <w:szCs w:val="22"/>
              </w:rPr>
              <w:t>energy</w:t>
            </w:r>
            <w:proofErr w:type="spellEnd"/>
            <w:r w:rsidRPr="001D5450">
              <w:rPr>
                <w:sz w:val="22"/>
                <w:szCs w:val="22"/>
              </w:rPr>
              <w:t xml:space="preserve"> </w:t>
            </w:r>
            <w:proofErr w:type="spellStart"/>
            <w:r w:rsidRPr="001D5450">
              <w:rPr>
                <w:sz w:val="22"/>
                <w:szCs w:val="22"/>
              </w:rPr>
              <w:t>price</w:t>
            </w:r>
            <w:proofErr w:type="spellEnd"/>
          </w:p>
        </w:tc>
        <w:tc>
          <w:tcPr>
            <w:tcW w:w="1388" w:type="pct"/>
          </w:tcPr>
          <w:p w14:paraId="7B71E0F7" w14:textId="5C0CB6B7" w:rsidR="007021C7" w:rsidRPr="001D5450" w:rsidRDefault="00736E48" w:rsidP="00014C97">
            <w:pPr>
              <w:jc w:val="right"/>
              <w:rPr>
                <w:sz w:val="22"/>
                <w:szCs w:val="22"/>
              </w:rPr>
            </w:pPr>
            <w:r w:rsidRPr="001D5450">
              <w:rPr>
                <w:sz w:val="22"/>
                <w:szCs w:val="22"/>
              </w:rPr>
              <w:t>0.08</w:t>
            </w:r>
          </w:p>
        </w:tc>
        <w:tc>
          <w:tcPr>
            <w:tcW w:w="806" w:type="pct"/>
          </w:tcPr>
          <w:p w14:paraId="5AD050C0" w14:textId="4BE0E5CC" w:rsidR="007021C7" w:rsidRPr="001D5450" w:rsidRDefault="007021C7" w:rsidP="007212B2">
            <w:pPr>
              <w:rPr>
                <w:sz w:val="22"/>
                <w:szCs w:val="22"/>
              </w:rPr>
            </w:pPr>
            <w:r w:rsidRPr="001D5450">
              <w:rPr>
                <w:sz w:val="22"/>
                <w:szCs w:val="22"/>
              </w:rPr>
              <w:t>€/kWh</w:t>
            </w:r>
          </w:p>
        </w:tc>
      </w:tr>
      <w:tr w:rsidR="00014C97" w14:paraId="6FC9B1F5" w14:textId="77777777" w:rsidTr="00736E48">
        <w:tc>
          <w:tcPr>
            <w:tcW w:w="2806" w:type="pct"/>
          </w:tcPr>
          <w:p w14:paraId="372E801E" w14:textId="6037BB5F" w:rsidR="00014C97" w:rsidRPr="001D5450" w:rsidRDefault="00014C97" w:rsidP="007212B2">
            <w:pPr>
              <w:rPr>
                <w:sz w:val="22"/>
                <w:szCs w:val="22"/>
              </w:rPr>
            </w:pPr>
            <w:r w:rsidRPr="001D5450">
              <w:rPr>
                <w:sz w:val="22"/>
                <w:szCs w:val="22"/>
              </w:rPr>
              <w:t xml:space="preserve">Connection </w:t>
            </w:r>
            <w:proofErr w:type="spellStart"/>
            <w:r w:rsidRPr="001D5450">
              <w:rPr>
                <w:sz w:val="22"/>
                <w:szCs w:val="22"/>
              </w:rPr>
              <w:t>fee</w:t>
            </w:r>
            <w:proofErr w:type="spellEnd"/>
            <w:r w:rsidRPr="001D5450">
              <w:rPr>
                <w:sz w:val="22"/>
                <w:szCs w:val="22"/>
              </w:rPr>
              <w:t xml:space="preserve"> </w:t>
            </w:r>
          </w:p>
        </w:tc>
        <w:tc>
          <w:tcPr>
            <w:tcW w:w="1388" w:type="pct"/>
          </w:tcPr>
          <w:p w14:paraId="0DF5DE6F" w14:textId="5F95F96B" w:rsidR="00014C97" w:rsidRPr="001D5450" w:rsidRDefault="00014C97" w:rsidP="00014C97">
            <w:pPr>
              <w:jc w:val="right"/>
              <w:rPr>
                <w:sz w:val="22"/>
                <w:szCs w:val="22"/>
              </w:rPr>
            </w:pPr>
            <w:r w:rsidRPr="001D5450">
              <w:rPr>
                <w:sz w:val="22"/>
                <w:szCs w:val="22"/>
              </w:rPr>
              <w:t>1000</w:t>
            </w:r>
          </w:p>
        </w:tc>
        <w:tc>
          <w:tcPr>
            <w:tcW w:w="806" w:type="pct"/>
          </w:tcPr>
          <w:p w14:paraId="2C631281" w14:textId="32CABB89" w:rsidR="00014C97" w:rsidRPr="001D5450" w:rsidRDefault="00014C97" w:rsidP="007212B2">
            <w:pPr>
              <w:rPr>
                <w:sz w:val="22"/>
                <w:szCs w:val="22"/>
              </w:rPr>
            </w:pPr>
            <w:r w:rsidRPr="001D5450">
              <w:rPr>
                <w:sz w:val="22"/>
                <w:szCs w:val="22"/>
              </w:rPr>
              <w:t>€</w:t>
            </w:r>
            <w:r w:rsidR="00F80037">
              <w:rPr>
                <w:sz w:val="22"/>
                <w:szCs w:val="22"/>
              </w:rPr>
              <w:t>/</w:t>
            </w:r>
            <w:proofErr w:type="spellStart"/>
            <w:r w:rsidR="00F80037">
              <w:rPr>
                <w:sz w:val="22"/>
                <w:szCs w:val="22"/>
              </w:rPr>
              <w:t>building</w:t>
            </w:r>
            <w:proofErr w:type="spellEnd"/>
          </w:p>
        </w:tc>
      </w:tr>
      <w:tr w:rsidR="007021C7" w14:paraId="0874E375" w14:textId="77777777" w:rsidTr="00736E48">
        <w:tc>
          <w:tcPr>
            <w:tcW w:w="2806" w:type="pct"/>
          </w:tcPr>
          <w:p w14:paraId="2BB2C32B" w14:textId="71310B3B" w:rsidR="007021C7" w:rsidRPr="001D5450" w:rsidRDefault="00736E48" w:rsidP="007212B2">
            <w:pPr>
              <w:rPr>
                <w:sz w:val="22"/>
                <w:szCs w:val="22"/>
              </w:rPr>
            </w:pPr>
            <w:r w:rsidRPr="001D5450">
              <w:rPr>
                <w:sz w:val="22"/>
                <w:szCs w:val="22"/>
              </w:rPr>
              <w:t xml:space="preserve">Network </w:t>
            </w:r>
            <w:proofErr w:type="spellStart"/>
            <w:r w:rsidRPr="001D5450">
              <w:rPr>
                <w:sz w:val="22"/>
                <w:szCs w:val="22"/>
              </w:rPr>
              <w:t>construction</w:t>
            </w:r>
            <w:proofErr w:type="spellEnd"/>
            <w:r w:rsidRPr="001D5450">
              <w:rPr>
                <w:sz w:val="22"/>
                <w:szCs w:val="22"/>
              </w:rPr>
              <w:t xml:space="preserve"> </w:t>
            </w:r>
            <w:proofErr w:type="spellStart"/>
            <w:r w:rsidRPr="001D5450">
              <w:rPr>
                <w:sz w:val="22"/>
                <w:szCs w:val="22"/>
              </w:rPr>
              <w:t>costs</w:t>
            </w:r>
            <w:proofErr w:type="spellEnd"/>
            <w:r w:rsidRPr="001D5450">
              <w:rPr>
                <w:sz w:val="22"/>
                <w:szCs w:val="22"/>
              </w:rPr>
              <w:t xml:space="preserve"> (</w:t>
            </w:r>
            <w:proofErr w:type="spellStart"/>
            <w:r w:rsidRPr="001D5450">
              <w:rPr>
                <w:sz w:val="22"/>
                <w:szCs w:val="22"/>
              </w:rPr>
              <w:t>pipes</w:t>
            </w:r>
            <w:proofErr w:type="spellEnd"/>
            <w:r w:rsidRPr="001D5450">
              <w:rPr>
                <w:sz w:val="22"/>
                <w:szCs w:val="22"/>
              </w:rPr>
              <w:t xml:space="preserve">, </w:t>
            </w:r>
            <w:proofErr w:type="spellStart"/>
            <w:r w:rsidRPr="001D5450">
              <w:rPr>
                <w:sz w:val="22"/>
                <w:szCs w:val="22"/>
              </w:rPr>
              <w:t>materials</w:t>
            </w:r>
            <w:proofErr w:type="spellEnd"/>
            <w:r w:rsidRPr="001D5450">
              <w:rPr>
                <w:sz w:val="22"/>
                <w:szCs w:val="22"/>
              </w:rPr>
              <w:t xml:space="preserve">, </w:t>
            </w:r>
            <w:proofErr w:type="spellStart"/>
            <w:r w:rsidRPr="001D5450">
              <w:rPr>
                <w:sz w:val="22"/>
                <w:szCs w:val="22"/>
              </w:rPr>
              <w:t>excavation</w:t>
            </w:r>
            <w:proofErr w:type="spellEnd"/>
            <w:r w:rsidRPr="001D5450">
              <w:rPr>
                <w:sz w:val="22"/>
                <w:szCs w:val="22"/>
              </w:rPr>
              <w:t xml:space="preserve"> and </w:t>
            </w:r>
            <w:proofErr w:type="spellStart"/>
            <w:r w:rsidRPr="001D5450">
              <w:rPr>
                <w:sz w:val="22"/>
                <w:szCs w:val="22"/>
              </w:rPr>
              <w:t>installation</w:t>
            </w:r>
            <w:proofErr w:type="spellEnd"/>
            <w:r w:rsidRPr="001D5450">
              <w:rPr>
                <w:sz w:val="22"/>
                <w:szCs w:val="22"/>
              </w:rPr>
              <w:t>)</w:t>
            </w:r>
          </w:p>
        </w:tc>
        <w:tc>
          <w:tcPr>
            <w:tcW w:w="1388" w:type="pct"/>
          </w:tcPr>
          <w:p w14:paraId="03F6162D" w14:textId="579FAB5A" w:rsidR="007021C7" w:rsidRPr="001D5450" w:rsidRDefault="007021C7" w:rsidP="00014C97">
            <w:pPr>
              <w:jc w:val="right"/>
              <w:rPr>
                <w:sz w:val="22"/>
                <w:szCs w:val="22"/>
              </w:rPr>
            </w:pPr>
            <w:r w:rsidRPr="001D5450">
              <w:rPr>
                <w:sz w:val="22"/>
                <w:szCs w:val="22"/>
              </w:rPr>
              <w:t>500</w:t>
            </w:r>
          </w:p>
        </w:tc>
        <w:tc>
          <w:tcPr>
            <w:tcW w:w="806" w:type="pct"/>
          </w:tcPr>
          <w:p w14:paraId="12BD6FC0" w14:textId="5630D151" w:rsidR="007021C7" w:rsidRPr="001D5450" w:rsidRDefault="007021C7" w:rsidP="007212B2">
            <w:pPr>
              <w:rPr>
                <w:sz w:val="22"/>
                <w:szCs w:val="22"/>
              </w:rPr>
            </w:pPr>
            <w:r w:rsidRPr="001D5450">
              <w:rPr>
                <w:sz w:val="22"/>
                <w:szCs w:val="22"/>
              </w:rPr>
              <w:t>€/m</w:t>
            </w:r>
          </w:p>
        </w:tc>
      </w:tr>
      <w:tr w:rsidR="00736E48" w14:paraId="47ED51C6" w14:textId="77777777" w:rsidTr="00736E48">
        <w:tc>
          <w:tcPr>
            <w:tcW w:w="2806" w:type="pct"/>
          </w:tcPr>
          <w:p w14:paraId="24BA9998" w14:textId="6D37970A" w:rsidR="00736E48" w:rsidRPr="001D5450" w:rsidRDefault="00736E48" w:rsidP="00736E48">
            <w:pPr>
              <w:rPr>
                <w:sz w:val="22"/>
                <w:szCs w:val="22"/>
              </w:rPr>
            </w:pPr>
            <w:r w:rsidRPr="001D5450">
              <w:rPr>
                <w:sz w:val="22"/>
                <w:szCs w:val="22"/>
              </w:rPr>
              <w:t xml:space="preserve">Geothermal </w:t>
            </w:r>
            <w:proofErr w:type="spellStart"/>
            <w:r w:rsidRPr="001D5450">
              <w:rPr>
                <w:sz w:val="22"/>
                <w:szCs w:val="22"/>
              </w:rPr>
              <w:t>installation</w:t>
            </w:r>
            <w:proofErr w:type="spellEnd"/>
            <w:r w:rsidRPr="001D5450">
              <w:rPr>
                <w:sz w:val="22"/>
                <w:szCs w:val="22"/>
              </w:rPr>
              <w:t xml:space="preserve"> </w:t>
            </w:r>
            <w:proofErr w:type="spellStart"/>
            <w:r w:rsidRPr="001D5450">
              <w:rPr>
                <w:sz w:val="22"/>
                <w:szCs w:val="22"/>
              </w:rPr>
              <w:t>costs</w:t>
            </w:r>
            <w:proofErr w:type="spellEnd"/>
          </w:p>
        </w:tc>
        <w:tc>
          <w:tcPr>
            <w:tcW w:w="1388" w:type="pct"/>
          </w:tcPr>
          <w:p w14:paraId="25A310F8" w14:textId="1FFB21BD" w:rsidR="00736E48" w:rsidRPr="001D5450" w:rsidRDefault="00736E48" w:rsidP="00736E48">
            <w:pPr>
              <w:jc w:val="right"/>
              <w:rPr>
                <w:sz w:val="22"/>
                <w:szCs w:val="22"/>
              </w:rPr>
            </w:pPr>
            <w:r w:rsidRPr="001D5450">
              <w:rPr>
                <w:sz w:val="22"/>
                <w:szCs w:val="22"/>
              </w:rPr>
              <w:t>1.50</w:t>
            </w:r>
          </w:p>
        </w:tc>
        <w:tc>
          <w:tcPr>
            <w:tcW w:w="806" w:type="pct"/>
          </w:tcPr>
          <w:p w14:paraId="7BCECF22" w14:textId="56FC8B44" w:rsidR="00736E48" w:rsidRPr="009063F2" w:rsidRDefault="009063F2" w:rsidP="00736E48">
            <w:pPr>
              <w:rPr>
                <w:sz w:val="22"/>
                <w:szCs w:val="22"/>
              </w:rPr>
            </w:pPr>
            <w:r w:rsidRPr="009063F2">
              <w:rPr>
                <w:sz w:val="22"/>
                <w:szCs w:val="22"/>
              </w:rPr>
              <w:t>€/(kWh/a)</w:t>
            </w:r>
          </w:p>
        </w:tc>
      </w:tr>
      <w:tr w:rsidR="00736E48" w14:paraId="1E666B64" w14:textId="77777777" w:rsidTr="00736E48">
        <w:tc>
          <w:tcPr>
            <w:tcW w:w="2806" w:type="pct"/>
          </w:tcPr>
          <w:p w14:paraId="2CC6EE0F" w14:textId="50F945AD" w:rsidR="00736E48" w:rsidRPr="001D5450" w:rsidRDefault="00736E48" w:rsidP="00736E48">
            <w:pPr>
              <w:rPr>
                <w:sz w:val="22"/>
                <w:szCs w:val="22"/>
              </w:rPr>
            </w:pPr>
            <w:proofErr w:type="spellStart"/>
            <w:r w:rsidRPr="001D5450">
              <w:rPr>
                <w:sz w:val="22"/>
                <w:szCs w:val="22"/>
              </w:rPr>
              <w:t>Waste</w:t>
            </w:r>
            <w:proofErr w:type="spellEnd"/>
            <w:r w:rsidRPr="001D5450">
              <w:rPr>
                <w:sz w:val="22"/>
                <w:szCs w:val="22"/>
              </w:rPr>
              <w:t xml:space="preserve"> </w:t>
            </w:r>
            <w:proofErr w:type="spellStart"/>
            <w:r w:rsidRPr="001D5450">
              <w:rPr>
                <w:sz w:val="22"/>
                <w:szCs w:val="22"/>
              </w:rPr>
              <w:t>heat</w:t>
            </w:r>
            <w:proofErr w:type="spellEnd"/>
            <w:r w:rsidRPr="001D5450">
              <w:rPr>
                <w:sz w:val="22"/>
                <w:szCs w:val="22"/>
              </w:rPr>
              <w:t xml:space="preserve"> </w:t>
            </w:r>
            <w:proofErr w:type="spellStart"/>
            <w:r w:rsidRPr="001D5450">
              <w:rPr>
                <w:sz w:val="22"/>
                <w:szCs w:val="22"/>
              </w:rPr>
              <w:t>installation</w:t>
            </w:r>
            <w:proofErr w:type="spellEnd"/>
            <w:r w:rsidRPr="001D5450">
              <w:rPr>
                <w:sz w:val="22"/>
                <w:szCs w:val="22"/>
              </w:rPr>
              <w:t xml:space="preserve"> </w:t>
            </w:r>
            <w:proofErr w:type="spellStart"/>
            <w:r w:rsidRPr="001D5450">
              <w:rPr>
                <w:sz w:val="22"/>
                <w:szCs w:val="22"/>
              </w:rPr>
              <w:t>costs</w:t>
            </w:r>
            <w:proofErr w:type="spellEnd"/>
          </w:p>
        </w:tc>
        <w:tc>
          <w:tcPr>
            <w:tcW w:w="1388" w:type="pct"/>
          </w:tcPr>
          <w:p w14:paraId="66A77B21" w14:textId="4FACFAA5" w:rsidR="00736E48" w:rsidRPr="001D5450" w:rsidRDefault="00736E48" w:rsidP="00736E48">
            <w:pPr>
              <w:jc w:val="right"/>
              <w:rPr>
                <w:sz w:val="22"/>
                <w:szCs w:val="22"/>
              </w:rPr>
            </w:pPr>
            <w:r w:rsidRPr="001D5450">
              <w:rPr>
                <w:sz w:val="22"/>
                <w:szCs w:val="22"/>
              </w:rPr>
              <w:t>0.50</w:t>
            </w:r>
          </w:p>
        </w:tc>
        <w:tc>
          <w:tcPr>
            <w:tcW w:w="806" w:type="pct"/>
          </w:tcPr>
          <w:p w14:paraId="422B9E58" w14:textId="5293C347" w:rsidR="00736E48" w:rsidRPr="009063F2" w:rsidRDefault="009063F2" w:rsidP="00736E48">
            <w:pPr>
              <w:rPr>
                <w:sz w:val="22"/>
                <w:szCs w:val="22"/>
              </w:rPr>
            </w:pPr>
            <w:r w:rsidRPr="009063F2">
              <w:rPr>
                <w:sz w:val="22"/>
                <w:szCs w:val="22"/>
              </w:rPr>
              <w:t>€/(kWh/a)</w:t>
            </w:r>
          </w:p>
        </w:tc>
      </w:tr>
      <w:tr w:rsidR="00736E48" w14:paraId="61D98DC7" w14:textId="77777777" w:rsidTr="00736E48">
        <w:tc>
          <w:tcPr>
            <w:tcW w:w="2806" w:type="pct"/>
          </w:tcPr>
          <w:p w14:paraId="662B8554" w14:textId="1276D800" w:rsidR="00736E48" w:rsidRPr="001D5450" w:rsidRDefault="00736E48" w:rsidP="00736E48">
            <w:pPr>
              <w:rPr>
                <w:sz w:val="22"/>
                <w:szCs w:val="22"/>
              </w:rPr>
            </w:pPr>
            <w:r w:rsidRPr="001D5450">
              <w:rPr>
                <w:sz w:val="22"/>
                <w:szCs w:val="22"/>
              </w:rPr>
              <w:t xml:space="preserve">Ground </w:t>
            </w:r>
            <w:proofErr w:type="spellStart"/>
            <w:r w:rsidRPr="001D5450">
              <w:rPr>
                <w:sz w:val="22"/>
                <w:szCs w:val="22"/>
              </w:rPr>
              <w:t>water</w:t>
            </w:r>
            <w:proofErr w:type="spellEnd"/>
            <w:r w:rsidRPr="001D5450">
              <w:rPr>
                <w:sz w:val="22"/>
                <w:szCs w:val="22"/>
              </w:rPr>
              <w:t xml:space="preserve"> </w:t>
            </w:r>
            <w:proofErr w:type="spellStart"/>
            <w:r w:rsidRPr="001D5450">
              <w:rPr>
                <w:sz w:val="22"/>
                <w:szCs w:val="22"/>
              </w:rPr>
              <w:t>installation</w:t>
            </w:r>
            <w:proofErr w:type="spellEnd"/>
            <w:r w:rsidRPr="001D5450">
              <w:rPr>
                <w:sz w:val="22"/>
                <w:szCs w:val="22"/>
              </w:rPr>
              <w:t xml:space="preserve"> </w:t>
            </w:r>
            <w:proofErr w:type="spellStart"/>
            <w:r w:rsidRPr="001D5450">
              <w:rPr>
                <w:sz w:val="22"/>
                <w:szCs w:val="22"/>
              </w:rPr>
              <w:t>costs</w:t>
            </w:r>
            <w:proofErr w:type="spellEnd"/>
          </w:p>
        </w:tc>
        <w:tc>
          <w:tcPr>
            <w:tcW w:w="1388" w:type="pct"/>
          </w:tcPr>
          <w:p w14:paraId="2EA6D447" w14:textId="12701EFB" w:rsidR="00736E48" w:rsidRPr="001D5450" w:rsidRDefault="00736E48" w:rsidP="00736E48">
            <w:pPr>
              <w:jc w:val="right"/>
              <w:rPr>
                <w:sz w:val="22"/>
                <w:szCs w:val="22"/>
              </w:rPr>
            </w:pPr>
            <w:r w:rsidRPr="001D5450">
              <w:rPr>
                <w:sz w:val="22"/>
                <w:szCs w:val="22"/>
              </w:rPr>
              <w:t>1.00</w:t>
            </w:r>
          </w:p>
        </w:tc>
        <w:tc>
          <w:tcPr>
            <w:tcW w:w="806" w:type="pct"/>
          </w:tcPr>
          <w:p w14:paraId="512A610A" w14:textId="5BB79FAF" w:rsidR="00736E48" w:rsidRPr="009063F2" w:rsidRDefault="009063F2" w:rsidP="00736E48">
            <w:pPr>
              <w:rPr>
                <w:sz w:val="22"/>
                <w:szCs w:val="22"/>
              </w:rPr>
            </w:pPr>
            <w:r w:rsidRPr="009063F2">
              <w:rPr>
                <w:sz w:val="22"/>
                <w:szCs w:val="22"/>
              </w:rPr>
              <w:t>€/(kWh/a)</w:t>
            </w:r>
          </w:p>
        </w:tc>
      </w:tr>
      <w:tr w:rsidR="00736E48" w14:paraId="5D88FC48" w14:textId="77777777" w:rsidTr="00736E48">
        <w:tc>
          <w:tcPr>
            <w:tcW w:w="2806" w:type="pct"/>
          </w:tcPr>
          <w:p w14:paraId="3D33D25A" w14:textId="64A12949" w:rsidR="00736E48" w:rsidRPr="001D5450" w:rsidRDefault="00736E48" w:rsidP="00736E48">
            <w:pPr>
              <w:rPr>
                <w:sz w:val="22"/>
                <w:szCs w:val="22"/>
              </w:rPr>
            </w:pPr>
            <w:r w:rsidRPr="001D5450">
              <w:rPr>
                <w:sz w:val="22"/>
                <w:szCs w:val="22"/>
              </w:rPr>
              <w:t xml:space="preserve">Surface </w:t>
            </w:r>
            <w:proofErr w:type="spellStart"/>
            <w:r w:rsidRPr="001D5450">
              <w:rPr>
                <w:sz w:val="22"/>
                <w:szCs w:val="22"/>
              </w:rPr>
              <w:t>water</w:t>
            </w:r>
            <w:proofErr w:type="spellEnd"/>
            <w:r w:rsidRPr="001D5450">
              <w:rPr>
                <w:sz w:val="22"/>
                <w:szCs w:val="22"/>
              </w:rPr>
              <w:t xml:space="preserve"> </w:t>
            </w:r>
            <w:proofErr w:type="spellStart"/>
            <w:r w:rsidRPr="001D5450">
              <w:rPr>
                <w:sz w:val="22"/>
                <w:szCs w:val="22"/>
              </w:rPr>
              <w:t>installation</w:t>
            </w:r>
            <w:proofErr w:type="spellEnd"/>
            <w:r w:rsidRPr="001D5450">
              <w:rPr>
                <w:sz w:val="22"/>
                <w:szCs w:val="22"/>
              </w:rPr>
              <w:t xml:space="preserve"> </w:t>
            </w:r>
            <w:proofErr w:type="spellStart"/>
            <w:r w:rsidRPr="001D5450">
              <w:rPr>
                <w:sz w:val="22"/>
                <w:szCs w:val="22"/>
              </w:rPr>
              <w:t>costs</w:t>
            </w:r>
            <w:proofErr w:type="spellEnd"/>
          </w:p>
        </w:tc>
        <w:tc>
          <w:tcPr>
            <w:tcW w:w="1388" w:type="pct"/>
          </w:tcPr>
          <w:p w14:paraId="08199E97" w14:textId="0E24F53A" w:rsidR="00736E48" w:rsidRPr="001D5450" w:rsidRDefault="00736E48" w:rsidP="00736E48">
            <w:pPr>
              <w:jc w:val="right"/>
              <w:rPr>
                <w:sz w:val="22"/>
                <w:szCs w:val="22"/>
              </w:rPr>
            </w:pPr>
            <w:r w:rsidRPr="001D5450">
              <w:rPr>
                <w:sz w:val="22"/>
                <w:szCs w:val="22"/>
              </w:rPr>
              <w:t>0.80</w:t>
            </w:r>
          </w:p>
        </w:tc>
        <w:tc>
          <w:tcPr>
            <w:tcW w:w="806" w:type="pct"/>
          </w:tcPr>
          <w:p w14:paraId="59E5BCCD" w14:textId="79E04FFA" w:rsidR="00736E48" w:rsidRPr="009063F2" w:rsidRDefault="009063F2" w:rsidP="00736E48">
            <w:pPr>
              <w:rPr>
                <w:sz w:val="22"/>
                <w:szCs w:val="22"/>
              </w:rPr>
            </w:pPr>
            <w:r w:rsidRPr="009063F2">
              <w:rPr>
                <w:sz w:val="22"/>
                <w:szCs w:val="22"/>
              </w:rPr>
              <w:t>€/(kWh/a)</w:t>
            </w:r>
          </w:p>
        </w:tc>
      </w:tr>
      <w:tr w:rsidR="00736E48" w14:paraId="282A7E24" w14:textId="77777777" w:rsidTr="00736E48">
        <w:tc>
          <w:tcPr>
            <w:tcW w:w="2806" w:type="pct"/>
          </w:tcPr>
          <w:p w14:paraId="7EA2DB67" w14:textId="7C012D7F" w:rsidR="00736E48" w:rsidRPr="001D5450" w:rsidRDefault="00736E48" w:rsidP="00736E48">
            <w:pPr>
              <w:rPr>
                <w:sz w:val="22"/>
                <w:szCs w:val="22"/>
              </w:rPr>
            </w:pPr>
            <w:r w:rsidRPr="001D5450">
              <w:rPr>
                <w:sz w:val="22"/>
                <w:szCs w:val="22"/>
              </w:rPr>
              <w:t xml:space="preserve">Solar thermal </w:t>
            </w:r>
            <w:proofErr w:type="spellStart"/>
            <w:r w:rsidRPr="001D5450">
              <w:rPr>
                <w:sz w:val="22"/>
                <w:szCs w:val="22"/>
              </w:rPr>
              <w:t>installation</w:t>
            </w:r>
            <w:proofErr w:type="spellEnd"/>
            <w:r w:rsidRPr="001D5450">
              <w:rPr>
                <w:sz w:val="22"/>
                <w:szCs w:val="22"/>
              </w:rPr>
              <w:t xml:space="preserve"> </w:t>
            </w:r>
            <w:proofErr w:type="spellStart"/>
            <w:r w:rsidRPr="001D5450">
              <w:rPr>
                <w:sz w:val="22"/>
                <w:szCs w:val="22"/>
              </w:rPr>
              <w:t>costs</w:t>
            </w:r>
            <w:proofErr w:type="spellEnd"/>
          </w:p>
        </w:tc>
        <w:tc>
          <w:tcPr>
            <w:tcW w:w="1388" w:type="pct"/>
          </w:tcPr>
          <w:p w14:paraId="48C7EBBD" w14:textId="0CB1B632" w:rsidR="00736E48" w:rsidRPr="001D5450" w:rsidRDefault="00736E48" w:rsidP="00736E48">
            <w:pPr>
              <w:jc w:val="right"/>
              <w:rPr>
                <w:sz w:val="22"/>
                <w:szCs w:val="22"/>
              </w:rPr>
            </w:pPr>
            <w:r w:rsidRPr="001D5450">
              <w:rPr>
                <w:sz w:val="22"/>
                <w:szCs w:val="22"/>
              </w:rPr>
              <w:t>0.70</w:t>
            </w:r>
          </w:p>
        </w:tc>
        <w:tc>
          <w:tcPr>
            <w:tcW w:w="806" w:type="pct"/>
          </w:tcPr>
          <w:p w14:paraId="38AB8C19" w14:textId="376C8F45" w:rsidR="00736E48" w:rsidRPr="009063F2" w:rsidRDefault="009063F2" w:rsidP="00736E48">
            <w:pPr>
              <w:rPr>
                <w:sz w:val="22"/>
                <w:szCs w:val="22"/>
              </w:rPr>
            </w:pPr>
            <w:r w:rsidRPr="009063F2">
              <w:rPr>
                <w:sz w:val="22"/>
                <w:szCs w:val="22"/>
              </w:rPr>
              <w:t>€/(kWh/a)</w:t>
            </w:r>
          </w:p>
        </w:tc>
      </w:tr>
      <w:tr w:rsidR="00736E48" w14:paraId="484E4917" w14:textId="77777777" w:rsidTr="00736E48">
        <w:tc>
          <w:tcPr>
            <w:tcW w:w="2806" w:type="pct"/>
          </w:tcPr>
          <w:p w14:paraId="14CF7584" w14:textId="2051744D" w:rsidR="00736E48" w:rsidRPr="001D5450" w:rsidRDefault="00736E48" w:rsidP="00736E48">
            <w:pPr>
              <w:rPr>
                <w:sz w:val="22"/>
                <w:szCs w:val="22"/>
              </w:rPr>
            </w:pPr>
            <w:r w:rsidRPr="001D5450">
              <w:rPr>
                <w:sz w:val="22"/>
                <w:szCs w:val="22"/>
              </w:rPr>
              <w:t xml:space="preserve">Ambient </w:t>
            </w:r>
            <w:proofErr w:type="spellStart"/>
            <w:r w:rsidRPr="001D5450">
              <w:rPr>
                <w:sz w:val="22"/>
                <w:szCs w:val="22"/>
              </w:rPr>
              <w:t>air</w:t>
            </w:r>
            <w:proofErr w:type="spellEnd"/>
            <w:r w:rsidRPr="001D5450">
              <w:rPr>
                <w:sz w:val="22"/>
                <w:szCs w:val="22"/>
              </w:rPr>
              <w:t xml:space="preserve"> </w:t>
            </w:r>
            <w:proofErr w:type="spellStart"/>
            <w:r w:rsidRPr="001D5450">
              <w:rPr>
                <w:sz w:val="22"/>
                <w:szCs w:val="22"/>
              </w:rPr>
              <w:t>installation</w:t>
            </w:r>
            <w:proofErr w:type="spellEnd"/>
            <w:r w:rsidRPr="001D5450">
              <w:rPr>
                <w:sz w:val="22"/>
                <w:szCs w:val="22"/>
              </w:rPr>
              <w:t xml:space="preserve"> </w:t>
            </w:r>
            <w:proofErr w:type="spellStart"/>
            <w:r w:rsidRPr="001D5450">
              <w:rPr>
                <w:sz w:val="22"/>
                <w:szCs w:val="22"/>
              </w:rPr>
              <w:t>costs</w:t>
            </w:r>
            <w:proofErr w:type="spellEnd"/>
          </w:p>
        </w:tc>
        <w:tc>
          <w:tcPr>
            <w:tcW w:w="1388" w:type="pct"/>
          </w:tcPr>
          <w:p w14:paraId="75DC154D" w14:textId="18A75663" w:rsidR="00736E48" w:rsidRPr="001D5450" w:rsidRDefault="00736E48" w:rsidP="00736E48">
            <w:pPr>
              <w:jc w:val="right"/>
              <w:rPr>
                <w:sz w:val="22"/>
                <w:szCs w:val="22"/>
              </w:rPr>
            </w:pPr>
            <w:r w:rsidRPr="001D5450">
              <w:rPr>
                <w:sz w:val="22"/>
                <w:szCs w:val="22"/>
              </w:rPr>
              <w:t>-</w:t>
            </w:r>
          </w:p>
        </w:tc>
        <w:tc>
          <w:tcPr>
            <w:tcW w:w="806" w:type="pct"/>
          </w:tcPr>
          <w:p w14:paraId="172A2EB3" w14:textId="174E78B0" w:rsidR="00736E48" w:rsidRPr="001D5450" w:rsidRDefault="00736E48" w:rsidP="00736E48">
            <w:pPr>
              <w:rPr>
                <w:sz w:val="22"/>
                <w:szCs w:val="22"/>
              </w:rPr>
            </w:pPr>
            <w:r w:rsidRPr="001D5450">
              <w:rPr>
                <w:sz w:val="22"/>
                <w:szCs w:val="22"/>
              </w:rPr>
              <w:t>€/kWh</w:t>
            </w:r>
          </w:p>
        </w:tc>
      </w:tr>
      <w:tr w:rsidR="00736E48" w14:paraId="25B95753" w14:textId="77777777" w:rsidTr="00736E48">
        <w:tc>
          <w:tcPr>
            <w:tcW w:w="2806" w:type="pct"/>
          </w:tcPr>
          <w:p w14:paraId="5019F029" w14:textId="208B61FE" w:rsidR="00736E48" w:rsidRPr="001D5450" w:rsidRDefault="00736E48" w:rsidP="00736E48">
            <w:pPr>
              <w:ind w:left="24"/>
              <w:rPr>
                <w:sz w:val="22"/>
                <w:szCs w:val="22"/>
              </w:rPr>
            </w:pPr>
            <w:r w:rsidRPr="001D5450">
              <w:rPr>
                <w:sz w:val="22"/>
                <w:szCs w:val="22"/>
              </w:rPr>
              <w:t>Heat pump</w:t>
            </w:r>
          </w:p>
        </w:tc>
        <w:tc>
          <w:tcPr>
            <w:tcW w:w="1388" w:type="pct"/>
          </w:tcPr>
          <w:p w14:paraId="0E1F2333" w14:textId="5A23BCED" w:rsidR="00736E48" w:rsidRPr="001D5450" w:rsidRDefault="001D5450" w:rsidP="00736E48">
            <w:pPr>
              <w:jc w:val="right"/>
              <w:rPr>
                <w:sz w:val="22"/>
                <w:szCs w:val="22"/>
              </w:rPr>
            </w:pPr>
            <w:r w:rsidRPr="001D5450">
              <w:rPr>
                <w:sz w:val="22"/>
                <w:szCs w:val="22"/>
              </w:rPr>
              <w:t>15,000</w:t>
            </w:r>
          </w:p>
        </w:tc>
        <w:tc>
          <w:tcPr>
            <w:tcW w:w="806" w:type="pct"/>
          </w:tcPr>
          <w:p w14:paraId="5B9607E2" w14:textId="7435D54F" w:rsidR="00736E48" w:rsidRPr="001D5450" w:rsidRDefault="00736E48" w:rsidP="00736E48">
            <w:pPr>
              <w:rPr>
                <w:sz w:val="22"/>
                <w:szCs w:val="22"/>
              </w:rPr>
            </w:pPr>
            <w:r w:rsidRPr="001D5450">
              <w:rPr>
                <w:sz w:val="22"/>
                <w:szCs w:val="22"/>
              </w:rPr>
              <w:t>€/</w:t>
            </w:r>
            <w:proofErr w:type="spellStart"/>
            <w:r w:rsidRPr="001D5450">
              <w:rPr>
                <w:sz w:val="22"/>
                <w:szCs w:val="22"/>
              </w:rPr>
              <w:t>building</w:t>
            </w:r>
            <w:proofErr w:type="spellEnd"/>
          </w:p>
        </w:tc>
      </w:tr>
      <w:tr w:rsidR="00736E48" w14:paraId="6506D0C1" w14:textId="77777777" w:rsidTr="00736E48">
        <w:tc>
          <w:tcPr>
            <w:tcW w:w="2806" w:type="pct"/>
          </w:tcPr>
          <w:p w14:paraId="2C1612BB" w14:textId="18FED7FA" w:rsidR="00736E48" w:rsidRPr="001D5450" w:rsidRDefault="00736E48" w:rsidP="00736E48">
            <w:pPr>
              <w:ind w:left="24"/>
              <w:rPr>
                <w:sz w:val="22"/>
                <w:szCs w:val="22"/>
              </w:rPr>
            </w:pPr>
            <w:proofErr w:type="spellStart"/>
            <w:r w:rsidRPr="001D5450">
              <w:rPr>
                <w:sz w:val="22"/>
                <w:szCs w:val="22"/>
              </w:rPr>
              <w:t>Electricity</w:t>
            </w:r>
            <w:proofErr w:type="spellEnd"/>
            <w:r w:rsidRPr="001D5450">
              <w:rPr>
                <w:sz w:val="22"/>
                <w:szCs w:val="22"/>
              </w:rPr>
              <w:t xml:space="preserve"> </w:t>
            </w:r>
            <w:proofErr w:type="spellStart"/>
            <w:r w:rsidRPr="001D5450">
              <w:rPr>
                <w:sz w:val="22"/>
                <w:szCs w:val="22"/>
              </w:rPr>
              <w:t>cost</w:t>
            </w:r>
            <w:proofErr w:type="spellEnd"/>
          </w:p>
        </w:tc>
        <w:tc>
          <w:tcPr>
            <w:tcW w:w="1388" w:type="pct"/>
          </w:tcPr>
          <w:p w14:paraId="65D947E7" w14:textId="708B9AEC" w:rsidR="00736E48" w:rsidRPr="001D5450" w:rsidRDefault="00736E48" w:rsidP="00736E48">
            <w:pPr>
              <w:jc w:val="right"/>
              <w:rPr>
                <w:sz w:val="22"/>
                <w:szCs w:val="22"/>
              </w:rPr>
            </w:pPr>
            <w:r w:rsidRPr="001D5450">
              <w:rPr>
                <w:sz w:val="22"/>
                <w:szCs w:val="22"/>
              </w:rPr>
              <w:t>0.20</w:t>
            </w:r>
          </w:p>
        </w:tc>
        <w:tc>
          <w:tcPr>
            <w:tcW w:w="806" w:type="pct"/>
          </w:tcPr>
          <w:p w14:paraId="5BA85D0E" w14:textId="5C46C898" w:rsidR="00736E48" w:rsidRPr="001D5450" w:rsidRDefault="00736E48" w:rsidP="00736E48">
            <w:pPr>
              <w:rPr>
                <w:sz w:val="22"/>
                <w:szCs w:val="22"/>
              </w:rPr>
            </w:pPr>
            <w:r w:rsidRPr="001D5450">
              <w:rPr>
                <w:sz w:val="22"/>
                <w:szCs w:val="22"/>
              </w:rPr>
              <w:t>€/kWh</w:t>
            </w:r>
          </w:p>
        </w:tc>
      </w:tr>
      <w:tr w:rsidR="00736E48" w14:paraId="48D618FA" w14:textId="77777777" w:rsidTr="00736E48">
        <w:tc>
          <w:tcPr>
            <w:tcW w:w="2806" w:type="pct"/>
          </w:tcPr>
          <w:p w14:paraId="62F55B6D" w14:textId="2E737D05" w:rsidR="00736E48" w:rsidRPr="001D5450" w:rsidRDefault="00736E48" w:rsidP="00736E48">
            <w:pPr>
              <w:ind w:left="24"/>
              <w:rPr>
                <w:sz w:val="22"/>
                <w:szCs w:val="22"/>
              </w:rPr>
            </w:pPr>
            <w:r w:rsidRPr="001D5450">
              <w:rPr>
                <w:sz w:val="22"/>
                <w:szCs w:val="22"/>
              </w:rPr>
              <w:t xml:space="preserve">PV </w:t>
            </w:r>
            <w:proofErr w:type="spellStart"/>
            <w:r w:rsidRPr="001D5450">
              <w:rPr>
                <w:sz w:val="22"/>
                <w:szCs w:val="22"/>
              </w:rPr>
              <w:t>cost</w:t>
            </w:r>
            <w:proofErr w:type="spellEnd"/>
            <w:r w:rsidRPr="001D5450">
              <w:rPr>
                <w:sz w:val="22"/>
                <w:szCs w:val="22"/>
              </w:rPr>
              <w:t xml:space="preserve"> </w:t>
            </w:r>
            <w:proofErr w:type="spellStart"/>
            <w:r w:rsidRPr="001D5450">
              <w:rPr>
                <w:sz w:val="22"/>
                <w:szCs w:val="22"/>
              </w:rPr>
              <w:t>reduction</w:t>
            </w:r>
            <w:proofErr w:type="spellEnd"/>
          </w:p>
        </w:tc>
        <w:tc>
          <w:tcPr>
            <w:tcW w:w="1388" w:type="pct"/>
          </w:tcPr>
          <w:p w14:paraId="79C15B35" w14:textId="17B5EFDB" w:rsidR="00736E48" w:rsidRPr="001D5450" w:rsidRDefault="001D5450" w:rsidP="00736E48">
            <w:pPr>
              <w:jc w:val="right"/>
              <w:rPr>
                <w:sz w:val="22"/>
                <w:szCs w:val="22"/>
              </w:rPr>
            </w:pPr>
            <w:r>
              <w:rPr>
                <w:sz w:val="22"/>
                <w:szCs w:val="22"/>
              </w:rPr>
              <w:t>3</w:t>
            </w:r>
            <w:r w:rsidR="00736E48" w:rsidRPr="001D5450">
              <w:rPr>
                <w:sz w:val="22"/>
                <w:szCs w:val="22"/>
              </w:rPr>
              <w:t>0</w:t>
            </w:r>
          </w:p>
        </w:tc>
        <w:tc>
          <w:tcPr>
            <w:tcW w:w="806" w:type="pct"/>
          </w:tcPr>
          <w:p w14:paraId="09D4EEB4" w14:textId="7AD8B79C" w:rsidR="00736E48" w:rsidRPr="001D5450" w:rsidRDefault="00736E48" w:rsidP="00736E48">
            <w:pPr>
              <w:rPr>
                <w:sz w:val="22"/>
                <w:szCs w:val="22"/>
              </w:rPr>
            </w:pPr>
            <w:r w:rsidRPr="001D5450">
              <w:rPr>
                <w:sz w:val="22"/>
                <w:szCs w:val="22"/>
              </w:rPr>
              <w:t>%</w:t>
            </w:r>
          </w:p>
        </w:tc>
      </w:tr>
      <w:tr w:rsidR="00995ED1" w14:paraId="4242CFD5" w14:textId="77777777" w:rsidTr="00736E48">
        <w:tc>
          <w:tcPr>
            <w:tcW w:w="2806" w:type="pct"/>
          </w:tcPr>
          <w:p w14:paraId="6FFB5C9F" w14:textId="74C3134B" w:rsidR="00995ED1" w:rsidRPr="00995ED1" w:rsidRDefault="00995ED1" w:rsidP="00736E48">
            <w:pPr>
              <w:ind w:left="24"/>
              <w:rPr>
                <w:sz w:val="22"/>
                <w:szCs w:val="22"/>
              </w:rPr>
            </w:pPr>
            <w:proofErr w:type="spellStart"/>
            <w:r w:rsidRPr="00995ED1">
              <w:rPr>
                <w:sz w:val="22"/>
                <w:szCs w:val="22"/>
              </w:rPr>
              <w:t>Depriciation</w:t>
            </w:r>
            <w:proofErr w:type="spellEnd"/>
            <w:r w:rsidRPr="00995ED1">
              <w:rPr>
                <w:sz w:val="22"/>
                <w:szCs w:val="22"/>
              </w:rPr>
              <w:t xml:space="preserve"> </w:t>
            </w:r>
            <w:proofErr w:type="spellStart"/>
            <w:r w:rsidRPr="00995ED1">
              <w:rPr>
                <w:sz w:val="22"/>
                <w:szCs w:val="22"/>
              </w:rPr>
              <w:t>period</w:t>
            </w:r>
            <w:proofErr w:type="spellEnd"/>
          </w:p>
        </w:tc>
        <w:tc>
          <w:tcPr>
            <w:tcW w:w="1388" w:type="pct"/>
          </w:tcPr>
          <w:p w14:paraId="191D3853" w14:textId="6700BFAC" w:rsidR="00995ED1" w:rsidRPr="00995ED1" w:rsidRDefault="00995ED1" w:rsidP="00736E48">
            <w:pPr>
              <w:jc w:val="right"/>
              <w:rPr>
                <w:sz w:val="22"/>
                <w:szCs w:val="22"/>
              </w:rPr>
            </w:pPr>
            <w:r w:rsidRPr="00995ED1">
              <w:rPr>
                <w:sz w:val="22"/>
                <w:szCs w:val="22"/>
              </w:rPr>
              <w:t>20</w:t>
            </w:r>
          </w:p>
        </w:tc>
        <w:tc>
          <w:tcPr>
            <w:tcW w:w="806" w:type="pct"/>
          </w:tcPr>
          <w:p w14:paraId="110685AC" w14:textId="101AC908" w:rsidR="00995ED1" w:rsidRPr="00995ED1" w:rsidRDefault="00995ED1" w:rsidP="00736E48">
            <w:pPr>
              <w:rPr>
                <w:sz w:val="22"/>
                <w:szCs w:val="22"/>
              </w:rPr>
            </w:pPr>
            <w:r w:rsidRPr="00995ED1">
              <w:rPr>
                <w:sz w:val="22"/>
                <w:szCs w:val="22"/>
              </w:rPr>
              <w:t>a</w:t>
            </w:r>
          </w:p>
        </w:tc>
      </w:tr>
      <w:tr w:rsidR="00995ED1" w14:paraId="5607A596" w14:textId="77777777" w:rsidTr="00736E48">
        <w:tc>
          <w:tcPr>
            <w:tcW w:w="2806" w:type="pct"/>
          </w:tcPr>
          <w:p w14:paraId="311BAA85" w14:textId="7F5352FE" w:rsidR="00995ED1" w:rsidRPr="00995ED1" w:rsidRDefault="00995ED1" w:rsidP="00736E48">
            <w:pPr>
              <w:ind w:left="24"/>
              <w:rPr>
                <w:sz w:val="22"/>
                <w:szCs w:val="22"/>
              </w:rPr>
            </w:pPr>
            <w:r w:rsidRPr="00995ED1">
              <w:rPr>
                <w:sz w:val="22"/>
                <w:szCs w:val="22"/>
              </w:rPr>
              <w:t>Interest rate</w:t>
            </w:r>
          </w:p>
        </w:tc>
        <w:tc>
          <w:tcPr>
            <w:tcW w:w="1388" w:type="pct"/>
          </w:tcPr>
          <w:p w14:paraId="0D697FAB" w14:textId="6BA4D265" w:rsidR="00995ED1" w:rsidRPr="00995ED1" w:rsidRDefault="00995ED1" w:rsidP="00736E48">
            <w:pPr>
              <w:jc w:val="right"/>
              <w:rPr>
                <w:sz w:val="22"/>
                <w:szCs w:val="22"/>
              </w:rPr>
            </w:pPr>
            <w:r w:rsidRPr="00995ED1">
              <w:rPr>
                <w:sz w:val="22"/>
                <w:szCs w:val="22"/>
              </w:rPr>
              <w:t>3</w:t>
            </w:r>
          </w:p>
        </w:tc>
        <w:tc>
          <w:tcPr>
            <w:tcW w:w="806" w:type="pct"/>
          </w:tcPr>
          <w:p w14:paraId="23538450" w14:textId="5F5F71FD" w:rsidR="00995ED1" w:rsidRPr="00995ED1" w:rsidRDefault="00995ED1" w:rsidP="00736E48">
            <w:pPr>
              <w:rPr>
                <w:sz w:val="22"/>
                <w:szCs w:val="22"/>
              </w:rPr>
            </w:pPr>
            <w:r w:rsidRPr="00995ED1">
              <w:rPr>
                <w:sz w:val="22"/>
                <w:szCs w:val="22"/>
              </w:rPr>
              <w:t>%</w:t>
            </w:r>
          </w:p>
        </w:tc>
      </w:tr>
    </w:tbl>
    <w:p w14:paraId="75CDA980" w14:textId="1CDAED14" w:rsidR="0044028C" w:rsidRPr="000955C4" w:rsidRDefault="0044028C" w:rsidP="0044028C">
      <w:pPr>
        <w:pStyle w:val="berschrift1"/>
        <w:rPr>
          <w:lang w:val="en-US"/>
        </w:rPr>
      </w:pPr>
      <w:r w:rsidRPr="000955C4">
        <w:rPr>
          <w:lang w:val="en-US"/>
        </w:rPr>
        <w:t>Required Inputs</w:t>
      </w:r>
    </w:p>
    <w:p w14:paraId="15C5E658" w14:textId="54351604" w:rsidR="0044028C" w:rsidRPr="000955C4" w:rsidRDefault="0044028C" w:rsidP="001D5450">
      <w:pPr>
        <w:rPr>
          <w:lang w:val="en-US"/>
        </w:rPr>
      </w:pPr>
      <w:r w:rsidRPr="000955C4">
        <w:rPr>
          <w:lang w:val="en-US"/>
        </w:rPr>
        <w:t>The Quick Check Tool should guide users through a structured input process.</w:t>
      </w:r>
      <w:r w:rsidRPr="000955C4">
        <w:rPr>
          <w:lang w:val="en-US"/>
        </w:rPr>
        <w:t xml:space="preserve"> Below the i</w:t>
      </w:r>
      <w:r w:rsidR="00FD3B67">
        <w:rPr>
          <w:lang w:val="en-US"/>
        </w:rPr>
        <w:t>n</w:t>
      </w:r>
      <w:r w:rsidRPr="000955C4">
        <w:rPr>
          <w:lang w:val="en-US"/>
        </w:rPr>
        <w:t>puts required are shortly described.</w:t>
      </w:r>
    </w:p>
    <w:p w14:paraId="7F5BDD4D" w14:textId="2D5C9DCA" w:rsidR="0044028C" w:rsidRPr="000955C4" w:rsidRDefault="0044028C" w:rsidP="0044028C">
      <w:pPr>
        <w:pStyle w:val="berschrift2"/>
        <w:rPr>
          <w:lang w:val="en-US"/>
        </w:rPr>
      </w:pPr>
      <w:r w:rsidRPr="000955C4">
        <w:rPr>
          <w:lang w:val="en-US"/>
        </w:rPr>
        <w:t>Project Area</w:t>
      </w:r>
    </w:p>
    <w:p w14:paraId="49A884D6" w14:textId="77777777" w:rsidR="0044028C" w:rsidRPr="000955C4" w:rsidRDefault="0044028C" w:rsidP="0044028C">
      <w:pPr>
        <w:pStyle w:val="Listenabsatz"/>
        <w:numPr>
          <w:ilvl w:val="0"/>
          <w:numId w:val="5"/>
        </w:numPr>
        <w:rPr>
          <w:lang w:val="en-US"/>
        </w:rPr>
      </w:pPr>
      <w:r w:rsidRPr="000955C4">
        <w:rPr>
          <w:lang w:val="en-US"/>
        </w:rPr>
        <w:t>Total number of buildings</w:t>
      </w:r>
    </w:p>
    <w:p w14:paraId="60FCD34B" w14:textId="77777777" w:rsidR="0044028C" w:rsidRPr="000955C4" w:rsidRDefault="0044028C" w:rsidP="0044028C">
      <w:pPr>
        <w:pStyle w:val="Listenabsatz"/>
        <w:numPr>
          <w:ilvl w:val="0"/>
          <w:numId w:val="5"/>
        </w:numPr>
        <w:rPr>
          <w:lang w:val="en-US"/>
        </w:rPr>
      </w:pPr>
      <w:r w:rsidRPr="000955C4">
        <w:rPr>
          <w:lang w:val="en-US"/>
        </w:rPr>
        <w:t>Total project area in m²</w:t>
      </w:r>
    </w:p>
    <w:p w14:paraId="551E07C7" w14:textId="194EC880" w:rsidR="0044028C" w:rsidRPr="000955C4" w:rsidRDefault="000955C4" w:rsidP="0044028C">
      <w:pPr>
        <w:pStyle w:val="Listenabsatz"/>
        <w:numPr>
          <w:ilvl w:val="0"/>
          <w:numId w:val="5"/>
        </w:numPr>
        <w:rPr>
          <w:lang w:val="en-US"/>
        </w:rPr>
      </w:pPr>
      <w:r w:rsidRPr="000955C4">
        <w:rPr>
          <w:lang w:val="en-US"/>
        </w:rPr>
        <w:t>Building density (rural, sub-urban, urban)</w:t>
      </w:r>
    </w:p>
    <w:p w14:paraId="7E6E91C4" w14:textId="71A95476" w:rsidR="000955C4" w:rsidRPr="000955C4" w:rsidRDefault="000955C4" w:rsidP="000955C4">
      <w:pPr>
        <w:rPr>
          <w:lang w:val="en-US"/>
        </w:rPr>
      </w:pPr>
      <w:r w:rsidRPr="000955C4">
        <w:rPr>
          <w:lang w:val="en-US"/>
        </w:rPr>
        <w:t>Exact b</w:t>
      </w:r>
      <w:r w:rsidRPr="000955C4">
        <w:rPr>
          <w:lang w:val="en-US"/>
        </w:rPr>
        <w:t xml:space="preserve">uilding density </w:t>
      </w:r>
      <w:r w:rsidRPr="000955C4">
        <w:rPr>
          <w:lang w:val="en-US"/>
        </w:rPr>
        <w:t>is</w:t>
      </w:r>
      <w:r w:rsidRPr="000955C4">
        <w:rPr>
          <w:lang w:val="en-US"/>
        </w:rPr>
        <w:t xml:space="preserve"> calculated automatically from the total number of buildings and the project area.</w:t>
      </w:r>
    </w:p>
    <w:p w14:paraId="081A2C08" w14:textId="3752EABC" w:rsidR="000955C4" w:rsidRPr="000955C4" w:rsidRDefault="000955C4" w:rsidP="000955C4">
      <w:pPr>
        <w:pStyle w:val="berschrift2"/>
        <w:rPr>
          <w:lang w:val="en-US"/>
        </w:rPr>
      </w:pPr>
      <w:r w:rsidRPr="000955C4">
        <w:rPr>
          <w:lang w:val="en-US"/>
        </w:rPr>
        <w:t>Building Type and Construction Period</w:t>
      </w:r>
    </w:p>
    <w:p w14:paraId="7A75C552" w14:textId="7B3F2E0B" w:rsidR="000955C4" w:rsidRPr="000955C4" w:rsidRDefault="000955C4" w:rsidP="000955C4">
      <w:pPr>
        <w:rPr>
          <w:lang w:val="en-US"/>
        </w:rPr>
      </w:pPr>
      <w:r w:rsidRPr="000955C4">
        <w:rPr>
          <w:lang w:val="en-US"/>
        </w:rPr>
        <w:t>Users specify the relative share of each building type and construction period within the project area.</w:t>
      </w:r>
      <w:r w:rsidRPr="000955C4">
        <w:rPr>
          <w:lang w:val="en-US"/>
        </w:rPr>
        <w:t xml:space="preserve"> </w:t>
      </w:r>
      <w:r w:rsidRPr="000955C4">
        <w:rPr>
          <w:lang w:val="en-US"/>
        </w:rPr>
        <w:t>The distribution can be entered in a table, with building types as rows and construction periods as columns. The sum of all shares must equal 100%.</w:t>
      </w:r>
      <w:r w:rsidRPr="000955C4">
        <w:rPr>
          <w:lang w:val="en-US"/>
        </w:rPr>
        <w:t xml:space="preserve"> </w:t>
      </w:r>
      <w:r w:rsidRPr="000955C4">
        <w:rPr>
          <w:lang w:val="en-US"/>
        </w:rPr>
        <w:t>For example, a project area could consist of:</w:t>
      </w:r>
    </w:p>
    <w:p w14:paraId="48912F0D" w14:textId="77777777" w:rsidR="000955C4" w:rsidRPr="000955C4" w:rsidRDefault="000955C4" w:rsidP="000955C4">
      <w:pPr>
        <w:pStyle w:val="Listenabsatz"/>
        <w:numPr>
          <w:ilvl w:val="0"/>
          <w:numId w:val="6"/>
        </w:numPr>
        <w:rPr>
          <w:lang w:val="en-US"/>
        </w:rPr>
      </w:pPr>
      <w:r w:rsidRPr="000955C4">
        <w:rPr>
          <w:lang w:val="en-US"/>
        </w:rPr>
        <w:t>50% residential buildings constructed between 1991 and 2010</w:t>
      </w:r>
    </w:p>
    <w:p w14:paraId="5D69FE40" w14:textId="77777777" w:rsidR="000955C4" w:rsidRPr="000955C4" w:rsidRDefault="000955C4" w:rsidP="000955C4">
      <w:pPr>
        <w:pStyle w:val="Listenabsatz"/>
        <w:numPr>
          <w:ilvl w:val="0"/>
          <w:numId w:val="6"/>
        </w:numPr>
        <w:rPr>
          <w:lang w:val="en-US"/>
        </w:rPr>
      </w:pPr>
      <w:r w:rsidRPr="000955C4">
        <w:rPr>
          <w:lang w:val="en-US"/>
        </w:rPr>
        <w:t>25% residential buildings constructed between 2011 and today</w:t>
      </w:r>
    </w:p>
    <w:p w14:paraId="62261A3E" w14:textId="77777777" w:rsidR="000955C4" w:rsidRPr="000955C4" w:rsidRDefault="000955C4" w:rsidP="000955C4">
      <w:pPr>
        <w:pStyle w:val="Listenabsatz"/>
        <w:numPr>
          <w:ilvl w:val="0"/>
          <w:numId w:val="6"/>
        </w:numPr>
        <w:rPr>
          <w:lang w:val="en-US"/>
        </w:rPr>
      </w:pPr>
      <w:r w:rsidRPr="000955C4">
        <w:rPr>
          <w:lang w:val="en-US"/>
        </w:rPr>
        <w:t>25% Category A buildings constructed between 2011 and today</w:t>
      </w:r>
    </w:p>
    <w:p w14:paraId="0303FB2D" w14:textId="41D643FF" w:rsidR="000955C4" w:rsidRPr="000955C4" w:rsidRDefault="000955C4" w:rsidP="000955C4">
      <w:pPr>
        <w:rPr>
          <w:lang w:val="en-US"/>
        </w:rPr>
      </w:pPr>
      <w:r w:rsidRPr="000955C4">
        <w:rPr>
          <w:lang w:val="en-US"/>
        </w:rPr>
        <w:t>The tool uses these shares to estimate the number of buildings in each category and calculate their corresponding heating and cooling demand.</w:t>
      </w:r>
      <w:r w:rsidRPr="000955C4">
        <w:rPr>
          <w:lang w:val="en-US"/>
        </w:rPr>
        <w:t xml:space="preserve"> </w:t>
      </w:r>
      <w:r w:rsidRPr="000955C4">
        <w:rPr>
          <w:lang w:val="en-US"/>
        </w:rPr>
        <w:t>If the user has more detailed information about the buildings' energy demand, manual input of heating and cooling demand should be available as an optional alternative to the default estimates.</w:t>
      </w:r>
    </w:p>
    <w:p w14:paraId="53FB6BF8" w14:textId="19DA9914" w:rsidR="000955C4" w:rsidRPr="000955C4" w:rsidRDefault="000955C4" w:rsidP="000955C4">
      <w:pPr>
        <w:pStyle w:val="berschrift2"/>
        <w:rPr>
          <w:lang w:val="en-US"/>
        </w:rPr>
      </w:pPr>
      <w:r w:rsidRPr="000955C4">
        <w:rPr>
          <w:lang w:val="en-US"/>
        </w:rPr>
        <w:lastRenderedPageBreak/>
        <w:t>Energy Sources and Supply Potential</w:t>
      </w:r>
    </w:p>
    <w:p w14:paraId="58DAD1B0" w14:textId="10D5D112" w:rsidR="000955C4" w:rsidRPr="000955C4" w:rsidRDefault="000955C4" w:rsidP="000955C4">
      <w:pPr>
        <w:rPr>
          <w:lang w:val="en-US"/>
        </w:rPr>
      </w:pPr>
      <w:r w:rsidRPr="000955C4">
        <w:rPr>
          <w:lang w:val="en-US"/>
        </w:rPr>
        <w:t>Users select the energy sources available or potentially available in the project area.</w:t>
      </w:r>
      <w:r w:rsidRPr="000955C4">
        <w:rPr>
          <w:lang w:val="en-US"/>
        </w:rPr>
        <w:t xml:space="preserve"> </w:t>
      </w:r>
      <w:r w:rsidRPr="000955C4">
        <w:rPr>
          <w:lang w:val="en-US"/>
        </w:rPr>
        <w:t>For each selected source, they indicate its potential as:</w:t>
      </w:r>
    </w:p>
    <w:p w14:paraId="0BEF9B77" w14:textId="2E933624" w:rsidR="000955C4" w:rsidRPr="000955C4" w:rsidRDefault="000955C4" w:rsidP="000955C4">
      <w:pPr>
        <w:pStyle w:val="Listenabsatz"/>
        <w:numPr>
          <w:ilvl w:val="0"/>
          <w:numId w:val="7"/>
        </w:numPr>
        <w:rPr>
          <w:lang w:val="en-US"/>
        </w:rPr>
      </w:pPr>
      <w:r w:rsidRPr="000955C4">
        <w:rPr>
          <w:lang w:val="en-US"/>
        </w:rPr>
        <w:t>Low</w:t>
      </w:r>
    </w:p>
    <w:p w14:paraId="68B3F8C4" w14:textId="12EC4E5F" w:rsidR="000955C4" w:rsidRPr="000955C4" w:rsidRDefault="000955C4" w:rsidP="000955C4">
      <w:pPr>
        <w:pStyle w:val="Listenabsatz"/>
        <w:numPr>
          <w:ilvl w:val="0"/>
          <w:numId w:val="7"/>
        </w:numPr>
        <w:rPr>
          <w:lang w:val="en-US"/>
        </w:rPr>
      </w:pPr>
      <w:r w:rsidRPr="000955C4">
        <w:rPr>
          <w:lang w:val="en-US"/>
        </w:rPr>
        <w:t>M</w:t>
      </w:r>
      <w:r w:rsidRPr="000955C4">
        <w:rPr>
          <w:lang w:val="en-US"/>
        </w:rPr>
        <w:t>edium</w:t>
      </w:r>
    </w:p>
    <w:p w14:paraId="5D0C8FF5" w14:textId="0E874564" w:rsidR="000955C4" w:rsidRPr="000955C4" w:rsidRDefault="000955C4" w:rsidP="000955C4">
      <w:pPr>
        <w:pStyle w:val="Listenabsatz"/>
        <w:numPr>
          <w:ilvl w:val="0"/>
          <w:numId w:val="7"/>
        </w:numPr>
        <w:rPr>
          <w:lang w:val="en-US"/>
        </w:rPr>
      </w:pPr>
      <w:r w:rsidRPr="000955C4">
        <w:rPr>
          <w:lang w:val="en-US"/>
        </w:rPr>
        <w:t>High</w:t>
      </w:r>
    </w:p>
    <w:p w14:paraId="5024AF1A" w14:textId="45FB94DA" w:rsidR="000955C4" w:rsidRPr="000955C4" w:rsidRDefault="000955C4" w:rsidP="000955C4">
      <w:pPr>
        <w:pStyle w:val="Listenabsatz"/>
        <w:numPr>
          <w:ilvl w:val="0"/>
          <w:numId w:val="7"/>
        </w:numPr>
        <w:rPr>
          <w:lang w:val="en-US"/>
        </w:rPr>
      </w:pPr>
      <w:r w:rsidRPr="000955C4">
        <w:rPr>
          <w:lang w:val="en-US"/>
        </w:rPr>
        <w:t>Unknown</w:t>
      </w:r>
    </w:p>
    <w:p w14:paraId="012B3950" w14:textId="444FC7AD" w:rsidR="000955C4" w:rsidRPr="000955C4" w:rsidRDefault="000955C4" w:rsidP="000955C4">
      <w:pPr>
        <w:rPr>
          <w:lang w:val="en-US"/>
        </w:rPr>
      </w:pPr>
      <w:r w:rsidRPr="000955C4">
        <w:rPr>
          <w:lang w:val="en-US"/>
        </w:rPr>
        <w:t>The tool assigns the corresponding predefined annual supply capacity and COP, where applicable.</w:t>
      </w:r>
      <w:r w:rsidRPr="000955C4">
        <w:rPr>
          <w:lang w:val="en-US"/>
        </w:rPr>
        <w:t xml:space="preserve"> </w:t>
      </w:r>
      <w:r w:rsidRPr="000955C4">
        <w:rPr>
          <w:lang w:val="en-US"/>
        </w:rPr>
        <w:t>If any selected source has an unknown potential, the overall assessment must automatically be “Further analysis required”. The tool should explain that the source potential needs to be clarified before a reliable initial assessment can be made.</w:t>
      </w:r>
    </w:p>
    <w:p w14:paraId="43AC0540" w14:textId="4C9A9596" w:rsidR="000955C4" w:rsidRPr="000955C4" w:rsidRDefault="000955C4" w:rsidP="000955C4">
      <w:pPr>
        <w:pStyle w:val="berschrift2"/>
        <w:rPr>
          <w:lang w:val="en-US"/>
        </w:rPr>
      </w:pPr>
      <w:r w:rsidRPr="000955C4">
        <w:rPr>
          <w:lang w:val="en-US"/>
        </w:rPr>
        <w:t>Network Length</w:t>
      </w:r>
    </w:p>
    <w:p w14:paraId="21A4B637" w14:textId="58BB81C4" w:rsidR="000955C4" w:rsidRPr="000955C4" w:rsidRDefault="000955C4" w:rsidP="000955C4">
      <w:pPr>
        <w:rPr>
          <w:lang w:val="en-US"/>
        </w:rPr>
      </w:pPr>
      <w:r w:rsidRPr="000955C4">
        <w:rPr>
          <w:lang w:val="en-US"/>
        </w:rPr>
        <w:t>Users may optionally enter the estimated total network length</w:t>
      </w:r>
      <w:r w:rsidRPr="000955C4">
        <w:rPr>
          <w:lang w:val="en-US"/>
        </w:rPr>
        <w:t xml:space="preserve">. </w:t>
      </w:r>
      <w:r w:rsidRPr="000955C4">
        <w:rPr>
          <w:lang w:val="en-US"/>
        </w:rPr>
        <w:t>If no value is provided, the tool estimates the network length using the predefined calculation method described in Section 3. The tool should indicate whether the network length was entered manually or estimated.</w:t>
      </w:r>
    </w:p>
    <w:p w14:paraId="5CA0E821" w14:textId="38DD89C3" w:rsidR="000955C4" w:rsidRDefault="000955C4" w:rsidP="00444249">
      <w:pPr>
        <w:pStyle w:val="berschrift1"/>
        <w:rPr>
          <w:lang w:val="en-US"/>
        </w:rPr>
      </w:pPr>
      <w:r>
        <w:rPr>
          <w:lang w:val="en-US"/>
        </w:rPr>
        <w:t>Calculation Methodology</w:t>
      </w:r>
    </w:p>
    <w:p w14:paraId="25FAC3C0" w14:textId="3C3B9EF5" w:rsidR="00444249" w:rsidRDefault="00444249" w:rsidP="00444249">
      <w:pPr>
        <w:rPr>
          <w:lang w:val="en-US"/>
        </w:rPr>
      </w:pPr>
      <w:r w:rsidRPr="00444249">
        <w:rPr>
          <w:lang w:val="en-US"/>
        </w:rPr>
        <w:t>The Quick Check Tool implements the predefined calculation methodology to estimate building energy demand, network length, energy supply coverage and the main indicators influencing the assessment.</w:t>
      </w:r>
      <w:r>
        <w:rPr>
          <w:lang w:val="en-US"/>
        </w:rPr>
        <w:t xml:space="preserve"> </w:t>
      </w:r>
      <w:r w:rsidRPr="00444249">
        <w:rPr>
          <w:lang w:val="en-US"/>
        </w:rPr>
        <w:t>All calculations should be performed automatically once the user has entered the required project data.</w:t>
      </w:r>
    </w:p>
    <w:p w14:paraId="564DF8CA" w14:textId="313CE931" w:rsidR="00444249" w:rsidRDefault="00444249" w:rsidP="00444249">
      <w:pPr>
        <w:pStyle w:val="berschrift2"/>
        <w:rPr>
          <w:lang w:val="en-US"/>
        </w:rPr>
      </w:pPr>
      <w:r>
        <w:rPr>
          <w:lang w:val="en-US"/>
        </w:rPr>
        <w:t>Number of Buildings per Type and Construction Period</w:t>
      </w:r>
    </w:p>
    <w:p w14:paraId="09462DE2" w14:textId="77777777" w:rsidR="00FD3B67" w:rsidRPr="000006AE" w:rsidRDefault="00FD3B67" w:rsidP="00FD3B67">
      <w:pPr>
        <w:rPr>
          <w:rFonts w:ascii="Times New Roman" w:hAnsi="Times New Roman"/>
          <w:lang w:eastAsia="de-AT"/>
        </w:rPr>
      </w:pPr>
      <m:oMathPara>
        <m:oMath>
          <m:sSub>
            <m:sSubPr>
              <m:ctrlPr>
                <w:rPr>
                  <w:rFonts w:ascii="Cambria Math" w:hAnsi="Cambria Math"/>
                  <w:lang w:eastAsia="de-AT"/>
                </w:rPr>
              </m:ctrlPr>
            </m:sSubPr>
            <m:e>
              <m:r>
                <w:rPr>
                  <w:rFonts w:ascii="Cambria Math" w:hAnsi="Cambria Math"/>
                  <w:lang w:eastAsia="de-AT"/>
                </w:rPr>
                <m:t>N</m:t>
              </m:r>
            </m:e>
            <m:sub>
              <m:r>
                <w:rPr>
                  <w:rFonts w:ascii="Cambria Math" w:hAnsi="Cambria Math"/>
                  <w:lang w:eastAsia="de-AT"/>
                </w:rPr>
                <m:t>i</m:t>
              </m:r>
              <m:r>
                <m:rPr>
                  <m:sty m:val="p"/>
                </m:rPr>
                <w:rPr>
                  <w:rFonts w:ascii="Cambria Math" w:hAnsi="Cambria Math"/>
                  <w:lang w:eastAsia="de-AT"/>
                </w:rPr>
                <m:t>,</m:t>
              </m:r>
              <m:r>
                <w:rPr>
                  <w:rFonts w:ascii="Cambria Math" w:hAnsi="Cambria Math"/>
                  <w:lang w:eastAsia="de-AT"/>
                </w:rPr>
                <m:t>p</m:t>
              </m:r>
            </m:sub>
          </m:sSub>
          <m:r>
            <m:rPr>
              <m:sty m:val="p"/>
            </m:rPr>
            <w:rPr>
              <w:rFonts w:ascii="Cambria Math" w:hAnsi="Cambria Math"/>
              <w:lang w:eastAsia="de-AT"/>
            </w:rPr>
            <m:t xml:space="preserve">= </m:t>
          </m:r>
          <m:sSub>
            <m:sSubPr>
              <m:ctrlPr>
                <w:rPr>
                  <w:rFonts w:ascii="Cambria Math" w:hAnsi="Cambria Math"/>
                  <w:lang w:eastAsia="de-AT"/>
                </w:rPr>
              </m:ctrlPr>
            </m:sSubPr>
            <m:e>
              <m:r>
                <w:rPr>
                  <w:rFonts w:ascii="Cambria Math" w:hAnsi="Cambria Math"/>
                  <w:lang w:eastAsia="de-AT"/>
                </w:rPr>
                <m:t>N</m:t>
              </m:r>
            </m:e>
            <m:sub>
              <m:r>
                <w:rPr>
                  <w:rFonts w:ascii="Cambria Math" w:hAnsi="Cambria Math"/>
                  <w:lang w:eastAsia="de-AT"/>
                </w:rPr>
                <m:t>total</m:t>
              </m:r>
            </m:sub>
          </m:sSub>
          <m:r>
            <m:rPr>
              <m:sty m:val="p"/>
            </m:rPr>
            <w:rPr>
              <w:rFonts w:ascii="Cambria Math" w:hAnsi="Cambria Math"/>
              <w:lang w:eastAsia="de-AT"/>
            </w:rPr>
            <m:t xml:space="preserve">⋅ </m:t>
          </m:r>
          <m:sSub>
            <m:sSubPr>
              <m:ctrlPr>
                <w:rPr>
                  <w:rFonts w:ascii="Cambria Math" w:hAnsi="Cambria Math"/>
                  <w:lang w:eastAsia="de-AT"/>
                </w:rPr>
              </m:ctrlPr>
            </m:sSubPr>
            <m:e>
              <m:r>
                <w:rPr>
                  <w:rFonts w:ascii="Cambria Math" w:hAnsi="Cambria Math"/>
                  <w:lang w:eastAsia="de-AT"/>
                </w:rPr>
                <m:t>s</m:t>
              </m:r>
            </m:e>
            <m:sub>
              <m:r>
                <w:rPr>
                  <w:rFonts w:ascii="Cambria Math" w:hAnsi="Cambria Math"/>
                  <w:lang w:eastAsia="de-AT"/>
                </w:rPr>
                <m:t>i,p</m:t>
              </m:r>
            </m:sub>
          </m:sSub>
        </m:oMath>
      </m:oMathPara>
    </w:p>
    <w:p w14:paraId="645AF657" w14:textId="77777777" w:rsidR="00FD3B67" w:rsidRPr="000006AE" w:rsidRDefault="00FD3B67" w:rsidP="00FD3B67">
      <w:pPr>
        <w:pStyle w:val="KeinLeerraum"/>
        <w:rPr>
          <w:lang w:val="de-AT" w:eastAsia="de-AT"/>
        </w:rPr>
      </w:pPr>
      <m:oMath>
        <m:sSub>
          <m:sSubPr>
            <m:ctrlPr>
              <w:rPr>
                <w:rFonts w:ascii="Cambria Math" w:hAnsi="Cambria Math"/>
                <w:i/>
                <w:lang w:val="de-AT" w:eastAsia="de-AT"/>
              </w:rPr>
            </m:ctrlPr>
          </m:sSubPr>
          <m:e>
            <m:r>
              <w:rPr>
                <w:rFonts w:ascii="Cambria Math" w:hAnsi="Cambria Math"/>
                <w:lang w:val="de-AT" w:eastAsia="de-AT"/>
              </w:rPr>
              <m:t>N</m:t>
            </m:r>
          </m:e>
          <m:sub>
            <m:r>
              <w:rPr>
                <w:rFonts w:ascii="Cambria Math" w:hAnsi="Cambria Math"/>
                <w:lang w:val="de-AT" w:eastAsia="de-AT"/>
              </w:rPr>
              <m:t>i,p</m:t>
            </m:r>
          </m:sub>
        </m:sSub>
      </m:oMath>
      <w:r>
        <w:rPr>
          <w:rFonts w:eastAsiaTheme="minorEastAsia"/>
          <w:lang w:val="de-AT" w:eastAsia="de-AT"/>
        </w:rPr>
        <w:t xml:space="preserve"> </w:t>
      </w:r>
      <w:r>
        <w:rPr>
          <w:lang w:val="de-AT" w:eastAsia="de-AT"/>
        </w:rPr>
        <w:t>…</w:t>
      </w:r>
      <w:r w:rsidRPr="000006AE">
        <w:rPr>
          <w:lang w:val="de-AT" w:eastAsia="de-AT"/>
        </w:rPr>
        <w:t xml:space="preserve"> </w:t>
      </w:r>
      <w:proofErr w:type="spellStart"/>
      <w:r w:rsidRPr="000006AE">
        <w:rPr>
          <w:lang w:val="de-AT" w:eastAsia="de-AT"/>
        </w:rPr>
        <w:t>Number</w:t>
      </w:r>
      <w:proofErr w:type="spellEnd"/>
      <w:r w:rsidRPr="000006AE">
        <w:rPr>
          <w:lang w:val="de-AT" w:eastAsia="de-AT"/>
        </w:rPr>
        <w:t xml:space="preserve"> </w:t>
      </w:r>
      <w:proofErr w:type="spellStart"/>
      <w:r w:rsidRPr="000006AE">
        <w:rPr>
          <w:lang w:val="de-AT" w:eastAsia="de-AT"/>
        </w:rPr>
        <w:t>of</w:t>
      </w:r>
      <w:proofErr w:type="spellEnd"/>
      <w:r w:rsidRPr="000006AE">
        <w:rPr>
          <w:lang w:val="de-AT" w:eastAsia="de-AT"/>
        </w:rPr>
        <w:t xml:space="preserve"> </w:t>
      </w:r>
      <w:proofErr w:type="spellStart"/>
      <w:r w:rsidRPr="000006AE">
        <w:rPr>
          <w:lang w:val="de-AT" w:eastAsia="de-AT"/>
        </w:rPr>
        <w:t>buildings</w:t>
      </w:r>
      <w:proofErr w:type="spellEnd"/>
      <w:r w:rsidRPr="000006AE">
        <w:rPr>
          <w:lang w:val="de-AT" w:eastAsia="de-AT"/>
        </w:rPr>
        <w:t xml:space="preserve"> </w:t>
      </w:r>
      <w:proofErr w:type="spellStart"/>
      <w:r w:rsidRPr="000006AE">
        <w:rPr>
          <w:lang w:val="de-AT" w:eastAsia="de-AT"/>
        </w:rPr>
        <w:t>of</w:t>
      </w:r>
      <w:proofErr w:type="spellEnd"/>
      <w:r w:rsidRPr="000006AE">
        <w:rPr>
          <w:lang w:val="de-AT" w:eastAsia="de-AT"/>
        </w:rPr>
        <w:t xml:space="preserve"> type i</w:t>
      </w:r>
      <w:r>
        <w:rPr>
          <w:lang w:val="de-AT" w:eastAsia="de-AT"/>
        </w:rPr>
        <w:t xml:space="preserve"> and </w:t>
      </w:r>
      <w:proofErr w:type="spellStart"/>
      <w:r>
        <w:rPr>
          <w:lang w:val="de-AT" w:eastAsia="de-AT"/>
        </w:rPr>
        <w:t>construction</w:t>
      </w:r>
      <w:proofErr w:type="spellEnd"/>
      <w:r>
        <w:rPr>
          <w:lang w:val="de-AT" w:eastAsia="de-AT"/>
        </w:rPr>
        <w:t xml:space="preserve"> </w:t>
      </w:r>
      <w:proofErr w:type="spellStart"/>
      <w:r>
        <w:rPr>
          <w:lang w:val="de-AT" w:eastAsia="de-AT"/>
        </w:rPr>
        <w:t>period</w:t>
      </w:r>
      <w:proofErr w:type="spellEnd"/>
      <w:r>
        <w:rPr>
          <w:lang w:val="de-AT" w:eastAsia="de-AT"/>
        </w:rPr>
        <w:t xml:space="preserve"> p</w:t>
      </w:r>
    </w:p>
    <w:p w14:paraId="10A94D23" w14:textId="77777777" w:rsidR="00FD3B67" w:rsidRPr="000006AE" w:rsidRDefault="00FD3B67" w:rsidP="00FD3B67">
      <w:pPr>
        <w:pStyle w:val="KeinLeerraum"/>
        <w:rPr>
          <w:lang w:val="de-AT" w:eastAsia="de-AT"/>
        </w:rPr>
      </w:pPr>
      <m:oMath>
        <m:sSub>
          <m:sSubPr>
            <m:ctrlPr>
              <w:rPr>
                <w:rFonts w:ascii="Cambria Math" w:hAnsi="Cambria Math"/>
                <w:i/>
                <w:lang w:val="de-AT" w:eastAsia="de-AT"/>
              </w:rPr>
            </m:ctrlPr>
          </m:sSubPr>
          <m:e>
            <m:r>
              <w:rPr>
                <w:rFonts w:ascii="Cambria Math" w:hAnsi="Cambria Math"/>
                <w:lang w:val="de-AT" w:eastAsia="de-AT"/>
              </w:rPr>
              <m:t>N</m:t>
            </m:r>
          </m:e>
          <m:sub>
            <m:r>
              <w:rPr>
                <w:rFonts w:ascii="Cambria Math" w:hAnsi="Cambria Math"/>
                <w:lang w:val="de-AT" w:eastAsia="de-AT"/>
              </w:rPr>
              <m:t>total</m:t>
            </m:r>
          </m:sub>
        </m:sSub>
      </m:oMath>
      <w:r w:rsidRPr="000006AE">
        <w:rPr>
          <w:lang w:val="de-AT" w:eastAsia="de-AT"/>
        </w:rPr>
        <w:t xml:space="preserve"> </w:t>
      </w:r>
      <w:r>
        <w:rPr>
          <w:lang w:val="de-AT" w:eastAsia="de-AT"/>
        </w:rPr>
        <w:t>…</w:t>
      </w:r>
      <w:r w:rsidRPr="000006AE">
        <w:rPr>
          <w:lang w:val="de-AT" w:eastAsia="de-AT"/>
        </w:rPr>
        <w:t xml:space="preserve"> Total </w:t>
      </w:r>
      <w:proofErr w:type="spellStart"/>
      <w:r w:rsidRPr="000006AE">
        <w:rPr>
          <w:lang w:val="de-AT" w:eastAsia="de-AT"/>
        </w:rPr>
        <w:t>number</w:t>
      </w:r>
      <w:proofErr w:type="spellEnd"/>
      <w:r w:rsidRPr="000006AE">
        <w:rPr>
          <w:lang w:val="de-AT" w:eastAsia="de-AT"/>
        </w:rPr>
        <w:t xml:space="preserve"> </w:t>
      </w:r>
      <w:proofErr w:type="spellStart"/>
      <w:r w:rsidRPr="000006AE">
        <w:rPr>
          <w:lang w:val="de-AT" w:eastAsia="de-AT"/>
        </w:rPr>
        <w:t>of</w:t>
      </w:r>
      <w:proofErr w:type="spellEnd"/>
      <w:r w:rsidRPr="000006AE">
        <w:rPr>
          <w:lang w:val="de-AT" w:eastAsia="de-AT"/>
        </w:rPr>
        <w:t xml:space="preserve"> </w:t>
      </w:r>
      <w:proofErr w:type="spellStart"/>
      <w:r w:rsidRPr="000006AE">
        <w:rPr>
          <w:lang w:val="de-AT" w:eastAsia="de-AT"/>
        </w:rPr>
        <w:t>buildings</w:t>
      </w:r>
      <w:proofErr w:type="spellEnd"/>
    </w:p>
    <w:p w14:paraId="4A00EFE9" w14:textId="77777777" w:rsidR="00FD3B67" w:rsidRPr="000006AE" w:rsidRDefault="00FD3B67" w:rsidP="00FD3B67">
      <w:pPr>
        <w:rPr>
          <w:lang w:eastAsia="de-AT"/>
        </w:rPr>
      </w:pPr>
      <m:oMath>
        <m:sSub>
          <m:sSubPr>
            <m:ctrlPr>
              <w:rPr>
                <w:rFonts w:ascii="Cambria Math" w:hAnsi="Cambria Math"/>
                <w:i/>
                <w:lang w:eastAsia="de-AT"/>
              </w:rPr>
            </m:ctrlPr>
          </m:sSubPr>
          <m:e>
            <m:r>
              <w:rPr>
                <w:rFonts w:ascii="Cambria Math" w:hAnsi="Cambria Math"/>
                <w:lang w:eastAsia="de-AT"/>
              </w:rPr>
              <m:t>s</m:t>
            </m:r>
          </m:e>
          <m:sub>
            <m:r>
              <w:rPr>
                <w:rFonts w:ascii="Cambria Math" w:hAnsi="Cambria Math"/>
                <w:lang w:eastAsia="de-AT"/>
              </w:rPr>
              <m:t>i,p</m:t>
            </m:r>
          </m:sub>
        </m:sSub>
        <m:r>
          <w:rPr>
            <w:rFonts w:ascii="Cambria Math" w:hAnsi="Cambria Math"/>
            <w:lang w:eastAsia="de-AT"/>
          </w:rPr>
          <m:t xml:space="preserve"> </m:t>
        </m:r>
      </m:oMath>
      <w:r>
        <w:rPr>
          <w:lang w:eastAsia="de-AT"/>
        </w:rPr>
        <w:t xml:space="preserve"> … </w:t>
      </w:r>
      <w:r w:rsidRPr="000006AE">
        <w:rPr>
          <w:lang w:eastAsia="de-AT"/>
        </w:rPr>
        <w:t xml:space="preserve">Share </w:t>
      </w:r>
      <w:proofErr w:type="spellStart"/>
      <w:r w:rsidRPr="000006AE">
        <w:rPr>
          <w:lang w:eastAsia="de-AT"/>
        </w:rPr>
        <w:t>of</w:t>
      </w:r>
      <w:proofErr w:type="spellEnd"/>
      <w:r w:rsidRPr="000006AE">
        <w:rPr>
          <w:lang w:eastAsia="de-AT"/>
        </w:rPr>
        <w:t xml:space="preserve"> </w:t>
      </w:r>
      <w:proofErr w:type="spellStart"/>
      <w:r w:rsidRPr="000006AE">
        <w:rPr>
          <w:lang w:eastAsia="de-AT"/>
        </w:rPr>
        <w:t>building</w:t>
      </w:r>
      <w:proofErr w:type="spellEnd"/>
      <w:r w:rsidRPr="000006AE">
        <w:rPr>
          <w:lang w:eastAsia="de-AT"/>
        </w:rPr>
        <w:t xml:space="preserve"> type i </w:t>
      </w:r>
      <w:r>
        <w:rPr>
          <w:lang w:eastAsia="de-AT"/>
        </w:rPr>
        <w:t xml:space="preserve">an </w:t>
      </w:r>
      <w:proofErr w:type="spellStart"/>
      <w:r>
        <w:rPr>
          <w:lang w:eastAsia="de-AT"/>
        </w:rPr>
        <w:t>construction</w:t>
      </w:r>
      <w:proofErr w:type="spellEnd"/>
      <w:r>
        <w:rPr>
          <w:lang w:eastAsia="de-AT"/>
        </w:rPr>
        <w:t xml:space="preserve"> </w:t>
      </w:r>
      <w:proofErr w:type="spellStart"/>
      <w:r>
        <w:rPr>
          <w:lang w:eastAsia="de-AT"/>
        </w:rPr>
        <w:t>period</w:t>
      </w:r>
      <w:proofErr w:type="spellEnd"/>
      <w:r>
        <w:rPr>
          <w:lang w:eastAsia="de-AT"/>
        </w:rPr>
        <w:t xml:space="preserve"> p in %</w:t>
      </w:r>
    </w:p>
    <w:p w14:paraId="08CABB4B" w14:textId="7C9F75B7" w:rsidR="00FD3B67" w:rsidRPr="00FD3B67" w:rsidRDefault="00FD3B67" w:rsidP="00FD3B67">
      <w:pPr>
        <w:pStyle w:val="berschrift2"/>
        <w:rPr>
          <w:lang w:val="en-US"/>
        </w:rPr>
      </w:pPr>
      <w:r>
        <w:rPr>
          <w:lang w:val="en-US"/>
        </w:rPr>
        <w:t>Annual Heating and Cooling Demand</w:t>
      </w:r>
    </w:p>
    <w:p w14:paraId="3E9795A0" w14:textId="7037889D" w:rsidR="00444249" w:rsidRDefault="00FD3B67" w:rsidP="00444249">
      <w:pPr>
        <w:rPr>
          <w:lang w:val="en-US"/>
        </w:rPr>
      </w:pPr>
      <w:r w:rsidRPr="00FD3B67">
        <w:rPr>
          <w:lang w:val="en-US"/>
        </w:rPr>
        <w:t xml:space="preserve">The annual heating demand for each building category is calculated using the estimated number of buildings, the default heating demand per square </w:t>
      </w:r>
      <w:r w:rsidRPr="00FD3B67">
        <w:rPr>
          <w:lang w:val="en-US"/>
        </w:rPr>
        <w:t>meter</w:t>
      </w:r>
      <w:r w:rsidRPr="00FD3B67">
        <w:rPr>
          <w:lang w:val="en-US"/>
        </w:rPr>
        <w:t xml:space="preserve"> and the average floor area.</w:t>
      </w:r>
    </w:p>
    <w:p w14:paraId="71CBA5E6" w14:textId="77777777" w:rsidR="00FD3B67" w:rsidRDefault="00FD3B67" w:rsidP="00FD3B67">
      <m:oMathPara>
        <m:oMath>
          <m:sSub>
            <m:sSubPr>
              <m:ctrlPr>
                <w:rPr>
                  <w:rFonts w:ascii="Cambria Math" w:hAnsi="Cambria Math"/>
                  <w:i/>
                </w:rPr>
              </m:ctrlPr>
            </m:sSubPr>
            <m:e>
              <m:r>
                <w:rPr>
                  <w:rFonts w:ascii="Cambria Math" w:hAnsi="Cambria Math"/>
                </w:rPr>
                <m:t>Q</m:t>
              </m:r>
            </m:e>
            <m:sub>
              <m:r>
                <w:rPr>
                  <w:rFonts w:ascii="Cambria Math" w:hAnsi="Cambria Math"/>
                </w:rPr>
                <m:t>heat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i,p</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heat</m:t>
              </m:r>
            </m:sub>
          </m:sSub>
          <m:r>
            <w:rPr>
              <w:rFonts w:ascii="Cambria Math" w:hAnsi="Cambria Math"/>
            </w:rPr>
            <m:t>⋅A</m:t>
          </m:r>
        </m:oMath>
      </m:oMathPara>
    </w:p>
    <w:p w14:paraId="2CA84B16" w14:textId="77777777" w:rsidR="00FD3B67" w:rsidRDefault="00FD3B67" w:rsidP="00FD3B67">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heat</m:t>
            </m:r>
          </m:sub>
        </m:sSub>
      </m:oMath>
      <w:r>
        <w:t xml:space="preserve"> … </w:t>
      </w:r>
      <w:r w:rsidRPr="00562D8A">
        <w:t xml:space="preserve">Annual heating demand for building type </w:t>
      </w:r>
      <w:proofErr w:type="spellStart"/>
      <w:r w:rsidRPr="00562D8A">
        <w:t>i</w:t>
      </w:r>
      <w:proofErr w:type="spellEnd"/>
      <w:r w:rsidRPr="00562D8A">
        <w:t xml:space="preserve"> and construction period p</w:t>
      </w:r>
      <w:r>
        <w:t xml:space="preserve"> in kWh/a</w:t>
      </w:r>
    </w:p>
    <w:p w14:paraId="4F555F70" w14:textId="77777777" w:rsidR="00FD3B67" w:rsidRPr="00B01952" w:rsidRDefault="00FD3B67" w:rsidP="00FD3B67">
      <w:pPr>
        <w:pStyle w:val="KeinLeerraum"/>
        <w:rPr>
          <w:lang w:val="de-AT" w:eastAsia="de-AT"/>
        </w:rPr>
      </w:pPr>
      <m:oMath>
        <m:sSub>
          <m:sSubPr>
            <m:ctrlPr>
              <w:rPr>
                <w:rFonts w:ascii="Cambria Math" w:hAnsi="Cambria Math"/>
                <w:i/>
                <w:lang w:val="de-AT" w:eastAsia="de-AT"/>
              </w:rPr>
            </m:ctrlPr>
          </m:sSubPr>
          <m:e>
            <m:r>
              <w:rPr>
                <w:rFonts w:ascii="Cambria Math" w:hAnsi="Cambria Math"/>
                <w:lang w:val="de-AT" w:eastAsia="de-AT"/>
              </w:rPr>
              <m:t>N</m:t>
            </m:r>
          </m:e>
          <m:sub>
            <m:r>
              <w:rPr>
                <w:rFonts w:ascii="Cambria Math" w:hAnsi="Cambria Math"/>
                <w:lang w:val="de-AT" w:eastAsia="de-AT"/>
              </w:rPr>
              <m:t>i,p</m:t>
            </m:r>
          </m:sub>
        </m:sSub>
      </m:oMath>
      <w:r>
        <w:rPr>
          <w:rFonts w:eastAsiaTheme="minorEastAsia"/>
          <w:lang w:val="de-AT" w:eastAsia="de-AT"/>
        </w:rPr>
        <w:t xml:space="preserve"> </w:t>
      </w:r>
      <w:r>
        <w:rPr>
          <w:lang w:val="de-AT" w:eastAsia="de-AT"/>
        </w:rPr>
        <w:t>…</w:t>
      </w:r>
      <w:r w:rsidRPr="000006AE">
        <w:rPr>
          <w:lang w:val="de-AT" w:eastAsia="de-AT"/>
        </w:rPr>
        <w:t xml:space="preserve"> </w:t>
      </w:r>
      <w:proofErr w:type="spellStart"/>
      <w:r w:rsidRPr="000006AE">
        <w:rPr>
          <w:lang w:val="de-AT" w:eastAsia="de-AT"/>
        </w:rPr>
        <w:t>Number</w:t>
      </w:r>
      <w:proofErr w:type="spellEnd"/>
      <w:r w:rsidRPr="000006AE">
        <w:rPr>
          <w:lang w:val="de-AT" w:eastAsia="de-AT"/>
        </w:rPr>
        <w:t xml:space="preserve"> </w:t>
      </w:r>
      <w:proofErr w:type="spellStart"/>
      <w:r w:rsidRPr="000006AE">
        <w:rPr>
          <w:lang w:val="de-AT" w:eastAsia="de-AT"/>
        </w:rPr>
        <w:t>of</w:t>
      </w:r>
      <w:proofErr w:type="spellEnd"/>
      <w:r w:rsidRPr="000006AE">
        <w:rPr>
          <w:lang w:val="de-AT" w:eastAsia="de-AT"/>
        </w:rPr>
        <w:t xml:space="preserve"> </w:t>
      </w:r>
      <w:proofErr w:type="spellStart"/>
      <w:r w:rsidRPr="000006AE">
        <w:rPr>
          <w:lang w:val="de-AT" w:eastAsia="de-AT"/>
        </w:rPr>
        <w:t>buildings</w:t>
      </w:r>
      <w:proofErr w:type="spellEnd"/>
      <w:r w:rsidRPr="000006AE">
        <w:rPr>
          <w:lang w:val="de-AT" w:eastAsia="de-AT"/>
        </w:rPr>
        <w:t xml:space="preserve"> </w:t>
      </w:r>
      <w:proofErr w:type="spellStart"/>
      <w:r w:rsidRPr="000006AE">
        <w:rPr>
          <w:lang w:val="de-AT" w:eastAsia="de-AT"/>
        </w:rPr>
        <w:t>of</w:t>
      </w:r>
      <w:proofErr w:type="spellEnd"/>
      <w:r w:rsidRPr="000006AE">
        <w:rPr>
          <w:lang w:val="de-AT" w:eastAsia="de-AT"/>
        </w:rPr>
        <w:t xml:space="preserve"> type i</w:t>
      </w:r>
      <w:r>
        <w:rPr>
          <w:lang w:val="de-AT" w:eastAsia="de-AT"/>
        </w:rPr>
        <w:t xml:space="preserve"> and </w:t>
      </w:r>
      <w:proofErr w:type="spellStart"/>
      <w:r>
        <w:rPr>
          <w:lang w:val="de-AT" w:eastAsia="de-AT"/>
        </w:rPr>
        <w:t>construction</w:t>
      </w:r>
      <w:proofErr w:type="spellEnd"/>
      <w:r>
        <w:rPr>
          <w:lang w:val="de-AT" w:eastAsia="de-AT"/>
        </w:rPr>
        <w:t xml:space="preserve"> </w:t>
      </w:r>
      <w:proofErr w:type="spellStart"/>
      <w:r>
        <w:rPr>
          <w:lang w:val="de-AT" w:eastAsia="de-AT"/>
        </w:rPr>
        <w:t>period</w:t>
      </w:r>
      <w:proofErr w:type="spellEnd"/>
      <w:r>
        <w:rPr>
          <w:lang w:val="de-AT" w:eastAsia="de-AT"/>
        </w:rPr>
        <w:t xml:space="preserve"> p</w:t>
      </w:r>
    </w:p>
    <w:p w14:paraId="193B1A5D" w14:textId="77777777" w:rsidR="00FD3B67" w:rsidRDefault="00FD3B67" w:rsidP="00FD3B67">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heat</m:t>
            </m:r>
          </m:sub>
        </m:sSub>
      </m:oMath>
      <w:r>
        <w:t xml:space="preserve"> … default heating demand per building type </w:t>
      </w:r>
      <w:proofErr w:type="spellStart"/>
      <w:r>
        <w:t>i</w:t>
      </w:r>
      <w:proofErr w:type="spellEnd"/>
      <w:r>
        <w:t xml:space="preserve"> and construction period p in kWh/m²</w:t>
      </w:r>
    </w:p>
    <w:p w14:paraId="0B6F30FD" w14:textId="77777777" w:rsidR="00FD3B67" w:rsidRDefault="00FD3B67" w:rsidP="00FD3B67">
      <m:oMath>
        <m:r>
          <w:rPr>
            <w:rFonts w:ascii="Cambria Math" w:hAnsi="Cambria Math"/>
          </w:rPr>
          <m:t>A</m:t>
        </m:r>
      </m:oMath>
      <w:r>
        <w:rPr>
          <w:rFonts w:eastAsiaTheme="minorEastAsia"/>
        </w:rPr>
        <w:t xml:space="preserve"> … default floor area per building type i and construction period p in m²</w:t>
      </w:r>
    </w:p>
    <w:p w14:paraId="21268B6B" w14:textId="77777777" w:rsidR="00FD3B67" w:rsidRDefault="00FD3B67" w:rsidP="00FD3B67">
      <m:oMathPara>
        <m:oMath>
          <m:sSub>
            <m:sSubPr>
              <m:ctrlPr>
                <w:rPr>
                  <w:rFonts w:ascii="Cambria Math" w:hAnsi="Cambria Math"/>
                  <w:i/>
                </w:rPr>
              </m:ctrlPr>
            </m:sSubPr>
            <m:e>
              <m:r>
                <w:rPr>
                  <w:rFonts w:ascii="Cambria Math" w:hAnsi="Cambria Math"/>
                </w:rPr>
                <m:t>Q</m:t>
              </m:r>
            </m:e>
            <m:sub>
              <m:r>
                <w:rPr>
                  <w:rFonts w:ascii="Cambria Math" w:hAnsi="Cambria Math"/>
                </w:rPr>
                <m:t>cool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i,p</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cool</m:t>
              </m:r>
            </m:sub>
          </m:sSub>
          <m:r>
            <w:rPr>
              <w:rFonts w:ascii="Cambria Math" w:hAnsi="Cambria Math"/>
            </w:rPr>
            <m:t>⋅A</m:t>
          </m:r>
        </m:oMath>
      </m:oMathPara>
    </w:p>
    <w:p w14:paraId="5EBF44F0" w14:textId="77777777" w:rsidR="00FD3B67" w:rsidRDefault="00FD3B67" w:rsidP="00FD3B67">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cool</m:t>
            </m:r>
          </m:sub>
        </m:sSub>
      </m:oMath>
      <w:r>
        <w:t xml:space="preserve"> … </w:t>
      </w:r>
      <w:r w:rsidRPr="00562D8A">
        <w:t xml:space="preserve">Annual </w:t>
      </w:r>
      <w:r>
        <w:t>cooling</w:t>
      </w:r>
      <w:r w:rsidRPr="00562D8A">
        <w:t xml:space="preserve"> demand for building type </w:t>
      </w:r>
      <w:proofErr w:type="spellStart"/>
      <w:r w:rsidRPr="00562D8A">
        <w:t>i</w:t>
      </w:r>
      <w:proofErr w:type="spellEnd"/>
      <w:r w:rsidRPr="00562D8A">
        <w:t xml:space="preserve"> and construction period p</w:t>
      </w:r>
      <w:r>
        <w:t xml:space="preserve"> in kWh/a</w:t>
      </w:r>
    </w:p>
    <w:p w14:paraId="6AC48673" w14:textId="77777777" w:rsidR="00FD3B67" w:rsidRPr="00B01952" w:rsidRDefault="00FD3B67" w:rsidP="00FD3B67">
      <w:pPr>
        <w:pStyle w:val="KeinLeerraum"/>
        <w:rPr>
          <w:lang w:val="de-AT" w:eastAsia="de-AT"/>
        </w:rPr>
      </w:pPr>
      <m:oMath>
        <m:sSub>
          <m:sSubPr>
            <m:ctrlPr>
              <w:rPr>
                <w:rFonts w:ascii="Cambria Math" w:hAnsi="Cambria Math"/>
                <w:i/>
                <w:lang w:val="de-AT" w:eastAsia="de-AT"/>
              </w:rPr>
            </m:ctrlPr>
          </m:sSubPr>
          <m:e>
            <m:r>
              <w:rPr>
                <w:rFonts w:ascii="Cambria Math" w:hAnsi="Cambria Math"/>
                <w:lang w:val="de-AT" w:eastAsia="de-AT"/>
              </w:rPr>
              <m:t>N</m:t>
            </m:r>
          </m:e>
          <m:sub>
            <m:r>
              <w:rPr>
                <w:rFonts w:ascii="Cambria Math" w:hAnsi="Cambria Math"/>
                <w:lang w:val="de-AT" w:eastAsia="de-AT"/>
              </w:rPr>
              <m:t>i,p</m:t>
            </m:r>
          </m:sub>
        </m:sSub>
      </m:oMath>
      <w:r>
        <w:rPr>
          <w:rFonts w:eastAsiaTheme="minorEastAsia"/>
          <w:lang w:val="de-AT" w:eastAsia="de-AT"/>
        </w:rPr>
        <w:t xml:space="preserve"> </w:t>
      </w:r>
      <w:r>
        <w:rPr>
          <w:lang w:val="de-AT" w:eastAsia="de-AT"/>
        </w:rPr>
        <w:t>…</w:t>
      </w:r>
      <w:r w:rsidRPr="000006AE">
        <w:rPr>
          <w:lang w:val="de-AT" w:eastAsia="de-AT"/>
        </w:rPr>
        <w:t xml:space="preserve"> </w:t>
      </w:r>
      <w:proofErr w:type="spellStart"/>
      <w:r w:rsidRPr="000006AE">
        <w:rPr>
          <w:lang w:val="de-AT" w:eastAsia="de-AT"/>
        </w:rPr>
        <w:t>Number</w:t>
      </w:r>
      <w:proofErr w:type="spellEnd"/>
      <w:r w:rsidRPr="000006AE">
        <w:rPr>
          <w:lang w:val="de-AT" w:eastAsia="de-AT"/>
        </w:rPr>
        <w:t xml:space="preserve"> </w:t>
      </w:r>
      <w:proofErr w:type="spellStart"/>
      <w:r w:rsidRPr="000006AE">
        <w:rPr>
          <w:lang w:val="de-AT" w:eastAsia="de-AT"/>
        </w:rPr>
        <w:t>of</w:t>
      </w:r>
      <w:proofErr w:type="spellEnd"/>
      <w:r w:rsidRPr="000006AE">
        <w:rPr>
          <w:lang w:val="de-AT" w:eastAsia="de-AT"/>
        </w:rPr>
        <w:t xml:space="preserve"> </w:t>
      </w:r>
      <w:proofErr w:type="spellStart"/>
      <w:r w:rsidRPr="000006AE">
        <w:rPr>
          <w:lang w:val="de-AT" w:eastAsia="de-AT"/>
        </w:rPr>
        <w:t>buildings</w:t>
      </w:r>
      <w:proofErr w:type="spellEnd"/>
      <w:r w:rsidRPr="000006AE">
        <w:rPr>
          <w:lang w:val="de-AT" w:eastAsia="de-AT"/>
        </w:rPr>
        <w:t xml:space="preserve"> </w:t>
      </w:r>
      <w:proofErr w:type="spellStart"/>
      <w:r w:rsidRPr="000006AE">
        <w:rPr>
          <w:lang w:val="de-AT" w:eastAsia="de-AT"/>
        </w:rPr>
        <w:t>of</w:t>
      </w:r>
      <w:proofErr w:type="spellEnd"/>
      <w:r w:rsidRPr="000006AE">
        <w:rPr>
          <w:lang w:val="de-AT" w:eastAsia="de-AT"/>
        </w:rPr>
        <w:t xml:space="preserve"> type i</w:t>
      </w:r>
      <w:r>
        <w:rPr>
          <w:lang w:val="de-AT" w:eastAsia="de-AT"/>
        </w:rPr>
        <w:t xml:space="preserve"> and </w:t>
      </w:r>
      <w:proofErr w:type="spellStart"/>
      <w:r>
        <w:rPr>
          <w:lang w:val="de-AT" w:eastAsia="de-AT"/>
        </w:rPr>
        <w:t>construction</w:t>
      </w:r>
      <w:proofErr w:type="spellEnd"/>
      <w:r>
        <w:rPr>
          <w:lang w:val="de-AT" w:eastAsia="de-AT"/>
        </w:rPr>
        <w:t xml:space="preserve"> </w:t>
      </w:r>
      <w:proofErr w:type="spellStart"/>
      <w:r>
        <w:rPr>
          <w:lang w:val="de-AT" w:eastAsia="de-AT"/>
        </w:rPr>
        <w:t>period</w:t>
      </w:r>
      <w:proofErr w:type="spellEnd"/>
      <w:r>
        <w:rPr>
          <w:lang w:val="de-AT" w:eastAsia="de-AT"/>
        </w:rPr>
        <w:t xml:space="preserve"> p</w:t>
      </w:r>
    </w:p>
    <w:p w14:paraId="1066CCC3" w14:textId="77777777" w:rsidR="00FD3B67" w:rsidRDefault="00FD3B67" w:rsidP="00FD3B67">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cool</m:t>
            </m:r>
          </m:sub>
        </m:sSub>
      </m:oMath>
      <w:r>
        <w:t xml:space="preserve"> … default cooling demand per building type i and construction period p in kWh/m²</w:t>
      </w:r>
    </w:p>
    <w:p w14:paraId="52CA065E" w14:textId="77777777" w:rsidR="00FD3B67" w:rsidRDefault="00FD3B67" w:rsidP="00FD3B67">
      <m:oMath>
        <m:r>
          <w:rPr>
            <w:rFonts w:ascii="Cambria Math" w:hAnsi="Cambria Math"/>
          </w:rPr>
          <m:t>A</m:t>
        </m:r>
      </m:oMath>
      <w:r>
        <w:rPr>
          <w:rFonts w:eastAsiaTheme="minorEastAsia"/>
        </w:rPr>
        <w:t xml:space="preserve"> … default floor area per building type i and construction period p in m²</w:t>
      </w:r>
    </w:p>
    <w:p w14:paraId="27A19CA3" w14:textId="3853C7AC" w:rsidR="00444249" w:rsidRDefault="00FD3B67" w:rsidP="00444249">
      <w:pPr>
        <w:rPr>
          <w:lang w:val="en-US"/>
        </w:rPr>
      </w:pPr>
      <w:r w:rsidRPr="00FD3B67">
        <w:rPr>
          <w:lang w:val="en-US"/>
        </w:rPr>
        <w:t>The total annual heating and cooling demand is obtained by summing the demand across all building types and construction periods</w:t>
      </w:r>
      <w:r>
        <w:rPr>
          <w:lang w:val="en-US"/>
        </w:rPr>
        <w:t xml:space="preserve">. </w:t>
      </w:r>
      <w:r w:rsidRPr="00FD3B67">
        <w:rPr>
          <w:lang w:val="en-US"/>
        </w:rPr>
        <w:t>These totals represent the estimated annual energy demand of the entire project area</w:t>
      </w:r>
      <w:r>
        <w:rPr>
          <w:lang w:val="en-US"/>
        </w:rPr>
        <w:t>.</w:t>
      </w:r>
    </w:p>
    <w:p w14:paraId="346C48CA" w14:textId="77777777" w:rsidR="00FD3B67" w:rsidRDefault="00FD3B67" w:rsidP="00FD3B67">
      <m:oMathPara>
        <m:oMath>
          <m:sSub>
            <m:sSubPr>
              <m:ctrlPr>
                <w:rPr>
                  <w:rFonts w:ascii="Cambria Math" w:hAnsi="Cambria Math"/>
                  <w:i/>
                </w:rPr>
              </m:ctrlPr>
            </m:sSubPr>
            <m:e>
              <m:r>
                <w:rPr>
                  <w:rFonts w:ascii="Cambria Math" w:hAnsi="Cambria Math"/>
                </w:rPr>
                <m:t>Q</m:t>
              </m:r>
            </m:e>
            <m:sub>
              <m:r>
                <w:rPr>
                  <w:rFonts w:ascii="Cambria Math" w:hAnsi="Cambria Math"/>
                </w:rPr>
                <m:t>heat, total</m:t>
              </m:r>
            </m:sub>
          </m:sSub>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nary>
                <m:naryPr>
                  <m:chr m:val="∑"/>
                  <m:limLoc m:val="undOvr"/>
                  <m:ctrlPr>
                    <w:rPr>
                      <w:rFonts w:ascii="Cambria Math" w:eastAsiaTheme="minorEastAsia" w:hAnsi="Cambria Math"/>
                      <w:i/>
                    </w:rPr>
                  </m:ctrlPr>
                </m:naryPr>
                <m:sub>
                  <m:r>
                    <w:rPr>
                      <w:rFonts w:ascii="Cambria Math" w:eastAsiaTheme="minorEastAsia" w:hAnsi="Cambria Math"/>
                    </w:rPr>
                    <m:t>p=1</m:t>
                  </m:r>
                </m:sub>
                <m:sup>
                  <m:r>
                    <w:rPr>
                      <w:rFonts w:ascii="Cambria Math" w:eastAsiaTheme="minorEastAsia" w:hAnsi="Cambria Math"/>
                    </w:rPr>
                    <m:t>m</m:t>
                  </m:r>
                </m:sup>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heat</m:t>
                      </m:r>
                    </m:sub>
                  </m:sSub>
                </m:e>
              </m:nary>
            </m:e>
          </m:nary>
        </m:oMath>
      </m:oMathPara>
    </w:p>
    <w:p w14:paraId="393139A9" w14:textId="77777777" w:rsidR="00FD3B67" w:rsidRDefault="00FD3B67" w:rsidP="00FD3B67">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heat, total</m:t>
            </m:r>
          </m:sub>
        </m:sSub>
      </m:oMath>
      <w:r>
        <w:t xml:space="preserve"> … total annual heating demand of all buildings in kWh/a</w:t>
      </w:r>
    </w:p>
    <w:p w14:paraId="307DDECA" w14:textId="77777777" w:rsidR="00FD3B67" w:rsidRDefault="00FD3B67" w:rsidP="00FD3B67">
      <w:pPr>
        <w:pStyle w:val="KeinLeerraum"/>
      </w:pPr>
      <m:oMath>
        <m:r>
          <w:rPr>
            <w:rFonts w:ascii="Cambria Math" w:hAnsi="Cambria Math"/>
          </w:rPr>
          <m:t>n</m:t>
        </m:r>
      </m:oMath>
      <w:r>
        <w:t xml:space="preserve"> … number of building types</w:t>
      </w:r>
    </w:p>
    <w:p w14:paraId="67D8AF6A" w14:textId="77777777" w:rsidR="00FD3B67" w:rsidRDefault="00FD3B67" w:rsidP="00FD3B67">
      <m:oMath>
        <m:r>
          <w:rPr>
            <w:rFonts w:ascii="Cambria Math" w:hAnsi="Cambria Math"/>
          </w:rPr>
          <m:t>m</m:t>
        </m:r>
      </m:oMath>
      <w:r>
        <w:t xml:space="preserve"> … number of construction periods</w:t>
      </w:r>
    </w:p>
    <w:p w14:paraId="368FB45C" w14:textId="77777777" w:rsidR="00FD3B67" w:rsidRDefault="00FD3B67" w:rsidP="00FD3B67">
      <m:oMathPara>
        <m:oMath>
          <m:sSub>
            <m:sSubPr>
              <m:ctrlPr>
                <w:rPr>
                  <w:rFonts w:ascii="Cambria Math" w:hAnsi="Cambria Math"/>
                  <w:i/>
                </w:rPr>
              </m:ctrlPr>
            </m:sSubPr>
            <m:e>
              <m:r>
                <w:rPr>
                  <w:rFonts w:ascii="Cambria Math" w:hAnsi="Cambria Math"/>
                </w:rPr>
                <m:t>Q</m:t>
              </m:r>
            </m:e>
            <m:sub>
              <m:r>
                <w:rPr>
                  <w:rFonts w:ascii="Cambria Math" w:hAnsi="Cambria Math"/>
                </w:rPr>
                <m:t>cool, total</m:t>
              </m:r>
            </m:sub>
          </m:sSub>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nary>
                <m:naryPr>
                  <m:chr m:val="∑"/>
                  <m:limLoc m:val="undOvr"/>
                  <m:ctrlPr>
                    <w:rPr>
                      <w:rFonts w:ascii="Cambria Math" w:eastAsiaTheme="minorEastAsia" w:hAnsi="Cambria Math"/>
                      <w:i/>
                    </w:rPr>
                  </m:ctrlPr>
                </m:naryPr>
                <m:sub>
                  <m:r>
                    <w:rPr>
                      <w:rFonts w:ascii="Cambria Math" w:eastAsiaTheme="minorEastAsia" w:hAnsi="Cambria Math"/>
                    </w:rPr>
                    <m:t>p=1</m:t>
                  </m:r>
                </m:sub>
                <m:sup>
                  <m:r>
                    <w:rPr>
                      <w:rFonts w:ascii="Cambria Math" w:eastAsiaTheme="minorEastAsia" w:hAnsi="Cambria Math"/>
                    </w:rPr>
                    <m:t>m</m:t>
                  </m:r>
                </m:sup>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cool,i,p</m:t>
                      </m:r>
                    </m:sub>
                  </m:sSub>
                </m:e>
              </m:nary>
            </m:e>
          </m:nary>
        </m:oMath>
      </m:oMathPara>
    </w:p>
    <w:p w14:paraId="4206F49B" w14:textId="77777777" w:rsidR="00FD3B67" w:rsidRPr="00FD3B67" w:rsidRDefault="00FD3B67" w:rsidP="00FD3B67">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cool, total</m:t>
            </m:r>
          </m:sub>
        </m:sSub>
      </m:oMath>
      <w:r>
        <w:t xml:space="preserve"> … </w:t>
      </w:r>
      <w:r w:rsidRPr="00FD3B67">
        <w:t>total annual heating demand of all buildings in kWh/a</w:t>
      </w:r>
    </w:p>
    <w:p w14:paraId="1FE2A737" w14:textId="77777777" w:rsidR="00FD3B67" w:rsidRPr="00FD3B67" w:rsidRDefault="00FD3B67" w:rsidP="00FD3B67">
      <w:pPr>
        <w:pStyle w:val="KeinLeerraum"/>
      </w:pPr>
      <m:oMath>
        <m:r>
          <w:rPr>
            <w:rFonts w:ascii="Cambria Math" w:hAnsi="Cambria Math"/>
          </w:rPr>
          <m:t>n</m:t>
        </m:r>
      </m:oMath>
      <w:r w:rsidRPr="00FD3B67">
        <w:t xml:space="preserve"> … number of building types</w:t>
      </w:r>
    </w:p>
    <w:p w14:paraId="5535B8B4" w14:textId="77777777" w:rsidR="00FD3B67" w:rsidRDefault="00FD3B67" w:rsidP="00FD3B67">
      <m:oMath>
        <m:r>
          <w:rPr>
            <w:rFonts w:ascii="Cambria Math" w:hAnsi="Cambria Math"/>
          </w:rPr>
          <m:t>m</m:t>
        </m:r>
      </m:oMath>
      <w:r>
        <w:t xml:space="preserve"> … number of const</w:t>
      </w:r>
      <w:proofErr w:type="spellStart"/>
      <w:r>
        <w:t>ruction</w:t>
      </w:r>
      <w:proofErr w:type="spellEnd"/>
      <w:r>
        <w:t xml:space="preserve"> </w:t>
      </w:r>
      <w:proofErr w:type="spellStart"/>
      <w:r>
        <w:t>periods</w:t>
      </w:r>
      <w:proofErr w:type="spellEnd"/>
    </w:p>
    <w:p w14:paraId="3DD52F98" w14:textId="06678B72" w:rsidR="00FD3B67" w:rsidRDefault="00FD3B67" w:rsidP="00FD3B67">
      <w:pPr>
        <w:pStyle w:val="berschrift2"/>
        <w:rPr>
          <w:lang w:val="en-US"/>
        </w:rPr>
      </w:pPr>
      <w:r>
        <w:rPr>
          <w:lang w:val="en-US"/>
        </w:rPr>
        <w:t xml:space="preserve">Building </w:t>
      </w:r>
      <w:r w:rsidRPr="00FD3B67">
        <w:rPr>
          <w:rStyle w:val="berschrift2Zchn"/>
        </w:rPr>
        <w:t>Density</w:t>
      </w:r>
    </w:p>
    <w:p w14:paraId="3D4966B8" w14:textId="1BD3088B" w:rsidR="00FD3B67" w:rsidRDefault="00FD3B67" w:rsidP="00444249">
      <w:pPr>
        <w:rPr>
          <w:lang w:val="en-US"/>
        </w:rPr>
      </w:pPr>
      <w:r w:rsidRPr="00FD3B67">
        <w:rPr>
          <w:lang w:val="en-US"/>
        </w:rPr>
        <w:t>Building density describes how many buildings are located within one hectare of the project area.</w:t>
      </w:r>
    </w:p>
    <w:p w14:paraId="64B3D649" w14:textId="77777777" w:rsidR="00FD3B67" w:rsidRDefault="00FD3B67" w:rsidP="00FD3B67">
      <m:oMathPara>
        <m:oMath>
          <m:sSub>
            <m:sSubPr>
              <m:ctrlPr>
                <w:rPr>
                  <w:rFonts w:ascii="Cambria Math" w:hAnsi="Cambria Math"/>
                  <w:i/>
                </w:rPr>
              </m:ctrlPr>
            </m:sSubPr>
            <m:e>
              <m:r>
                <w:rPr>
                  <w:rFonts w:ascii="Cambria Math" w:hAnsi="Cambria Math"/>
                </w:rPr>
                <m:t>ρ</m:t>
              </m:r>
            </m:e>
            <m:sub>
              <m:r>
                <w:rPr>
                  <w:rFonts w:ascii="Cambria Math" w:hAnsi="Cambria Math"/>
                </w:rPr>
                <m:t>building</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total</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num>
            <m:den>
              <m:sSub>
                <m:sSubPr>
                  <m:ctrlPr>
                    <w:rPr>
                      <w:rFonts w:ascii="Cambria Math" w:hAnsi="Cambria Math"/>
                      <w:i/>
                    </w:rPr>
                  </m:ctrlPr>
                </m:sSubPr>
                <m:e>
                  <m:r>
                    <w:rPr>
                      <w:rFonts w:ascii="Cambria Math" w:hAnsi="Cambria Math"/>
                    </w:rPr>
                    <m:t>A</m:t>
                  </m:r>
                </m:e>
                <m:sub>
                  <m:r>
                    <w:rPr>
                      <w:rFonts w:ascii="Cambria Math" w:hAnsi="Cambria Math"/>
                    </w:rPr>
                    <m:t>proj</m:t>
                  </m:r>
                </m:sub>
              </m:sSub>
            </m:den>
          </m:f>
        </m:oMath>
      </m:oMathPara>
    </w:p>
    <w:p w14:paraId="62309432" w14:textId="06FD6B9F" w:rsidR="00FD3B67" w:rsidRDefault="00FD3B67" w:rsidP="00FD3B67">
      <w:pPr>
        <w:pStyle w:val="KeinLeerraum"/>
      </w:pPr>
      <m:oMath>
        <m:sSub>
          <m:sSubPr>
            <m:ctrlPr>
              <w:rPr>
                <w:rFonts w:ascii="Cambria Math" w:hAnsi="Cambria Math"/>
                <w:i/>
              </w:rPr>
            </m:ctrlPr>
          </m:sSubPr>
          <m:e>
            <m:r>
              <w:rPr>
                <w:rFonts w:ascii="Cambria Math" w:hAnsi="Cambria Math"/>
              </w:rPr>
              <m:t>ρ</m:t>
            </m:r>
          </m:e>
          <m:sub>
            <m:r>
              <w:rPr>
                <w:rFonts w:ascii="Cambria Math" w:hAnsi="Cambria Math"/>
              </w:rPr>
              <m:t>building</m:t>
            </m:r>
          </m:sub>
        </m:sSub>
      </m:oMath>
      <w:r>
        <w:t xml:space="preserve"> … building density of project area in buildings/</w:t>
      </w:r>
      <w:r w:rsidR="009063F2">
        <w:t>ha</w:t>
      </w:r>
    </w:p>
    <w:p w14:paraId="7CB22EA8" w14:textId="77777777" w:rsidR="00FD3B67" w:rsidRPr="000006AE" w:rsidRDefault="00FD3B67" w:rsidP="00FD3B67">
      <w:pPr>
        <w:pStyle w:val="KeinLeerraum"/>
        <w:rPr>
          <w:lang w:val="de-AT" w:eastAsia="de-AT"/>
        </w:rPr>
      </w:pPr>
      <m:oMath>
        <m:sSub>
          <m:sSubPr>
            <m:ctrlPr>
              <w:rPr>
                <w:rFonts w:ascii="Cambria Math" w:hAnsi="Cambria Math"/>
                <w:i/>
                <w:lang w:val="de-AT" w:eastAsia="de-AT"/>
              </w:rPr>
            </m:ctrlPr>
          </m:sSubPr>
          <m:e>
            <m:r>
              <w:rPr>
                <w:rFonts w:ascii="Cambria Math" w:hAnsi="Cambria Math"/>
                <w:lang w:val="de-AT" w:eastAsia="de-AT"/>
              </w:rPr>
              <m:t>N</m:t>
            </m:r>
          </m:e>
          <m:sub>
            <m:r>
              <w:rPr>
                <w:rFonts w:ascii="Cambria Math" w:hAnsi="Cambria Math"/>
                <w:lang w:val="de-AT" w:eastAsia="de-AT"/>
              </w:rPr>
              <m:t>total</m:t>
            </m:r>
          </m:sub>
        </m:sSub>
      </m:oMath>
      <w:r w:rsidRPr="000006AE">
        <w:rPr>
          <w:lang w:val="de-AT" w:eastAsia="de-AT"/>
        </w:rPr>
        <w:t xml:space="preserve"> </w:t>
      </w:r>
      <w:r>
        <w:rPr>
          <w:lang w:val="de-AT" w:eastAsia="de-AT"/>
        </w:rPr>
        <w:t>…</w:t>
      </w:r>
      <w:r w:rsidRPr="000006AE">
        <w:rPr>
          <w:lang w:val="de-AT" w:eastAsia="de-AT"/>
        </w:rPr>
        <w:t xml:space="preserve"> Total </w:t>
      </w:r>
      <w:proofErr w:type="spellStart"/>
      <w:r w:rsidRPr="000006AE">
        <w:rPr>
          <w:lang w:val="de-AT" w:eastAsia="de-AT"/>
        </w:rPr>
        <w:t>number</w:t>
      </w:r>
      <w:proofErr w:type="spellEnd"/>
      <w:r w:rsidRPr="000006AE">
        <w:rPr>
          <w:lang w:val="de-AT" w:eastAsia="de-AT"/>
        </w:rPr>
        <w:t xml:space="preserve"> </w:t>
      </w:r>
      <w:proofErr w:type="spellStart"/>
      <w:r w:rsidRPr="000006AE">
        <w:rPr>
          <w:lang w:val="de-AT" w:eastAsia="de-AT"/>
        </w:rPr>
        <w:t>of</w:t>
      </w:r>
      <w:proofErr w:type="spellEnd"/>
      <w:r w:rsidRPr="000006AE">
        <w:rPr>
          <w:lang w:val="de-AT" w:eastAsia="de-AT"/>
        </w:rPr>
        <w:t xml:space="preserve"> </w:t>
      </w:r>
      <w:proofErr w:type="spellStart"/>
      <w:r w:rsidRPr="000006AE">
        <w:rPr>
          <w:lang w:val="de-AT" w:eastAsia="de-AT"/>
        </w:rPr>
        <w:t>buildings</w:t>
      </w:r>
      <w:proofErr w:type="spellEnd"/>
    </w:p>
    <w:p w14:paraId="5AB4E3D5" w14:textId="77777777" w:rsidR="00FD3B67" w:rsidRDefault="00FD3B67" w:rsidP="00FD3B67">
      <w:pPr>
        <w:rPr>
          <w:rFonts w:eastAsiaTheme="minorEastAsia" w:hint="eastAsia"/>
        </w:rPr>
      </w:pPr>
      <m:oMath>
        <m:sSub>
          <m:sSubPr>
            <m:ctrlPr>
              <w:rPr>
                <w:rFonts w:ascii="Cambria Math" w:hAnsi="Cambria Math"/>
                <w:i/>
              </w:rPr>
            </m:ctrlPr>
          </m:sSubPr>
          <m:e>
            <m:r>
              <w:rPr>
                <w:rFonts w:ascii="Cambria Math" w:hAnsi="Cambria Math"/>
              </w:rPr>
              <m:t>A</m:t>
            </m:r>
          </m:e>
          <m:sub>
            <m:r>
              <w:rPr>
                <w:rFonts w:ascii="Cambria Math" w:hAnsi="Cambria Math"/>
              </w:rPr>
              <m:t>proj</m:t>
            </m:r>
          </m:sub>
        </m:sSub>
      </m:oMath>
      <w:r>
        <w:rPr>
          <w:rFonts w:eastAsiaTheme="minorEastAsia"/>
        </w:rPr>
        <w:t xml:space="preserve"> … total project area in m²</w:t>
      </w:r>
    </w:p>
    <w:p w14:paraId="5EB6EC46" w14:textId="59B63783" w:rsidR="00FD3B67" w:rsidRDefault="00FD3B67" w:rsidP="00FD3B67">
      <w:pPr>
        <w:pStyle w:val="berschrift2"/>
        <w:rPr>
          <w:lang w:val="en-US"/>
        </w:rPr>
      </w:pPr>
      <w:r>
        <w:rPr>
          <w:lang w:val="en-US"/>
        </w:rPr>
        <w:t>Estimated Network Length</w:t>
      </w:r>
    </w:p>
    <w:p w14:paraId="3E7C8783" w14:textId="2BF6EA6E" w:rsidR="00FD3B67" w:rsidRDefault="00FD3B67" w:rsidP="00444249">
      <w:pPr>
        <w:rPr>
          <w:lang w:val="en-US"/>
        </w:rPr>
      </w:pPr>
      <w:r w:rsidRPr="00FD3B67">
        <w:rPr>
          <w:lang w:val="en-US"/>
        </w:rPr>
        <w:t>If no network length is entered manually, the tool estimates the required network length using the following predefined relationship:</w:t>
      </w:r>
    </w:p>
    <w:p w14:paraId="20D785DB" w14:textId="77777777" w:rsidR="00FD3B67" w:rsidRDefault="00FD3B67" w:rsidP="00FD3B67">
      <m:oMathPara>
        <m:oMath>
          <m:sSub>
            <m:sSubPr>
              <m:ctrlPr>
                <w:rPr>
                  <w:rFonts w:ascii="Cambria Math" w:hAnsi="Cambria Math"/>
                  <w:i/>
                </w:rPr>
              </m:ctrlPr>
            </m:sSubPr>
            <m:e>
              <m:r>
                <w:rPr>
                  <w:rFonts w:ascii="Cambria Math" w:hAnsi="Cambria Math"/>
                </w:rPr>
                <m:t>l</m:t>
              </m:r>
            </m:e>
            <m:sub>
              <m:r>
                <w:rPr>
                  <w:rFonts w:ascii="Cambria Math" w:hAnsi="Cambria Math"/>
                </w:rPr>
                <m:t>spec</m:t>
              </m:r>
            </m:sub>
          </m:sSub>
          <m:r>
            <w:rPr>
              <w:rFonts w:ascii="Cambria Math" w:hAnsi="Cambria Math"/>
            </w:rPr>
            <m:t>=</m:t>
          </m:r>
          <m:f>
            <m:fPr>
              <m:ctrlPr>
                <w:rPr>
                  <w:rFonts w:ascii="Cambria Math" w:hAnsi="Cambria Math"/>
                  <w:i/>
                </w:rPr>
              </m:ctrlPr>
            </m:fPr>
            <m:num>
              <m:r>
                <w:rPr>
                  <w:rFonts w:ascii="Cambria Math" w:hAnsi="Cambria Math"/>
                </w:rPr>
                <m:t>171.22</m:t>
              </m:r>
            </m:num>
            <m:den>
              <m:r>
                <w:rPr>
                  <w:rFonts w:ascii="Cambria Math" w:hAnsi="Cambria Math"/>
                </w:rPr>
                <m:t>1+8.817⋅</m:t>
              </m:r>
              <m:sSup>
                <m:sSupPr>
                  <m:ctrlPr>
                    <w:rPr>
                      <w:rFonts w:ascii="Cambria Math" w:hAnsi="Cambria Math"/>
                      <w:i/>
                    </w:rPr>
                  </m:ctrlPr>
                </m:sSupPr>
                <m:e>
                  <m:r>
                    <w:rPr>
                      <w:rFonts w:ascii="Cambria Math" w:hAnsi="Cambria Math"/>
                    </w:rPr>
                    <m:t>e</m:t>
                  </m:r>
                </m:e>
                <m:sup>
                  <m:r>
                    <w:rPr>
                      <w:rFonts w:ascii="Cambria Math" w:hAnsi="Cambria Math"/>
                    </w:rPr>
                    <m:t>-0.549 ⋅</m:t>
                  </m:r>
                  <m:sSub>
                    <m:sSubPr>
                      <m:ctrlPr>
                        <w:rPr>
                          <w:rFonts w:ascii="Cambria Math" w:hAnsi="Cambria Math"/>
                          <w:i/>
                        </w:rPr>
                      </m:ctrlPr>
                    </m:sSubPr>
                    <m:e>
                      <m:r>
                        <w:rPr>
                          <w:rFonts w:ascii="Cambria Math" w:hAnsi="Cambria Math"/>
                        </w:rPr>
                        <m:t>N</m:t>
                      </m:r>
                    </m:e>
                    <m:sub>
                      <m:r>
                        <w:rPr>
                          <w:rFonts w:ascii="Cambria Math" w:hAnsi="Cambria Math"/>
                        </w:rPr>
                        <m:t>ha</m:t>
                      </m:r>
                    </m:sub>
                  </m:sSub>
                </m:sup>
              </m:sSup>
            </m:den>
          </m:f>
        </m:oMath>
      </m:oMathPara>
    </w:p>
    <w:p w14:paraId="0736F848" w14:textId="77777777" w:rsidR="00FD3B67" w:rsidRDefault="00FD3B67" w:rsidP="00FD3B67">
      <w:pPr>
        <w:pStyle w:val="KeinLeerraum"/>
      </w:pPr>
      <m:oMath>
        <m:sSub>
          <m:sSubPr>
            <m:ctrlPr>
              <w:rPr>
                <w:rFonts w:ascii="Cambria Math" w:hAnsi="Cambria Math"/>
                <w:i/>
              </w:rPr>
            </m:ctrlPr>
          </m:sSubPr>
          <m:e>
            <m:r>
              <w:rPr>
                <w:rFonts w:ascii="Cambria Math" w:hAnsi="Cambria Math"/>
              </w:rPr>
              <m:t>l</m:t>
            </m:r>
          </m:e>
          <m:sub>
            <m:r>
              <w:rPr>
                <w:rFonts w:ascii="Cambria Math" w:hAnsi="Cambria Math"/>
              </w:rPr>
              <m:t>spec</m:t>
            </m:r>
          </m:sub>
        </m:sSub>
      </m:oMath>
      <w:r>
        <w:t xml:space="preserve"> … specific net length</w:t>
      </w:r>
    </w:p>
    <w:p w14:paraId="62DF8DD6" w14:textId="77777777" w:rsidR="00FD3B67" w:rsidRDefault="00FD3B67" w:rsidP="00FD3B67">
      <m:oMath>
        <m:sSub>
          <m:sSubPr>
            <m:ctrlPr>
              <w:rPr>
                <w:rFonts w:ascii="Cambria Math" w:hAnsi="Cambria Math"/>
                <w:i/>
              </w:rPr>
            </m:ctrlPr>
          </m:sSubPr>
          <m:e>
            <m:r>
              <w:rPr>
                <w:rFonts w:ascii="Cambria Math" w:hAnsi="Cambria Math"/>
              </w:rPr>
              <m:t>N</m:t>
            </m:r>
          </m:e>
          <m:sub>
            <m:r>
              <w:rPr>
                <w:rFonts w:ascii="Cambria Math" w:hAnsi="Cambria Math"/>
              </w:rPr>
              <m:t>ha</m:t>
            </m:r>
          </m:sub>
        </m:sSub>
      </m:oMath>
      <w:r>
        <w:rPr>
          <w:rFonts w:eastAsiaTheme="minorEastAsia"/>
        </w:rPr>
        <w:t xml:space="preserve"> … number of buildings per hectar</w:t>
      </w:r>
      <w:r>
        <w:rPr>
          <w:rFonts w:eastAsiaTheme="minorEastAsia" w:hint="eastAsia"/>
        </w:rPr>
        <w:t>e</w:t>
      </w:r>
      <w:r>
        <w:rPr>
          <w:rFonts w:eastAsiaTheme="minorEastAsia"/>
        </w:rPr>
        <w:t xml:space="preserve"> </w:t>
      </w:r>
    </w:p>
    <w:p w14:paraId="355146F9" w14:textId="77777777" w:rsidR="00FD3B67" w:rsidRDefault="00FD3B67" w:rsidP="00FD3B67">
      <m:oMathPara>
        <m:oMath>
          <m:sSub>
            <m:sSubPr>
              <m:ctrlPr>
                <w:rPr>
                  <w:rFonts w:ascii="Cambria Math" w:hAnsi="Cambria Math"/>
                  <w:i/>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spec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proj</m:t>
                  </m:r>
                </m:sub>
              </m:sSub>
            </m:num>
            <m:den>
              <m:sSup>
                <m:sSupPr>
                  <m:ctrlPr>
                    <w:rPr>
                      <w:rFonts w:ascii="Cambria Math" w:hAnsi="Cambria Math"/>
                      <w:i/>
                    </w:rPr>
                  </m:ctrlPr>
                </m:sSupPr>
                <m:e>
                  <m:r>
                    <w:rPr>
                      <w:rFonts w:ascii="Cambria Math" w:hAnsi="Cambria Math"/>
                    </w:rPr>
                    <m:t>10</m:t>
                  </m:r>
                </m:e>
                <m:sup>
                  <m:r>
                    <w:rPr>
                      <w:rFonts w:ascii="Cambria Math" w:hAnsi="Cambria Math"/>
                    </w:rPr>
                    <m:t>4</m:t>
                  </m:r>
                </m:sup>
              </m:sSup>
            </m:den>
          </m:f>
        </m:oMath>
      </m:oMathPara>
    </w:p>
    <w:p w14:paraId="0A1C9E72" w14:textId="77777777" w:rsidR="00FD3B67" w:rsidRDefault="00FD3B67" w:rsidP="00FD3B67">
      <w:pPr>
        <w:pStyle w:val="KeinLeerraum"/>
      </w:pPr>
      <m:oMath>
        <m:sSub>
          <m:sSubPr>
            <m:ctrlPr>
              <w:rPr>
                <w:rFonts w:ascii="Cambria Math" w:hAnsi="Cambria Math"/>
                <w:i/>
              </w:rPr>
            </m:ctrlPr>
          </m:sSubPr>
          <m:e>
            <m:r>
              <w:rPr>
                <w:rFonts w:ascii="Cambria Math" w:hAnsi="Cambria Math"/>
              </w:rPr>
              <m:t>l</m:t>
            </m:r>
          </m:e>
          <m:sub>
            <m:r>
              <w:rPr>
                <w:rFonts w:ascii="Cambria Math" w:hAnsi="Cambria Math"/>
              </w:rPr>
              <m:t>total</m:t>
            </m:r>
          </m:sub>
        </m:sSub>
      </m:oMath>
      <w:r>
        <w:t xml:space="preserve"> … total net length in m</w:t>
      </w:r>
    </w:p>
    <w:p w14:paraId="06F722AE" w14:textId="77777777" w:rsidR="00FD3B67" w:rsidRDefault="00FD3B67" w:rsidP="00FD3B67">
      <w:pPr>
        <w:pStyle w:val="KeinLeerraum"/>
      </w:pPr>
      <m:oMath>
        <m:sSub>
          <m:sSubPr>
            <m:ctrlPr>
              <w:rPr>
                <w:rFonts w:ascii="Cambria Math" w:hAnsi="Cambria Math"/>
                <w:i/>
              </w:rPr>
            </m:ctrlPr>
          </m:sSubPr>
          <m:e>
            <m:r>
              <w:rPr>
                <w:rFonts w:ascii="Cambria Math" w:hAnsi="Cambria Math"/>
              </w:rPr>
              <m:t>l</m:t>
            </m:r>
          </m:e>
          <m:sub>
            <m:r>
              <w:rPr>
                <w:rFonts w:ascii="Cambria Math" w:hAnsi="Cambria Math"/>
              </w:rPr>
              <m:t>spec</m:t>
            </m:r>
          </m:sub>
        </m:sSub>
      </m:oMath>
      <w:r>
        <w:t xml:space="preserve"> … specific net length in m/ha</w:t>
      </w:r>
    </w:p>
    <w:p w14:paraId="51FA2794" w14:textId="77777777" w:rsidR="00FD3B67" w:rsidRDefault="00FD3B67" w:rsidP="00FD3B67">
      <m:oMath>
        <m:sSub>
          <m:sSubPr>
            <m:ctrlPr>
              <w:rPr>
                <w:rFonts w:ascii="Cambria Math" w:hAnsi="Cambria Math"/>
                <w:i/>
              </w:rPr>
            </m:ctrlPr>
          </m:sSubPr>
          <m:e>
            <m:r>
              <w:rPr>
                <w:rFonts w:ascii="Cambria Math" w:hAnsi="Cambria Math"/>
              </w:rPr>
              <m:t>A</m:t>
            </m:r>
          </m:e>
          <m:sub>
            <m:r>
              <w:rPr>
                <w:rFonts w:ascii="Cambria Math" w:hAnsi="Cambria Math"/>
              </w:rPr>
              <m:t>proj</m:t>
            </m:r>
          </m:sub>
        </m:sSub>
      </m:oMath>
      <w:r>
        <w:rPr>
          <w:rFonts w:eastAsiaTheme="minorEastAsia"/>
        </w:rPr>
        <w:t xml:space="preserve"> … total project area in m²</w:t>
      </w:r>
    </w:p>
    <w:p w14:paraId="01C50E51" w14:textId="42D1ADD1" w:rsidR="00FD3B67" w:rsidRDefault="00FD3B67" w:rsidP="00FD3B67">
      <w:pPr>
        <w:pStyle w:val="berschrift2"/>
        <w:rPr>
          <w:lang w:val="en-US"/>
        </w:rPr>
      </w:pPr>
      <w:r>
        <w:rPr>
          <w:lang w:val="en-US"/>
        </w:rPr>
        <w:t>Heat Density</w:t>
      </w:r>
    </w:p>
    <w:p w14:paraId="01060957" w14:textId="3268FED2" w:rsidR="00FD3B67" w:rsidRDefault="00FD3B67" w:rsidP="00444249">
      <w:pPr>
        <w:rPr>
          <w:lang w:val="en-US"/>
        </w:rPr>
      </w:pPr>
      <w:r w:rsidRPr="00FD3B67">
        <w:rPr>
          <w:lang w:val="en-US"/>
        </w:rPr>
        <w:t>Heat density relates the total annual heating demand to the estimated network length</w:t>
      </w:r>
      <w:r>
        <w:rPr>
          <w:lang w:val="en-US"/>
        </w:rPr>
        <w:t xml:space="preserve">. </w:t>
      </w:r>
      <w:r w:rsidRPr="00FD3B67">
        <w:rPr>
          <w:lang w:val="en-US"/>
        </w:rPr>
        <w:t xml:space="preserve">This indicator helps assess how much heating demand can be served relative to the length of network required. Higher heat density can improve the economic outlook because more heating demand is served per </w:t>
      </w:r>
      <w:r w:rsidRPr="00FD3B67">
        <w:rPr>
          <w:lang w:val="en-US"/>
        </w:rPr>
        <w:t>meter</w:t>
      </w:r>
      <w:r w:rsidRPr="00FD3B67">
        <w:rPr>
          <w:lang w:val="en-US"/>
        </w:rPr>
        <w:t xml:space="preserve"> of network.</w:t>
      </w:r>
    </w:p>
    <w:p w14:paraId="3B14D3B5" w14:textId="77777777" w:rsidR="00FD3B67" w:rsidRDefault="00FD3B67" w:rsidP="00FD3B67">
      <m:oMathPara>
        <m:oMath>
          <m:sSub>
            <m:sSubPr>
              <m:ctrlPr>
                <w:rPr>
                  <w:rFonts w:ascii="Cambria Math" w:hAnsi="Cambria Math"/>
                  <w:i/>
                </w:rPr>
              </m:ctrlPr>
            </m:sSubPr>
            <m:e>
              <m:r>
                <w:rPr>
                  <w:rFonts w:ascii="Cambria Math" w:hAnsi="Cambria Math"/>
                </w:rPr>
                <m:t>ρ</m:t>
              </m:r>
            </m:e>
            <m:sub>
              <m:r>
                <w:rPr>
                  <w:rFonts w:ascii="Cambria Math" w:hAnsi="Cambria Math"/>
                </w:rPr>
                <m:t>heat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heat,total</m:t>
                  </m:r>
                </m:sub>
              </m:sSub>
            </m:num>
            <m:den>
              <m:sSub>
                <m:sSubPr>
                  <m:ctrlPr>
                    <w:rPr>
                      <w:rFonts w:ascii="Cambria Math" w:hAnsi="Cambria Math"/>
                      <w:i/>
                    </w:rPr>
                  </m:ctrlPr>
                </m:sSubPr>
                <m:e>
                  <m:r>
                    <w:rPr>
                      <w:rFonts w:ascii="Cambria Math" w:hAnsi="Cambria Math"/>
                    </w:rPr>
                    <m:t>l</m:t>
                  </m:r>
                </m:e>
                <m:sub>
                  <m:r>
                    <w:rPr>
                      <w:rFonts w:ascii="Cambria Math" w:hAnsi="Cambria Math"/>
                    </w:rPr>
                    <m:t>total</m:t>
                  </m:r>
                </m:sub>
              </m:sSub>
            </m:den>
          </m:f>
        </m:oMath>
      </m:oMathPara>
    </w:p>
    <w:p w14:paraId="290AA83D" w14:textId="0AEC67E6" w:rsidR="00FD3B67" w:rsidRDefault="00FD3B67" w:rsidP="00FD3B67">
      <w:pPr>
        <w:pStyle w:val="KeinLeerraum"/>
      </w:pPr>
      <m:oMath>
        <m:sSub>
          <m:sSubPr>
            <m:ctrlPr>
              <w:rPr>
                <w:rFonts w:ascii="Cambria Math" w:hAnsi="Cambria Math"/>
                <w:i/>
              </w:rPr>
            </m:ctrlPr>
          </m:sSubPr>
          <m:e>
            <m:r>
              <w:rPr>
                <w:rFonts w:ascii="Cambria Math" w:hAnsi="Cambria Math"/>
              </w:rPr>
              <m:t>ρ</m:t>
            </m:r>
          </m:e>
          <m:sub>
            <m:r>
              <w:rPr>
                <w:rFonts w:ascii="Cambria Math" w:hAnsi="Cambria Math"/>
              </w:rPr>
              <m:t>heat</m:t>
            </m:r>
          </m:sub>
        </m:sSub>
      </m:oMath>
      <w:r>
        <w:t xml:space="preserve"> … heat density of project area in kWh/m</w:t>
      </w:r>
    </w:p>
    <w:p w14:paraId="18E4EBB4" w14:textId="77777777" w:rsidR="00FD3B67" w:rsidRDefault="00FD3B67" w:rsidP="00FD3B67">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heat, total</m:t>
            </m:r>
          </m:sub>
        </m:sSub>
      </m:oMath>
      <w:r>
        <w:t xml:space="preserve"> … total annual heating demand of all buildings in kWh/a</w:t>
      </w:r>
    </w:p>
    <w:p w14:paraId="21330D11" w14:textId="55BD1DEE" w:rsidR="00FD3B67" w:rsidRDefault="00FD3B67" w:rsidP="00FD3B67">
      <m:oMath>
        <m:sSub>
          <m:sSubPr>
            <m:ctrlPr>
              <w:rPr>
                <w:rFonts w:ascii="Cambria Math" w:hAnsi="Cambria Math"/>
                <w:i/>
              </w:rPr>
            </m:ctrlPr>
          </m:sSubPr>
          <m:e>
            <m:r>
              <w:rPr>
                <w:rFonts w:ascii="Cambria Math" w:hAnsi="Cambria Math"/>
              </w:rPr>
              <m:t>l</m:t>
            </m:r>
          </m:e>
          <m:sub>
            <m:r>
              <w:rPr>
                <w:rFonts w:ascii="Cambria Math" w:hAnsi="Cambria Math"/>
              </w:rPr>
              <m:t>total</m:t>
            </m:r>
          </m:sub>
        </m:sSub>
      </m:oMath>
      <w:r>
        <w:t xml:space="preserve"> … total </w:t>
      </w:r>
      <w:proofErr w:type="spellStart"/>
      <w:r>
        <w:t>net</w:t>
      </w:r>
      <w:proofErr w:type="spellEnd"/>
      <w:r>
        <w:t xml:space="preserve"> </w:t>
      </w:r>
      <w:proofErr w:type="spellStart"/>
      <w:r>
        <w:t>length</w:t>
      </w:r>
      <w:proofErr w:type="spellEnd"/>
      <w:r w:rsidR="00C8143D">
        <w:t xml:space="preserve"> in m</w:t>
      </w:r>
    </w:p>
    <w:p w14:paraId="739710A2" w14:textId="6AF73C8A" w:rsidR="00FD3B67" w:rsidRDefault="00FD3B67" w:rsidP="00FD3B67">
      <w:pPr>
        <w:pStyle w:val="berschrift2"/>
        <w:rPr>
          <w:lang w:val="en-US"/>
        </w:rPr>
      </w:pPr>
      <w:r>
        <w:rPr>
          <w:lang w:val="en-US"/>
        </w:rPr>
        <w:lastRenderedPageBreak/>
        <w:t>Heating and Cooling Supply Coverage</w:t>
      </w:r>
    </w:p>
    <w:p w14:paraId="7E9CED60" w14:textId="4A5D6145" w:rsidR="00FD3B67" w:rsidRDefault="00FD3B67" w:rsidP="00FD3B67">
      <w:pPr>
        <w:rPr>
          <w:lang w:val="en-US"/>
        </w:rPr>
      </w:pPr>
      <w:r w:rsidRPr="00FD3B67">
        <w:rPr>
          <w:lang w:val="en-US"/>
        </w:rPr>
        <w:t>The tool compares the available energy supply with the corresponding annual demand.</w:t>
      </w:r>
      <w:r>
        <w:rPr>
          <w:lang w:val="en-US"/>
        </w:rPr>
        <w:t xml:space="preserve"> </w:t>
      </w:r>
      <w:r w:rsidRPr="00FD3B67">
        <w:rPr>
          <w:lang w:val="en-US"/>
        </w:rPr>
        <w:t>Coverage values indicate the proportion of the annual demand that can be supplied by the selected energy sources. A value of 1.0 corresponds to 100% coverage.</w:t>
      </w:r>
      <w:r>
        <w:rPr>
          <w:lang w:val="en-US"/>
        </w:rPr>
        <w:t xml:space="preserve"> </w:t>
      </w:r>
      <w:r w:rsidRPr="00FD3B67">
        <w:rPr>
          <w:lang w:val="en-US"/>
        </w:rPr>
        <w:t>The tool should display heating and cooling coverage separately to make potential supply gaps transparent.</w:t>
      </w:r>
    </w:p>
    <w:p w14:paraId="1ECC706A" w14:textId="0BCAEFAE" w:rsidR="00FD3B67" w:rsidRPr="00D419B0" w:rsidRDefault="00FD3B67" w:rsidP="00FD3B67">
      <w:pPr>
        <w:rPr>
          <w:rFonts w:eastAsiaTheme="minorEastAsia" w:hint="eastAsia"/>
        </w:rPr>
      </w:pPr>
      <m:oMathPara>
        <m:oMath>
          <m:sSub>
            <m:sSubPr>
              <m:ctrlPr>
                <w:rPr>
                  <w:rFonts w:ascii="Cambria Math" w:hAnsi="Cambria Math"/>
                  <w:i/>
                </w:rPr>
              </m:ctrlPr>
            </m:sSubPr>
            <m:e>
              <m:r>
                <w:rPr>
                  <w:rFonts w:ascii="Cambria Math" w:hAnsi="Cambria Math"/>
                </w:rPr>
                <m:t>C</m:t>
              </m:r>
            </m:e>
            <m:sub>
              <m:r>
                <w:rPr>
                  <w:rFonts w:ascii="Cambria Math" w:hAnsi="Cambria Math"/>
                </w:rPr>
                <m:t>heat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heat, supply</m:t>
                  </m:r>
                </m:sub>
              </m:sSub>
            </m:num>
            <m:den>
              <m:sSub>
                <m:sSubPr>
                  <m:ctrlPr>
                    <w:rPr>
                      <w:rFonts w:ascii="Cambria Math" w:hAnsi="Cambria Math"/>
                      <w:i/>
                    </w:rPr>
                  </m:ctrlPr>
                </m:sSubPr>
                <m:e>
                  <m:r>
                    <w:rPr>
                      <w:rFonts w:ascii="Cambria Math" w:hAnsi="Cambria Math"/>
                    </w:rPr>
                    <m:t>Q</m:t>
                  </m:r>
                </m:e>
                <m:sub>
                  <m:r>
                    <w:rPr>
                      <w:rFonts w:ascii="Cambria Math" w:hAnsi="Cambria Math"/>
                    </w:rPr>
                    <m:t>heat, total</m:t>
                  </m:r>
                </m:sub>
              </m:sSub>
            </m:den>
          </m:f>
        </m:oMath>
      </m:oMathPara>
    </w:p>
    <w:p w14:paraId="240162E8" w14:textId="77777777" w:rsidR="00FD3B67" w:rsidRDefault="00FD3B67" w:rsidP="00FD3B67">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heat</m:t>
            </m:r>
          </m:sub>
        </m:sSub>
      </m:oMath>
      <w:r>
        <w:t xml:space="preserve"> … heating demand coverage</w:t>
      </w:r>
    </w:p>
    <w:p w14:paraId="0BB7FECA" w14:textId="77777777" w:rsidR="00BC4F62" w:rsidRDefault="00BC4F62" w:rsidP="00BC4F62">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heat,supply</m:t>
            </m:r>
          </m:sub>
        </m:sSub>
      </m:oMath>
      <w:r>
        <w:t xml:space="preserve"> … annual heating supply per source in kWh/a</w:t>
      </w:r>
    </w:p>
    <w:p w14:paraId="74AF3587" w14:textId="77777777" w:rsidR="00FD3B67" w:rsidRDefault="00FD3B67" w:rsidP="00FD3B67">
      <m:oMath>
        <m:sSub>
          <m:sSubPr>
            <m:ctrlPr>
              <w:rPr>
                <w:rFonts w:ascii="Cambria Math" w:hAnsi="Cambria Math"/>
                <w:i/>
              </w:rPr>
            </m:ctrlPr>
          </m:sSubPr>
          <m:e>
            <m:r>
              <w:rPr>
                <w:rFonts w:ascii="Cambria Math" w:hAnsi="Cambria Math"/>
              </w:rPr>
              <m:t>Q</m:t>
            </m:r>
          </m:e>
          <m:sub>
            <m:r>
              <w:rPr>
                <w:rFonts w:ascii="Cambria Math" w:hAnsi="Cambria Math"/>
              </w:rPr>
              <m:t>heat, total</m:t>
            </m:r>
          </m:sub>
        </m:sSub>
      </m:oMath>
      <w:r>
        <w:t xml:space="preserve"> … total annual heating demand of all buildings in kWh/a</w:t>
      </w:r>
    </w:p>
    <w:p w14:paraId="00A567CB" w14:textId="5A083408" w:rsidR="00FD3B67" w:rsidRPr="00D419B0" w:rsidRDefault="00FD3B67" w:rsidP="00FD3B67">
      <w:pPr>
        <w:rPr>
          <w:rFonts w:eastAsiaTheme="minorEastAsia" w:hint="eastAsia"/>
        </w:rPr>
      </w:pPr>
      <m:oMathPara>
        <m:oMath>
          <m:sSub>
            <m:sSubPr>
              <m:ctrlPr>
                <w:rPr>
                  <w:rFonts w:ascii="Cambria Math" w:hAnsi="Cambria Math"/>
                  <w:i/>
                </w:rPr>
              </m:ctrlPr>
            </m:sSubPr>
            <m:e>
              <m:r>
                <w:rPr>
                  <w:rFonts w:ascii="Cambria Math" w:hAnsi="Cambria Math"/>
                </w:rPr>
                <m:t>C</m:t>
              </m:r>
            </m:e>
            <m:sub>
              <m:r>
                <w:rPr>
                  <w:rFonts w:ascii="Cambria Math" w:hAnsi="Cambria Math"/>
                </w:rPr>
                <m:t>cool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cool, supply</m:t>
                  </m:r>
                </m:sub>
              </m:sSub>
            </m:num>
            <m:den>
              <m:sSub>
                <m:sSubPr>
                  <m:ctrlPr>
                    <w:rPr>
                      <w:rFonts w:ascii="Cambria Math" w:hAnsi="Cambria Math"/>
                      <w:i/>
                    </w:rPr>
                  </m:ctrlPr>
                </m:sSubPr>
                <m:e>
                  <m:r>
                    <w:rPr>
                      <w:rFonts w:ascii="Cambria Math" w:hAnsi="Cambria Math"/>
                    </w:rPr>
                    <m:t>Q</m:t>
                  </m:r>
                </m:e>
                <m:sub>
                  <m:r>
                    <w:rPr>
                      <w:rFonts w:ascii="Cambria Math" w:hAnsi="Cambria Math"/>
                    </w:rPr>
                    <m:t>cool, total</m:t>
                  </m:r>
                </m:sub>
              </m:sSub>
            </m:den>
          </m:f>
        </m:oMath>
      </m:oMathPara>
    </w:p>
    <w:p w14:paraId="648B9203" w14:textId="77777777" w:rsidR="00FD3B67" w:rsidRDefault="00FD3B67" w:rsidP="00FD3B67">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cool</m:t>
            </m:r>
          </m:sub>
        </m:sSub>
      </m:oMath>
      <w:r>
        <w:t xml:space="preserve"> … cooling demand coverage</w:t>
      </w:r>
    </w:p>
    <w:p w14:paraId="63C1FEBB" w14:textId="77777777" w:rsidR="00BC4F62" w:rsidRDefault="00BC4F62" w:rsidP="00BC4F62">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cool,supply</m:t>
            </m:r>
          </m:sub>
        </m:sSub>
      </m:oMath>
      <w:r>
        <w:t xml:space="preserve"> … annual cooling supply per source in kWh/a</w:t>
      </w:r>
    </w:p>
    <w:p w14:paraId="569238B8" w14:textId="77777777" w:rsidR="00FD3B67" w:rsidRDefault="00FD3B67" w:rsidP="00FD3B67">
      <m:oMath>
        <m:sSub>
          <m:sSubPr>
            <m:ctrlPr>
              <w:rPr>
                <w:rFonts w:ascii="Cambria Math" w:hAnsi="Cambria Math"/>
                <w:i/>
              </w:rPr>
            </m:ctrlPr>
          </m:sSubPr>
          <m:e>
            <m:r>
              <w:rPr>
                <w:rFonts w:ascii="Cambria Math" w:hAnsi="Cambria Math"/>
              </w:rPr>
              <m:t>Q</m:t>
            </m:r>
          </m:e>
          <m:sub>
            <m:r>
              <w:rPr>
                <w:rFonts w:ascii="Cambria Math" w:hAnsi="Cambria Math"/>
              </w:rPr>
              <m:t>cool, total</m:t>
            </m:r>
          </m:sub>
        </m:sSub>
      </m:oMath>
      <w:r>
        <w:t xml:space="preserve"> … total annual cooling </w:t>
      </w:r>
      <w:proofErr w:type="spellStart"/>
      <w:r>
        <w:t>demand</w:t>
      </w:r>
      <w:proofErr w:type="spellEnd"/>
      <w:r>
        <w:t xml:space="preserve"> </w:t>
      </w:r>
      <w:proofErr w:type="spellStart"/>
      <w:r>
        <w:t>of</w:t>
      </w:r>
      <w:proofErr w:type="spellEnd"/>
      <w:r>
        <w:t xml:space="preserve"> all </w:t>
      </w:r>
      <w:proofErr w:type="spellStart"/>
      <w:r>
        <w:t>buildings</w:t>
      </w:r>
      <w:proofErr w:type="spellEnd"/>
      <w:r>
        <w:t xml:space="preserve"> in kWh/a</w:t>
      </w:r>
    </w:p>
    <w:p w14:paraId="7B6981D6" w14:textId="465685C9" w:rsidR="00FD3B67" w:rsidRDefault="00FD3B67" w:rsidP="00FD3B67">
      <w:pPr>
        <w:pStyle w:val="berschrift2"/>
        <w:rPr>
          <w:lang w:val="en-US"/>
        </w:rPr>
      </w:pPr>
      <w:r>
        <w:rPr>
          <w:lang w:val="en-US"/>
        </w:rPr>
        <w:t>Cooling-to-Heating Demand Ratio</w:t>
      </w:r>
    </w:p>
    <w:p w14:paraId="1B6282E9" w14:textId="155036DB" w:rsidR="00FD3B67" w:rsidRDefault="00FD3B67" w:rsidP="00FD3B67">
      <w:pPr>
        <w:rPr>
          <w:lang w:val="en-US"/>
        </w:rPr>
      </w:pPr>
      <w:r w:rsidRPr="00FD3B67">
        <w:rPr>
          <w:lang w:val="en-US"/>
        </w:rPr>
        <w:t>The cooling-to-heating ratio indicates how balanced the annual heating and cooling demands are.</w:t>
      </w:r>
      <w:r>
        <w:rPr>
          <w:lang w:val="en-US"/>
        </w:rPr>
        <w:t xml:space="preserve"> </w:t>
      </w:r>
      <w:r w:rsidR="002B5D94" w:rsidRPr="002B5D94">
        <w:rPr>
          <w:lang w:val="en-US"/>
        </w:rPr>
        <w:t>A value of 1 indicates equal heating and cooling demands, while values approaching 0 indicate an increasing imbalance.</w:t>
      </w:r>
      <w:r w:rsidR="002B5D94">
        <w:rPr>
          <w:lang w:val="en-US"/>
        </w:rPr>
        <w:t xml:space="preserve"> </w:t>
      </w:r>
      <w:r w:rsidRPr="00FD3B67">
        <w:rPr>
          <w:lang w:val="en-US"/>
        </w:rPr>
        <w:t>This indicator should be interpreted together with the other technical and economic indicators. An unbalanced demand profile does not automatically make a 5GDHC network unsuitable.</w:t>
      </w:r>
    </w:p>
    <w:p w14:paraId="6F3847F1" w14:textId="73418C12" w:rsidR="00357B13" w:rsidRDefault="00357B13" w:rsidP="00357B13">
      <w:pPr>
        <w:pStyle w:val="berschrift2"/>
        <w:rPr>
          <w:lang w:val="en-US"/>
        </w:rPr>
      </w:pPr>
      <w:r>
        <w:rPr>
          <w:lang w:val="en-US"/>
        </w:rPr>
        <w:t>Heating and Cooling Supply</w:t>
      </w:r>
    </w:p>
    <w:p w14:paraId="1B49DEB4" w14:textId="7B5314BF" w:rsidR="00357B13" w:rsidRPr="00357B13" w:rsidRDefault="00357B13" w:rsidP="00357B13">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heat</m:t>
              </m:r>
              <m:r>
                <w:rPr>
                  <w:rFonts w:ascii="Cambria Math" w:hAnsi="Cambria Math"/>
                </w:rPr>
                <m:t>, supply</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heat</m:t>
              </m:r>
              <m:r>
                <w:rPr>
                  <w:rFonts w:ascii="Cambria Math" w:hAnsi="Cambria Math"/>
                </w:rPr>
                <m:t>,</m:t>
              </m:r>
              <m:r>
                <w:rPr>
                  <w:rFonts w:ascii="Cambria Math" w:hAnsi="Cambria Math"/>
                </w:rPr>
                <m:t>available</m:t>
              </m:r>
            </m:sub>
          </m:sSub>
          <m:r>
            <w:rPr>
              <w:rFonts w:ascii="Cambria Math" w:hAnsi="Cambria Math"/>
            </w:rPr>
            <m:t>⋅</m:t>
          </m:r>
          <m:f>
            <m:fPr>
              <m:ctrlPr>
                <w:rPr>
                  <w:rFonts w:ascii="Cambria Math" w:hAnsi="Cambria Math"/>
                  <w:i/>
                </w:rPr>
              </m:ctrlPr>
            </m:fPr>
            <m:num>
              <m:r>
                <w:rPr>
                  <w:rFonts w:ascii="Cambria Math" w:hAnsi="Cambria Math"/>
                </w:rPr>
                <m:t>COP</m:t>
              </m:r>
            </m:num>
            <m:den>
              <m:r>
                <w:rPr>
                  <w:rFonts w:ascii="Cambria Math" w:hAnsi="Cambria Math"/>
                </w:rPr>
                <m:t>COP</m:t>
              </m:r>
              <m:r>
                <w:rPr>
                  <w:rFonts w:ascii="Cambria Math" w:hAnsi="Cambria Math"/>
                </w:rPr>
                <m:t>-</m:t>
              </m:r>
              <m:r>
                <w:rPr>
                  <w:rFonts w:ascii="Cambria Math" w:hAnsi="Cambria Math"/>
                </w:rPr>
                <m:t>1</m:t>
              </m:r>
            </m:den>
          </m:f>
        </m:oMath>
      </m:oMathPara>
    </w:p>
    <w:p w14:paraId="7BF1642C" w14:textId="034C17D5" w:rsidR="00357B13" w:rsidRDefault="00357B13" w:rsidP="00357B13">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heat</m:t>
            </m:r>
            <m:r>
              <w:rPr>
                <w:rFonts w:ascii="Cambria Math" w:hAnsi="Cambria Math"/>
              </w:rPr>
              <m:t>,supply</m:t>
            </m:r>
          </m:sub>
        </m:sSub>
      </m:oMath>
      <w:r>
        <w:t xml:space="preserve"> … annual </w:t>
      </w:r>
      <w:r>
        <w:t>heating</w:t>
      </w:r>
      <w:r>
        <w:t xml:space="preserve"> supply per source in kWh/a</w:t>
      </w:r>
    </w:p>
    <w:p w14:paraId="1089509C" w14:textId="77777777" w:rsidR="00BC4F62" w:rsidRPr="00D419B0" w:rsidRDefault="00BC4F62" w:rsidP="00BC4F62">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heat,available</m:t>
            </m:r>
          </m:sub>
        </m:sSub>
      </m:oMath>
      <w:r>
        <w:t xml:space="preserve"> … total heating energy provided by sources in kWh/a</w:t>
      </w:r>
    </w:p>
    <w:p w14:paraId="34A78FF1" w14:textId="03065814" w:rsidR="00357B13" w:rsidRPr="00357B13" w:rsidRDefault="00357B13" w:rsidP="00357B13">
      <w:pPr>
        <w:rPr>
          <w:lang w:val="en-US"/>
        </w:rPr>
      </w:pPr>
      <m:oMath>
        <m:r>
          <w:rPr>
            <w:rFonts w:ascii="Cambria Math" w:hAnsi="Cambria Math"/>
          </w:rPr>
          <m:t>COP</m:t>
        </m:r>
      </m:oMath>
      <w:r>
        <w:rPr>
          <w:rFonts w:eastAsiaTheme="minorEastAsia"/>
        </w:rPr>
        <w:t xml:space="preserve"> … </w:t>
      </w:r>
      <w:proofErr w:type="spellStart"/>
      <w:r>
        <w:rPr>
          <w:rFonts w:eastAsiaTheme="minorEastAsia"/>
        </w:rPr>
        <w:t>Coefficient</w:t>
      </w:r>
      <w:proofErr w:type="spellEnd"/>
      <w:r>
        <w:rPr>
          <w:rFonts w:eastAsiaTheme="minorEastAsia"/>
        </w:rPr>
        <w:t xml:space="preserve"> </w:t>
      </w:r>
      <w:proofErr w:type="spellStart"/>
      <w:r>
        <w:rPr>
          <w:rFonts w:eastAsiaTheme="minorEastAsia"/>
        </w:rPr>
        <w:t>of</w:t>
      </w:r>
      <w:proofErr w:type="spellEnd"/>
      <w:r>
        <w:rPr>
          <w:rFonts w:eastAsiaTheme="minorEastAsia"/>
        </w:rPr>
        <w:t xml:space="preserve"> power </w:t>
      </w:r>
      <w:proofErr w:type="spellStart"/>
      <w:r>
        <w:rPr>
          <w:rFonts w:eastAsiaTheme="minorEastAsia"/>
        </w:rPr>
        <w:t>of</w:t>
      </w:r>
      <w:proofErr w:type="spellEnd"/>
      <w:r>
        <w:rPr>
          <w:rFonts w:eastAsiaTheme="minorEastAsia"/>
        </w:rPr>
        <w:t xml:space="preserve"> </w:t>
      </w:r>
      <w:proofErr w:type="spellStart"/>
      <w:r>
        <w:rPr>
          <w:rFonts w:eastAsiaTheme="minorEastAsia"/>
        </w:rPr>
        <w:t>heat</w:t>
      </w:r>
      <w:proofErr w:type="spellEnd"/>
      <w:r>
        <w:rPr>
          <w:rFonts w:eastAsiaTheme="minorEastAsia"/>
        </w:rPr>
        <w:t xml:space="preserve"> pump per source</w:t>
      </w:r>
    </w:p>
    <w:p w14:paraId="760F6876" w14:textId="7336A8DA" w:rsidR="00357B13" w:rsidRPr="00357B13" w:rsidRDefault="00357B13" w:rsidP="00357B13">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 xml:space="preserve">cool, </m:t>
              </m:r>
              <m:r>
                <w:rPr>
                  <w:rFonts w:ascii="Cambria Math" w:hAnsi="Cambria Math"/>
                </w:rPr>
                <m:t>supply</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cool,</m:t>
              </m:r>
              <m:r>
                <w:rPr>
                  <w:rFonts w:ascii="Cambria Math" w:hAnsi="Cambria Math"/>
                </w:rPr>
                <m:t>available</m:t>
              </m:r>
            </m:sub>
          </m:sSub>
          <m:r>
            <w:rPr>
              <w:rFonts w:ascii="Cambria Math" w:hAnsi="Cambria Math"/>
            </w:rPr>
            <m:t>⋅</m:t>
          </m:r>
          <m:f>
            <m:fPr>
              <m:ctrlPr>
                <w:rPr>
                  <w:rFonts w:ascii="Cambria Math" w:hAnsi="Cambria Math"/>
                  <w:i/>
                </w:rPr>
              </m:ctrlPr>
            </m:fPr>
            <m:num>
              <m:r>
                <w:rPr>
                  <w:rFonts w:ascii="Cambria Math" w:hAnsi="Cambria Math"/>
                </w:rPr>
                <m:t>COP</m:t>
              </m:r>
            </m:num>
            <m:den>
              <m:r>
                <w:rPr>
                  <w:rFonts w:ascii="Cambria Math" w:hAnsi="Cambria Math"/>
                </w:rPr>
                <m:t>COP+1</m:t>
              </m:r>
            </m:den>
          </m:f>
        </m:oMath>
      </m:oMathPara>
    </w:p>
    <w:p w14:paraId="3EEF88A8" w14:textId="7684E189" w:rsidR="00357B13" w:rsidRDefault="00357B13" w:rsidP="00357B13">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cool,</m:t>
            </m:r>
            <m:r>
              <w:rPr>
                <w:rFonts w:ascii="Cambria Math" w:hAnsi="Cambria Math"/>
              </w:rPr>
              <m:t>supply</m:t>
            </m:r>
          </m:sub>
        </m:sSub>
      </m:oMath>
      <w:r>
        <w:t xml:space="preserve"> … annual </w:t>
      </w:r>
      <w:proofErr w:type="spellStart"/>
      <w:r>
        <w:t>cooling</w:t>
      </w:r>
      <w:proofErr w:type="spellEnd"/>
      <w:r>
        <w:t xml:space="preserve"> </w:t>
      </w:r>
      <w:proofErr w:type="spellStart"/>
      <w:r>
        <w:t>supply</w:t>
      </w:r>
      <w:proofErr w:type="spellEnd"/>
      <w:r>
        <w:t xml:space="preserve"> </w:t>
      </w:r>
      <w:r>
        <w:t>per source</w:t>
      </w:r>
      <w:r>
        <w:t xml:space="preserve"> in kWh/a</w:t>
      </w:r>
    </w:p>
    <w:p w14:paraId="1A5D906A" w14:textId="77777777" w:rsidR="00BC4F62" w:rsidRPr="00D419B0" w:rsidRDefault="00BC4F62" w:rsidP="00BC4F62">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cool,available</m:t>
            </m:r>
          </m:sub>
        </m:sSub>
      </m:oMath>
      <w:r>
        <w:t xml:space="preserve"> … total cooling energy provided by sources in kWh/a</w:t>
      </w:r>
    </w:p>
    <w:p w14:paraId="149F50E8" w14:textId="51AD5FF2" w:rsidR="00357B13" w:rsidRDefault="00357B13" w:rsidP="00357B13">
      <w:pPr>
        <w:rPr>
          <w:rFonts w:eastAsiaTheme="minorEastAsia"/>
        </w:rPr>
      </w:pPr>
      <m:oMath>
        <m:r>
          <w:rPr>
            <w:rFonts w:ascii="Cambria Math" w:hAnsi="Cambria Math"/>
          </w:rPr>
          <m:t>COP</m:t>
        </m:r>
      </m:oMath>
      <w:r>
        <w:rPr>
          <w:rFonts w:eastAsiaTheme="minorEastAsia"/>
        </w:rPr>
        <w:t xml:space="preserve"> … </w:t>
      </w:r>
      <w:proofErr w:type="spellStart"/>
      <w:r>
        <w:rPr>
          <w:rFonts w:eastAsiaTheme="minorEastAsia"/>
        </w:rPr>
        <w:t>Coefficient</w:t>
      </w:r>
      <w:proofErr w:type="spellEnd"/>
      <w:r>
        <w:rPr>
          <w:rFonts w:eastAsiaTheme="minorEastAsia"/>
        </w:rPr>
        <w:t xml:space="preserve"> </w:t>
      </w:r>
      <w:proofErr w:type="spellStart"/>
      <w:r>
        <w:rPr>
          <w:rFonts w:eastAsiaTheme="minorEastAsia"/>
        </w:rPr>
        <w:t>of</w:t>
      </w:r>
      <w:proofErr w:type="spellEnd"/>
      <w:r>
        <w:rPr>
          <w:rFonts w:eastAsiaTheme="minorEastAsia"/>
        </w:rPr>
        <w:t xml:space="preserve"> power </w:t>
      </w:r>
      <w:proofErr w:type="spellStart"/>
      <w:r>
        <w:rPr>
          <w:rFonts w:eastAsiaTheme="minorEastAsia"/>
        </w:rPr>
        <w:t>of</w:t>
      </w:r>
      <w:proofErr w:type="spellEnd"/>
      <w:r>
        <w:rPr>
          <w:rFonts w:eastAsiaTheme="minorEastAsia"/>
        </w:rPr>
        <w:t xml:space="preserve"> </w:t>
      </w:r>
      <w:proofErr w:type="spellStart"/>
      <w:r>
        <w:rPr>
          <w:rFonts w:eastAsiaTheme="minorEastAsia"/>
        </w:rPr>
        <w:t>heat</w:t>
      </w:r>
      <w:proofErr w:type="spellEnd"/>
      <w:r>
        <w:rPr>
          <w:rFonts w:eastAsiaTheme="minorEastAsia"/>
        </w:rPr>
        <w:t xml:space="preserve"> pump per source</w:t>
      </w:r>
    </w:p>
    <w:p w14:paraId="0346AF4B" w14:textId="4340CAA4" w:rsidR="001D5450" w:rsidRDefault="00BC4F62" w:rsidP="001D5450">
      <w:pPr>
        <w:pStyle w:val="berschrift2"/>
        <w:rPr>
          <w:lang w:val="en-US"/>
        </w:rPr>
      </w:pPr>
      <w:r>
        <w:rPr>
          <w:lang w:val="en-US"/>
        </w:rPr>
        <w:t>Annual Heating and Cooling Revenues</w:t>
      </w:r>
    </w:p>
    <w:p w14:paraId="282284FD" w14:textId="39473F47" w:rsidR="00BC4F62" w:rsidRPr="00BC4F62" w:rsidRDefault="00BC4F62" w:rsidP="00BC4F62">
      <w:pPr>
        <w:spacing w:before="120"/>
        <w:rPr>
          <w:lang w:val="en-US"/>
        </w:rPr>
      </w:pPr>
      <m:oMathPara>
        <m:oMath>
          <m:sSub>
            <m:sSubPr>
              <m:ctrlPr>
                <w:rPr>
                  <w:rFonts w:ascii="Cambria Math" w:eastAsiaTheme="minorEastAsia" w:hAnsi="Cambria Math"/>
                  <w:i/>
                  <w:lang w:val="en-US"/>
                </w:rPr>
              </m:ctrlPr>
            </m:sSubPr>
            <m:e>
              <m:r>
                <w:rPr>
                  <w:rFonts w:ascii="Cambria Math" w:hAnsi="Cambria Math"/>
                  <w:lang w:val="en-US"/>
                </w:rPr>
                <m:t>R</m:t>
              </m:r>
              <m:ctrlPr>
                <w:rPr>
                  <w:rFonts w:ascii="Cambria Math" w:hAnsi="Cambria Math"/>
                  <w:i/>
                  <w:lang w:val="en-US"/>
                </w:rPr>
              </m:ctrlPr>
            </m:e>
            <m:sub>
              <m:r>
                <w:rPr>
                  <w:rFonts w:ascii="Cambria Math" w:hAnsi="Cambria Math"/>
                  <w:lang w:val="en-US"/>
                </w:rPr>
                <m:t>heat</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nary>
                <m:naryPr>
                  <m:chr m:val="∑"/>
                  <m:limLoc m:val="undOvr"/>
                  <m:ctrlPr>
                    <w:rPr>
                      <w:rFonts w:ascii="Cambria Math" w:eastAsiaTheme="minorEastAsia" w:hAnsi="Cambria Math"/>
                      <w:i/>
                      <w:lang w:val="en-US"/>
                    </w:rPr>
                  </m:ctrlPr>
                </m:naryPr>
                <m:sub>
                  <m:r>
                    <w:rPr>
                      <w:rFonts w:ascii="Cambria Math" w:eastAsiaTheme="minorEastAsia" w:hAnsi="Cambria Math"/>
                      <w:lang w:val="en-US"/>
                    </w:rPr>
                    <m:t>p=1</m:t>
                  </m:r>
                </m:sub>
                <m:sup>
                  <m:r>
                    <w:rPr>
                      <w:rFonts w:ascii="Cambria Math" w:eastAsiaTheme="minorEastAsia" w:hAnsi="Cambria Math"/>
                      <w:lang w:val="en-US"/>
                    </w:rPr>
                    <m:t>m</m:t>
                  </m:r>
                </m:sup>
                <m:e>
                  <m:r>
                    <w:rPr>
                      <w:rFonts w:ascii="Cambria Math" w:eastAsiaTheme="minorEastAsia" w:hAnsi="Cambria Math"/>
                      <w:lang w:val="en-US"/>
                    </w:rPr>
                    <m:t>(</m:t>
                  </m:r>
                  <m:sSub>
                    <m:sSubPr>
                      <m:ctrlPr>
                        <w:rPr>
                          <w:rFonts w:ascii="Cambria Math" w:hAnsi="Cambria Math"/>
                          <w:i/>
                        </w:rPr>
                      </m:ctrlPr>
                    </m:sSubPr>
                    <m:e>
                      <m:r>
                        <w:rPr>
                          <w:rFonts w:ascii="Cambria Math" w:hAnsi="Cambria Math"/>
                        </w:rPr>
                        <m:t>N</m:t>
                      </m:r>
                    </m:e>
                    <m:sub>
                      <m:r>
                        <w:rPr>
                          <w:rFonts w:ascii="Cambria Math" w:hAnsi="Cambria Math"/>
                        </w:rPr>
                        <m:t>i,p</m:t>
                      </m:r>
                    </m:sub>
                  </m:sSub>
                  <m:r>
                    <w:rPr>
                      <w:rFonts w:ascii="Cambria Math" w:eastAsiaTheme="minorEastAsia" w:hAnsi="Cambria Math"/>
                      <w:lang w:val="en-US"/>
                    </w:rPr>
                    <m:t>⋅A⋅</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H,base</m:t>
                      </m:r>
                    </m:sub>
                  </m:sSub>
                  <m:r>
                    <w:rPr>
                      <w:rFonts w:ascii="Cambria Math" w:eastAsiaTheme="minorEastAsia" w:hAnsi="Cambria Math"/>
                      <w:lang w:val="en-US"/>
                    </w:rPr>
                    <m:t>)</m:t>
                  </m:r>
                </m:e>
              </m:nary>
            </m:e>
          </m:nary>
          <m:r>
            <w:rPr>
              <w:rFonts w:ascii="Cambria Math" w:eastAsiaTheme="minorEastAsia" w:hAnsi="Cambria Math"/>
              <w:lang w:val="en-US"/>
            </w:rPr>
            <m:t xml:space="preserve">+ </m:t>
          </m:r>
          <m:sSub>
            <m:sSubPr>
              <m:ctrlPr>
                <w:rPr>
                  <w:rFonts w:ascii="Cambria Math" w:hAnsi="Cambria Math"/>
                  <w:i/>
                </w:rPr>
              </m:ctrlPr>
            </m:sSubPr>
            <m:e>
              <m:r>
                <w:rPr>
                  <w:rFonts w:ascii="Cambria Math" w:hAnsi="Cambria Math"/>
                </w:rPr>
                <m:t>Q</m:t>
              </m:r>
            </m:e>
            <m:sub>
              <m:r>
                <w:rPr>
                  <w:rFonts w:ascii="Cambria Math" w:hAnsi="Cambria Math"/>
                </w:rPr>
                <m:t>heat, total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H,energy</m:t>
              </m:r>
            </m:sub>
          </m:sSub>
        </m:oMath>
      </m:oMathPara>
    </w:p>
    <w:p w14:paraId="4DB096F7" w14:textId="201A077C" w:rsidR="001D5450" w:rsidRDefault="00BC4F62" w:rsidP="00BC4F62">
      <w:pPr>
        <w:pStyle w:val="KeinLeerraum"/>
      </w:pPr>
      <m:oMath>
        <m:sSub>
          <m:sSubPr>
            <m:ctrlPr>
              <w:rPr>
                <w:rFonts w:ascii="Cambria Math" w:hAnsi="Cambria Math"/>
                <w:i/>
              </w:rPr>
            </m:ctrlPr>
          </m:sSubPr>
          <m:e>
            <m:r>
              <w:rPr>
                <w:rFonts w:ascii="Cambria Math" w:hAnsi="Cambria Math"/>
              </w:rPr>
              <m:t>R</m:t>
            </m:r>
          </m:e>
          <m:sub>
            <m:r>
              <w:rPr>
                <w:rFonts w:ascii="Cambria Math" w:hAnsi="Cambria Math"/>
              </w:rPr>
              <m:t>heat</m:t>
            </m:r>
          </m:sub>
        </m:sSub>
      </m:oMath>
      <w:r>
        <w:t xml:space="preserve"> … Annual heating revenue in €/a</w:t>
      </w:r>
    </w:p>
    <w:p w14:paraId="436A9080" w14:textId="580CAB4F" w:rsidR="00BC4F62" w:rsidRDefault="00BC4F62" w:rsidP="00BC4F62">
      <w:pPr>
        <w:pStyle w:val="KeinLeerraum"/>
      </w:pPr>
      <m:oMath>
        <m:r>
          <w:rPr>
            <w:rFonts w:ascii="Cambria Math" w:hAnsi="Cambria Math"/>
          </w:rPr>
          <m:t>A</m:t>
        </m:r>
      </m:oMath>
      <w:r>
        <w:t xml:space="preserve"> … default floor area per building type i and construction </w:t>
      </w:r>
      <w:proofErr w:type="spellStart"/>
      <w:r>
        <w:t>period</w:t>
      </w:r>
      <w:proofErr w:type="spellEnd"/>
      <w:r>
        <w:t xml:space="preserve"> p in m²</w:t>
      </w:r>
    </w:p>
    <w:p w14:paraId="7914DB13" w14:textId="113FA2D5" w:rsidR="00BC4F62" w:rsidRDefault="00BC4F62" w:rsidP="00BC4F62">
      <w:pPr>
        <w:pStyle w:val="KeinLeerraum"/>
      </w:pPr>
      <m:oMath>
        <m:sSub>
          <m:sSubPr>
            <m:ctrlPr>
              <w:rPr>
                <w:rFonts w:ascii="Cambria Math" w:hAnsi="Cambria Math"/>
                <w:i/>
              </w:rPr>
            </m:ctrlPr>
          </m:sSubPr>
          <m:e>
            <m:r>
              <w:rPr>
                <w:rFonts w:ascii="Cambria Math" w:hAnsi="Cambria Math"/>
              </w:rPr>
              <m:t>p</m:t>
            </m:r>
          </m:e>
          <m:sub>
            <m:r>
              <w:rPr>
                <w:rFonts w:ascii="Cambria Math" w:hAnsi="Cambria Math"/>
              </w:rPr>
              <m:t>H,base</m:t>
            </m:r>
          </m:sub>
        </m:sSub>
      </m:oMath>
      <w:r>
        <w:t xml:space="preserve"> … heating base price in €/m²</w:t>
      </w:r>
    </w:p>
    <w:p w14:paraId="10C8BD5E" w14:textId="77777777" w:rsidR="004659B3" w:rsidRDefault="004659B3" w:rsidP="004659B3">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heat, total</m:t>
            </m:r>
          </m:sub>
        </m:sSub>
      </m:oMath>
      <w:r>
        <w:t xml:space="preserve"> … total annual heating demand of all buildings in kWh/a</w:t>
      </w:r>
    </w:p>
    <w:p w14:paraId="219DE00A" w14:textId="5B36955B" w:rsidR="00BC4F62" w:rsidRDefault="00BC4F62" w:rsidP="00357B13">
      <w:pPr>
        <w:rPr>
          <w:lang w:val="en-US"/>
        </w:rPr>
      </w:pPr>
      <m:oMath>
        <m:sSub>
          <m:sSubPr>
            <m:ctrlPr>
              <w:rPr>
                <w:rFonts w:ascii="Cambria Math" w:hAnsi="Cambria Math"/>
                <w:i/>
              </w:rPr>
            </m:ctrlPr>
          </m:sSubPr>
          <m:e>
            <m:r>
              <w:rPr>
                <w:rFonts w:ascii="Cambria Math" w:hAnsi="Cambria Math"/>
              </w:rPr>
              <m:t>p</m:t>
            </m:r>
          </m:e>
          <m:sub>
            <m:r>
              <w:rPr>
                <w:rFonts w:ascii="Cambria Math" w:hAnsi="Cambria Math"/>
              </w:rPr>
              <m:t>H,energy</m:t>
            </m:r>
          </m:sub>
        </m:sSub>
      </m:oMath>
      <w:r>
        <w:rPr>
          <w:rFonts w:eastAsiaTheme="minorEastAsia"/>
        </w:rPr>
        <w:t xml:space="preserve"> … </w:t>
      </w:r>
      <w:proofErr w:type="spellStart"/>
      <w:r>
        <w:rPr>
          <w:rFonts w:eastAsiaTheme="minorEastAsia"/>
        </w:rPr>
        <w:t>heating</w:t>
      </w:r>
      <w:proofErr w:type="spellEnd"/>
      <w:r>
        <w:rPr>
          <w:rFonts w:eastAsiaTheme="minorEastAsia"/>
        </w:rPr>
        <w:t xml:space="preserve"> </w:t>
      </w:r>
      <w:proofErr w:type="spellStart"/>
      <w:r>
        <w:rPr>
          <w:rFonts w:eastAsiaTheme="minorEastAsia"/>
        </w:rPr>
        <w:t>energy</w:t>
      </w:r>
      <w:proofErr w:type="spellEnd"/>
      <w:r>
        <w:rPr>
          <w:rFonts w:eastAsiaTheme="minorEastAsia"/>
        </w:rPr>
        <w:t xml:space="preserve"> </w:t>
      </w:r>
      <w:proofErr w:type="spellStart"/>
      <w:r>
        <w:rPr>
          <w:rFonts w:eastAsiaTheme="minorEastAsia"/>
        </w:rPr>
        <w:t>price</w:t>
      </w:r>
      <w:proofErr w:type="spellEnd"/>
      <w:r>
        <w:rPr>
          <w:rFonts w:eastAsiaTheme="minorEastAsia"/>
        </w:rPr>
        <w:t xml:space="preserve"> in €/kWh</w:t>
      </w:r>
    </w:p>
    <w:p w14:paraId="1EF17608" w14:textId="57C56C83" w:rsidR="00BC4F62" w:rsidRPr="00BC4F62" w:rsidRDefault="00BC4F62" w:rsidP="00BC4F62">
      <w:pPr>
        <w:spacing w:before="120"/>
        <w:rPr>
          <w:lang w:val="en-US"/>
        </w:rPr>
      </w:pPr>
      <m:oMathPara>
        <m:oMath>
          <m:sSub>
            <m:sSubPr>
              <m:ctrlPr>
                <w:rPr>
                  <w:rFonts w:ascii="Cambria Math" w:eastAsiaTheme="minorEastAsia" w:hAnsi="Cambria Math"/>
                  <w:i/>
                  <w:lang w:val="en-US"/>
                </w:rPr>
              </m:ctrlPr>
            </m:sSubPr>
            <m:e>
              <m:r>
                <w:rPr>
                  <w:rFonts w:ascii="Cambria Math" w:hAnsi="Cambria Math"/>
                  <w:lang w:val="en-US"/>
                </w:rPr>
                <m:t>R</m:t>
              </m:r>
              <m:ctrlPr>
                <w:rPr>
                  <w:rFonts w:ascii="Cambria Math" w:hAnsi="Cambria Math"/>
                  <w:i/>
                  <w:lang w:val="en-US"/>
                </w:rPr>
              </m:ctrlPr>
            </m:e>
            <m:sub>
              <m:r>
                <w:rPr>
                  <w:rFonts w:ascii="Cambria Math" w:hAnsi="Cambria Math"/>
                  <w:lang w:val="en-US"/>
                </w:rPr>
                <m:t>cool</m:t>
              </m:r>
            </m:sub>
          </m:sSub>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nary>
                <m:naryPr>
                  <m:chr m:val="∑"/>
                  <m:limLoc m:val="undOvr"/>
                  <m:ctrlPr>
                    <w:rPr>
                      <w:rFonts w:ascii="Cambria Math" w:eastAsiaTheme="minorEastAsia" w:hAnsi="Cambria Math"/>
                      <w:i/>
                      <w:lang w:val="en-US"/>
                    </w:rPr>
                  </m:ctrlPr>
                </m:naryPr>
                <m:sub>
                  <m:r>
                    <w:rPr>
                      <w:rFonts w:ascii="Cambria Math" w:eastAsiaTheme="minorEastAsia" w:hAnsi="Cambria Math"/>
                      <w:lang w:val="en-US"/>
                    </w:rPr>
                    <m:t>p=1</m:t>
                  </m:r>
                </m:sub>
                <m:sup>
                  <m:r>
                    <w:rPr>
                      <w:rFonts w:ascii="Cambria Math" w:eastAsiaTheme="minorEastAsia" w:hAnsi="Cambria Math"/>
                      <w:lang w:val="en-US"/>
                    </w:rPr>
                    <m:t>m</m:t>
                  </m:r>
                </m:sup>
                <m:e>
                  <m:r>
                    <w:rPr>
                      <w:rFonts w:ascii="Cambria Math" w:eastAsiaTheme="minorEastAsia" w:hAnsi="Cambria Math"/>
                      <w:lang w:val="en-US"/>
                    </w:rPr>
                    <m:t>(</m:t>
                  </m:r>
                  <m:sSub>
                    <m:sSubPr>
                      <m:ctrlPr>
                        <w:rPr>
                          <w:rFonts w:ascii="Cambria Math" w:hAnsi="Cambria Math"/>
                          <w:i/>
                        </w:rPr>
                      </m:ctrlPr>
                    </m:sSubPr>
                    <m:e>
                      <m:r>
                        <w:rPr>
                          <w:rFonts w:ascii="Cambria Math" w:hAnsi="Cambria Math"/>
                        </w:rPr>
                        <m:t>N</m:t>
                      </m:r>
                    </m:e>
                    <m:sub>
                      <m:r>
                        <w:rPr>
                          <w:rFonts w:ascii="Cambria Math" w:hAnsi="Cambria Math"/>
                        </w:rPr>
                        <m:t>i,p</m:t>
                      </m:r>
                    </m:sub>
                  </m:sSub>
                  <m:r>
                    <w:rPr>
                      <w:rFonts w:ascii="Cambria Math" w:eastAsiaTheme="minorEastAsia" w:hAnsi="Cambria Math"/>
                      <w:lang w:val="en-US"/>
                    </w:rPr>
                    <m:t>⋅A⋅</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C</m:t>
                      </m:r>
                      <m:r>
                        <w:rPr>
                          <w:rFonts w:ascii="Cambria Math" w:eastAsiaTheme="minorEastAsia" w:hAnsi="Cambria Math"/>
                          <w:lang w:val="en-US"/>
                        </w:rPr>
                        <m:t>,base</m:t>
                      </m:r>
                    </m:sub>
                  </m:sSub>
                  <m:r>
                    <w:rPr>
                      <w:rFonts w:ascii="Cambria Math" w:eastAsiaTheme="minorEastAsia" w:hAnsi="Cambria Math"/>
                      <w:lang w:val="en-US"/>
                    </w:rPr>
                    <m:t>)</m:t>
                  </m:r>
                </m:e>
              </m:nary>
            </m:e>
          </m:nary>
          <m:r>
            <w:rPr>
              <w:rFonts w:ascii="Cambria Math" w:eastAsiaTheme="minorEastAsia" w:hAnsi="Cambria Math"/>
              <w:lang w:val="en-US"/>
            </w:rPr>
            <m:t xml:space="preserve">+ </m:t>
          </m:r>
          <m:sSub>
            <m:sSubPr>
              <m:ctrlPr>
                <w:rPr>
                  <w:rFonts w:ascii="Cambria Math" w:hAnsi="Cambria Math"/>
                  <w:i/>
                </w:rPr>
              </m:ctrlPr>
            </m:sSubPr>
            <m:e>
              <m:r>
                <w:rPr>
                  <w:rFonts w:ascii="Cambria Math" w:hAnsi="Cambria Math"/>
                </w:rPr>
                <m:t>Q</m:t>
              </m:r>
            </m:e>
            <m:sub>
              <m:r>
                <w:rPr>
                  <w:rFonts w:ascii="Cambria Math" w:hAnsi="Cambria Math"/>
                </w:rPr>
                <m:t>cool</m:t>
              </m:r>
              <m:r>
                <w:rPr>
                  <w:rFonts w:ascii="Cambria Math" w:hAnsi="Cambria Math"/>
                </w:rPr>
                <m:t>, total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r>
                <w:rPr>
                  <w:rFonts w:ascii="Cambria Math" w:hAnsi="Cambria Math"/>
                </w:rPr>
                <m:t>,energy</m:t>
              </m:r>
            </m:sub>
          </m:sSub>
        </m:oMath>
      </m:oMathPara>
    </w:p>
    <w:p w14:paraId="3049C37C" w14:textId="5FC47BF6" w:rsidR="00BC4F62" w:rsidRDefault="00BC4F62" w:rsidP="00BC4F62">
      <w:pPr>
        <w:pStyle w:val="KeinLeerraum"/>
      </w:pPr>
      <m:oMath>
        <m:sSub>
          <m:sSubPr>
            <m:ctrlPr>
              <w:rPr>
                <w:rFonts w:ascii="Cambria Math" w:hAnsi="Cambria Math"/>
                <w:i/>
              </w:rPr>
            </m:ctrlPr>
          </m:sSubPr>
          <m:e>
            <m:r>
              <w:rPr>
                <w:rFonts w:ascii="Cambria Math" w:hAnsi="Cambria Math"/>
              </w:rPr>
              <m:t>R</m:t>
            </m:r>
          </m:e>
          <m:sub>
            <m:r>
              <w:rPr>
                <w:rFonts w:ascii="Cambria Math" w:hAnsi="Cambria Math"/>
              </w:rPr>
              <m:t>cool</m:t>
            </m:r>
          </m:sub>
        </m:sSub>
      </m:oMath>
      <w:r>
        <w:t xml:space="preserve"> … Annual </w:t>
      </w:r>
      <w:r>
        <w:t>cooling</w:t>
      </w:r>
      <w:r>
        <w:t xml:space="preserve"> revenue in €/a</w:t>
      </w:r>
    </w:p>
    <w:p w14:paraId="18DD36D4" w14:textId="77777777" w:rsidR="00BC4F62" w:rsidRDefault="00BC4F62" w:rsidP="00BC4F62">
      <w:pPr>
        <w:pStyle w:val="KeinLeerraum"/>
      </w:pPr>
      <m:oMath>
        <m:r>
          <w:rPr>
            <w:rFonts w:ascii="Cambria Math" w:hAnsi="Cambria Math"/>
          </w:rPr>
          <m:t>A</m:t>
        </m:r>
      </m:oMath>
      <w:r>
        <w:t xml:space="preserve"> … default floor area per building type i and construction period p in m²</w:t>
      </w:r>
    </w:p>
    <w:p w14:paraId="798D2121" w14:textId="31499841" w:rsidR="00BC4F62" w:rsidRDefault="00BC4F62" w:rsidP="00BC4F62">
      <w:pPr>
        <w:pStyle w:val="KeinLeerraum"/>
      </w:pPr>
      <m:oMath>
        <m:sSub>
          <m:sSubPr>
            <m:ctrlPr>
              <w:rPr>
                <w:rFonts w:ascii="Cambria Math" w:hAnsi="Cambria Math"/>
                <w:i/>
              </w:rPr>
            </m:ctrlPr>
          </m:sSubPr>
          <m:e>
            <m:r>
              <w:rPr>
                <w:rFonts w:ascii="Cambria Math" w:hAnsi="Cambria Math"/>
              </w:rPr>
              <m:t>p</m:t>
            </m:r>
          </m:e>
          <m:sub>
            <m:r>
              <w:rPr>
                <w:rFonts w:ascii="Cambria Math" w:hAnsi="Cambria Math"/>
              </w:rPr>
              <m:t>C</m:t>
            </m:r>
            <m:r>
              <w:rPr>
                <w:rFonts w:ascii="Cambria Math" w:hAnsi="Cambria Math"/>
              </w:rPr>
              <m:t>,base</m:t>
            </m:r>
          </m:sub>
        </m:sSub>
      </m:oMath>
      <w:r>
        <w:t xml:space="preserve"> … </w:t>
      </w:r>
      <w:r>
        <w:t>cooling</w:t>
      </w:r>
      <w:r>
        <w:t xml:space="preserve"> base price in €/m²</w:t>
      </w:r>
    </w:p>
    <w:p w14:paraId="6FBBD982" w14:textId="1F124BF0" w:rsidR="004659B3" w:rsidRDefault="004659B3" w:rsidP="004659B3">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cool</m:t>
            </m:r>
            <m:r>
              <w:rPr>
                <w:rFonts w:ascii="Cambria Math" w:hAnsi="Cambria Math"/>
              </w:rPr>
              <m:t>, total</m:t>
            </m:r>
          </m:sub>
        </m:sSub>
      </m:oMath>
      <w:r>
        <w:t xml:space="preserve"> … total annual </w:t>
      </w:r>
      <w:r>
        <w:t>cooling</w:t>
      </w:r>
      <w:r>
        <w:t xml:space="preserve"> demand of all buildings in kWh/a</w:t>
      </w:r>
    </w:p>
    <w:p w14:paraId="5846F847" w14:textId="210028B1" w:rsidR="00BC4F62" w:rsidRDefault="00BC4F62" w:rsidP="004659B3">
      <m:oMath>
        <m:sSub>
          <m:sSubPr>
            <m:ctrlPr>
              <w:rPr>
                <w:rFonts w:ascii="Cambria Math" w:hAnsi="Cambria Math"/>
                <w:i/>
              </w:rPr>
            </m:ctrlPr>
          </m:sSubPr>
          <m:e>
            <m:r>
              <w:rPr>
                <w:rFonts w:ascii="Cambria Math" w:hAnsi="Cambria Math"/>
              </w:rPr>
              <m:t>p</m:t>
            </m:r>
          </m:e>
          <m:sub>
            <m:r>
              <w:rPr>
                <w:rFonts w:ascii="Cambria Math" w:hAnsi="Cambria Math"/>
              </w:rPr>
              <m:t>H</m:t>
            </m:r>
            <m:r>
              <w:rPr>
                <w:rFonts w:ascii="Cambria Math" w:hAnsi="Cambria Math"/>
              </w:rPr>
              <m:t>C</m:t>
            </m:r>
            <m:r>
              <w:rPr>
                <w:rFonts w:ascii="Cambria Math" w:hAnsi="Cambria Math"/>
              </w:rPr>
              <m:t>,energy</m:t>
            </m:r>
          </m:sub>
        </m:sSub>
      </m:oMath>
      <w:r>
        <w:t xml:space="preserve"> … </w:t>
      </w:r>
      <w:proofErr w:type="spellStart"/>
      <w:r>
        <w:t>cooling</w:t>
      </w:r>
      <w:proofErr w:type="spellEnd"/>
      <w:r>
        <w:t xml:space="preserve"> </w:t>
      </w:r>
      <w:proofErr w:type="spellStart"/>
      <w:r>
        <w:t>energy</w:t>
      </w:r>
      <w:proofErr w:type="spellEnd"/>
      <w:r>
        <w:t xml:space="preserve"> </w:t>
      </w:r>
      <w:proofErr w:type="spellStart"/>
      <w:r>
        <w:t>price</w:t>
      </w:r>
      <w:proofErr w:type="spellEnd"/>
      <w:r>
        <w:t xml:space="preserve"> in €/kWh</w:t>
      </w:r>
    </w:p>
    <w:p w14:paraId="1E25D5EF" w14:textId="3ADBF59B" w:rsidR="00C8143D" w:rsidRPr="00F80037" w:rsidRDefault="00C8143D" w:rsidP="00BC4F62">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overall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heat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cool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connect</m:t>
              </m:r>
            </m:sub>
          </m:sSub>
          <m:r>
            <w:rPr>
              <w:rFonts w:ascii="Cambria Math" w:hAnsi="Cambria Math"/>
              <w:lang w:val="en-US"/>
            </w:rPr>
            <m:t>⋅</m:t>
          </m:r>
          <m:sSub>
            <m:sSubPr>
              <m:ctrlPr>
                <w:rPr>
                  <w:rFonts w:ascii="Cambria Math" w:hAnsi="Cambria Math"/>
                  <w:i/>
                  <w:lang w:eastAsia="de-AT"/>
                </w:rPr>
              </m:ctrlPr>
            </m:sSubPr>
            <m:e>
              <m:r>
                <w:rPr>
                  <w:rFonts w:ascii="Cambria Math" w:hAnsi="Cambria Math"/>
                  <w:lang w:eastAsia="de-AT"/>
                </w:rPr>
                <m:t>N</m:t>
              </m:r>
            </m:e>
            <m:sub>
              <m:r>
                <w:rPr>
                  <w:rFonts w:ascii="Cambria Math" w:hAnsi="Cambria Math"/>
                  <w:lang w:eastAsia="de-AT"/>
                </w:rPr>
                <m:t>total</m:t>
              </m:r>
            </m:sub>
          </m:sSub>
          <m:r>
            <w:rPr>
              <w:rFonts w:ascii="Cambria Math" w:hAnsi="Cambria Math"/>
              <w:lang w:eastAsia="de-AT"/>
            </w:rPr>
            <m:t>⋅a</m:t>
          </m:r>
        </m:oMath>
      </m:oMathPara>
    </w:p>
    <w:p w14:paraId="3138DEB5" w14:textId="32B16369" w:rsidR="00F80037" w:rsidRDefault="00F80037" w:rsidP="00F80037">
      <w:pPr>
        <w:pStyle w:val="KeinLeerraum"/>
      </w:pPr>
      <m:oMath>
        <m:sSub>
          <m:sSubPr>
            <m:ctrlPr>
              <w:rPr>
                <w:rFonts w:ascii="Cambria Math" w:hAnsi="Cambria Math"/>
                <w:i/>
              </w:rPr>
            </m:ctrlPr>
          </m:sSubPr>
          <m:e>
            <m:r>
              <w:rPr>
                <w:rFonts w:ascii="Cambria Math" w:hAnsi="Cambria Math"/>
              </w:rPr>
              <m:t>R</m:t>
            </m:r>
          </m:e>
          <m:sub>
            <m:r>
              <w:rPr>
                <w:rFonts w:ascii="Cambria Math" w:hAnsi="Cambria Math"/>
              </w:rPr>
              <m:t>overall</m:t>
            </m:r>
          </m:sub>
        </m:sSub>
      </m:oMath>
      <w:r>
        <w:t xml:space="preserve"> … overall revenues of the system in €/a</w:t>
      </w:r>
    </w:p>
    <w:p w14:paraId="44C77AC0" w14:textId="37F23DE6" w:rsidR="00F80037" w:rsidRDefault="00F80037" w:rsidP="00F80037">
      <w:pPr>
        <w:pStyle w:val="KeinLeerraum"/>
      </w:pPr>
      <m:oMath>
        <m:sSub>
          <m:sSubPr>
            <m:ctrlPr>
              <w:rPr>
                <w:rFonts w:ascii="Cambria Math" w:hAnsi="Cambria Math"/>
                <w:i/>
              </w:rPr>
            </m:ctrlPr>
          </m:sSubPr>
          <m:e>
            <m:r>
              <w:rPr>
                <w:rFonts w:ascii="Cambria Math" w:hAnsi="Cambria Math"/>
              </w:rPr>
              <m:t>R</m:t>
            </m:r>
          </m:e>
          <m:sub>
            <m:r>
              <w:rPr>
                <w:rFonts w:ascii="Cambria Math" w:hAnsi="Cambria Math"/>
              </w:rPr>
              <m:t>heat</m:t>
            </m:r>
          </m:sub>
        </m:sSub>
      </m:oMath>
      <w:r>
        <w:t xml:space="preserve"> … </w:t>
      </w:r>
      <w:r w:rsidR="008B3FB7">
        <w:t>a</w:t>
      </w:r>
      <w:r>
        <w:t>nnual heating revenue in €/a</w:t>
      </w:r>
    </w:p>
    <w:p w14:paraId="7287820B" w14:textId="0D64D72E" w:rsidR="00F80037" w:rsidRDefault="00F80037" w:rsidP="00F80037">
      <w:pPr>
        <w:pStyle w:val="KeinLeerraum"/>
      </w:pPr>
      <m:oMath>
        <m:sSub>
          <m:sSubPr>
            <m:ctrlPr>
              <w:rPr>
                <w:rFonts w:ascii="Cambria Math" w:hAnsi="Cambria Math"/>
                <w:i/>
              </w:rPr>
            </m:ctrlPr>
          </m:sSubPr>
          <m:e>
            <m:r>
              <w:rPr>
                <w:rFonts w:ascii="Cambria Math" w:hAnsi="Cambria Math"/>
              </w:rPr>
              <m:t>R</m:t>
            </m:r>
          </m:e>
          <m:sub>
            <m:r>
              <w:rPr>
                <w:rFonts w:ascii="Cambria Math" w:hAnsi="Cambria Math"/>
              </w:rPr>
              <m:t>cool</m:t>
            </m:r>
          </m:sub>
        </m:sSub>
      </m:oMath>
      <w:r>
        <w:t xml:space="preserve"> … </w:t>
      </w:r>
      <w:r w:rsidR="008B3FB7">
        <w:t>a</w:t>
      </w:r>
      <w:r>
        <w:t>nnual cooling revenue in €/a</w:t>
      </w:r>
    </w:p>
    <w:p w14:paraId="5A3F8796" w14:textId="75ADFCE9" w:rsidR="00F80037" w:rsidRDefault="00F80037" w:rsidP="00F80037">
      <w:pPr>
        <w:pStyle w:val="KeinLeerraum"/>
      </w:pPr>
      <m:oMath>
        <m:sSub>
          <m:sSubPr>
            <m:ctrlPr>
              <w:rPr>
                <w:rFonts w:ascii="Cambria Math" w:hAnsi="Cambria Math"/>
                <w:i/>
              </w:rPr>
            </m:ctrlPr>
          </m:sSubPr>
          <m:e>
            <m:r>
              <w:rPr>
                <w:rFonts w:ascii="Cambria Math" w:hAnsi="Cambria Math"/>
              </w:rPr>
              <m:t>p</m:t>
            </m:r>
          </m:e>
          <m:sub>
            <m:r>
              <w:rPr>
                <w:rFonts w:ascii="Cambria Math" w:hAnsi="Cambria Math"/>
              </w:rPr>
              <m:t>connect</m:t>
            </m:r>
          </m:sub>
        </m:sSub>
      </m:oMath>
      <w:r>
        <w:t xml:space="preserve"> … connection fee per building in €/building</w:t>
      </w:r>
    </w:p>
    <w:p w14:paraId="689CF61B" w14:textId="3A4434BF" w:rsidR="00F80037" w:rsidRDefault="00F80037" w:rsidP="009063F2">
      <w:pPr>
        <w:pStyle w:val="KeinLeerraum"/>
        <w:rPr>
          <w:lang w:eastAsia="de-AT"/>
        </w:rPr>
      </w:pPr>
      <m:oMath>
        <m:sSub>
          <m:sSubPr>
            <m:ctrlPr>
              <w:rPr>
                <w:rFonts w:ascii="Cambria Math" w:hAnsi="Cambria Math"/>
                <w:i/>
                <w:lang w:eastAsia="de-AT"/>
              </w:rPr>
            </m:ctrlPr>
          </m:sSubPr>
          <m:e>
            <m:r>
              <w:rPr>
                <w:rFonts w:ascii="Cambria Math" w:hAnsi="Cambria Math"/>
                <w:lang w:eastAsia="de-AT"/>
              </w:rPr>
              <m:t>N</m:t>
            </m:r>
          </m:e>
          <m:sub>
            <m:r>
              <w:rPr>
                <w:rFonts w:ascii="Cambria Math" w:hAnsi="Cambria Math"/>
                <w:lang w:eastAsia="de-AT"/>
              </w:rPr>
              <m:t>total</m:t>
            </m:r>
          </m:sub>
        </m:sSub>
      </m:oMath>
      <w:r w:rsidRPr="000006AE">
        <w:rPr>
          <w:lang w:eastAsia="de-AT"/>
        </w:rPr>
        <w:t xml:space="preserve"> </w:t>
      </w:r>
      <w:r>
        <w:rPr>
          <w:lang w:eastAsia="de-AT"/>
        </w:rPr>
        <w:t>…</w:t>
      </w:r>
      <w:r w:rsidRPr="000006AE">
        <w:rPr>
          <w:lang w:eastAsia="de-AT"/>
        </w:rPr>
        <w:t xml:space="preserve"> </w:t>
      </w:r>
      <w:r w:rsidR="008B3FB7">
        <w:rPr>
          <w:lang w:eastAsia="de-AT"/>
        </w:rPr>
        <w:t>t</w:t>
      </w:r>
      <w:r w:rsidRPr="000006AE">
        <w:rPr>
          <w:lang w:eastAsia="de-AT"/>
        </w:rPr>
        <w:t xml:space="preserve">otal </w:t>
      </w:r>
      <w:proofErr w:type="spellStart"/>
      <w:r w:rsidRPr="000006AE">
        <w:rPr>
          <w:lang w:eastAsia="de-AT"/>
        </w:rPr>
        <w:t>number</w:t>
      </w:r>
      <w:proofErr w:type="spellEnd"/>
      <w:r w:rsidRPr="000006AE">
        <w:rPr>
          <w:lang w:eastAsia="de-AT"/>
        </w:rPr>
        <w:t xml:space="preserve"> </w:t>
      </w:r>
      <w:proofErr w:type="spellStart"/>
      <w:r w:rsidRPr="000006AE">
        <w:rPr>
          <w:lang w:eastAsia="de-AT"/>
        </w:rPr>
        <w:t>of</w:t>
      </w:r>
      <w:proofErr w:type="spellEnd"/>
      <w:r w:rsidRPr="000006AE">
        <w:rPr>
          <w:lang w:eastAsia="de-AT"/>
        </w:rPr>
        <w:t xml:space="preserve"> </w:t>
      </w:r>
      <w:proofErr w:type="spellStart"/>
      <w:r w:rsidRPr="000006AE">
        <w:rPr>
          <w:lang w:eastAsia="de-AT"/>
        </w:rPr>
        <w:t>buildings</w:t>
      </w:r>
      <w:proofErr w:type="spellEnd"/>
    </w:p>
    <w:p w14:paraId="65A8611F" w14:textId="056DF18F" w:rsidR="009063F2" w:rsidRPr="000006AE" w:rsidRDefault="009063F2" w:rsidP="00F80037">
      <m:oMath>
        <m:r>
          <w:rPr>
            <w:rFonts w:ascii="Cambria Math" w:hAnsi="Cambria Math"/>
          </w:rPr>
          <m:t>a</m:t>
        </m:r>
      </m:oMath>
      <w:r>
        <w:t xml:space="preserve"> … </w:t>
      </w:r>
      <w:proofErr w:type="spellStart"/>
      <w:r>
        <w:t>annuity</w:t>
      </w:r>
      <w:proofErr w:type="spellEnd"/>
      <w:r>
        <w:t xml:space="preserve"> </w:t>
      </w:r>
      <w:proofErr w:type="spellStart"/>
      <w:r>
        <w:t>factor</w:t>
      </w:r>
      <w:proofErr w:type="spellEnd"/>
    </w:p>
    <w:p w14:paraId="2319373E" w14:textId="705FC5C8" w:rsidR="00BC4F62" w:rsidRDefault="00BC4F62" w:rsidP="00BC4F62">
      <w:pPr>
        <w:pStyle w:val="berschrift2"/>
        <w:rPr>
          <w:lang w:val="en-US"/>
        </w:rPr>
      </w:pPr>
      <w:r>
        <w:rPr>
          <w:lang w:val="en-US"/>
        </w:rPr>
        <w:t>Investment Costs</w:t>
      </w:r>
    </w:p>
    <w:p w14:paraId="6E839FDF" w14:textId="46A72B0A" w:rsidR="00BC4F62" w:rsidRPr="00C8143D" w:rsidRDefault="00C8143D" w:rsidP="00357B13">
      <w:pPr>
        <w:rPr>
          <w:rFonts w:eastAsiaTheme="minorEastAsia"/>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net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net</m:t>
              </m:r>
            </m:sub>
          </m:sSub>
          <m:r>
            <w:rPr>
              <w:rFonts w:ascii="Cambria Math" w:hAnsi="Cambria Math"/>
              <w:lang w:val="en-US"/>
            </w:rPr>
            <m:t>⋅</m:t>
          </m:r>
          <m:sSub>
            <m:sSubPr>
              <m:ctrlPr>
                <w:rPr>
                  <w:rFonts w:ascii="Cambria Math" w:hAnsi="Cambria Math"/>
                  <w:i/>
                </w:rPr>
              </m:ctrlPr>
            </m:sSubPr>
            <m:e>
              <m:r>
                <w:rPr>
                  <w:rFonts w:ascii="Cambria Math" w:hAnsi="Cambria Math"/>
                </w:rPr>
                <m:t>l</m:t>
              </m:r>
            </m:e>
            <m:sub>
              <m:r>
                <w:rPr>
                  <w:rFonts w:ascii="Cambria Math" w:hAnsi="Cambria Math"/>
                </w:rPr>
                <m:t>total</m:t>
              </m:r>
            </m:sub>
          </m:sSub>
        </m:oMath>
      </m:oMathPara>
    </w:p>
    <w:p w14:paraId="162B0044" w14:textId="63FBAE82" w:rsidR="00C8143D" w:rsidRDefault="00C8143D" w:rsidP="00C8143D">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net</m:t>
            </m:r>
          </m:sub>
        </m:sSub>
      </m:oMath>
      <w:r>
        <w:t xml:space="preserve"> … total investment cost for the network in €</w:t>
      </w:r>
    </w:p>
    <w:p w14:paraId="4BAA1F63" w14:textId="64FEA7B7" w:rsidR="00C8143D" w:rsidRDefault="00C8143D" w:rsidP="00C8143D">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net</m:t>
            </m:r>
          </m:sub>
        </m:sSub>
      </m:oMath>
      <w:r>
        <w:t xml:space="preserve"> … specific investment costs for the network in €/m</w:t>
      </w:r>
    </w:p>
    <w:p w14:paraId="17B84ECF" w14:textId="30053E0B" w:rsidR="00BC4F62" w:rsidRDefault="00C8143D" w:rsidP="00357B13">
      <w:pPr>
        <w:rPr>
          <w:lang w:val="en-US"/>
        </w:rPr>
      </w:pPr>
      <m:oMath>
        <m:sSub>
          <m:sSubPr>
            <m:ctrlPr>
              <w:rPr>
                <w:rFonts w:ascii="Cambria Math" w:hAnsi="Cambria Math"/>
                <w:i/>
              </w:rPr>
            </m:ctrlPr>
          </m:sSubPr>
          <m:e>
            <m:r>
              <w:rPr>
                <w:rFonts w:ascii="Cambria Math" w:hAnsi="Cambria Math"/>
              </w:rPr>
              <m:t>l</m:t>
            </m:r>
          </m:e>
          <m:sub>
            <m:r>
              <w:rPr>
                <w:rFonts w:ascii="Cambria Math" w:hAnsi="Cambria Math"/>
              </w:rPr>
              <m:t>total</m:t>
            </m:r>
          </m:sub>
        </m:sSub>
      </m:oMath>
      <w:r>
        <w:t xml:space="preserve"> … total </w:t>
      </w:r>
      <w:proofErr w:type="spellStart"/>
      <w:r>
        <w:t>net</w:t>
      </w:r>
      <w:proofErr w:type="spellEnd"/>
      <w:r>
        <w:t xml:space="preserve"> </w:t>
      </w:r>
      <w:proofErr w:type="spellStart"/>
      <w:r>
        <w:t>length</w:t>
      </w:r>
      <w:proofErr w:type="spellEnd"/>
      <w:r>
        <w:t xml:space="preserve"> in</w:t>
      </w:r>
      <w:r w:rsidR="00F80037">
        <w:t xml:space="preserve"> m</w:t>
      </w:r>
    </w:p>
    <w:p w14:paraId="6BC24AAD" w14:textId="5A360FF8" w:rsidR="00C8143D" w:rsidRPr="00C8143D" w:rsidRDefault="00C8143D" w:rsidP="00357B13">
      <w:pPr>
        <w:rPr>
          <w:rFonts w:eastAsiaTheme="minorEastAsia"/>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rPr>
                <m:t>heat, supply</m:t>
              </m:r>
            </m:sub>
          </m:sSub>
        </m:oMath>
      </m:oMathPara>
    </w:p>
    <w:p w14:paraId="59E5DBB6" w14:textId="4B0A92AB" w:rsidR="00C8143D" w:rsidRDefault="00C8143D" w:rsidP="00C8143D">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 total investment costs per heat supply in €</w:t>
      </w:r>
    </w:p>
    <w:p w14:paraId="48A0D616" w14:textId="2DC8EF58" w:rsidR="00C8143D" w:rsidRDefault="00C8143D" w:rsidP="00C8143D">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 specific investment costs per heat supply in €/</w:t>
      </w:r>
      <w:r w:rsidR="009063F2">
        <w:t>(</w:t>
      </w:r>
      <w:r>
        <w:t>kWh</w:t>
      </w:r>
      <w:r w:rsidR="009063F2">
        <w:t>/a)</w:t>
      </w:r>
    </w:p>
    <w:p w14:paraId="03372DC1" w14:textId="77777777" w:rsidR="00C8143D" w:rsidRDefault="00C8143D" w:rsidP="00C8143D">
      <m:oMath>
        <m:sSub>
          <m:sSubPr>
            <m:ctrlPr>
              <w:rPr>
                <w:rFonts w:ascii="Cambria Math" w:hAnsi="Cambria Math"/>
                <w:i/>
              </w:rPr>
            </m:ctrlPr>
          </m:sSubPr>
          <m:e>
            <m:r>
              <w:rPr>
                <w:rFonts w:ascii="Cambria Math" w:hAnsi="Cambria Math"/>
              </w:rPr>
              <m:t>Q</m:t>
            </m:r>
          </m:e>
          <m:sub>
            <m:r>
              <w:rPr>
                <w:rFonts w:ascii="Cambria Math" w:hAnsi="Cambria Math"/>
              </w:rPr>
              <m:t>heat,supply</m:t>
            </m:r>
          </m:sub>
        </m:sSub>
      </m:oMath>
      <w:r>
        <w:t xml:space="preserve"> … annual heating supply per source in kWh/a</w:t>
      </w:r>
    </w:p>
    <w:p w14:paraId="01529A44" w14:textId="5F2422B8" w:rsidR="00C8143D" w:rsidRPr="00C8143D" w:rsidRDefault="00C8143D" w:rsidP="00357B13">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r>
                <w:rPr>
                  <w:rFonts w:ascii="Cambria Math" w:hAnsi="Cambria Math"/>
                  <w:lang w:val="en-US"/>
                </w:rPr>
                <m:t>,total</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e>
          </m:nary>
        </m:oMath>
      </m:oMathPara>
    </w:p>
    <w:p w14:paraId="0854C99C" w14:textId="2492B963" w:rsidR="00C8143D" w:rsidRDefault="00C8143D" w:rsidP="00C8143D">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i,total</m:t>
            </m:r>
          </m:sub>
        </m:sSub>
      </m:oMath>
      <w:r>
        <w:t xml:space="preserve"> … total investment for total heat supply in €</w:t>
      </w:r>
    </w:p>
    <w:p w14:paraId="1FD5220F" w14:textId="67F33503" w:rsidR="00C8143D" w:rsidRDefault="00C8143D" w:rsidP="00C8143D">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 total investment costs per heat supply in €</w:t>
      </w:r>
    </w:p>
    <w:p w14:paraId="26556402" w14:textId="1E899A48" w:rsidR="00C8143D" w:rsidRDefault="00C8143D" w:rsidP="00C8143D">
      <m:oMath>
        <m:r>
          <w:rPr>
            <w:rFonts w:ascii="Cambria Math" w:hAnsi="Cambria Math"/>
            <w:lang w:val="en-US"/>
          </w:rPr>
          <m:t>n</m:t>
        </m:r>
      </m:oMath>
      <w:r>
        <w:t xml:space="preserve"> … number of sources</w:t>
      </w:r>
    </w:p>
    <w:p w14:paraId="4466451C" w14:textId="2233C5CB" w:rsidR="00C8143D" w:rsidRPr="00C8143D" w:rsidRDefault="00C8143D" w:rsidP="00C8143D">
      <w:pPr>
        <w:rPr>
          <w:rFonts w:eastAsiaTheme="minorEastAsia"/>
          <w:lang w:eastAsia="de-AT"/>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overall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HP</m:t>
              </m:r>
            </m:sub>
          </m:sSub>
          <m:r>
            <w:rPr>
              <w:rFonts w:ascii="Cambria Math" w:hAnsi="Cambria Math"/>
              <w:lang w:val="en-US"/>
            </w:rPr>
            <m:t>⋅</m:t>
          </m:r>
          <m:sSub>
            <m:sSubPr>
              <m:ctrlPr>
                <w:rPr>
                  <w:rFonts w:ascii="Cambria Math" w:hAnsi="Cambria Math"/>
                  <w:i/>
                  <w:lang w:eastAsia="de-AT"/>
                </w:rPr>
              </m:ctrlPr>
            </m:sSubPr>
            <m:e>
              <m:r>
                <w:rPr>
                  <w:rFonts w:ascii="Cambria Math" w:hAnsi="Cambria Math"/>
                  <w:lang w:eastAsia="de-AT"/>
                </w:rPr>
                <m:t>N</m:t>
              </m:r>
            </m:e>
            <m:sub>
              <m:r>
                <w:rPr>
                  <w:rFonts w:ascii="Cambria Math" w:hAnsi="Cambria Math"/>
                  <w:lang w:eastAsia="de-AT"/>
                </w:rPr>
                <m:t>total</m:t>
              </m:r>
            </m:sub>
          </m:sSub>
          <m:r>
            <w:rPr>
              <w:rFonts w:ascii="Cambria Math" w:hAnsi="Cambria Math"/>
              <w:lang w:eastAsia="de-AT"/>
            </w:rPr>
            <m:t>+</m:t>
          </m:r>
          <m:sSub>
            <m:sSubPr>
              <m:ctrlPr>
                <w:rPr>
                  <w:rFonts w:ascii="Cambria Math" w:hAnsi="Cambria Math"/>
                  <w:i/>
                  <w:lang w:eastAsia="de-AT"/>
                </w:rPr>
              </m:ctrlPr>
            </m:sSubPr>
            <m:e>
              <m:r>
                <w:rPr>
                  <w:rFonts w:ascii="Cambria Math" w:hAnsi="Cambria Math"/>
                  <w:lang w:eastAsia="de-AT"/>
                </w:rPr>
                <m:t>C</m:t>
              </m:r>
            </m:e>
            <m:sub>
              <m:r>
                <w:rPr>
                  <w:rFonts w:ascii="Cambria Math" w:hAnsi="Cambria Math"/>
                  <w:lang w:eastAsia="de-AT"/>
                </w:rPr>
                <m:t>net</m:t>
              </m:r>
            </m:sub>
          </m:sSub>
          <m:r>
            <w:rPr>
              <w:rFonts w:ascii="Cambria Math" w:hAnsi="Cambria Math"/>
              <w:lang w:eastAsia="de-AT"/>
            </w:rPr>
            <m:t>+</m:t>
          </m:r>
          <m:sSub>
            <m:sSubPr>
              <m:ctrlPr>
                <w:rPr>
                  <w:rFonts w:ascii="Cambria Math" w:hAnsi="Cambria Math"/>
                  <w:i/>
                  <w:lang w:eastAsia="de-AT"/>
                </w:rPr>
              </m:ctrlPr>
            </m:sSubPr>
            <m:e>
              <m:r>
                <w:rPr>
                  <w:rFonts w:ascii="Cambria Math" w:hAnsi="Cambria Math"/>
                  <w:lang w:eastAsia="de-AT"/>
                </w:rPr>
                <m:t>C</m:t>
              </m:r>
            </m:e>
            <m:sub>
              <m:r>
                <w:rPr>
                  <w:rFonts w:ascii="Cambria Math" w:hAnsi="Cambria Math"/>
                  <w:lang w:eastAsia="de-AT"/>
                </w:rPr>
                <m:t>i</m:t>
              </m:r>
            </m:sub>
          </m:sSub>
          <m:r>
            <w:rPr>
              <w:rFonts w:ascii="Cambria Math" w:hAnsi="Cambria Math"/>
              <w:lang w:eastAsia="de-AT"/>
            </w:rPr>
            <m:t>+</m:t>
          </m:r>
          <m:sSub>
            <m:sSubPr>
              <m:ctrlPr>
                <w:rPr>
                  <w:rFonts w:ascii="Cambria Math" w:hAnsi="Cambria Math"/>
                  <w:i/>
                  <w:lang w:eastAsia="de-AT"/>
                </w:rPr>
              </m:ctrlPr>
            </m:sSubPr>
            <m:e>
              <m:r>
                <w:rPr>
                  <w:rFonts w:ascii="Cambria Math" w:hAnsi="Cambria Math"/>
                  <w:lang w:eastAsia="de-AT"/>
                </w:rPr>
                <m:t>C</m:t>
              </m:r>
            </m:e>
            <m:sub>
              <m:r>
                <w:rPr>
                  <w:rFonts w:ascii="Cambria Math" w:hAnsi="Cambria Math"/>
                  <w:lang w:eastAsia="de-AT"/>
                </w:rPr>
                <m:t>i,total</m:t>
              </m:r>
            </m:sub>
          </m:sSub>
          <m:r>
            <w:rPr>
              <w:rFonts w:ascii="Cambria Math" w:hAnsi="Cambria Math"/>
              <w:lang w:eastAsia="de-AT"/>
            </w:rPr>
            <m:t xml:space="preserve"> </m:t>
          </m:r>
        </m:oMath>
      </m:oMathPara>
    </w:p>
    <w:p w14:paraId="17F117B7" w14:textId="1D4DAEEE" w:rsidR="00C8143D" w:rsidRDefault="00C8143D" w:rsidP="00F80037">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overall</m:t>
            </m:r>
          </m:sub>
        </m:sSub>
      </m:oMath>
      <w:r>
        <w:t xml:space="preserve"> … overall investment costs of the system in €</w:t>
      </w:r>
    </w:p>
    <w:p w14:paraId="72911040" w14:textId="7C739803" w:rsidR="00F80037" w:rsidRDefault="00F80037" w:rsidP="00F80037">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HP</m:t>
            </m:r>
          </m:sub>
        </m:sSub>
      </m:oMath>
      <w:r>
        <w:rPr>
          <w:rFonts w:eastAsiaTheme="minorEastAsia"/>
        </w:rPr>
        <w:t xml:space="preserve"> … investment costs of a heat pump in €</w:t>
      </w:r>
    </w:p>
    <w:p w14:paraId="5E4F7CF9" w14:textId="77777777" w:rsidR="00F80037" w:rsidRDefault="00F80037" w:rsidP="00F80037">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net</m:t>
            </m:r>
          </m:sub>
        </m:sSub>
      </m:oMath>
      <w:r>
        <w:t xml:space="preserve"> … total investment cost for the network in €</w:t>
      </w:r>
    </w:p>
    <w:p w14:paraId="019A4FEF" w14:textId="50D58809" w:rsidR="00F80037" w:rsidRDefault="00F80037" w:rsidP="00F80037">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 total investment costs per heat supply in €</w:t>
      </w:r>
    </w:p>
    <w:p w14:paraId="066065F1" w14:textId="77777777" w:rsidR="008B3FB7" w:rsidRDefault="008B3FB7" w:rsidP="008B3FB7">
      <m:oMath>
        <m:sSub>
          <m:sSubPr>
            <m:ctrlPr>
              <w:rPr>
                <w:rFonts w:ascii="Cambria Math" w:hAnsi="Cambria Math"/>
                <w:i/>
              </w:rPr>
            </m:ctrlPr>
          </m:sSubPr>
          <m:e>
            <m:r>
              <w:rPr>
                <w:rFonts w:ascii="Cambria Math" w:hAnsi="Cambria Math"/>
              </w:rPr>
              <m:t>C</m:t>
            </m:r>
          </m:e>
          <m:sub>
            <m:r>
              <w:rPr>
                <w:rFonts w:ascii="Cambria Math" w:hAnsi="Cambria Math"/>
              </w:rPr>
              <m:t>i,total</m:t>
            </m:r>
          </m:sub>
        </m:sSub>
      </m:oMath>
      <w:r>
        <w:t xml:space="preserve"> … total investment for total heat supply in €</w:t>
      </w:r>
    </w:p>
    <w:p w14:paraId="45B531AB" w14:textId="4D1EDC9D" w:rsidR="008B3FB7" w:rsidRPr="008B3FB7" w:rsidRDefault="008B3FB7" w:rsidP="00F80037">
      <w:pPr>
        <w:rPr>
          <w:rFonts w:eastAsiaTheme="minorEastAsia"/>
        </w:rPr>
      </w:pPr>
      <m:oMathPara>
        <m:oMath>
          <m:r>
            <w:rPr>
              <w:rFonts w:ascii="Cambria Math" w:hAnsi="Cambria Math"/>
            </w:rPr>
            <m:t>a=</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p</m:t>
                  </m:r>
                </m:sup>
              </m:sSup>
              <m:r>
                <w:rPr>
                  <w:rFonts w:ascii="Cambria Math" w:hAnsi="Cambria Math"/>
                </w:rPr>
                <m:t>⋅</m:t>
              </m:r>
              <m:r>
                <w:rPr>
                  <w:rFonts w:ascii="Cambria Math" w:hAnsi="Cambria Math"/>
                </w:rPr>
                <m:t>i</m:t>
              </m:r>
            </m:num>
            <m:den>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p</m:t>
                  </m:r>
                </m:sup>
              </m:sSup>
              <m:r>
                <w:rPr>
                  <w:rFonts w:ascii="Cambria Math" w:hAnsi="Cambria Math"/>
                </w:rPr>
                <m:t>-1</m:t>
              </m:r>
            </m:den>
          </m:f>
        </m:oMath>
      </m:oMathPara>
    </w:p>
    <w:p w14:paraId="31CAF038" w14:textId="2D286494" w:rsidR="008B3FB7" w:rsidRDefault="008B3FB7" w:rsidP="00995ED1">
      <w:pPr>
        <w:pStyle w:val="KeinLeerraum"/>
      </w:pPr>
      <m:oMath>
        <m:r>
          <w:rPr>
            <w:rFonts w:ascii="Cambria Math" w:hAnsi="Cambria Math"/>
          </w:rPr>
          <m:t>a</m:t>
        </m:r>
      </m:oMath>
      <w:r>
        <w:t xml:space="preserve"> … </w:t>
      </w:r>
      <w:proofErr w:type="spellStart"/>
      <w:r>
        <w:t>annuity</w:t>
      </w:r>
      <w:proofErr w:type="spellEnd"/>
      <w:r>
        <w:t xml:space="preserve"> </w:t>
      </w:r>
      <w:proofErr w:type="spellStart"/>
      <w:r>
        <w:t>factor</w:t>
      </w:r>
      <w:proofErr w:type="spellEnd"/>
    </w:p>
    <w:p w14:paraId="01A74D39" w14:textId="76298627" w:rsidR="00995ED1" w:rsidRDefault="00995ED1" w:rsidP="00995ED1">
      <w:pPr>
        <w:pStyle w:val="KeinLeerraum"/>
      </w:pPr>
      <m:oMath>
        <m:r>
          <w:rPr>
            <w:rFonts w:ascii="Cambria Math" w:hAnsi="Cambria Math"/>
          </w:rPr>
          <m:t>p</m:t>
        </m:r>
      </m:oMath>
      <w:r>
        <w:t xml:space="preserve"> … </w:t>
      </w:r>
      <w:proofErr w:type="spellStart"/>
      <w:r>
        <w:t>depriciation</w:t>
      </w:r>
      <w:proofErr w:type="spellEnd"/>
      <w:r>
        <w:t xml:space="preserve"> </w:t>
      </w:r>
      <w:proofErr w:type="spellStart"/>
      <w:r>
        <w:t>period</w:t>
      </w:r>
      <w:proofErr w:type="spellEnd"/>
      <w:r>
        <w:t xml:space="preserve"> in </w:t>
      </w:r>
      <w:proofErr w:type="spellStart"/>
      <w:r>
        <w:t>years</w:t>
      </w:r>
      <w:proofErr w:type="spellEnd"/>
    </w:p>
    <w:p w14:paraId="500F2E67" w14:textId="3E574B24" w:rsidR="00995ED1" w:rsidRPr="008B3FB7" w:rsidRDefault="00995ED1" w:rsidP="00995ED1">
      <m:oMath>
        <m:r>
          <w:rPr>
            <w:rFonts w:ascii="Cambria Math" w:hAnsi="Cambria Math"/>
          </w:rPr>
          <m:t>i</m:t>
        </m:r>
      </m:oMath>
      <w:r>
        <w:t xml:space="preserve"> … </w:t>
      </w:r>
      <w:proofErr w:type="spellStart"/>
      <w:r>
        <w:t>interest</w:t>
      </w:r>
      <w:proofErr w:type="spellEnd"/>
      <w:r>
        <w:t xml:space="preserve"> rate</w:t>
      </w:r>
    </w:p>
    <w:p w14:paraId="3ED6EE6D" w14:textId="70347FDC" w:rsidR="008B3FB7" w:rsidRPr="00995ED1" w:rsidRDefault="00995ED1" w:rsidP="00F80037">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annual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overall</m:t>
              </m:r>
            </m:sub>
          </m:sSub>
          <m:r>
            <w:rPr>
              <w:rFonts w:ascii="Cambria Math" w:hAnsi="Cambria Math"/>
            </w:rPr>
            <m:t>⋅a</m:t>
          </m:r>
        </m:oMath>
      </m:oMathPara>
    </w:p>
    <w:p w14:paraId="291A1FC5" w14:textId="5E15F408" w:rsidR="00995ED1" w:rsidRDefault="00995ED1" w:rsidP="00995ED1">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annual</m:t>
            </m:r>
          </m:sub>
        </m:sSub>
      </m:oMath>
      <w:r>
        <w:t xml:space="preserve"> … </w:t>
      </w:r>
      <w:proofErr w:type="spellStart"/>
      <w:r>
        <w:t>annualized</w:t>
      </w:r>
      <w:proofErr w:type="spellEnd"/>
      <w:r>
        <w:t xml:space="preserve"> </w:t>
      </w:r>
      <w:proofErr w:type="spellStart"/>
      <w:r>
        <w:t>costs</w:t>
      </w:r>
      <w:proofErr w:type="spellEnd"/>
      <w:r>
        <w:t xml:space="preserve"> in €/a</w:t>
      </w:r>
    </w:p>
    <w:p w14:paraId="2521B85A" w14:textId="77777777" w:rsidR="00995ED1" w:rsidRDefault="00995ED1" w:rsidP="00995ED1">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overall</m:t>
            </m:r>
          </m:sub>
        </m:sSub>
      </m:oMath>
      <w:r>
        <w:t xml:space="preserve"> … overall investment costs of the system in €</w:t>
      </w:r>
    </w:p>
    <w:p w14:paraId="0B3FBCF6" w14:textId="0E809048" w:rsidR="00995ED1" w:rsidRDefault="00995ED1" w:rsidP="00F80037">
      <m:oMath>
        <m:r>
          <w:rPr>
            <w:rFonts w:ascii="Cambria Math" w:hAnsi="Cambria Math"/>
          </w:rPr>
          <m:t>a</m:t>
        </m:r>
      </m:oMath>
      <w:r>
        <w:t xml:space="preserve"> … </w:t>
      </w:r>
      <w:proofErr w:type="spellStart"/>
      <w:r>
        <w:t>annuity</w:t>
      </w:r>
      <w:proofErr w:type="spellEnd"/>
      <w:r>
        <w:t xml:space="preserve"> </w:t>
      </w:r>
      <w:proofErr w:type="spellStart"/>
      <w:r>
        <w:t>factor</w:t>
      </w:r>
      <w:proofErr w:type="spellEnd"/>
    </w:p>
    <w:p w14:paraId="5CD17B6E" w14:textId="347CD682" w:rsidR="00BC4F62" w:rsidRDefault="00BC4F62" w:rsidP="00BC4F62">
      <w:pPr>
        <w:pStyle w:val="berschrift2"/>
        <w:rPr>
          <w:lang w:val="en-US"/>
        </w:rPr>
      </w:pPr>
      <w:r>
        <w:rPr>
          <w:lang w:val="en-US"/>
        </w:rPr>
        <w:t>Operational Costs</w:t>
      </w:r>
    </w:p>
    <w:p w14:paraId="43E67DFC" w14:textId="23DB7F09" w:rsidR="00BC4F62" w:rsidRPr="00995ED1" w:rsidRDefault="00995ED1" w:rsidP="00357B13">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el</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heat, supply</m:t>
                      </m:r>
                    </m:sub>
                  </m:sSub>
                </m:num>
                <m:den>
                  <m:r>
                    <w:rPr>
                      <w:rFonts w:ascii="Cambria Math" w:hAnsi="Cambria Math"/>
                    </w:rPr>
                    <m:t>CO</m:t>
                  </m:r>
                  <m:sSub>
                    <m:sSubPr>
                      <m:ctrlPr>
                        <w:rPr>
                          <w:rFonts w:ascii="Cambria Math" w:hAnsi="Cambria Math"/>
                          <w:i/>
                        </w:rPr>
                      </m:ctrlPr>
                    </m:sSubPr>
                    <m:e>
                      <m:r>
                        <w:rPr>
                          <w:rFonts w:ascii="Cambria Math" w:hAnsi="Cambria Math"/>
                        </w:rPr>
                        <m:t>P</m:t>
                      </m:r>
                    </m:e>
                    <m:sub>
                      <m:r>
                        <w:rPr>
                          <w:rFonts w:ascii="Cambria Math" w:hAnsi="Cambria Math"/>
                        </w:rPr>
                        <m:t>H</m:t>
                      </m:r>
                    </m:sub>
                  </m:sSub>
                </m:den>
              </m:f>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el</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cool</m:t>
                      </m:r>
                      <m:r>
                        <w:rPr>
                          <w:rFonts w:ascii="Cambria Math" w:hAnsi="Cambria Math"/>
                        </w:rPr>
                        <m:t>, supply</m:t>
                      </m:r>
                    </m:sub>
                  </m:sSub>
                </m:num>
                <m:den>
                  <m:r>
                    <w:rPr>
                      <w:rFonts w:ascii="Cambria Math" w:hAnsi="Cambria Math"/>
                    </w:rPr>
                    <m:t>CO</m:t>
                  </m:r>
                  <m:sSub>
                    <m:sSubPr>
                      <m:ctrlPr>
                        <w:rPr>
                          <w:rFonts w:ascii="Cambria Math" w:hAnsi="Cambria Math"/>
                          <w:i/>
                        </w:rPr>
                      </m:ctrlPr>
                    </m:sSubPr>
                    <m:e>
                      <m:r>
                        <w:rPr>
                          <w:rFonts w:ascii="Cambria Math" w:hAnsi="Cambria Math"/>
                        </w:rPr>
                        <m:t>P</m:t>
                      </m:r>
                    </m:e>
                    <m:sub>
                      <m:r>
                        <w:rPr>
                          <w:rFonts w:ascii="Cambria Math" w:hAnsi="Cambria Math"/>
                        </w:rPr>
                        <m:t>C</m:t>
                      </m:r>
                    </m:sub>
                  </m:sSub>
                </m:den>
              </m:f>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el</m:t>
              </m:r>
            </m:sub>
          </m:sSub>
        </m:oMath>
      </m:oMathPara>
    </w:p>
    <w:p w14:paraId="200F1E07" w14:textId="77777777" w:rsidR="00FA43EA" w:rsidRDefault="00FA43EA" w:rsidP="00FA43EA">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el</m:t>
            </m:r>
          </m:sub>
        </m:sSub>
      </m:oMath>
      <w:r>
        <w:t xml:space="preserve"> … total costs for electricity of heat pumps in kWh/a</w:t>
      </w:r>
    </w:p>
    <w:p w14:paraId="7EFFAB1C" w14:textId="77777777" w:rsidR="00FA43EA" w:rsidRDefault="00FA43EA" w:rsidP="00FA43EA">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heat,supply</m:t>
            </m:r>
          </m:sub>
        </m:sSub>
      </m:oMath>
      <w:r>
        <w:t xml:space="preserve"> … annual heating supply per source in kWh/a</w:t>
      </w:r>
    </w:p>
    <w:p w14:paraId="315456B2" w14:textId="77777777" w:rsidR="00FA43EA" w:rsidRDefault="00FA43EA" w:rsidP="00FA43EA">
      <w:pPr>
        <w:pStyle w:val="KeinLeerraum"/>
      </w:pPr>
      <m:oMath>
        <m:sSub>
          <m:sSubPr>
            <m:ctrlPr>
              <w:rPr>
                <w:rFonts w:ascii="Cambria Math" w:hAnsi="Cambria Math"/>
                <w:i/>
              </w:rPr>
            </m:ctrlPr>
          </m:sSubPr>
          <m:e>
            <m:r>
              <w:rPr>
                <w:rFonts w:ascii="Cambria Math" w:hAnsi="Cambria Math"/>
              </w:rPr>
              <m:t>Q</m:t>
            </m:r>
          </m:e>
          <m:sub>
            <m:r>
              <w:rPr>
                <w:rFonts w:ascii="Cambria Math" w:hAnsi="Cambria Math"/>
              </w:rPr>
              <m:t>cool,supply</m:t>
            </m:r>
          </m:sub>
        </m:sSub>
      </m:oMath>
      <w:r>
        <w:t xml:space="preserve"> … annual cooling supply per source in kWh/a</w:t>
      </w:r>
    </w:p>
    <w:p w14:paraId="0B8EB885" w14:textId="77777777" w:rsidR="00FA43EA" w:rsidRDefault="00FA43EA" w:rsidP="00FA43EA">
      <w:pPr>
        <w:pStyle w:val="KeinLeerraum"/>
      </w:pPr>
      <m:oMath>
        <m:r>
          <w:rPr>
            <w:rFonts w:ascii="Cambria Math" w:hAnsi="Cambria Math"/>
          </w:rPr>
          <m:t>COP</m:t>
        </m:r>
      </m:oMath>
      <w:r>
        <w:t xml:space="preserve"> … Coefficient of power of heat pump per source</w:t>
      </w:r>
    </w:p>
    <w:p w14:paraId="7D496F39" w14:textId="77777777" w:rsidR="00FA43EA" w:rsidRDefault="00FA43EA" w:rsidP="00FA43EA">
      <w:pPr>
        <w:rPr>
          <w:lang w:val="en-US"/>
        </w:rPr>
      </w:pPr>
      <m:oMath>
        <m:sSub>
          <m:sSubPr>
            <m:ctrlPr>
              <w:rPr>
                <w:rFonts w:ascii="Cambria Math" w:hAnsi="Cambria Math"/>
                <w:i/>
              </w:rPr>
            </m:ctrlPr>
          </m:sSubPr>
          <m:e>
            <m:r>
              <w:rPr>
                <w:rFonts w:ascii="Cambria Math" w:hAnsi="Cambria Math"/>
              </w:rPr>
              <m:t>c</m:t>
            </m:r>
          </m:e>
          <m:sub>
            <m:r>
              <w:rPr>
                <w:rFonts w:ascii="Cambria Math" w:hAnsi="Cambria Math"/>
              </w:rPr>
              <m:t>el</m:t>
            </m:r>
          </m:sub>
        </m:sSub>
      </m:oMath>
      <w:r>
        <w:rPr>
          <w:rFonts w:eastAsiaTheme="minorEastAsia"/>
        </w:rPr>
        <w:t xml:space="preserve"> … </w:t>
      </w:r>
      <w:proofErr w:type="spellStart"/>
      <w:r>
        <w:rPr>
          <w:rFonts w:eastAsiaTheme="minorEastAsia"/>
        </w:rPr>
        <w:t>specific</w:t>
      </w:r>
      <w:proofErr w:type="spellEnd"/>
      <w:r>
        <w:rPr>
          <w:rFonts w:eastAsiaTheme="minorEastAsia"/>
        </w:rPr>
        <w:t xml:space="preserve"> </w:t>
      </w:r>
      <w:proofErr w:type="spellStart"/>
      <w:r>
        <w:rPr>
          <w:rFonts w:eastAsiaTheme="minorEastAsia"/>
        </w:rPr>
        <w:t>electricity</w:t>
      </w:r>
      <w:proofErr w:type="spellEnd"/>
      <w:r>
        <w:rPr>
          <w:rFonts w:eastAsiaTheme="minorEastAsia"/>
        </w:rPr>
        <w:t xml:space="preserve"> </w:t>
      </w:r>
      <w:proofErr w:type="spellStart"/>
      <w:r>
        <w:rPr>
          <w:rFonts w:eastAsiaTheme="minorEastAsia"/>
        </w:rPr>
        <w:t>costs</w:t>
      </w:r>
      <w:proofErr w:type="spellEnd"/>
      <w:r>
        <w:rPr>
          <w:rFonts w:eastAsiaTheme="minorEastAsia"/>
        </w:rPr>
        <w:t xml:space="preserve"> in €/kWh</w:t>
      </w:r>
    </w:p>
    <w:p w14:paraId="2EFB135F" w14:textId="62E960E9" w:rsidR="00DA0D0C" w:rsidRDefault="00ED4BF1" w:rsidP="00357B13">
      <w:pPr>
        <w:rPr>
          <w:lang w:val="en-US"/>
        </w:rPr>
      </w:pPr>
      <w:r>
        <w:rPr>
          <w:lang w:val="en-US"/>
        </w:rPr>
        <w:t>Consider a cost reduction, when PV is available.</w:t>
      </w:r>
    </w:p>
    <w:p w14:paraId="2CDB6C24" w14:textId="03CE7853" w:rsidR="00FA43EA" w:rsidRDefault="00FA43EA" w:rsidP="00FA43EA">
      <w:pPr>
        <w:pStyle w:val="berschrift2"/>
        <w:rPr>
          <w:lang w:val="en-US"/>
        </w:rPr>
      </w:pPr>
      <w:r>
        <w:rPr>
          <w:lang w:val="en-US"/>
        </w:rPr>
        <w:t>Additional</w:t>
      </w:r>
      <w:r>
        <w:rPr>
          <w:lang w:val="en-US"/>
        </w:rPr>
        <w:t xml:space="preserve"> Costs</w:t>
      </w:r>
    </w:p>
    <w:p w14:paraId="618FEEB8" w14:textId="276EEBDE" w:rsidR="00DA0D0C" w:rsidRDefault="00FA43EA" w:rsidP="00357B13">
      <w:pPr>
        <w:rPr>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O&amp;M</m:t>
              </m:r>
            </m:sub>
          </m:sSub>
          <m:r>
            <w:rPr>
              <w:rFonts w:ascii="Cambria Math" w:hAnsi="Cambria Math"/>
              <w:lang w:val="en-US"/>
            </w:rPr>
            <m:t>=0.02⋅</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overall</m:t>
              </m:r>
            </m:sub>
          </m:sSub>
        </m:oMath>
      </m:oMathPara>
    </w:p>
    <w:p w14:paraId="3BBD84C5" w14:textId="5A7F8159" w:rsidR="00BC4F62" w:rsidRDefault="00FA43EA" w:rsidP="00FA43EA">
      <w:pPr>
        <w:pStyle w:val="KeinLeerraum"/>
      </w:pPr>
      <m:oMath>
        <m:sSub>
          <m:sSubPr>
            <m:ctrlPr>
              <w:rPr>
                <w:rFonts w:ascii="Cambria Math" w:hAnsi="Cambria Math"/>
                <w:i/>
              </w:rPr>
            </m:ctrlPr>
          </m:sSubPr>
          <m:e>
            <m:r>
              <w:rPr>
                <w:rFonts w:ascii="Cambria Math" w:hAnsi="Cambria Math"/>
              </w:rPr>
              <m:t>C</m:t>
            </m:r>
          </m:e>
          <m:sub>
            <m:r>
              <w:rPr>
                <w:rFonts w:ascii="Cambria Math" w:hAnsi="Cambria Math"/>
              </w:rPr>
              <m:t>O&amp;M</m:t>
            </m:r>
          </m:sub>
        </m:sSub>
      </m:oMath>
      <w:r>
        <w:t xml:space="preserve"> … annual operation &amp; maintenance costs in €/a</w:t>
      </w:r>
    </w:p>
    <w:p w14:paraId="3822CD7F" w14:textId="77777777" w:rsidR="00FA43EA" w:rsidRDefault="00FA43EA" w:rsidP="00FA43EA">
      <m:oMath>
        <m:sSub>
          <m:sSubPr>
            <m:ctrlPr>
              <w:rPr>
                <w:rFonts w:ascii="Cambria Math" w:hAnsi="Cambria Math"/>
                <w:i/>
              </w:rPr>
            </m:ctrlPr>
          </m:sSubPr>
          <m:e>
            <m:r>
              <w:rPr>
                <w:rFonts w:ascii="Cambria Math" w:hAnsi="Cambria Math"/>
              </w:rPr>
              <m:t>C</m:t>
            </m:r>
          </m:e>
          <m:sub>
            <m:r>
              <w:rPr>
                <w:rFonts w:ascii="Cambria Math" w:hAnsi="Cambria Math"/>
              </w:rPr>
              <m:t>overall</m:t>
            </m:r>
          </m:sub>
        </m:sSub>
      </m:oMath>
      <w:r>
        <w:t xml:space="preserve"> … overall investment costs of the system in €</w:t>
      </w:r>
    </w:p>
    <w:p w14:paraId="463502A6" w14:textId="07F7998E" w:rsidR="00FD3B67" w:rsidRDefault="00FD3B67" w:rsidP="00FD3B67">
      <w:pPr>
        <w:pStyle w:val="berschrift1"/>
        <w:rPr>
          <w:lang w:val="en-US"/>
        </w:rPr>
      </w:pPr>
      <w:r>
        <w:rPr>
          <w:lang w:val="en-US"/>
        </w:rPr>
        <w:t>Evaluation and Interpretation of the Results</w:t>
      </w:r>
    </w:p>
    <w:p w14:paraId="40CA92FC" w14:textId="520D5184" w:rsidR="00FD3B67" w:rsidRDefault="00FD3B67" w:rsidP="00FD3B67">
      <w:pPr>
        <w:rPr>
          <w:lang w:val="en-US"/>
        </w:rPr>
      </w:pPr>
      <w:r w:rsidRPr="00FD3B67">
        <w:rPr>
          <w:lang w:val="en-US"/>
        </w:rPr>
        <w:t>The tool evaluates the calculated indicators using the predefined thresholds below. Each indicator should be presented with its classification and a short explanation of what it means for the project.</w:t>
      </w:r>
    </w:p>
    <w:p w14:paraId="59E59B2C" w14:textId="55D5A9FA" w:rsidR="00FD3B67" w:rsidRDefault="00FD3B67" w:rsidP="00FD3B67">
      <w:pPr>
        <w:pStyle w:val="berschrift2"/>
        <w:rPr>
          <w:lang w:val="en-US"/>
        </w:rPr>
      </w:pPr>
      <w:r>
        <w:rPr>
          <w:lang w:val="en-US"/>
        </w:rPr>
        <w:t>Heating and Cooling Supply Coverage</w:t>
      </w:r>
    </w:p>
    <w:p w14:paraId="00E6C446" w14:textId="37089625" w:rsidR="006273A0" w:rsidRPr="006273A0" w:rsidRDefault="006273A0" w:rsidP="006273A0">
      <w:pPr>
        <w:rPr>
          <w:lang w:val="en-US"/>
        </w:rPr>
      </w:pPr>
      <w:r w:rsidRPr="006273A0">
        <w:rPr>
          <w:lang w:val="en-US"/>
        </w:rPr>
        <w:t>Heating and cooling coverage should be assessed separately. The applicable coverage classification should be shown for each, with the implications for the overall result explained.</w:t>
      </w:r>
    </w:p>
    <w:p w14:paraId="3855FB9B" w14:textId="2DBA08B0" w:rsidR="006273A0" w:rsidRPr="00116582" w:rsidRDefault="006273A0" w:rsidP="006273A0">
      <w:pPr>
        <w:pStyle w:val="Beschriftung"/>
        <w:keepNext/>
        <w:spacing w:before="240" w:after="0"/>
        <w:rPr>
          <w:b/>
          <w:bCs/>
        </w:rPr>
      </w:pPr>
      <w:r w:rsidRPr="00116582">
        <w:rPr>
          <w:b/>
          <w:bCs/>
        </w:rPr>
        <w:t xml:space="preserve">Table </w:t>
      </w:r>
      <w:r w:rsidRPr="00116582">
        <w:rPr>
          <w:b/>
          <w:bCs/>
        </w:rPr>
        <w:fldChar w:fldCharType="begin"/>
      </w:r>
      <w:r w:rsidRPr="00116582">
        <w:rPr>
          <w:b/>
          <w:bCs/>
        </w:rPr>
        <w:instrText xml:space="preserve"> SEQ Table \* ARABIC </w:instrText>
      </w:r>
      <w:r w:rsidRPr="00116582">
        <w:rPr>
          <w:b/>
          <w:bCs/>
        </w:rPr>
        <w:fldChar w:fldCharType="separate"/>
      </w:r>
      <w:r w:rsidR="00116582">
        <w:rPr>
          <w:b/>
          <w:bCs/>
          <w:noProof/>
        </w:rPr>
        <w:t>6</w:t>
      </w:r>
      <w:r w:rsidRPr="00116582">
        <w:rPr>
          <w:b/>
          <w:bCs/>
        </w:rPr>
        <w:fldChar w:fldCharType="end"/>
      </w:r>
      <w:r w:rsidRPr="00116582">
        <w:rPr>
          <w:b/>
          <w:bCs/>
        </w:rPr>
        <w:t>: Classification of Heating and Cooling Supply Coverage</w:t>
      </w:r>
    </w:p>
    <w:tbl>
      <w:tblPr>
        <w:tblStyle w:val="Tabellenraster"/>
        <w:tblW w:w="0" w:type="auto"/>
        <w:tblLook w:val="04A0" w:firstRow="1" w:lastRow="0" w:firstColumn="1" w:lastColumn="0" w:noHBand="0" w:noVBand="1"/>
      </w:tblPr>
      <w:tblGrid>
        <w:gridCol w:w="3020"/>
        <w:gridCol w:w="3021"/>
        <w:gridCol w:w="3021"/>
      </w:tblGrid>
      <w:tr w:rsidR="006273A0" w14:paraId="6D065FC6" w14:textId="77777777" w:rsidTr="006273A0">
        <w:tc>
          <w:tcPr>
            <w:tcW w:w="3020" w:type="dxa"/>
            <w:shd w:val="clear" w:color="auto" w:fill="D9D9D9" w:themeFill="background1" w:themeFillShade="D9"/>
          </w:tcPr>
          <w:p w14:paraId="0B2D5882" w14:textId="3621E0EF" w:rsidR="006273A0" w:rsidRPr="003322FA" w:rsidRDefault="006273A0" w:rsidP="00FD3B67">
            <w:pPr>
              <w:rPr>
                <w:b/>
                <w:bCs/>
                <w:sz w:val="22"/>
                <w:szCs w:val="22"/>
                <w:lang w:val="en-US"/>
              </w:rPr>
            </w:pPr>
            <w:r w:rsidRPr="003322FA">
              <w:rPr>
                <w:b/>
                <w:bCs/>
                <w:sz w:val="22"/>
                <w:szCs w:val="22"/>
                <w:lang w:val="en-US"/>
              </w:rPr>
              <w:t>Coverage</w:t>
            </w:r>
          </w:p>
        </w:tc>
        <w:tc>
          <w:tcPr>
            <w:tcW w:w="3021" w:type="dxa"/>
            <w:shd w:val="clear" w:color="auto" w:fill="D9D9D9" w:themeFill="background1" w:themeFillShade="D9"/>
          </w:tcPr>
          <w:p w14:paraId="65A93A2F" w14:textId="6D203A81" w:rsidR="006273A0" w:rsidRPr="003322FA" w:rsidRDefault="006273A0" w:rsidP="00FD3B67">
            <w:pPr>
              <w:rPr>
                <w:b/>
                <w:bCs/>
                <w:sz w:val="22"/>
                <w:szCs w:val="22"/>
                <w:lang w:val="en-US"/>
              </w:rPr>
            </w:pPr>
            <w:r w:rsidRPr="003322FA">
              <w:rPr>
                <w:b/>
                <w:bCs/>
                <w:sz w:val="22"/>
                <w:szCs w:val="22"/>
                <w:lang w:val="en-US"/>
              </w:rPr>
              <w:t>Classification</w:t>
            </w:r>
          </w:p>
        </w:tc>
        <w:tc>
          <w:tcPr>
            <w:tcW w:w="3021" w:type="dxa"/>
            <w:shd w:val="clear" w:color="auto" w:fill="D9D9D9" w:themeFill="background1" w:themeFillShade="D9"/>
          </w:tcPr>
          <w:p w14:paraId="2829F771" w14:textId="16CD06CE" w:rsidR="006273A0" w:rsidRPr="003322FA" w:rsidRDefault="006273A0" w:rsidP="00FD3B67">
            <w:pPr>
              <w:rPr>
                <w:b/>
                <w:bCs/>
                <w:sz w:val="22"/>
                <w:szCs w:val="22"/>
                <w:lang w:val="en-US"/>
              </w:rPr>
            </w:pPr>
            <w:r w:rsidRPr="003322FA">
              <w:rPr>
                <w:b/>
                <w:bCs/>
                <w:sz w:val="22"/>
                <w:szCs w:val="22"/>
                <w:lang w:val="en-US"/>
              </w:rPr>
              <w:t>Interpretation</w:t>
            </w:r>
          </w:p>
        </w:tc>
      </w:tr>
      <w:tr w:rsidR="006273A0" w14:paraId="15613823" w14:textId="77777777" w:rsidTr="00F72816">
        <w:tc>
          <w:tcPr>
            <w:tcW w:w="3020" w:type="dxa"/>
            <w:vAlign w:val="center"/>
          </w:tcPr>
          <w:p w14:paraId="289511D6" w14:textId="276E8449" w:rsidR="006273A0" w:rsidRPr="003322FA" w:rsidRDefault="006273A0" w:rsidP="006273A0">
            <w:pPr>
              <w:rPr>
                <w:b/>
                <w:bCs/>
                <w:sz w:val="22"/>
                <w:szCs w:val="22"/>
                <w:lang w:val="en-US"/>
              </w:rPr>
            </w:pPr>
            <w:r w:rsidRPr="003322FA">
              <w:rPr>
                <w:b/>
                <w:bCs/>
                <w:sz w:val="22"/>
                <w:szCs w:val="22"/>
              </w:rPr>
              <w:t xml:space="preserve">Above </w:t>
            </w:r>
            <w:proofErr w:type="spellStart"/>
            <w:r w:rsidRPr="003322FA">
              <w:rPr>
                <w:b/>
                <w:bCs/>
                <w:sz w:val="22"/>
                <w:szCs w:val="22"/>
              </w:rPr>
              <w:t>or</w:t>
            </w:r>
            <w:proofErr w:type="spellEnd"/>
            <w:r w:rsidRPr="003322FA">
              <w:rPr>
                <w:b/>
                <w:bCs/>
                <w:sz w:val="22"/>
                <w:szCs w:val="22"/>
              </w:rPr>
              <w:t xml:space="preserve"> </w:t>
            </w:r>
            <w:proofErr w:type="spellStart"/>
            <w:r w:rsidRPr="003322FA">
              <w:rPr>
                <w:b/>
                <w:bCs/>
                <w:sz w:val="22"/>
                <w:szCs w:val="22"/>
              </w:rPr>
              <w:t>equal</w:t>
            </w:r>
            <w:proofErr w:type="spellEnd"/>
            <w:r w:rsidRPr="003322FA">
              <w:rPr>
                <w:b/>
                <w:bCs/>
                <w:sz w:val="22"/>
                <w:szCs w:val="22"/>
              </w:rPr>
              <w:t xml:space="preserve"> 100%</w:t>
            </w:r>
          </w:p>
        </w:tc>
        <w:tc>
          <w:tcPr>
            <w:tcW w:w="3021" w:type="dxa"/>
            <w:vAlign w:val="center"/>
          </w:tcPr>
          <w:p w14:paraId="79DA0F96" w14:textId="6B902203" w:rsidR="006273A0" w:rsidRPr="003322FA" w:rsidRDefault="006273A0" w:rsidP="006273A0">
            <w:pPr>
              <w:rPr>
                <w:sz w:val="22"/>
                <w:szCs w:val="22"/>
                <w:lang w:val="en-US"/>
              </w:rPr>
            </w:pPr>
            <w:proofErr w:type="spellStart"/>
            <w:r w:rsidRPr="003322FA">
              <w:rPr>
                <w:sz w:val="22"/>
                <w:szCs w:val="22"/>
              </w:rPr>
              <w:t>Feasible</w:t>
            </w:r>
            <w:proofErr w:type="spellEnd"/>
          </w:p>
        </w:tc>
        <w:tc>
          <w:tcPr>
            <w:tcW w:w="3021" w:type="dxa"/>
            <w:vAlign w:val="center"/>
          </w:tcPr>
          <w:p w14:paraId="3D94ED52" w14:textId="5FC7B010" w:rsidR="006273A0" w:rsidRPr="003322FA" w:rsidRDefault="006273A0" w:rsidP="006273A0">
            <w:pPr>
              <w:rPr>
                <w:sz w:val="22"/>
                <w:szCs w:val="22"/>
                <w:lang w:val="en-US"/>
              </w:rPr>
            </w:pPr>
            <w:proofErr w:type="spellStart"/>
            <w:r w:rsidRPr="003322FA">
              <w:rPr>
                <w:sz w:val="22"/>
                <w:szCs w:val="22"/>
              </w:rPr>
              <w:t>Sufficient</w:t>
            </w:r>
            <w:proofErr w:type="spellEnd"/>
            <w:r w:rsidRPr="003322FA">
              <w:rPr>
                <w:sz w:val="22"/>
                <w:szCs w:val="22"/>
              </w:rPr>
              <w:t xml:space="preserve"> annual </w:t>
            </w:r>
            <w:proofErr w:type="spellStart"/>
            <w:r w:rsidRPr="003322FA">
              <w:rPr>
                <w:sz w:val="22"/>
                <w:szCs w:val="22"/>
              </w:rPr>
              <w:t>energy</w:t>
            </w:r>
            <w:proofErr w:type="spellEnd"/>
            <w:r w:rsidRPr="003322FA">
              <w:rPr>
                <w:sz w:val="22"/>
                <w:szCs w:val="22"/>
              </w:rPr>
              <w:t xml:space="preserve"> potential </w:t>
            </w:r>
            <w:proofErr w:type="spellStart"/>
            <w:r w:rsidRPr="003322FA">
              <w:rPr>
                <w:sz w:val="22"/>
                <w:szCs w:val="22"/>
              </w:rPr>
              <w:t>to</w:t>
            </w:r>
            <w:proofErr w:type="spellEnd"/>
            <w:r w:rsidRPr="003322FA">
              <w:rPr>
                <w:sz w:val="22"/>
                <w:szCs w:val="22"/>
              </w:rPr>
              <w:t xml:space="preserve"> </w:t>
            </w:r>
            <w:proofErr w:type="spellStart"/>
            <w:r w:rsidRPr="003322FA">
              <w:rPr>
                <w:sz w:val="22"/>
                <w:szCs w:val="22"/>
              </w:rPr>
              <w:t>cover</w:t>
            </w:r>
            <w:proofErr w:type="spellEnd"/>
            <w:r w:rsidRPr="003322FA">
              <w:rPr>
                <w:sz w:val="22"/>
                <w:szCs w:val="22"/>
              </w:rPr>
              <w:t xml:space="preserve"> </w:t>
            </w:r>
            <w:proofErr w:type="spellStart"/>
            <w:r w:rsidRPr="003322FA">
              <w:rPr>
                <w:sz w:val="22"/>
                <w:szCs w:val="22"/>
              </w:rPr>
              <w:t>the</w:t>
            </w:r>
            <w:proofErr w:type="spellEnd"/>
            <w:r w:rsidRPr="003322FA">
              <w:rPr>
                <w:sz w:val="22"/>
                <w:szCs w:val="22"/>
              </w:rPr>
              <w:t xml:space="preserve"> total </w:t>
            </w:r>
            <w:proofErr w:type="spellStart"/>
            <w:r w:rsidRPr="003322FA">
              <w:rPr>
                <w:sz w:val="22"/>
                <w:szCs w:val="22"/>
              </w:rPr>
              <w:t>demand</w:t>
            </w:r>
            <w:proofErr w:type="spellEnd"/>
            <w:r w:rsidRPr="003322FA">
              <w:rPr>
                <w:sz w:val="22"/>
                <w:szCs w:val="22"/>
              </w:rPr>
              <w:t xml:space="preserve"> </w:t>
            </w:r>
            <w:proofErr w:type="spellStart"/>
            <w:r w:rsidRPr="003322FA">
              <w:rPr>
                <w:sz w:val="22"/>
                <w:szCs w:val="22"/>
              </w:rPr>
              <w:t>with</w:t>
            </w:r>
            <w:proofErr w:type="spellEnd"/>
            <w:r w:rsidRPr="003322FA">
              <w:rPr>
                <w:sz w:val="22"/>
                <w:szCs w:val="22"/>
              </w:rPr>
              <w:t xml:space="preserve"> additional potential </w:t>
            </w:r>
            <w:proofErr w:type="spellStart"/>
            <w:r w:rsidRPr="003322FA">
              <w:rPr>
                <w:sz w:val="22"/>
                <w:szCs w:val="22"/>
              </w:rPr>
              <w:t>available</w:t>
            </w:r>
            <w:proofErr w:type="spellEnd"/>
            <w:r w:rsidRPr="003322FA">
              <w:rPr>
                <w:sz w:val="22"/>
                <w:szCs w:val="22"/>
              </w:rPr>
              <w:t>.</w:t>
            </w:r>
          </w:p>
        </w:tc>
      </w:tr>
      <w:tr w:rsidR="006273A0" w14:paraId="23091B00" w14:textId="77777777" w:rsidTr="00F72816">
        <w:tc>
          <w:tcPr>
            <w:tcW w:w="3020" w:type="dxa"/>
            <w:vAlign w:val="center"/>
          </w:tcPr>
          <w:p w14:paraId="4DB345EB" w14:textId="7588E49F" w:rsidR="006273A0" w:rsidRPr="003322FA" w:rsidRDefault="006273A0" w:rsidP="006273A0">
            <w:pPr>
              <w:rPr>
                <w:b/>
                <w:bCs/>
                <w:sz w:val="22"/>
                <w:szCs w:val="22"/>
                <w:lang w:val="en-US"/>
              </w:rPr>
            </w:pPr>
            <w:r w:rsidRPr="003322FA">
              <w:rPr>
                <w:b/>
                <w:bCs/>
                <w:sz w:val="22"/>
                <w:szCs w:val="22"/>
              </w:rPr>
              <w:t>90</w:t>
            </w:r>
            <w:r w:rsidR="00357B13" w:rsidRPr="003322FA">
              <w:rPr>
                <w:b/>
                <w:bCs/>
                <w:sz w:val="22"/>
                <w:szCs w:val="22"/>
              </w:rPr>
              <w:t>-</w:t>
            </w:r>
            <w:r w:rsidR="002B5D94">
              <w:rPr>
                <w:b/>
                <w:bCs/>
                <w:sz w:val="22"/>
                <w:szCs w:val="22"/>
              </w:rPr>
              <w:t>99.9</w:t>
            </w:r>
            <w:r w:rsidRPr="003322FA">
              <w:rPr>
                <w:b/>
                <w:bCs/>
                <w:sz w:val="22"/>
                <w:szCs w:val="22"/>
              </w:rPr>
              <w:t>%</w:t>
            </w:r>
          </w:p>
        </w:tc>
        <w:tc>
          <w:tcPr>
            <w:tcW w:w="3021" w:type="dxa"/>
            <w:vAlign w:val="center"/>
          </w:tcPr>
          <w:p w14:paraId="718E32D7" w14:textId="61FBBCE5" w:rsidR="006273A0" w:rsidRPr="003322FA" w:rsidRDefault="006273A0" w:rsidP="006273A0">
            <w:pPr>
              <w:rPr>
                <w:sz w:val="22"/>
                <w:szCs w:val="22"/>
                <w:lang w:val="en-US"/>
              </w:rPr>
            </w:pPr>
            <w:proofErr w:type="spellStart"/>
            <w:r w:rsidRPr="003322FA">
              <w:rPr>
                <w:sz w:val="22"/>
                <w:szCs w:val="22"/>
              </w:rPr>
              <w:t>Conditionally</w:t>
            </w:r>
            <w:proofErr w:type="spellEnd"/>
            <w:r w:rsidRPr="003322FA">
              <w:rPr>
                <w:sz w:val="22"/>
                <w:szCs w:val="22"/>
              </w:rPr>
              <w:t xml:space="preserve"> </w:t>
            </w:r>
            <w:proofErr w:type="spellStart"/>
            <w:r w:rsidRPr="003322FA">
              <w:rPr>
                <w:sz w:val="22"/>
                <w:szCs w:val="22"/>
              </w:rPr>
              <w:t>feasible</w:t>
            </w:r>
            <w:proofErr w:type="spellEnd"/>
          </w:p>
        </w:tc>
        <w:tc>
          <w:tcPr>
            <w:tcW w:w="3021" w:type="dxa"/>
            <w:vAlign w:val="center"/>
          </w:tcPr>
          <w:p w14:paraId="77416693" w14:textId="118A8C03" w:rsidR="006273A0" w:rsidRPr="003322FA" w:rsidRDefault="006273A0" w:rsidP="006273A0">
            <w:pPr>
              <w:rPr>
                <w:sz w:val="22"/>
                <w:szCs w:val="22"/>
                <w:lang w:val="en-US"/>
              </w:rPr>
            </w:pPr>
            <w:r w:rsidRPr="003322FA">
              <w:rPr>
                <w:sz w:val="22"/>
                <w:szCs w:val="22"/>
              </w:rPr>
              <w:t xml:space="preserve">A </w:t>
            </w:r>
            <w:proofErr w:type="spellStart"/>
            <w:r w:rsidRPr="003322FA">
              <w:rPr>
                <w:sz w:val="22"/>
                <w:szCs w:val="22"/>
              </w:rPr>
              <w:t>small</w:t>
            </w:r>
            <w:proofErr w:type="spellEnd"/>
            <w:r w:rsidRPr="003322FA">
              <w:rPr>
                <w:sz w:val="22"/>
                <w:szCs w:val="22"/>
              </w:rPr>
              <w:t xml:space="preserve"> </w:t>
            </w:r>
            <w:proofErr w:type="spellStart"/>
            <w:r w:rsidRPr="003322FA">
              <w:rPr>
                <w:sz w:val="22"/>
                <w:szCs w:val="22"/>
              </w:rPr>
              <w:t>share</w:t>
            </w:r>
            <w:proofErr w:type="spellEnd"/>
            <w:r w:rsidRPr="003322FA">
              <w:rPr>
                <w:sz w:val="22"/>
                <w:szCs w:val="22"/>
              </w:rPr>
              <w:t xml:space="preserve"> </w:t>
            </w:r>
            <w:proofErr w:type="spellStart"/>
            <w:r w:rsidRPr="003322FA">
              <w:rPr>
                <w:sz w:val="22"/>
                <w:szCs w:val="22"/>
              </w:rPr>
              <w:t>of</w:t>
            </w:r>
            <w:proofErr w:type="spellEnd"/>
            <w:r w:rsidRPr="003322FA">
              <w:rPr>
                <w:sz w:val="22"/>
                <w:szCs w:val="22"/>
              </w:rPr>
              <w:t xml:space="preserve"> </w:t>
            </w:r>
            <w:proofErr w:type="spellStart"/>
            <w:r w:rsidRPr="003322FA">
              <w:rPr>
                <w:sz w:val="22"/>
                <w:szCs w:val="22"/>
              </w:rPr>
              <w:t>supplementary</w:t>
            </w:r>
            <w:proofErr w:type="spellEnd"/>
            <w:r w:rsidRPr="003322FA">
              <w:rPr>
                <w:sz w:val="22"/>
                <w:szCs w:val="22"/>
              </w:rPr>
              <w:t xml:space="preserve"> </w:t>
            </w:r>
            <w:proofErr w:type="spellStart"/>
            <w:r w:rsidRPr="003322FA">
              <w:rPr>
                <w:sz w:val="22"/>
                <w:szCs w:val="22"/>
              </w:rPr>
              <w:t>supply</w:t>
            </w:r>
            <w:proofErr w:type="spellEnd"/>
            <w:r w:rsidRPr="003322FA">
              <w:rPr>
                <w:sz w:val="22"/>
                <w:szCs w:val="22"/>
              </w:rPr>
              <w:t xml:space="preserve"> </w:t>
            </w:r>
            <w:proofErr w:type="spellStart"/>
            <w:r w:rsidRPr="003322FA">
              <w:rPr>
                <w:sz w:val="22"/>
                <w:szCs w:val="22"/>
              </w:rPr>
              <w:t>is</w:t>
            </w:r>
            <w:proofErr w:type="spellEnd"/>
            <w:r w:rsidRPr="003322FA">
              <w:rPr>
                <w:sz w:val="22"/>
                <w:szCs w:val="22"/>
              </w:rPr>
              <w:t xml:space="preserve"> </w:t>
            </w:r>
            <w:proofErr w:type="spellStart"/>
            <w:r w:rsidRPr="003322FA">
              <w:rPr>
                <w:sz w:val="22"/>
                <w:szCs w:val="22"/>
              </w:rPr>
              <w:t>required</w:t>
            </w:r>
            <w:proofErr w:type="spellEnd"/>
            <w:r w:rsidRPr="003322FA">
              <w:rPr>
                <w:sz w:val="22"/>
                <w:szCs w:val="22"/>
              </w:rPr>
              <w:t>.</w:t>
            </w:r>
          </w:p>
        </w:tc>
      </w:tr>
      <w:tr w:rsidR="006273A0" w14:paraId="4BD93203" w14:textId="77777777" w:rsidTr="00F72816">
        <w:tc>
          <w:tcPr>
            <w:tcW w:w="3020" w:type="dxa"/>
            <w:vAlign w:val="center"/>
          </w:tcPr>
          <w:p w14:paraId="2F5DA3BF" w14:textId="7AD247F3" w:rsidR="006273A0" w:rsidRPr="003322FA" w:rsidRDefault="006273A0" w:rsidP="006273A0">
            <w:pPr>
              <w:rPr>
                <w:b/>
                <w:bCs/>
                <w:sz w:val="22"/>
                <w:szCs w:val="22"/>
                <w:lang w:val="en-US"/>
              </w:rPr>
            </w:pPr>
            <w:r w:rsidRPr="003322FA">
              <w:rPr>
                <w:b/>
                <w:bCs/>
                <w:sz w:val="22"/>
                <w:szCs w:val="22"/>
              </w:rPr>
              <w:t>70</w:t>
            </w:r>
            <w:r w:rsidR="00357B13" w:rsidRPr="003322FA">
              <w:rPr>
                <w:b/>
                <w:bCs/>
                <w:sz w:val="22"/>
                <w:szCs w:val="22"/>
              </w:rPr>
              <w:t>-</w:t>
            </w:r>
            <w:r w:rsidR="002B5D94">
              <w:rPr>
                <w:b/>
                <w:bCs/>
                <w:sz w:val="22"/>
                <w:szCs w:val="22"/>
              </w:rPr>
              <w:t>89.9</w:t>
            </w:r>
            <w:r w:rsidRPr="003322FA">
              <w:rPr>
                <w:b/>
                <w:bCs/>
                <w:sz w:val="22"/>
                <w:szCs w:val="22"/>
              </w:rPr>
              <w:t>%</w:t>
            </w:r>
          </w:p>
        </w:tc>
        <w:tc>
          <w:tcPr>
            <w:tcW w:w="3021" w:type="dxa"/>
            <w:vAlign w:val="center"/>
          </w:tcPr>
          <w:p w14:paraId="365F9A93" w14:textId="6968BB8A" w:rsidR="006273A0" w:rsidRPr="003322FA" w:rsidRDefault="006273A0" w:rsidP="006273A0">
            <w:pPr>
              <w:rPr>
                <w:sz w:val="22"/>
                <w:szCs w:val="22"/>
                <w:lang w:val="en-US"/>
              </w:rPr>
            </w:pPr>
            <w:r w:rsidRPr="003322FA">
              <w:rPr>
                <w:sz w:val="22"/>
                <w:szCs w:val="22"/>
              </w:rPr>
              <w:t xml:space="preserve">Limited </w:t>
            </w:r>
            <w:proofErr w:type="spellStart"/>
            <w:r w:rsidRPr="003322FA">
              <w:rPr>
                <w:sz w:val="22"/>
                <w:szCs w:val="22"/>
              </w:rPr>
              <w:t>feasibility</w:t>
            </w:r>
            <w:proofErr w:type="spellEnd"/>
          </w:p>
        </w:tc>
        <w:tc>
          <w:tcPr>
            <w:tcW w:w="3021" w:type="dxa"/>
            <w:vAlign w:val="center"/>
          </w:tcPr>
          <w:p w14:paraId="0CB9B81F" w14:textId="71EF8787" w:rsidR="006273A0" w:rsidRPr="003322FA" w:rsidRDefault="006273A0" w:rsidP="006273A0">
            <w:pPr>
              <w:rPr>
                <w:sz w:val="22"/>
                <w:szCs w:val="22"/>
                <w:lang w:val="en-US"/>
              </w:rPr>
            </w:pPr>
            <w:r w:rsidRPr="003322FA">
              <w:rPr>
                <w:sz w:val="22"/>
                <w:szCs w:val="22"/>
              </w:rPr>
              <w:t xml:space="preserve">A </w:t>
            </w:r>
            <w:proofErr w:type="spellStart"/>
            <w:r w:rsidRPr="003322FA">
              <w:rPr>
                <w:sz w:val="22"/>
                <w:szCs w:val="22"/>
              </w:rPr>
              <w:t>significant</w:t>
            </w:r>
            <w:proofErr w:type="spellEnd"/>
            <w:r w:rsidRPr="003322FA">
              <w:rPr>
                <w:sz w:val="22"/>
                <w:szCs w:val="22"/>
              </w:rPr>
              <w:t xml:space="preserve"> </w:t>
            </w:r>
            <w:proofErr w:type="spellStart"/>
            <w:r w:rsidRPr="003322FA">
              <w:rPr>
                <w:sz w:val="22"/>
                <w:szCs w:val="22"/>
              </w:rPr>
              <w:t>share</w:t>
            </w:r>
            <w:proofErr w:type="spellEnd"/>
            <w:r w:rsidRPr="003322FA">
              <w:rPr>
                <w:sz w:val="22"/>
                <w:szCs w:val="22"/>
              </w:rPr>
              <w:t xml:space="preserve"> </w:t>
            </w:r>
            <w:proofErr w:type="spellStart"/>
            <w:r w:rsidRPr="003322FA">
              <w:rPr>
                <w:sz w:val="22"/>
                <w:szCs w:val="22"/>
              </w:rPr>
              <w:t>of</w:t>
            </w:r>
            <w:proofErr w:type="spellEnd"/>
            <w:r w:rsidRPr="003322FA">
              <w:rPr>
                <w:sz w:val="22"/>
                <w:szCs w:val="22"/>
              </w:rPr>
              <w:t xml:space="preserve"> </w:t>
            </w:r>
            <w:proofErr w:type="spellStart"/>
            <w:r w:rsidRPr="003322FA">
              <w:rPr>
                <w:sz w:val="22"/>
                <w:szCs w:val="22"/>
              </w:rPr>
              <w:t>supplementary</w:t>
            </w:r>
            <w:proofErr w:type="spellEnd"/>
            <w:r w:rsidRPr="003322FA">
              <w:rPr>
                <w:sz w:val="22"/>
                <w:szCs w:val="22"/>
              </w:rPr>
              <w:t xml:space="preserve"> </w:t>
            </w:r>
            <w:proofErr w:type="spellStart"/>
            <w:r w:rsidRPr="003322FA">
              <w:rPr>
                <w:sz w:val="22"/>
                <w:szCs w:val="22"/>
              </w:rPr>
              <w:t>supply</w:t>
            </w:r>
            <w:proofErr w:type="spellEnd"/>
            <w:r w:rsidRPr="003322FA">
              <w:rPr>
                <w:sz w:val="22"/>
                <w:szCs w:val="22"/>
              </w:rPr>
              <w:t xml:space="preserve"> </w:t>
            </w:r>
            <w:proofErr w:type="spellStart"/>
            <w:r w:rsidRPr="003322FA">
              <w:rPr>
                <w:sz w:val="22"/>
                <w:szCs w:val="22"/>
              </w:rPr>
              <w:t>is</w:t>
            </w:r>
            <w:proofErr w:type="spellEnd"/>
            <w:r w:rsidRPr="003322FA">
              <w:rPr>
                <w:sz w:val="22"/>
                <w:szCs w:val="22"/>
              </w:rPr>
              <w:t xml:space="preserve"> </w:t>
            </w:r>
            <w:proofErr w:type="spellStart"/>
            <w:r w:rsidRPr="003322FA">
              <w:rPr>
                <w:sz w:val="22"/>
                <w:szCs w:val="22"/>
              </w:rPr>
              <w:t>required</w:t>
            </w:r>
            <w:proofErr w:type="spellEnd"/>
            <w:r w:rsidRPr="003322FA">
              <w:rPr>
                <w:sz w:val="22"/>
                <w:szCs w:val="22"/>
              </w:rPr>
              <w:t>.</w:t>
            </w:r>
          </w:p>
        </w:tc>
      </w:tr>
      <w:tr w:rsidR="006273A0" w14:paraId="0E0F7146" w14:textId="77777777" w:rsidTr="00F72816">
        <w:tc>
          <w:tcPr>
            <w:tcW w:w="3020" w:type="dxa"/>
            <w:vAlign w:val="center"/>
          </w:tcPr>
          <w:p w14:paraId="66607222" w14:textId="0D2F438D" w:rsidR="006273A0" w:rsidRPr="003322FA" w:rsidRDefault="006273A0" w:rsidP="006273A0">
            <w:pPr>
              <w:rPr>
                <w:b/>
                <w:bCs/>
                <w:sz w:val="22"/>
                <w:szCs w:val="22"/>
                <w:lang w:val="en-US"/>
              </w:rPr>
            </w:pPr>
            <w:r w:rsidRPr="003322FA">
              <w:rPr>
                <w:b/>
                <w:bCs/>
                <w:sz w:val="22"/>
                <w:szCs w:val="22"/>
              </w:rPr>
              <w:t>Below 70%</w:t>
            </w:r>
          </w:p>
        </w:tc>
        <w:tc>
          <w:tcPr>
            <w:tcW w:w="3021" w:type="dxa"/>
            <w:vAlign w:val="center"/>
          </w:tcPr>
          <w:p w14:paraId="1D076269" w14:textId="693F3549" w:rsidR="006273A0" w:rsidRPr="003322FA" w:rsidRDefault="006273A0" w:rsidP="006273A0">
            <w:pPr>
              <w:rPr>
                <w:sz w:val="22"/>
                <w:szCs w:val="22"/>
                <w:lang w:val="en-US"/>
              </w:rPr>
            </w:pPr>
            <w:r w:rsidRPr="003322FA">
              <w:rPr>
                <w:sz w:val="22"/>
                <w:szCs w:val="22"/>
              </w:rPr>
              <w:t xml:space="preserve">Not </w:t>
            </w:r>
            <w:proofErr w:type="spellStart"/>
            <w:r w:rsidRPr="003322FA">
              <w:rPr>
                <w:sz w:val="22"/>
                <w:szCs w:val="22"/>
              </w:rPr>
              <w:t>feasible</w:t>
            </w:r>
            <w:proofErr w:type="spellEnd"/>
            <w:r w:rsidRPr="003322FA">
              <w:rPr>
                <w:sz w:val="22"/>
                <w:szCs w:val="22"/>
              </w:rPr>
              <w:t xml:space="preserve"> </w:t>
            </w:r>
            <w:proofErr w:type="spellStart"/>
            <w:r w:rsidRPr="003322FA">
              <w:rPr>
                <w:sz w:val="22"/>
                <w:szCs w:val="22"/>
              </w:rPr>
              <w:t>as</w:t>
            </w:r>
            <w:proofErr w:type="spellEnd"/>
            <w:r w:rsidRPr="003322FA">
              <w:rPr>
                <w:sz w:val="22"/>
                <w:szCs w:val="22"/>
              </w:rPr>
              <w:t xml:space="preserve"> </w:t>
            </w:r>
            <w:proofErr w:type="spellStart"/>
            <w:r w:rsidRPr="003322FA">
              <w:rPr>
                <w:sz w:val="22"/>
                <w:szCs w:val="22"/>
              </w:rPr>
              <w:t>the</w:t>
            </w:r>
            <w:proofErr w:type="spellEnd"/>
            <w:r w:rsidRPr="003322FA">
              <w:rPr>
                <w:sz w:val="22"/>
                <w:szCs w:val="22"/>
              </w:rPr>
              <w:t xml:space="preserve"> </w:t>
            </w:r>
            <w:proofErr w:type="spellStart"/>
            <w:r w:rsidRPr="003322FA">
              <w:rPr>
                <w:sz w:val="22"/>
                <w:szCs w:val="22"/>
              </w:rPr>
              <w:t>sole</w:t>
            </w:r>
            <w:proofErr w:type="spellEnd"/>
            <w:r w:rsidRPr="003322FA">
              <w:rPr>
                <w:sz w:val="22"/>
                <w:szCs w:val="22"/>
              </w:rPr>
              <w:t xml:space="preserve"> </w:t>
            </w:r>
            <w:proofErr w:type="spellStart"/>
            <w:r w:rsidRPr="003322FA">
              <w:rPr>
                <w:sz w:val="22"/>
                <w:szCs w:val="22"/>
              </w:rPr>
              <w:t>supply</w:t>
            </w:r>
            <w:proofErr w:type="spellEnd"/>
            <w:r w:rsidRPr="003322FA">
              <w:rPr>
                <w:sz w:val="22"/>
                <w:szCs w:val="22"/>
              </w:rPr>
              <w:t xml:space="preserve"> </w:t>
            </w:r>
            <w:proofErr w:type="spellStart"/>
            <w:r w:rsidRPr="003322FA">
              <w:rPr>
                <w:sz w:val="22"/>
                <w:szCs w:val="22"/>
              </w:rPr>
              <w:t>concept</w:t>
            </w:r>
            <w:proofErr w:type="spellEnd"/>
          </w:p>
        </w:tc>
        <w:tc>
          <w:tcPr>
            <w:tcW w:w="3021" w:type="dxa"/>
            <w:vAlign w:val="center"/>
          </w:tcPr>
          <w:p w14:paraId="3F572ABD" w14:textId="38EC3325" w:rsidR="006273A0" w:rsidRPr="003322FA" w:rsidRDefault="006273A0" w:rsidP="006273A0">
            <w:pPr>
              <w:rPr>
                <w:sz w:val="22"/>
                <w:szCs w:val="22"/>
                <w:lang w:val="en-US"/>
              </w:rPr>
            </w:pPr>
            <w:proofErr w:type="spellStart"/>
            <w:r w:rsidRPr="003322FA">
              <w:rPr>
                <w:sz w:val="22"/>
                <w:szCs w:val="22"/>
              </w:rPr>
              <w:t>Too</w:t>
            </w:r>
            <w:proofErr w:type="spellEnd"/>
            <w:r w:rsidRPr="003322FA">
              <w:rPr>
                <w:sz w:val="22"/>
                <w:szCs w:val="22"/>
              </w:rPr>
              <w:t xml:space="preserve"> </w:t>
            </w:r>
            <w:proofErr w:type="spellStart"/>
            <w:r w:rsidRPr="003322FA">
              <w:rPr>
                <w:sz w:val="22"/>
                <w:szCs w:val="22"/>
              </w:rPr>
              <w:t>much</w:t>
            </w:r>
            <w:proofErr w:type="spellEnd"/>
            <w:r w:rsidRPr="003322FA">
              <w:rPr>
                <w:sz w:val="22"/>
                <w:szCs w:val="22"/>
              </w:rPr>
              <w:t xml:space="preserve"> </w:t>
            </w:r>
            <w:proofErr w:type="spellStart"/>
            <w:r w:rsidRPr="003322FA">
              <w:rPr>
                <w:sz w:val="22"/>
                <w:szCs w:val="22"/>
              </w:rPr>
              <w:t>demand</w:t>
            </w:r>
            <w:proofErr w:type="spellEnd"/>
            <w:r w:rsidRPr="003322FA">
              <w:rPr>
                <w:sz w:val="22"/>
                <w:szCs w:val="22"/>
              </w:rPr>
              <w:t xml:space="preserve"> </w:t>
            </w:r>
            <w:proofErr w:type="spellStart"/>
            <w:r w:rsidRPr="003322FA">
              <w:rPr>
                <w:sz w:val="22"/>
                <w:szCs w:val="22"/>
              </w:rPr>
              <w:t>remains</w:t>
            </w:r>
            <w:proofErr w:type="spellEnd"/>
            <w:r w:rsidRPr="003322FA">
              <w:rPr>
                <w:sz w:val="22"/>
                <w:szCs w:val="22"/>
              </w:rPr>
              <w:t xml:space="preserve"> </w:t>
            </w:r>
            <w:proofErr w:type="spellStart"/>
            <w:r w:rsidRPr="003322FA">
              <w:rPr>
                <w:sz w:val="22"/>
                <w:szCs w:val="22"/>
              </w:rPr>
              <w:t>uncovered</w:t>
            </w:r>
            <w:proofErr w:type="spellEnd"/>
            <w:r w:rsidRPr="003322FA">
              <w:rPr>
                <w:sz w:val="22"/>
                <w:szCs w:val="22"/>
              </w:rPr>
              <w:t>.</w:t>
            </w:r>
          </w:p>
        </w:tc>
      </w:tr>
    </w:tbl>
    <w:p w14:paraId="7B734175" w14:textId="35A20C0A" w:rsidR="00FD3B67" w:rsidRDefault="00FD3B67" w:rsidP="00FD3B67">
      <w:pPr>
        <w:rPr>
          <w:lang w:val="en-US"/>
        </w:rPr>
      </w:pPr>
    </w:p>
    <w:p w14:paraId="24B4B879" w14:textId="1B3D3A21" w:rsidR="006273A0" w:rsidRDefault="006273A0" w:rsidP="006273A0">
      <w:pPr>
        <w:pStyle w:val="berschrift2"/>
        <w:rPr>
          <w:lang w:val="en-US"/>
        </w:rPr>
      </w:pPr>
      <w:r>
        <w:rPr>
          <w:lang w:val="en-US"/>
        </w:rPr>
        <w:t>Building Density</w:t>
      </w:r>
    </w:p>
    <w:p w14:paraId="449B6CFB" w14:textId="765C6B0C" w:rsidR="006273A0" w:rsidRPr="00116582" w:rsidRDefault="006273A0" w:rsidP="006273A0">
      <w:pPr>
        <w:pStyle w:val="Beschriftung"/>
        <w:keepNext/>
        <w:spacing w:before="240" w:after="0"/>
        <w:rPr>
          <w:b/>
          <w:bCs/>
        </w:rPr>
      </w:pPr>
      <w:r w:rsidRPr="00116582">
        <w:rPr>
          <w:b/>
          <w:bCs/>
        </w:rPr>
        <w:t xml:space="preserve">Table </w:t>
      </w:r>
      <w:r w:rsidRPr="00116582">
        <w:rPr>
          <w:b/>
          <w:bCs/>
        </w:rPr>
        <w:fldChar w:fldCharType="begin"/>
      </w:r>
      <w:r w:rsidRPr="00116582">
        <w:rPr>
          <w:b/>
          <w:bCs/>
        </w:rPr>
        <w:instrText xml:space="preserve"> SEQ Table \* ARABIC </w:instrText>
      </w:r>
      <w:r w:rsidRPr="00116582">
        <w:rPr>
          <w:b/>
          <w:bCs/>
        </w:rPr>
        <w:fldChar w:fldCharType="separate"/>
      </w:r>
      <w:r w:rsidR="00116582">
        <w:rPr>
          <w:b/>
          <w:bCs/>
          <w:noProof/>
        </w:rPr>
        <w:t>7</w:t>
      </w:r>
      <w:r w:rsidRPr="00116582">
        <w:rPr>
          <w:b/>
          <w:bCs/>
        </w:rPr>
        <w:fldChar w:fldCharType="end"/>
      </w:r>
      <w:r w:rsidRPr="00116582">
        <w:rPr>
          <w:b/>
          <w:bCs/>
        </w:rPr>
        <w:t>: Classification of Building Density</w:t>
      </w:r>
    </w:p>
    <w:tbl>
      <w:tblPr>
        <w:tblStyle w:val="Tabellenraster"/>
        <w:tblW w:w="0" w:type="auto"/>
        <w:tblLook w:val="04A0" w:firstRow="1" w:lastRow="0" w:firstColumn="1" w:lastColumn="0" w:noHBand="0" w:noVBand="1"/>
      </w:tblPr>
      <w:tblGrid>
        <w:gridCol w:w="3020"/>
        <w:gridCol w:w="3021"/>
        <w:gridCol w:w="3021"/>
      </w:tblGrid>
      <w:tr w:rsidR="006273A0" w14:paraId="5990BAAB" w14:textId="77777777" w:rsidTr="006273A0">
        <w:tc>
          <w:tcPr>
            <w:tcW w:w="3020" w:type="dxa"/>
            <w:shd w:val="clear" w:color="auto" w:fill="D9D9D9" w:themeFill="background1" w:themeFillShade="D9"/>
            <w:vAlign w:val="center"/>
          </w:tcPr>
          <w:p w14:paraId="5ACD1553" w14:textId="5BAC5A91" w:rsidR="006273A0" w:rsidRPr="003322FA" w:rsidRDefault="006273A0" w:rsidP="006273A0">
            <w:pPr>
              <w:rPr>
                <w:sz w:val="22"/>
                <w:szCs w:val="22"/>
                <w:lang w:val="en-US"/>
              </w:rPr>
            </w:pPr>
            <w:r w:rsidRPr="003322FA">
              <w:rPr>
                <w:b/>
                <w:bCs/>
                <w:sz w:val="22"/>
                <w:szCs w:val="22"/>
              </w:rPr>
              <w:t>Building Density</w:t>
            </w:r>
          </w:p>
        </w:tc>
        <w:tc>
          <w:tcPr>
            <w:tcW w:w="3021" w:type="dxa"/>
            <w:shd w:val="clear" w:color="auto" w:fill="D9D9D9" w:themeFill="background1" w:themeFillShade="D9"/>
            <w:vAlign w:val="center"/>
          </w:tcPr>
          <w:p w14:paraId="08B7F5B6" w14:textId="5D93AB6D" w:rsidR="006273A0" w:rsidRPr="003322FA" w:rsidRDefault="006273A0" w:rsidP="006273A0">
            <w:pPr>
              <w:rPr>
                <w:sz w:val="22"/>
                <w:szCs w:val="22"/>
                <w:lang w:val="en-US"/>
              </w:rPr>
            </w:pPr>
            <w:r w:rsidRPr="003322FA">
              <w:rPr>
                <w:b/>
                <w:bCs/>
                <w:sz w:val="22"/>
                <w:szCs w:val="22"/>
              </w:rPr>
              <w:t>Classification</w:t>
            </w:r>
          </w:p>
        </w:tc>
        <w:tc>
          <w:tcPr>
            <w:tcW w:w="3021" w:type="dxa"/>
            <w:shd w:val="clear" w:color="auto" w:fill="D9D9D9" w:themeFill="background1" w:themeFillShade="D9"/>
            <w:vAlign w:val="center"/>
          </w:tcPr>
          <w:p w14:paraId="1459F174" w14:textId="05244A52" w:rsidR="006273A0" w:rsidRPr="003322FA" w:rsidRDefault="006273A0" w:rsidP="006273A0">
            <w:pPr>
              <w:rPr>
                <w:sz w:val="22"/>
                <w:szCs w:val="22"/>
                <w:lang w:val="en-US"/>
              </w:rPr>
            </w:pPr>
            <w:r w:rsidRPr="003322FA">
              <w:rPr>
                <w:b/>
                <w:bCs/>
                <w:sz w:val="22"/>
                <w:szCs w:val="22"/>
              </w:rPr>
              <w:t>Interpretation</w:t>
            </w:r>
          </w:p>
        </w:tc>
      </w:tr>
      <w:tr w:rsidR="006273A0" w14:paraId="3344B124" w14:textId="77777777" w:rsidTr="008A7289">
        <w:tc>
          <w:tcPr>
            <w:tcW w:w="3020" w:type="dxa"/>
            <w:vAlign w:val="center"/>
          </w:tcPr>
          <w:p w14:paraId="20560F8F" w14:textId="5C43D779" w:rsidR="006273A0" w:rsidRPr="003322FA" w:rsidRDefault="006273A0" w:rsidP="006273A0">
            <w:pPr>
              <w:rPr>
                <w:b/>
                <w:bCs/>
                <w:sz w:val="22"/>
                <w:szCs w:val="22"/>
                <w:lang w:val="en-US"/>
              </w:rPr>
            </w:pPr>
            <w:r w:rsidRPr="003322FA">
              <w:rPr>
                <w:b/>
                <w:bCs/>
                <w:sz w:val="22"/>
                <w:szCs w:val="22"/>
              </w:rPr>
              <w:t xml:space="preserve">Above 30 </w:t>
            </w:r>
            <w:proofErr w:type="spellStart"/>
            <w:r w:rsidRPr="003322FA">
              <w:rPr>
                <w:b/>
                <w:bCs/>
                <w:sz w:val="22"/>
                <w:szCs w:val="22"/>
              </w:rPr>
              <w:t>buildings</w:t>
            </w:r>
            <w:proofErr w:type="spellEnd"/>
            <w:r w:rsidRPr="003322FA">
              <w:rPr>
                <w:b/>
                <w:bCs/>
                <w:sz w:val="22"/>
                <w:szCs w:val="22"/>
              </w:rPr>
              <w:t>/ha</w:t>
            </w:r>
          </w:p>
        </w:tc>
        <w:tc>
          <w:tcPr>
            <w:tcW w:w="3021" w:type="dxa"/>
            <w:vAlign w:val="center"/>
          </w:tcPr>
          <w:p w14:paraId="209FA7D5" w14:textId="31AE12D3" w:rsidR="006273A0" w:rsidRPr="003322FA" w:rsidRDefault="006273A0" w:rsidP="006273A0">
            <w:pPr>
              <w:rPr>
                <w:sz w:val="22"/>
                <w:szCs w:val="22"/>
                <w:lang w:val="en-US"/>
              </w:rPr>
            </w:pPr>
            <w:r w:rsidRPr="003322FA">
              <w:rPr>
                <w:sz w:val="22"/>
                <w:szCs w:val="22"/>
              </w:rPr>
              <w:t xml:space="preserve">High </w:t>
            </w:r>
            <w:proofErr w:type="spellStart"/>
            <w:r w:rsidRPr="003322FA">
              <w:rPr>
                <w:sz w:val="22"/>
                <w:szCs w:val="22"/>
              </w:rPr>
              <w:t>density</w:t>
            </w:r>
            <w:proofErr w:type="spellEnd"/>
          </w:p>
        </w:tc>
        <w:tc>
          <w:tcPr>
            <w:tcW w:w="3021" w:type="dxa"/>
            <w:vAlign w:val="center"/>
          </w:tcPr>
          <w:p w14:paraId="27F669C7" w14:textId="7E1508A2" w:rsidR="006273A0" w:rsidRPr="003322FA" w:rsidRDefault="006273A0" w:rsidP="006273A0">
            <w:pPr>
              <w:rPr>
                <w:sz w:val="22"/>
                <w:szCs w:val="22"/>
                <w:lang w:val="en-US"/>
              </w:rPr>
            </w:pPr>
            <w:proofErr w:type="spellStart"/>
            <w:r w:rsidRPr="003322FA">
              <w:rPr>
                <w:sz w:val="22"/>
                <w:szCs w:val="22"/>
              </w:rPr>
              <w:t>Densely</w:t>
            </w:r>
            <w:proofErr w:type="spellEnd"/>
            <w:r w:rsidRPr="003322FA">
              <w:rPr>
                <w:sz w:val="22"/>
                <w:szCs w:val="22"/>
              </w:rPr>
              <w:t xml:space="preserve"> </w:t>
            </w:r>
            <w:proofErr w:type="spellStart"/>
            <w:r w:rsidRPr="003322FA">
              <w:rPr>
                <w:sz w:val="22"/>
                <w:szCs w:val="22"/>
              </w:rPr>
              <w:t>built</w:t>
            </w:r>
            <w:proofErr w:type="spellEnd"/>
            <w:r w:rsidRPr="003322FA">
              <w:rPr>
                <w:sz w:val="22"/>
                <w:szCs w:val="22"/>
              </w:rPr>
              <w:t xml:space="preserve"> </w:t>
            </w:r>
            <w:proofErr w:type="spellStart"/>
            <w:r w:rsidRPr="003322FA">
              <w:rPr>
                <w:sz w:val="22"/>
                <w:szCs w:val="22"/>
              </w:rPr>
              <w:t>areas</w:t>
            </w:r>
            <w:proofErr w:type="spellEnd"/>
            <w:r w:rsidRPr="003322FA">
              <w:rPr>
                <w:sz w:val="22"/>
                <w:szCs w:val="22"/>
              </w:rPr>
              <w:t xml:space="preserve"> </w:t>
            </w:r>
            <w:proofErr w:type="spellStart"/>
            <w:r w:rsidRPr="003322FA">
              <w:rPr>
                <w:sz w:val="22"/>
                <w:szCs w:val="22"/>
              </w:rPr>
              <w:t>can</w:t>
            </w:r>
            <w:proofErr w:type="spellEnd"/>
            <w:r w:rsidRPr="003322FA">
              <w:rPr>
                <w:sz w:val="22"/>
                <w:szCs w:val="22"/>
              </w:rPr>
              <w:t xml:space="preserve"> </w:t>
            </w:r>
            <w:proofErr w:type="spellStart"/>
            <w:r w:rsidRPr="003322FA">
              <w:rPr>
                <w:sz w:val="22"/>
                <w:szCs w:val="22"/>
              </w:rPr>
              <w:t>benefit</w:t>
            </w:r>
            <w:proofErr w:type="spellEnd"/>
            <w:r w:rsidRPr="003322FA">
              <w:rPr>
                <w:sz w:val="22"/>
                <w:szCs w:val="22"/>
              </w:rPr>
              <w:t xml:space="preserve"> </w:t>
            </w:r>
            <w:proofErr w:type="spellStart"/>
            <w:r w:rsidRPr="003322FA">
              <w:rPr>
                <w:sz w:val="22"/>
                <w:szCs w:val="22"/>
              </w:rPr>
              <w:t>from</w:t>
            </w:r>
            <w:proofErr w:type="spellEnd"/>
            <w:r w:rsidRPr="003322FA">
              <w:rPr>
                <w:sz w:val="22"/>
                <w:szCs w:val="22"/>
              </w:rPr>
              <w:t xml:space="preserve"> </w:t>
            </w:r>
            <w:proofErr w:type="spellStart"/>
            <w:r w:rsidRPr="003322FA">
              <w:rPr>
                <w:sz w:val="22"/>
                <w:szCs w:val="22"/>
              </w:rPr>
              <w:t>shorter</w:t>
            </w:r>
            <w:proofErr w:type="spellEnd"/>
            <w:r w:rsidRPr="003322FA">
              <w:rPr>
                <w:sz w:val="22"/>
                <w:szCs w:val="22"/>
              </w:rPr>
              <w:t xml:space="preserve"> network </w:t>
            </w:r>
            <w:proofErr w:type="spellStart"/>
            <w:r w:rsidRPr="003322FA">
              <w:rPr>
                <w:sz w:val="22"/>
                <w:szCs w:val="22"/>
              </w:rPr>
              <w:t>lengths</w:t>
            </w:r>
            <w:proofErr w:type="spellEnd"/>
            <w:r w:rsidRPr="003322FA">
              <w:rPr>
                <w:sz w:val="22"/>
                <w:szCs w:val="22"/>
              </w:rPr>
              <w:t xml:space="preserve">, </w:t>
            </w:r>
            <w:proofErr w:type="spellStart"/>
            <w:r w:rsidRPr="003322FA">
              <w:rPr>
                <w:sz w:val="22"/>
                <w:szCs w:val="22"/>
              </w:rPr>
              <w:t>although</w:t>
            </w:r>
            <w:proofErr w:type="spellEnd"/>
            <w:r w:rsidRPr="003322FA">
              <w:rPr>
                <w:sz w:val="22"/>
                <w:szCs w:val="22"/>
              </w:rPr>
              <w:t xml:space="preserve"> </w:t>
            </w:r>
            <w:proofErr w:type="spellStart"/>
            <w:r w:rsidRPr="003322FA">
              <w:rPr>
                <w:sz w:val="22"/>
                <w:szCs w:val="22"/>
              </w:rPr>
              <w:t>low</w:t>
            </w:r>
            <w:proofErr w:type="spellEnd"/>
            <w:r w:rsidRPr="003322FA">
              <w:rPr>
                <w:sz w:val="22"/>
                <w:szCs w:val="22"/>
              </w:rPr>
              <w:t xml:space="preserve"> </w:t>
            </w:r>
            <w:proofErr w:type="spellStart"/>
            <w:r w:rsidRPr="003322FA">
              <w:rPr>
                <w:sz w:val="22"/>
                <w:szCs w:val="22"/>
              </w:rPr>
              <w:t>energy</w:t>
            </w:r>
            <w:proofErr w:type="spellEnd"/>
            <w:r w:rsidRPr="003322FA">
              <w:rPr>
                <w:sz w:val="22"/>
                <w:szCs w:val="22"/>
              </w:rPr>
              <w:t xml:space="preserve"> </w:t>
            </w:r>
            <w:proofErr w:type="spellStart"/>
            <w:r w:rsidRPr="003322FA">
              <w:rPr>
                <w:sz w:val="22"/>
                <w:szCs w:val="22"/>
              </w:rPr>
              <w:t>demand</w:t>
            </w:r>
            <w:proofErr w:type="spellEnd"/>
            <w:r w:rsidRPr="003322FA">
              <w:rPr>
                <w:sz w:val="22"/>
                <w:szCs w:val="22"/>
              </w:rPr>
              <w:t xml:space="preserve"> </w:t>
            </w:r>
            <w:proofErr w:type="spellStart"/>
            <w:r w:rsidRPr="003322FA">
              <w:rPr>
                <w:sz w:val="22"/>
                <w:szCs w:val="22"/>
              </w:rPr>
              <w:lastRenderedPageBreak/>
              <w:t>may</w:t>
            </w:r>
            <w:proofErr w:type="spellEnd"/>
            <w:r w:rsidRPr="003322FA">
              <w:rPr>
                <w:sz w:val="22"/>
                <w:szCs w:val="22"/>
              </w:rPr>
              <w:t xml:space="preserve"> still </w:t>
            </w:r>
            <w:proofErr w:type="spellStart"/>
            <w:r w:rsidRPr="003322FA">
              <w:rPr>
                <w:sz w:val="22"/>
                <w:szCs w:val="22"/>
              </w:rPr>
              <w:t>weaken</w:t>
            </w:r>
            <w:proofErr w:type="spellEnd"/>
            <w:r w:rsidRPr="003322FA">
              <w:rPr>
                <w:sz w:val="22"/>
                <w:szCs w:val="22"/>
              </w:rPr>
              <w:t xml:space="preserve"> </w:t>
            </w:r>
            <w:proofErr w:type="spellStart"/>
            <w:r w:rsidRPr="003322FA">
              <w:rPr>
                <w:sz w:val="22"/>
                <w:szCs w:val="22"/>
              </w:rPr>
              <w:t>economic</w:t>
            </w:r>
            <w:proofErr w:type="spellEnd"/>
            <w:r w:rsidRPr="003322FA">
              <w:rPr>
                <w:sz w:val="22"/>
                <w:szCs w:val="22"/>
              </w:rPr>
              <w:t xml:space="preserve"> </w:t>
            </w:r>
            <w:proofErr w:type="spellStart"/>
            <w:r w:rsidRPr="003322FA">
              <w:rPr>
                <w:sz w:val="22"/>
                <w:szCs w:val="22"/>
              </w:rPr>
              <w:t>performance</w:t>
            </w:r>
            <w:proofErr w:type="spellEnd"/>
            <w:r w:rsidRPr="003322FA">
              <w:rPr>
                <w:sz w:val="22"/>
                <w:szCs w:val="22"/>
              </w:rPr>
              <w:t>.</w:t>
            </w:r>
          </w:p>
        </w:tc>
      </w:tr>
      <w:tr w:rsidR="006273A0" w14:paraId="02A63EA4" w14:textId="77777777" w:rsidTr="008A7289">
        <w:tc>
          <w:tcPr>
            <w:tcW w:w="3020" w:type="dxa"/>
            <w:vAlign w:val="center"/>
          </w:tcPr>
          <w:p w14:paraId="6D4C6E3E" w14:textId="0F13F432" w:rsidR="006273A0" w:rsidRPr="003322FA" w:rsidRDefault="006273A0" w:rsidP="006273A0">
            <w:pPr>
              <w:rPr>
                <w:b/>
                <w:bCs/>
                <w:sz w:val="22"/>
                <w:szCs w:val="22"/>
                <w:lang w:val="en-US"/>
              </w:rPr>
            </w:pPr>
            <w:r w:rsidRPr="003322FA">
              <w:rPr>
                <w:b/>
                <w:bCs/>
                <w:sz w:val="22"/>
                <w:szCs w:val="22"/>
              </w:rPr>
              <w:lastRenderedPageBreak/>
              <w:t>10</w:t>
            </w:r>
            <w:r w:rsidR="00357B13" w:rsidRPr="003322FA">
              <w:rPr>
                <w:b/>
                <w:bCs/>
                <w:sz w:val="22"/>
                <w:szCs w:val="22"/>
              </w:rPr>
              <w:t>-</w:t>
            </w:r>
            <w:r w:rsidRPr="003322FA">
              <w:rPr>
                <w:b/>
                <w:bCs/>
                <w:sz w:val="22"/>
                <w:szCs w:val="22"/>
              </w:rPr>
              <w:t xml:space="preserve">30 </w:t>
            </w:r>
            <w:proofErr w:type="spellStart"/>
            <w:r w:rsidRPr="003322FA">
              <w:rPr>
                <w:b/>
                <w:bCs/>
                <w:sz w:val="22"/>
                <w:szCs w:val="22"/>
              </w:rPr>
              <w:t>buildings</w:t>
            </w:r>
            <w:proofErr w:type="spellEnd"/>
            <w:r w:rsidRPr="003322FA">
              <w:rPr>
                <w:b/>
                <w:bCs/>
                <w:sz w:val="22"/>
                <w:szCs w:val="22"/>
              </w:rPr>
              <w:t>/ha</w:t>
            </w:r>
          </w:p>
        </w:tc>
        <w:tc>
          <w:tcPr>
            <w:tcW w:w="3021" w:type="dxa"/>
            <w:vAlign w:val="center"/>
          </w:tcPr>
          <w:p w14:paraId="282E3B42" w14:textId="7BBA72D6" w:rsidR="006273A0" w:rsidRPr="003322FA" w:rsidRDefault="006273A0" w:rsidP="006273A0">
            <w:pPr>
              <w:rPr>
                <w:sz w:val="22"/>
                <w:szCs w:val="22"/>
                <w:lang w:val="en-US"/>
              </w:rPr>
            </w:pPr>
            <w:r w:rsidRPr="003322FA">
              <w:rPr>
                <w:sz w:val="22"/>
                <w:szCs w:val="22"/>
              </w:rPr>
              <w:t xml:space="preserve">Medium </w:t>
            </w:r>
            <w:proofErr w:type="spellStart"/>
            <w:r w:rsidRPr="003322FA">
              <w:rPr>
                <w:sz w:val="22"/>
                <w:szCs w:val="22"/>
              </w:rPr>
              <w:t>density</w:t>
            </w:r>
            <w:proofErr w:type="spellEnd"/>
          </w:p>
        </w:tc>
        <w:tc>
          <w:tcPr>
            <w:tcW w:w="3021" w:type="dxa"/>
            <w:vAlign w:val="center"/>
          </w:tcPr>
          <w:p w14:paraId="10A41AD6" w14:textId="0B6A5D6F" w:rsidR="006273A0" w:rsidRPr="003322FA" w:rsidRDefault="006273A0" w:rsidP="006273A0">
            <w:pPr>
              <w:rPr>
                <w:sz w:val="22"/>
                <w:szCs w:val="22"/>
                <w:lang w:val="en-US"/>
              </w:rPr>
            </w:pPr>
            <w:r w:rsidRPr="003322FA">
              <w:rPr>
                <w:sz w:val="22"/>
                <w:szCs w:val="22"/>
              </w:rPr>
              <w:t xml:space="preserve">The </w:t>
            </w:r>
            <w:proofErr w:type="spellStart"/>
            <w:r w:rsidRPr="003322FA">
              <w:rPr>
                <w:sz w:val="22"/>
                <w:szCs w:val="22"/>
              </w:rPr>
              <w:t>structure</w:t>
            </w:r>
            <w:proofErr w:type="spellEnd"/>
            <w:r w:rsidRPr="003322FA">
              <w:rPr>
                <w:sz w:val="22"/>
                <w:szCs w:val="22"/>
              </w:rPr>
              <w:t xml:space="preserve"> </w:t>
            </w:r>
            <w:proofErr w:type="spellStart"/>
            <w:r w:rsidRPr="003322FA">
              <w:rPr>
                <w:sz w:val="22"/>
                <w:szCs w:val="22"/>
              </w:rPr>
              <w:t>may</w:t>
            </w:r>
            <w:proofErr w:type="spellEnd"/>
            <w:r w:rsidRPr="003322FA">
              <w:rPr>
                <w:sz w:val="22"/>
                <w:szCs w:val="22"/>
              </w:rPr>
              <w:t xml:space="preserve"> </w:t>
            </w:r>
            <w:proofErr w:type="spellStart"/>
            <w:r w:rsidRPr="003322FA">
              <w:rPr>
                <w:sz w:val="22"/>
                <w:szCs w:val="22"/>
              </w:rPr>
              <w:t>be</w:t>
            </w:r>
            <w:proofErr w:type="spellEnd"/>
            <w:r w:rsidRPr="003322FA">
              <w:rPr>
                <w:sz w:val="22"/>
                <w:szCs w:val="22"/>
              </w:rPr>
              <w:t xml:space="preserve"> </w:t>
            </w:r>
            <w:proofErr w:type="spellStart"/>
            <w:r w:rsidRPr="003322FA">
              <w:rPr>
                <w:sz w:val="22"/>
                <w:szCs w:val="22"/>
              </w:rPr>
              <w:t>suitable</w:t>
            </w:r>
            <w:proofErr w:type="spellEnd"/>
            <w:r w:rsidRPr="003322FA">
              <w:rPr>
                <w:sz w:val="22"/>
                <w:szCs w:val="22"/>
              </w:rPr>
              <w:t xml:space="preserve"> </w:t>
            </w:r>
            <w:proofErr w:type="spellStart"/>
            <w:r w:rsidRPr="003322FA">
              <w:rPr>
                <w:sz w:val="22"/>
                <w:szCs w:val="22"/>
              </w:rPr>
              <w:t>for</w:t>
            </w:r>
            <w:proofErr w:type="spellEnd"/>
            <w:r w:rsidRPr="003322FA">
              <w:rPr>
                <w:sz w:val="22"/>
                <w:szCs w:val="22"/>
              </w:rPr>
              <w:t xml:space="preserve"> a network.</w:t>
            </w:r>
          </w:p>
        </w:tc>
      </w:tr>
      <w:tr w:rsidR="006273A0" w14:paraId="00E4AD40" w14:textId="77777777" w:rsidTr="008A7289">
        <w:tc>
          <w:tcPr>
            <w:tcW w:w="3020" w:type="dxa"/>
            <w:vAlign w:val="center"/>
          </w:tcPr>
          <w:p w14:paraId="3EBDC436" w14:textId="01C105FA" w:rsidR="006273A0" w:rsidRPr="003322FA" w:rsidRDefault="006273A0" w:rsidP="006273A0">
            <w:pPr>
              <w:rPr>
                <w:b/>
                <w:bCs/>
                <w:sz w:val="22"/>
                <w:szCs w:val="22"/>
                <w:lang w:val="en-US"/>
              </w:rPr>
            </w:pPr>
            <w:r w:rsidRPr="003322FA">
              <w:rPr>
                <w:b/>
                <w:bCs/>
                <w:sz w:val="22"/>
                <w:szCs w:val="22"/>
              </w:rPr>
              <w:t xml:space="preserve">Below 10 </w:t>
            </w:r>
            <w:proofErr w:type="spellStart"/>
            <w:r w:rsidRPr="003322FA">
              <w:rPr>
                <w:b/>
                <w:bCs/>
                <w:sz w:val="22"/>
                <w:szCs w:val="22"/>
              </w:rPr>
              <w:t>buildings</w:t>
            </w:r>
            <w:proofErr w:type="spellEnd"/>
            <w:r w:rsidRPr="003322FA">
              <w:rPr>
                <w:b/>
                <w:bCs/>
                <w:sz w:val="22"/>
                <w:szCs w:val="22"/>
              </w:rPr>
              <w:t>/ha</w:t>
            </w:r>
          </w:p>
        </w:tc>
        <w:tc>
          <w:tcPr>
            <w:tcW w:w="3021" w:type="dxa"/>
            <w:vAlign w:val="center"/>
          </w:tcPr>
          <w:p w14:paraId="111D3306" w14:textId="650EF9B8" w:rsidR="006273A0" w:rsidRPr="003322FA" w:rsidRDefault="006273A0" w:rsidP="006273A0">
            <w:pPr>
              <w:rPr>
                <w:sz w:val="22"/>
                <w:szCs w:val="22"/>
                <w:lang w:val="en-US"/>
              </w:rPr>
            </w:pPr>
            <w:r w:rsidRPr="003322FA">
              <w:rPr>
                <w:sz w:val="22"/>
                <w:szCs w:val="22"/>
              </w:rPr>
              <w:t xml:space="preserve">Low </w:t>
            </w:r>
            <w:proofErr w:type="spellStart"/>
            <w:r w:rsidRPr="003322FA">
              <w:rPr>
                <w:sz w:val="22"/>
                <w:szCs w:val="22"/>
              </w:rPr>
              <w:t>density</w:t>
            </w:r>
            <w:proofErr w:type="spellEnd"/>
          </w:p>
        </w:tc>
        <w:tc>
          <w:tcPr>
            <w:tcW w:w="3021" w:type="dxa"/>
            <w:vAlign w:val="center"/>
          </w:tcPr>
          <w:p w14:paraId="283B2AC6" w14:textId="0FB6D6BC" w:rsidR="006273A0" w:rsidRPr="003322FA" w:rsidRDefault="006273A0" w:rsidP="006273A0">
            <w:pPr>
              <w:rPr>
                <w:sz w:val="22"/>
                <w:szCs w:val="22"/>
                <w:lang w:val="en-US"/>
              </w:rPr>
            </w:pPr>
            <w:r w:rsidRPr="003322FA">
              <w:rPr>
                <w:sz w:val="22"/>
                <w:szCs w:val="22"/>
              </w:rPr>
              <w:t xml:space="preserve">Buildings </w:t>
            </w:r>
            <w:proofErr w:type="spellStart"/>
            <w:r w:rsidRPr="003322FA">
              <w:rPr>
                <w:sz w:val="22"/>
                <w:szCs w:val="22"/>
              </w:rPr>
              <w:t>are</w:t>
            </w:r>
            <w:proofErr w:type="spellEnd"/>
            <w:r w:rsidRPr="003322FA">
              <w:rPr>
                <w:sz w:val="22"/>
                <w:szCs w:val="22"/>
              </w:rPr>
              <w:t xml:space="preserve"> </w:t>
            </w:r>
            <w:proofErr w:type="spellStart"/>
            <w:r w:rsidRPr="003322FA">
              <w:rPr>
                <w:sz w:val="22"/>
                <w:szCs w:val="22"/>
              </w:rPr>
              <w:t>more</w:t>
            </w:r>
            <w:proofErr w:type="spellEnd"/>
            <w:r w:rsidRPr="003322FA">
              <w:rPr>
                <w:sz w:val="22"/>
                <w:szCs w:val="22"/>
              </w:rPr>
              <w:t xml:space="preserve"> </w:t>
            </w:r>
            <w:proofErr w:type="spellStart"/>
            <w:r w:rsidRPr="003322FA">
              <w:rPr>
                <w:sz w:val="22"/>
                <w:szCs w:val="22"/>
              </w:rPr>
              <w:t>distributed</w:t>
            </w:r>
            <w:proofErr w:type="spellEnd"/>
            <w:r w:rsidRPr="003322FA">
              <w:rPr>
                <w:sz w:val="22"/>
                <w:szCs w:val="22"/>
              </w:rPr>
              <w:t xml:space="preserve">, </w:t>
            </w:r>
            <w:proofErr w:type="spellStart"/>
            <w:r w:rsidRPr="003322FA">
              <w:rPr>
                <w:sz w:val="22"/>
                <w:szCs w:val="22"/>
              </w:rPr>
              <w:t>potentially</w:t>
            </w:r>
            <w:proofErr w:type="spellEnd"/>
            <w:r w:rsidRPr="003322FA">
              <w:rPr>
                <w:sz w:val="22"/>
                <w:szCs w:val="22"/>
              </w:rPr>
              <w:t xml:space="preserve"> </w:t>
            </w:r>
            <w:proofErr w:type="spellStart"/>
            <w:r w:rsidRPr="003322FA">
              <w:rPr>
                <w:sz w:val="22"/>
                <w:szCs w:val="22"/>
              </w:rPr>
              <w:t>increasing</w:t>
            </w:r>
            <w:proofErr w:type="spellEnd"/>
            <w:r w:rsidRPr="003322FA">
              <w:rPr>
                <w:sz w:val="22"/>
                <w:szCs w:val="22"/>
              </w:rPr>
              <w:t xml:space="preserve"> network </w:t>
            </w:r>
            <w:proofErr w:type="spellStart"/>
            <w:r w:rsidRPr="003322FA">
              <w:rPr>
                <w:sz w:val="22"/>
                <w:szCs w:val="22"/>
              </w:rPr>
              <w:t>length</w:t>
            </w:r>
            <w:proofErr w:type="spellEnd"/>
            <w:r w:rsidRPr="003322FA">
              <w:rPr>
                <w:sz w:val="22"/>
                <w:szCs w:val="22"/>
              </w:rPr>
              <w:t xml:space="preserve">. High </w:t>
            </w:r>
            <w:proofErr w:type="spellStart"/>
            <w:r w:rsidRPr="003322FA">
              <w:rPr>
                <w:sz w:val="22"/>
                <w:szCs w:val="22"/>
              </w:rPr>
              <w:t>energy</w:t>
            </w:r>
            <w:proofErr w:type="spellEnd"/>
            <w:r w:rsidRPr="003322FA">
              <w:rPr>
                <w:sz w:val="22"/>
                <w:szCs w:val="22"/>
              </w:rPr>
              <w:t xml:space="preserve"> </w:t>
            </w:r>
            <w:proofErr w:type="spellStart"/>
            <w:r w:rsidRPr="003322FA">
              <w:rPr>
                <w:sz w:val="22"/>
                <w:szCs w:val="22"/>
              </w:rPr>
              <w:t>demand</w:t>
            </w:r>
            <w:proofErr w:type="spellEnd"/>
            <w:r w:rsidRPr="003322FA">
              <w:rPr>
                <w:sz w:val="22"/>
                <w:szCs w:val="22"/>
              </w:rPr>
              <w:t xml:space="preserve"> </w:t>
            </w:r>
            <w:proofErr w:type="spellStart"/>
            <w:r w:rsidRPr="003322FA">
              <w:rPr>
                <w:sz w:val="22"/>
                <w:szCs w:val="22"/>
              </w:rPr>
              <w:t>or</w:t>
            </w:r>
            <w:proofErr w:type="spellEnd"/>
            <w:r w:rsidRPr="003322FA">
              <w:rPr>
                <w:sz w:val="22"/>
                <w:szCs w:val="22"/>
              </w:rPr>
              <w:t xml:space="preserve"> </w:t>
            </w:r>
            <w:proofErr w:type="spellStart"/>
            <w:r w:rsidRPr="003322FA">
              <w:rPr>
                <w:sz w:val="22"/>
                <w:szCs w:val="22"/>
              </w:rPr>
              <w:t>suitable</w:t>
            </w:r>
            <w:proofErr w:type="spellEnd"/>
            <w:r w:rsidRPr="003322FA">
              <w:rPr>
                <w:sz w:val="22"/>
                <w:szCs w:val="22"/>
              </w:rPr>
              <w:t xml:space="preserve"> </w:t>
            </w:r>
            <w:proofErr w:type="spellStart"/>
            <w:r w:rsidRPr="003322FA">
              <w:rPr>
                <w:sz w:val="22"/>
                <w:szCs w:val="22"/>
              </w:rPr>
              <w:t>local</w:t>
            </w:r>
            <w:proofErr w:type="spellEnd"/>
            <w:r w:rsidRPr="003322FA">
              <w:rPr>
                <w:sz w:val="22"/>
                <w:szCs w:val="22"/>
              </w:rPr>
              <w:t xml:space="preserve"> </w:t>
            </w:r>
            <w:proofErr w:type="spellStart"/>
            <w:r w:rsidRPr="003322FA">
              <w:rPr>
                <w:sz w:val="22"/>
                <w:szCs w:val="22"/>
              </w:rPr>
              <w:t>energy</w:t>
            </w:r>
            <w:proofErr w:type="spellEnd"/>
            <w:r w:rsidRPr="003322FA">
              <w:rPr>
                <w:sz w:val="22"/>
                <w:szCs w:val="22"/>
              </w:rPr>
              <w:t xml:space="preserve"> </w:t>
            </w:r>
            <w:proofErr w:type="spellStart"/>
            <w:r w:rsidRPr="003322FA">
              <w:rPr>
                <w:sz w:val="22"/>
                <w:szCs w:val="22"/>
              </w:rPr>
              <w:t>sources</w:t>
            </w:r>
            <w:proofErr w:type="spellEnd"/>
            <w:r w:rsidRPr="003322FA">
              <w:rPr>
                <w:sz w:val="22"/>
                <w:szCs w:val="22"/>
              </w:rPr>
              <w:t xml:space="preserve"> </w:t>
            </w:r>
            <w:proofErr w:type="spellStart"/>
            <w:r w:rsidRPr="003322FA">
              <w:rPr>
                <w:sz w:val="22"/>
                <w:szCs w:val="22"/>
              </w:rPr>
              <w:t>may</w:t>
            </w:r>
            <w:proofErr w:type="spellEnd"/>
            <w:r w:rsidRPr="003322FA">
              <w:rPr>
                <w:sz w:val="22"/>
                <w:szCs w:val="22"/>
              </w:rPr>
              <w:t xml:space="preserve"> still </w:t>
            </w:r>
            <w:proofErr w:type="spellStart"/>
            <w:r w:rsidRPr="003322FA">
              <w:rPr>
                <w:sz w:val="22"/>
                <w:szCs w:val="22"/>
              </w:rPr>
              <w:t>make</w:t>
            </w:r>
            <w:proofErr w:type="spellEnd"/>
            <w:r w:rsidRPr="003322FA">
              <w:rPr>
                <w:sz w:val="22"/>
                <w:szCs w:val="22"/>
              </w:rPr>
              <w:t xml:space="preserve"> a </w:t>
            </w:r>
            <w:proofErr w:type="spellStart"/>
            <w:r w:rsidRPr="003322FA">
              <w:rPr>
                <w:sz w:val="22"/>
                <w:szCs w:val="22"/>
              </w:rPr>
              <w:t>project</w:t>
            </w:r>
            <w:proofErr w:type="spellEnd"/>
            <w:r w:rsidRPr="003322FA">
              <w:rPr>
                <w:sz w:val="22"/>
                <w:szCs w:val="22"/>
              </w:rPr>
              <w:t xml:space="preserve"> promising.</w:t>
            </w:r>
          </w:p>
        </w:tc>
      </w:tr>
    </w:tbl>
    <w:p w14:paraId="02B64DD0" w14:textId="57866481" w:rsidR="00FD3B67" w:rsidRDefault="00FD3B67" w:rsidP="00FD3B67">
      <w:pPr>
        <w:rPr>
          <w:lang w:val="en-US"/>
        </w:rPr>
      </w:pPr>
    </w:p>
    <w:p w14:paraId="59CA9B47" w14:textId="33FFF899" w:rsidR="006273A0" w:rsidRDefault="006273A0" w:rsidP="006273A0">
      <w:pPr>
        <w:pStyle w:val="berschrift2"/>
        <w:rPr>
          <w:lang w:val="en-US"/>
        </w:rPr>
      </w:pPr>
      <w:r>
        <w:rPr>
          <w:lang w:val="en-US"/>
        </w:rPr>
        <w:t>Heat Density</w:t>
      </w:r>
    </w:p>
    <w:p w14:paraId="5E283A4D" w14:textId="76CB7BCA" w:rsidR="006273A0" w:rsidRPr="00116582" w:rsidRDefault="006273A0" w:rsidP="006273A0">
      <w:pPr>
        <w:pStyle w:val="Beschriftung"/>
        <w:keepNext/>
        <w:spacing w:before="240" w:after="0"/>
        <w:rPr>
          <w:b/>
          <w:bCs/>
        </w:rPr>
      </w:pPr>
      <w:r w:rsidRPr="00116582">
        <w:rPr>
          <w:b/>
          <w:bCs/>
        </w:rPr>
        <w:t xml:space="preserve">Table </w:t>
      </w:r>
      <w:r w:rsidRPr="00116582">
        <w:rPr>
          <w:b/>
          <w:bCs/>
        </w:rPr>
        <w:fldChar w:fldCharType="begin"/>
      </w:r>
      <w:r w:rsidRPr="00116582">
        <w:rPr>
          <w:b/>
          <w:bCs/>
        </w:rPr>
        <w:instrText xml:space="preserve"> SEQ Table \* ARABIC </w:instrText>
      </w:r>
      <w:r w:rsidRPr="00116582">
        <w:rPr>
          <w:b/>
          <w:bCs/>
        </w:rPr>
        <w:fldChar w:fldCharType="separate"/>
      </w:r>
      <w:r w:rsidR="00116582">
        <w:rPr>
          <w:b/>
          <w:bCs/>
          <w:noProof/>
        </w:rPr>
        <w:t>8</w:t>
      </w:r>
      <w:r w:rsidRPr="00116582">
        <w:rPr>
          <w:b/>
          <w:bCs/>
        </w:rPr>
        <w:fldChar w:fldCharType="end"/>
      </w:r>
      <w:r w:rsidRPr="00116582">
        <w:rPr>
          <w:b/>
          <w:bCs/>
        </w:rPr>
        <w:t>: Classification of Heat Density</w:t>
      </w:r>
    </w:p>
    <w:tbl>
      <w:tblPr>
        <w:tblStyle w:val="Tabellenraster"/>
        <w:tblW w:w="0" w:type="auto"/>
        <w:tblLook w:val="04A0" w:firstRow="1" w:lastRow="0" w:firstColumn="1" w:lastColumn="0" w:noHBand="0" w:noVBand="1"/>
      </w:tblPr>
      <w:tblGrid>
        <w:gridCol w:w="3020"/>
        <w:gridCol w:w="3021"/>
        <w:gridCol w:w="3021"/>
      </w:tblGrid>
      <w:tr w:rsidR="006273A0" w14:paraId="7DE16B6B" w14:textId="77777777" w:rsidTr="006273A0">
        <w:tc>
          <w:tcPr>
            <w:tcW w:w="3020" w:type="dxa"/>
            <w:shd w:val="clear" w:color="auto" w:fill="D9D9D9" w:themeFill="background1" w:themeFillShade="D9"/>
            <w:vAlign w:val="center"/>
          </w:tcPr>
          <w:p w14:paraId="104BE63A" w14:textId="78E2B6CF" w:rsidR="006273A0" w:rsidRPr="003322FA" w:rsidRDefault="006273A0" w:rsidP="006273A0">
            <w:pPr>
              <w:rPr>
                <w:sz w:val="22"/>
                <w:szCs w:val="22"/>
                <w:lang w:val="en-US"/>
              </w:rPr>
            </w:pPr>
            <w:r w:rsidRPr="003322FA">
              <w:rPr>
                <w:b/>
                <w:bCs/>
                <w:sz w:val="22"/>
                <w:szCs w:val="22"/>
              </w:rPr>
              <w:t>Heat Density</w:t>
            </w:r>
          </w:p>
        </w:tc>
        <w:tc>
          <w:tcPr>
            <w:tcW w:w="3021" w:type="dxa"/>
            <w:shd w:val="clear" w:color="auto" w:fill="D9D9D9" w:themeFill="background1" w:themeFillShade="D9"/>
            <w:vAlign w:val="center"/>
          </w:tcPr>
          <w:p w14:paraId="4ACBF0BF" w14:textId="796428D9" w:rsidR="006273A0" w:rsidRPr="003322FA" w:rsidRDefault="006273A0" w:rsidP="006273A0">
            <w:pPr>
              <w:rPr>
                <w:sz w:val="22"/>
                <w:szCs w:val="22"/>
                <w:lang w:val="en-US"/>
              </w:rPr>
            </w:pPr>
            <w:r w:rsidRPr="003322FA">
              <w:rPr>
                <w:b/>
                <w:bCs/>
                <w:sz w:val="22"/>
                <w:szCs w:val="22"/>
              </w:rPr>
              <w:t>Classification</w:t>
            </w:r>
          </w:p>
        </w:tc>
        <w:tc>
          <w:tcPr>
            <w:tcW w:w="3021" w:type="dxa"/>
            <w:shd w:val="clear" w:color="auto" w:fill="D9D9D9" w:themeFill="background1" w:themeFillShade="D9"/>
            <w:vAlign w:val="center"/>
          </w:tcPr>
          <w:p w14:paraId="0CDFB9A3" w14:textId="128002B3" w:rsidR="006273A0" w:rsidRPr="003322FA" w:rsidRDefault="006273A0" w:rsidP="006273A0">
            <w:pPr>
              <w:rPr>
                <w:sz w:val="22"/>
                <w:szCs w:val="22"/>
                <w:lang w:val="en-US"/>
              </w:rPr>
            </w:pPr>
            <w:r w:rsidRPr="003322FA">
              <w:rPr>
                <w:b/>
                <w:bCs/>
                <w:sz w:val="22"/>
                <w:szCs w:val="22"/>
              </w:rPr>
              <w:t>Interpretation</w:t>
            </w:r>
          </w:p>
        </w:tc>
      </w:tr>
      <w:tr w:rsidR="006273A0" w14:paraId="37997436" w14:textId="77777777" w:rsidTr="00756647">
        <w:tc>
          <w:tcPr>
            <w:tcW w:w="3020" w:type="dxa"/>
            <w:vAlign w:val="center"/>
          </w:tcPr>
          <w:p w14:paraId="4BE2D378" w14:textId="53F435DD" w:rsidR="006273A0" w:rsidRPr="003322FA" w:rsidRDefault="006273A0" w:rsidP="006273A0">
            <w:pPr>
              <w:rPr>
                <w:b/>
                <w:bCs/>
                <w:sz w:val="22"/>
                <w:szCs w:val="22"/>
                <w:lang w:val="en-US"/>
              </w:rPr>
            </w:pPr>
            <w:r w:rsidRPr="003322FA">
              <w:rPr>
                <w:b/>
                <w:bCs/>
                <w:sz w:val="22"/>
                <w:szCs w:val="22"/>
              </w:rPr>
              <w:t>Above 1.5</w:t>
            </w:r>
          </w:p>
        </w:tc>
        <w:tc>
          <w:tcPr>
            <w:tcW w:w="3021" w:type="dxa"/>
            <w:vAlign w:val="center"/>
          </w:tcPr>
          <w:p w14:paraId="57D77623" w14:textId="5AC338E6" w:rsidR="006273A0" w:rsidRPr="003322FA" w:rsidRDefault="006273A0" w:rsidP="006273A0">
            <w:pPr>
              <w:rPr>
                <w:sz w:val="22"/>
                <w:szCs w:val="22"/>
                <w:lang w:val="en-US"/>
              </w:rPr>
            </w:pPr>
            <w:r w:rsidRPr="003322FA">
              <w:rPr>
                <w:sz w:val="22"/>
                <w:szCs w:val="22"/>
              </w:rPr>
              <w:t xml:space="preserve">High </w:t>
            </w:r>
            <w:proofErr w:type="spellStart"/>
            <w:r w:rsidRPr="003322FA">
              <w:rPr>
                <w:sz w:val="22"/>
                <w:szCs w:val="22"/>
              </w:rPr>
              <w:t>density</w:t>
            </w:r>
            <w:proofErr w:type="spellEnd"/>
          </w:p>
        </w:tc>
        <w:tc>
          <w:tcPr>
            <w:tcW w:w="3021" w:type="dxa"/>
            <w:vAlign w:val="center"/>
          </w:tcPr>
          <w:p w14:paraId="7FDC0ADB" w14:textId="0E6AB2B0" w:rsidR="006273A0" w:rsidRPr="003322FA" w:rsidRDefault="006273A0" w:rsidP="006273A0">
            <w:pPr>
              <w:rPr>
                <w:sz w:val="22"/>
                <w:szCs w:val="22"/>
                <w:lang w:val="en-US"/>
              </w:rPr>
            </w:pPr>
            <w:r w:rsidRPr="003322FA">
              <w:rPr>
                <w:sz w:val="22"/>
                <w:szCs w:val="22"/>
              </w:rPr>
              <w:t xml:space="preserve">A </w:t>
            </w:r>
            <w:proofErr w:type="spellStart"/>
            <w:r w:rsidRPr="003322FA">
              <w:rPr>
                <w:sz w:val="22"/>
                <w:szCs w:val="22"/>
              </w:rPr>
              <w:t>relatively</w:t>
            </w:r>
            <w:proofErr w:type="spellEnd"/>
            <w:r w:rsidRPr="003322FA">
              <w:rPr>
                <w:sz w:val="22"/>
                <w:szCs w:val="22"/>
              </w:rPr>
              <w:t xml:space="preserve"> </w:t>
            </w:r>
            <w:proofErr w:type="spellStart"/>
            <w:r w:rsidRPr="003322FA">
              <w:rPr>
                <w:sz w:val="22"/>
                <w:szCs w:val="22"/>
              </w:rPr>
              <w:t>short</w:t>
            </w:r>
            <w:proofErr w:type="spellEnd"/>
            <w:r w:rsidRPr="003322FA">
              <w:rPr>
                <w:sz w:val="22"/>
                <w:szCs w:val="22"/>
              </w:rPr>
              <w:t xml:space="preserve"> network </w:t>
            </w:r>
            <w:proofErr w:type="spellStart"/>
            <w:r w:rsidRPr="003322FA">
              <w:rPr>
                <w:sz w:val="22"/>
                <w:szCs w:val="22"/>
              </w:rPr>
              <w:t>serves</w:t>
            </w:r>
            <w:proofErr w:type="spellEnd"/>
            <w:r w:rsidRPr="003322FA">
              <w:rPr>
                <w:sz w:val="22"/>
                <w:szCs w:val="22"/>
              </w:rPr>
              <w:t xml:space="preserve"> a high </w:t>
            </w:r>
            <w:proofErr w:type="spellStart"/>
            <w:r w:rsidRPr="003322FA">
              <w:rPr>
                <w:sz w:val="22"/>
                <w:szCs w:val="22"/>
              </w:rPr>
              <w:t>heating</w:t>
            </w:r>
            <w:proofErr w:type="spellEnd"/>
            <w:r w:rsidRPr="003322FA">
              <w:rPr>
                <w:sz w:val="22"/>
                <w:szCs w:val="22"/>
              </w:rPr>
              <w:t xml:space="preserve"> </w:t>
            </w:r>
            <w:proofErr w:type="spellStart"/>
            <w:r w:rsidRPr="003322FA">
              <w:rPr>
                <w:sz w:val="22"/>
                <w:szCs w:val="22"/>
              </w:rPr>
              <w:t>demand</w:t>
            </w:r>
            <w:proofErr w:type="spellEnd"/>
            <w:r w:rsidRPr="003322FA">
              <w:rPr>
                <w:sz w:val="22"/>
                <w:szCs w:val="22"/>
              </w:rPr>
              <w:t xml:space="preserve">, </w:t>
            </w:r>
            <w:proofErr w:type="spellStart"/>
            <w:r w:rsidRPr="003322FA">
              <w:rPr>
                <w:sz w:val="22"/>
                <w:szCs w:val="22"/>
              </w:rPr>
              <w:t>potentially</w:t>
            </w:r>
            <w:proofErr w:type="spellEnd"/>
            <w:r w:rsidRPr="003322FA">
              <w:rPr>
                <w:sz w:val="22"/>
                <w:szCs w:val="22"/>
              </w:rPr>
              <w:t xml:space="preserve"> </w:t>
            </w:r>
            <w:proofErr w:type="spellStart"/>
            <w:r w:rsidRPr="003322FA">
              <w:rPr>
                <w:sz w:val="22"/>
                <w:szCs w:val="22"/>
              </w:rPr>
              <w:t>improving</w:t>
            </w:r>
            <w:proofErr w:type="spellEnd"/>
            <w:r w:rsidRPr="003322FA">
              <w:rPr>
                <w:sz w:val="22"/>
                <w:szCs w:val="22"/>
              </w:rPr>
              <w:t xml:space="preserve"> </w:t>
            </w:r>
            <w:proofErr w:type="spellStart"/>
            <w:r w:rsidRPr="003322FA">
              <w:rPr>
                <w:sz w:val="22"/>
                <w:szCs w:val="22"/>
              </w:rPr>
              <w:t>economic</w:t>
            </w:r>
            <w:proofErr w:type="spellEnd"/>
            <w:r w:rsidRPr="003322FA">
              <w:rPr>
                <w:sz w:val="22"/>
                <w:szCs w:val="22"/>
              </w:rPr>
              <w:t xml:space="preserve"> </w:t>
            </w:r>
            <w:proofErr w:type="spellStart"/>
            <w:r w:rsidRPr="003322FA">
              <w:rPr>
                <w:sz w:val="22"/>
                <w:szCs w:val="22"/>
              </w:rPr>
              <w:t>performance</w:t>
            </w:r>
            <w:proofErr w:type="spellEnd"/>
            <w:r w:rsidRPr="003322FA">
              <w:rPr>
                <w:sz w:val="22"/>
                <w:szCs w:val="22"/>
              </w:rPr>
              <w:t>.</w:t>
            </w:r>
          </w:p>
        </w:tc>
      </w:tr>
      <w:tr w:rsidR="006273A0" w14:paraId="0F20A251" w14:textId="77777777" w:rsidTr="00756647">
        <w:tc>
          <w:tcPr>
            <w:tcW w:w="3020" w:type="dxa"/>
            <w:vAlign w:val="center"/>
          </w:tcPr>
          <w:p w14:paraId="150C10D0" w14:textId="5BA86251" w:rsidR="006273A0" w:rsidRPr="003322FA" w:rsidRDefault="006273A0" w:rsidP="006273A0">
            <w:pPr>
              <w:rPr>
                <w:b/>
                <w:bCs/>
                <w:sz w:val="22"/>
                <w:szCs w:val="22"/>
                <w:lang w:val="en-US"/>
              </w:rPr>
            </w:pPr>
            <w:r w:rsidRPr="003322FA">
              <w:rPr>
                <w:b/>
                <w:bCs/>
                <w:sz w:val="22"/>
                <w:szCs w:val="22"/>
              </w:rPr>
              <w:t>0.5</w:t>
            </w:r>
            <w:r w:rsidR="00357B13" w:rsidRPr="003322FA">
              <w:rPr>
                <w:b/>
                <w:bCs/>
                <w:sz w:val="22"/>
                <w:szCs w:val="22"/>
              </w:rPr>
              <w:t>-</w:t>
            </w:r>
            <w:r w:rsidRPr="003322FA">
              <w:rPr>
                <w:b/>
                <w:bCs/>
                <w:sz w:val="22"/>
                <w:szCs w:val="22"/>
              </w:rPr>
              <w:t>1.5</w:t>
            </w:r>
          </w:p>
        </w:tc>
        <w:tc>
          <w:tcPr>
            <w:tcW w:w="3021" w:type="dxa"/>
            <w:vAlign w:val="center"/>
          </w:tcPr>
          <w:p w14:paraId="0AEDC333" w14:textId="2C19689E" w:rsidR="006273A0" w:rsidRPr="003322FA" w:rsidRDefault="006273A0" w:rsidP="006273A0">
            <w:pPr>
              <w:rPr>
                <w:sz w:val="22"/>
                <w:szCs w:val="22"/>
                <w:lang w:val="en-US"/>
              </w:rPr>
            </w:pPr>
            <w:r w:rsidRPr="003322FA">
              <w:rPr>
                <w:sz w:val="22"/>
                <w:szCs w:val="22"/>
              </w:rPr>
              <w:t xml:space="preserve">Medium </w:t>
            </w:r>
            <w:proofErr w:type="spellStart"/>
            <w:r w:rsidRPr="003322FA">
              <w:rPr>
                <w:sz w:val="22"/>
                <w:szCs w:val="22"/>
              </w:rPr>
              <w:t>density</w:t>
            </w:r>
            <w:proofErr w:type="spellEnd"/>
          </w:p>
        </w:tc>
        <w:tc>
          <w:tcPr>
            <w:tcW w:w="3021" w:type="dxa"/>
            <w:vAlign w:val="center"/>
          </w:tcPr>
          <w:p w14:paraId="5E662184" w14:textId="65CF4BB7" w:rsidR="006273A0" w:rsidRPr="003322FA" w:rsidRDefault="006273A0" w:rsidP="006273A0">
            <w:pPr>
              <w:rPr>
                <w:sz w:val="22"/>
                <w:szCs w:val="22"/>
                <w:lang w:val="en-US"/>
              </w:rPr>
            </w:pPr>
            <w:r w:rsidRPr="003322FA">
              <w:rPr>
                <w:sz w:val="22"/>
                <w:szCs w:val="22"/>
              </w:rPr>
              <w:t xml:space="preserve">The network </w:t>
            </w:r>
            <w:proofErr w:type="spellStart"/>
            <w:r w:rsidRPr="003322FA">
              <w:rPr>
                <w:sz w:val="22"/>
                <w:szCs w:val="22"/>
              </w:rPr>
              <w:t>may</w:t>
            </w:r>
            <w:proofErr w:type="spellEnd"/>
            <w:r w:rsidRPr="003322FA">
              <w:rPr>
                <w:sz w:val="22"/>
                <w:szCs w:val="22"/>
              </w:rPr>
              <w:t xml:space="preserve"> </w:t>
            </w:r>
            <w:proofErr w:type="spellStart"/>
            <w:r w:rsidRPr="003322FA">
              <w:rPr>
                <w:sz w:val="22"/>
                <w:szCs w:val="22"/>
              </w:rPr>
              <w:t>be</w:t>
            </w:r>
            <w:proofErr w:type="spellEnd"/>
            <w:r w:rsidRPr="003322FA">
              <w:rPr>
                <w:sz w:val="22"/>
                <w:szCs w:val="22"/>
              </w:rPr>
              <w:t xml:space="preserve"> viable.</w:t>
            </w:r>
          </w:p>
        </w:tc>
      </w:tr>
      <w:tr w:rsidR="006273A0" w14:paraId="184129D9" w14:textId="77777777" w:rsidTr="00756647">
        <w:tc>
          <w:tcPr>
            <w:tcW w:w="3020" w:type="dxa"/>
            <w:vAlign w:val="center"/>
          </w:tcPr>
          <w:p w14:paraId="71FFBD56" w14:textId="5C988EE9" w:rsidR="006273A0" w:rsidRPr="003322FA" w:rsidRDefault="006273A0" w:rsidP="006273A0">
            <w:pPr>
              <w:rPr>
                <w:b/>
                <w:bCs/>
                <w:sz w:val="22"/>
                <w:szCs w:val="22"/>
                <w:lang w:val="en-US"/>
              </w:rPr>
            </w:pPr>
            <w:r w:rsidRPr="003322FA">
              <w:rPr>
                <w:b/>
                <w:bCs/>
                <w:sz w:val="22"/>
                <w:szCs w:val="22"/>
              </w:rPr>
              <w:t>Below 0.5</w:t>
            </w:r>
          </w:p>
        </w:tc>
        <w:tc>
          <w:tcPr>
            <w:tcW w:w="3021" w:type="dxa"/>
            <w:vAlign w:val="center"/>
          </w:tcPr>
          <w:p w14:paraId="7B0F8A1E" w14:textId="63AF5BE8" w:rsidR="006273A0" w:rsidRPr="003322FA" w:rsidRDefault="006273A0" w:rsidP="006273A0">
            <w:pPr>
              <w:rPr>
                <w:sz w:val="22"/>
                <w:szCs w:val="22"/>
                <w:lang w:val="en-US"/>
              </w:rPr>
            </w:pPr>
            <w:r w:rsidRPr="003322FA">
              <w:rPr>
                <w:sz w:val="22"/>
                <w:szCs w:val="22"/>
              </w:rPr>
              <w:t xml:space="preserve">Low </w:t>
            </w:r>
            <w:proofErr w:type="spellStart"/>
            <w:r w:rsidRPr="003322FA">
              <w:rPr>
                <w:sz w:val="22"/>
                <w:szCs w:val="22"/>
              </w:rPr>
              <w:t>density</w:t>
            </w:r>
            <w:proofErr w:type="spellEnd"/>
          </w:p>
        </w:tc>
        <w:tc>
          <w:tcPr>
            <w:tcW w:w="3021" w:type="dxa"/>
            <w:vAlign w:val="center"/>
          </w:tcPr>
          <w:p w14:paraId="1E32A719" w14:textId="5965B643" w:rsidR="006273A0" w:rsidRPr="003322FA" w:rsidRDefault="006273A0" w:rsidP="006273A0">
            <w:pPr>
              <w:rPr>
                <w:sz w:val="22"/>
                <w:szCs w:val="22"/>
                <w:lang w:val="en-US"/>
              </w:rPr>
            </w:pPr>
            <w:r w:rsidRPr="003322FA">
              <w:rPr>
                <w:sz w:val="22"/>
                <w:szCs w:val="22"/>
              </w:rPr>
              <w:t xml:space="preserve">A </w:t>
            </w:r>
            <w:proofErr w:type="spellStart"/>
            <w:r w:rsidRPr="003322FA">
              <w:rPr>
                <w:sz w:val="22"/>
                <w:szCs w:val="22"/>
              </w:rPr>
              <w:t>relatively</w:t>
            </w:r>
            <w:proofErr w:type="spellEnd"/>
            <w:r w:rsidRPr="003322FA">
              <w:rPr>
                <w:sz w:val="22"/>
                <w:szCs w:val="22"/>
              </w:rPr>
              <w:t xml:space="preserve"> </w:t>
            </w:r>
            <w:proofErr w:type="spellStart"/>
            <w:r w:rsidRPr="003322FA">
              <w:rPr>
                <w:sz w:val="22"/>
                <w:szCs w:val="22"/>
              </w:rPr>
              <w:t>long</w:t>
            </w:r>
            <w:proofErr w:type="spellEnd"/>
            <w:r w:rsidRPr="003322FA">
              <w:rPr>
                <w:sz w:val="22"/>
                <w:szCs w:val="22"/>
              </w:rPr>
              <w:t xml:space="preserve"> network </w:t>
            </w:r>
            <w:proofErr w:type="spellStart"/>
            <w:r w:rsidRPr="003322FA">
              <w:rPr>
                <w:sz w:val="22"/>
                <w:szCs w:val="22"/>
              </w:rPr>
              <w:t>serves</w:t>
            </w:r>
            <w:proofErr w:type="spellEnd"/>
            <w:r w:rsidRPr="003322FA">
              <w:rPr>
                <w:sz w:val="22"/>
                <w:szCs w:val="22"/>
              </w:rPr>
              <w:t xml:space="preserve"> a </w:t>
            </w:r>
            <w:proofErr w:type="spellStart"/>
            <w:r w:rsidRPr="003322FA">
              <w:rPr>
                <w:sz w:val="22"/>
                <w:szCs w:val="22"/>
              </w:rPr>
              <w:t>low</w:t>
            </w:r>
            <w:proofErr w:type="spellEnd"/>
            <w:r w:rsidRPr="003322FA">
              <w:rPr>
                <w:sz w:val="22"/>
                <w:szCs w:val="22"/>
              </w:rPr>
              <w:t xml:space="preserve"> </w:t>
            </w:r>
            <w:proofErr w:type="spellStart"/>
            <w:r w:rsidRPr="003322FA">
              <w:rPr>
                <w:sz w:val="22"/>
                <w:szCs w:val="22"/>
              </w:rPr>
              <w:t>heating</w:t>
            </w:r>
            <w:proofErr w:type="spellEnd"/>
            <w:r w:rsidRPr="003322FA">
              <w:rPr>
                <w:sz w:val="22"/>
                <w:szCs w:val="22"/>
              </w:rPr>
              <w:t xml:space="preserve"> </w:t>
            </w:r>
            <w:proofErr w:type="spellStart"/>
            <w:r w:rsidRPr="003322FA">
              <w:rPr>
                <w:sz w:val="22"/>
                <w:szCs w:val="22"/>
              </w:rPr>
              <w:t>demand</w:t>
            </w:r>
            <w:proofErr w:type="spellEnd"/>
            <w:r w:rsidRPr="003322FA">
              <w:rPr>
                <w:sz w:val="22"/>
                <w:szCs w:val="22"/>
              </w:rPr>
              <w:t xml:space="preserve">. Substantial </w:t>
            </w:r>
            <w:proofErr w:type="spellStart"/>
            <w:r w:rsidRPr="003322FA">
              <w:rPr>
                <w:sz w:val="22"/>
                <w:szCs w:val="22"/>
              </w:rPr>
              <w:t>cooling</w:t>
            </w:r>
            <w:proofErr w:type="spellEnd"/>
            <w:r w:rsidRPr="003322FA">
              <w:rPr>
                <w:sz w:val="22"/>
                <w:szCs w:val="22"/>
              </w:rPr>
              <w:t xml:space="preserve"> </w:t>
            </w:r>
            <w:proofErr w:type="spellStart"/>
            <w:r w:rsidRPr="003322FA">
              <w:rPr>
                <w:sz w:val="22"/>
                <w:szCs w:val="22"/>
              </w:rPr>
              <w:t>demand</w:t>
            </w:r>
            <w:proofErr w:type="spellEnd"/>
            <w:r w:rsidRPr="003322FA">
              <w:rPr>
                <w:sz w:val="22"/>
                <w:szCs w:val="22"/>
              </w:rPr>
              <w:t xml:space="preserve"> </w:t>
            </w:r>
            <w:proofErr w:type="spellStart"/>
            <w:r w:rsidRPr="003322FA">
              <w:rPr>
                <w:sz w:val="22"/>
                <w:szCs w:val="22"/>
              </w:rPr>
              <w:t>or</w:t>
            </w:r>
            <w:proofErr w:type="spellEnd"/>
            <w:r w:rsidRPr="003322FA">
              <w:rPr>
                <w:sz w:val="22"/>
                <w:szCs w:val="22"/>
              </w:rPr>
              <w:t xml:space="preserve"> </w:t>
            </w:r>
            <w:proofErr w:type="spellStart"/>
            <w:r w:rsidRPr="003322FA">
              <w:rPr>
                <w:sz w:val="22"/>
                <w:szCs w:val="22"/>
              </w:rPr>
              <w:t>low</w:t>
            </w:r>
            <w:proofErr w:type="spellEnd"/>
            <w:r w:rsidRPr="003322FA">
              <w:rPr>
                <w:sz w:val="22"/>
                <w:szCs w:val="22"/>
              </w:rPr>
              <w:t xml:space="preserve"> network </w:t>
            </w:r>
            <w:proofErr w:type="spellStart"/>
            <w:r w:rsidRPr="003322FA">
              <w:rPr>
                <w:sz w:val="22"/>
                <w:szCs w:val="22"/>
              </w:rPr>
              <w:t>costs</w:t>
            </w:r>
            <w:proofErr w:type="spellEnd"/>
            <w:r w:rsidRPr="003322FA">
              <w:rPr>
                <w:sz w:val="22"/>
                <w:szCs w:val="22"/>
              </w:rPr>
              <w:t xml:space="preserve"> </w:t>
            </w:r>
            <w:proofErr w:type="spellStart"/>
            <w:r w:rsidRPr="003322FA">
              <w:rPr>
                <w:sz w:val="22"/>
                <w:szCs w:val="22"/>
              </w:rPr>
              <w:t>may</w:t>
            </w:r>
            <w:proofErr w:type="spellEnd"/>
            <w:r w:rsidRPr="003322FA">
              <w:rPr>
                <w:sz w:val="22"/>
                <w:szCs w:val="22"/>
              </w:rPr>
              <w:t xml:space="preserve"> </w:t>
            </w:r>
            <w:proofErr w:type="spellStart"/>
            <w:r w:rsidRPr="003322FA">
              <w:rPr>
                <w:sz w:val="22"/>
                <w:szCs w:val="22"/>
              </w:rPr>
              <w:t>improve</w:t>
            </w:r>
            <w:proofErr w:type="spellEnd"/>
            <w:r w:rsidRPr="003322FA">
              <w:rPr>
                <w:sz w:val="22"/>
                <w:szCs w:val="22"/>
              </w:rPr>
              <w:t xml:space="preserve"> </w:t>
            </w:r>
            <w:proofErr w:type="spellStart"/>
            <w:r w:rsidRPr="003322FA">
              <w:rPr>
                <w:sz w:val="22"/>
                <w:szCs w:val="22"/>
              </w:rPr>
              <w:t>the</w:t>
            </w:r>
            <w:proofErr w:type="spellEnd"/>
            <w:r w:rsidRPr="003322FA">
              <w:rPr>
                <w:sz w:val="22"/>
                <w:szCs w:val="22"/>
              </w:rPr>
              <w:t xml:space="preserve"> </w:t>
            </w:r>
            <w:proofErr w:type="spellStart"/>
            <w:r w:rsidRPr="003322FA">
              <w:rPr>
                <w:sz w:val="22"/>
                <w:szCs w:val="22"/>
              </w:rPr>
              <w:t>outlook</w:t>
            </w:r>
            <w:proofErr w:type="spellEnd"/>
            <w:r w:rsidRPr="003322FA">
              <w:rPr>
                <w:sz w:val="22"/>
                <w:szCs w:val="22"/>
              </w:rPr>
              <w:t>.</w:t>
            </w:r>
          </w:p>
        </w:tc>
      </w:tr>
    </w:tbl>
    <w:p w14:paraId="4BDCB3CE" w14:textId="77777777" w:rsidR="006273A0" w:rsidRDefault="006273A0" w:rsidP="00FD3B67">
      <w:pPr>
        <w:rPr>
          <w:lang w:val="en-US"/>
        </w:rPr>
      </w:pPr>
    </w:p>
    <w:p w14:paraId="2A3F73EA" w14:textId="788C4B98" w:rsidR="006273A0" w:rsidRDefault="006273A0" w:rsidP="006273A0">
      <w:pPr>
        <w:pStyle w:val="berschrift2"/>
        <w:rPr>
          <w:lang w:val="en-US"/>
        </w:rPr>
      </w:pPr>
      <w:r>
        <w:rPr>
          <w:lang w:val="en-US"/>
        </w:rPr>
        <w:t>Cooling-to-Heating Ratio</w:t>
      </w:r>
    </w:p>
    <w:p w14:paraId="393D0C31" w14:textId="05AC125D" w:rsidR="00357B13" w:rsidRPr="00357B13" w:rsidRDefault="00357B13" w:rsidP="00357B13">
      <w:pPr>
        <w:rPr>
          <w:lang w:val="en-US"/>
        </w:rPr>
      </w:pPr>
      <w:r w:rsidRPr="00357B13">
        <w:rPr>
          <w:lang w:val="en-US"/>
        </w:rPr>
        <w:t>The cooling-to-heating ratio is an indicator of the potential for thermal balancing. It does not automatically determine whether a network is feasible, but it can influence the required system configuration and economic viability.</w:t>
      </w:r>
    </w:p>
    <w:p w14:paraId="6C4EA54E" w14:textId="0AFA1E8D" w:rsidR="003322FA" w:rsidRPr="00116582" w:rsidRDefault="003322FA" w:rsidP="003322FA">
      <w:pPr>
        <w:pStyle w:val="Beschriftung"/>
        <w:keepNext/>
        <w:spacing w:before="240" w:after="0"/>
        <w:rPr>
          <w:b/>
          <w:bCs/>
        </w:rPr>
      </w:pPr>
      <w:r w:rsidRPr="00116582">
        <w:rPr>
          <w:b/>
          <w:bCs/>
        </w:rPr>
        <w:t xml:space="preserve">Table </w:t>
      </w:r>
      <w:r w:rsidRPr="00116582">
        <w:rPr>
          <w:b/>
          <w:bCs/>
        </w:rPr>
        <w:fldChar w:fldCharType="begin"/>
      </w:r>
      <w:r w:rsidRPr="00116582">
        <w:rPr>
          <w:b/>
          <w:bCs/>
        </w:rPr>
        <w:instrText xml:space="preserve"> SEQ Table \* ARABIC </w:instrText>
      </w:r>
      <w:r w:rsidRPr="00116582">
        <w:rPr>
          <w:b/>
          <w:bCs/>
        </w:rPr>
        <w:fldChar w:fldCharType="separate"/>
      </w:r>
      <w:r w:rsidR="00116582">
        <w:rPr>
          <w:b/>
          <w:bCs/>
          <w:noProof/>
        </w:rPr>
        <w:t>9</w:t>
      </w:r>
      <w:r w:rsidRPr="00116582">
        <w:rPr>
          <w:b/>
          <w:bCs/>
        </w:rPr>
        <w:fldChar w:fldCharType="end"/>
      </w:r>
      <w:r w:rsidRPr="00116582">
        <w:rPr>
          <w:b/>
          <w:bCs/>
        </w:rPr>
        <w:t>: Classification of C/H-Ratio</w:t>
      </w:r>
    </w:p>
    <w:tbl>
      <w:tblPr>
        <w:tblStyle w:val="Tabellenraster"/>
        <w:tblW w:w="0" w:type="auto"/>
        <w:tblLook w:val="04A0" w:firstRow="1" w:lastRow="0" w:firstColumn="1" w:lastColumn="0" w:noHBand="0" w:noVBand="1"/>
      </w:tblPr>
      <w:tblGrid>
        <w:gridCol w:w="3020"/>
        <w:gridCol w:w="3021"/>
        <w:gridCol w:w="3021"/>
      </w:tblGrid>
      <w:tr w:rsidR="00357B13" w14:paraId="021DFE00" w14:textId="77777777" w:rsidTr="00357B13">
        <w:tc>
          <w:tcPr>
            <w:tcW w:w="3020" w:type="dxa"/>
            <w:shd w:val="clear" w:color="auto" w:fill="D9D9D9" w:themeFill="background1" w:themeFillShade="D9"/>
            <w:vAlign w:val="center"/>
          </w:tcPr>
          <w:p w14:paraId="24182A85" w14:textId="012E58EF" w:rsidR="00357B13" w:rsidRPr="003322FA" w:rsidRDefault="00357B13" w:rsidP="00357B13">
            <w:pPr>
              <w:rPr>
                <w:sz w:val="22"/>
                <w:szCs w:val="22"/>
                <w:lang w:val="en-US"/>
              </w:rPr>
            </w:pPr>
            <w:r w:rsidRPr="003322FA">
              <w:rPr>
                <w:b/>
                <w:bCs/>
                <w:sz w:val="22"/>
                <w:szCs w:val="22"/>
              </w:rPr>
              <w:t>C/H Ratio</w:t>
            </w:r>
          </w:p>
        </w:tc>
        <w:tc>
          <w:tcPr>
            <w:tcW w:w="3021" w:type="dxa"/>
            <w:shd w:val="clear" w:color="auto" w:fill="D9D9D9" w:themeFill="background1" w:themeFillShade="D9"/>
            <w:vAlign w:val="center"/>
          </w:tcPr>
          <w:p w14:paraId="4E24079B" w14:textId="30860C45" w:rsidR="00357B13" w:rsidRPr="003322FA" w:rsidRDefault="00357B13" w:rsidP="00357B13">
            <w:pPr>
              <w:rPr>
                <w:sz w:val="22"/>
                <w:szCs w:val="22"/>
                <w:lang w:val="en-US"/>
              </w:rPr>
            </w:pPr>
            <w:r w:rsidRPr="003322FA">
              <w:rPr>
                <w:b/>
                <w:bCs/>
                <w:sz w:val="22"/>
                <w:szCs w:val="22"/>
              </w:rPr>
              <w:t>Classification</w:t>
            </w:r>
          </w:p>
        </w:tc>
        <w:tc>
          <w:tcPr>
            <w:tcW w:w="3021" w:type="dxa"/>
            <w:shd w:val="clear" w:color="auto" w:fill="D9D9D9" w:themeFill="background1" w:themeFillShade="D9"/>
            <w:vAlign w:val="center"/>
          </w:tcPr>
          <w:p w14:paraId="5744B699" w14:textId="219174A1" w:rsidR="00357B13" w:rsidRPr="003322FA" w:rsidRDefault="00357B13" w:rsidP="00357B13">
            <w:pPr>
              <w:rPr>
                <w:sz w:val="22"/>
                <w:szCs w:val="22"/>
                <w:lang w:val="en-US"/>
              </w:rPr>
            </w:pPr>
            <w:r w:rsidRPr="003322FA">
              <w:rPr>
                <w:b/>
                <w:bCs/>
                <w:sz w:val="22"/>
                <w:szCs w:val="22"/>
              </w:rPr>
              <w:t>Interpretation</w:t>
            </w:r>
          </w:p>
        </w:tc>
      </w:tr>
      <w:tr w:rsidR="00357B13" w14:paraId="67117932" w14:textId="77777777" w:rsidTr="00DC407B">
        <w:tc>
          <w:tcPr>
            <w:tcW w:w="3020" w:type="dxa"/>
            <w:vAlign w:val="center"/>
          </w:tcPr>
          <w:p w14:paraId="53A6077D" w14:textId="7316FFDB" w:rsidR="00357B13" w:rsidRPr="003322FA" w:rsidRDefault="00357B13" w:rsidP="00357B13">
            <w:pPr>
              <w:rPr>
                <w:b/>
                <w:bCs/>
                <w:sz w:val="22"/>
                <w:szCs w:val="22"/>
                <w:lang w:val="en-US"/>
              </w:rPr>
            </w:pPr>
            <w:r w:rsidRPr="003322FA">
              <w:rPr>
                <w:b/>
                <w:bCs/>
                <w:sz w:val="22"/>
                <w:szCs w:val="22"/>
              </w:rPr>
              <w:t>0.8-1.0</w:t>
            </w:r>
          </w:p>
        </w:tc>
        <w:tc>
          <w:tcPr>
            <w:tcW w:w="3021" w:type="dxa"/>
            <w:vAlign w:val="center"/>
          </w:tcPr>
          <w:p w14:paraId="237A16D0" w14:textId="3E1D7275" w:rsidR="00357B13" w:rsidRPr="003322FA" w:rsidRDefault="00357B13" w:rsidP="00357B13">
            <w:pPr>
              <w:rPr>
                <w:sz w:val="22"/>
                <w:szCs w:val="22"/>
                <w:lang w:val="en-US"/>
              </w:rPr>
            </w:pPr>
            <w:proofErr w:type="spellStart"/>
            <w:r w:rsidRPr="003322FA">
              <w:rPr>
                <w:sz w:val="22"/>
                <w:szCs w:val="22"/>
              </w:rPr>
              <w:t>Balanced</w:t>
            </w:r>
            <w:proofErr w:type="spellEnd"/>
          </w:p>
        </w:tc>
        <w:tc>
          <w:tcPr>
            <w:tcW w:w="3021" w:type="dxa"/>
            <w:vAlign w:val="center"/>
          </w:tcPr>
          <w:p w14:paraId="1DC9F039" w14:textId="0ABCBA70" w:rsidR="00357B13" w:rsidRPr="003322FA" w:rsidRDefault="00357B13" w:rsidP="00357B13">
            <w:pPr>
              <w:rPr>
                <w:sz w:val="22"/>
                <w:szCs w:val="22"/>
                <w:lang w:val="en-US"/>
              </w:rPr>
            </w:pPr>
            <w:proofErr w:type="spellStart"/>
            <w:r w:rsidRPr="003322FA">
              <w:rPr>
                <w:sz w:val="22"/>
                <w:szCs w:val="22"/>
              </w:rPr>
              <w:t>Heating</w:t>
            </w:r>
            <w:proofErr w:type="spellEnd"/>
            <w:r w:rsidRPr="003322FA">
              <w:rPr>
                <w:sz w:val="22"/>
                <w:szCs w:val="22"/>
              </w:rPr>
              <w:t xml:space="preserve"> and </w:t>
            </w:r>
            <w:proofErr w:type="spellStart"/>
            <w:r w:rsidRPr="003322FA">
              <w:rPr>
                <w:sz w:val="22"/>
                <w:szCs w:val="22"/>
              </w:rPr>
              <w:t>cooling</w:t>
            </w:r>
            <w:proofErr w:type="spellEnd"/>
            <w:r w:rsidRPr="003322FA">
              <w:rPr>
                <w:sz w:val="22"/>
                <w:szCs w:val="22"/>
              </w:rPr>
              <w:t xml:space="preserve"> </w:t>
            </w:r>
            <w:proofErr w:type="spellStart"/>
            <w:r w:rsidRPr="003322FA">
              <w:rPr>
                <w:sz w:val="22"/>
                <w:szCs w:val="22"/>
              </w:rPr>
              <w:t>demand</w:t>
            </w:r>
            <w:proofErr w:type="spellEnd"/>
            <w:r w:rsidRPr="003322FA">
              <w:rPr>
                <w:sz w:val="22"/>
                <w:szCs w:val="22"/>
              </w:rPr>
              <w:t xml:space="preserve"> </w:t>
            </w:r>
            <w:proofErr w:type="spellStart"/>
            <w:r w:rsidRPr="003322FA">
              <w:rPr>
                <w:sz w:val="22"/>
                <w:szCs w:val="22"/>
              </w:rPr>
              <w:t>are</w:t>
            </w:r>
            <w:proofErr w:type="spellEnd"/>
            <w:r w:rsidRPr="003322FA">
              <w:rPr>
                <w:sz w:val="22"/>
                <w:szCs w:val="22"/>
              </w:rPr>
              <w:t xml:space="preserve"> </w:t>
            </w:r>
            <w:proofErr w:type="spellStart"/>
            <w:r w:rsidRPr="003322FA">
              <w:rPr>
                <w:sz w:val="22"/>
                <w:szCs w:val="22"/>
              </w:rPr>
              <w:t>similar</w:t>
            </w:r>
            <w:proofErr w:type="spellEnd"/>
            <w:r w:rsidRPr="003322FA">
              <w:rPr>
                <w:sz w:val="22"/>
                <w:szCs w:val="22"/>
              </w:rPr>
              <w:t xml:space="preserve">, </w:t>
            </w:r>
            <w:proofErr w:type="spellStart"/>
            <w:r w:rsidRPr="003322FA">
              <w:rPr>
                <w:sz w:val="22"/>
                <w:szCs w:val="22"/>
              </w:rPr>
              <w:t>potentially</w:t>
            </w:r>
            <w:proofErr w:type="spellEnd"/>
            <w:r w:rsidRPr="003322FA">
              <w:rPr>
                <w:sz w:val="22"/>
                <w:szCs w:val="22"/>
              </w:rPr>
              <w:t xml:space="preserve"> </w:t>
            </w:r>
            <w:proofErr w:type="spellStart"/>
            <w:r w:rsidRPr="003322FA">
              <w:rPr>
                <w:sz w:val="22"/>
                <w:szCs w:val="22"/>
              </w:rPr>
              <w:t>supporting</w:t>
            </w:r>
            <w:proofErr w:type="spellEnd"/>
            <w:r w:rsidRPr="003322FA">
              <w:rPr>
                <w:sz w:val="22"/>
                <w:szCs w:val="22"/>
              </w:rPr>
              <w:t xml:space="preserve"> thermal </w:t>
            </w:r>
            <w:proofErr w:type="spellStart"/>
            <w:r w:rsidRPr="003322FA">
              <w:rPr>
                <w:sz w:val="22"/>
                <w:szCs w:val="22"/>
              </w:rPr>
              <w:t>exchange</w:t>
            </w:r>
            <w:proofErr w:type="spellEnd"/>
            <w:r w:rsidRPr="003322FA">
              <w:rPr>
                <w:sz w:val="22"/>
                <w:szCs w:val="22"/>
              </w:rPr>
              <w:t>.</w:t>
            </w:r>
          </w:p>
        </w:tc>
      </w:tr>
      <w:tr w:rsidR="00357B13" w14:paraId="5C9FD74F" w14:textId="77777777" w:rsidTr="00DC407B">
        <w:tc>
          <w:tcPr>
            <w:tcW w:w="3020" w:type="dxa"/>
            <w:vAlign w:val="center"/>
          </w:tcPr>
          <w:p w14:paraId="24635FBD" w14:textId="7202D79F" w:rsidR="00357B13" w:rsidRPr="003322FA" w:rsidRDefault="00357B13" w:rsidP="00357B13">
            <w:pPr>
              <w:rPr>
                <w:b/>
                <w:bCs/>
                <w:sz w:val="22"/>
                <w:szCs w:val="22"/>
                <w:lang w:val="en-US"/>
              </w:rPr>
            </w:pPr>
            <w:r w:rsidRPr="003322FA">
              <w:rPr>
                <w:b/>
                <w:bCs/>
                <w:sz w:val="22"/>
                <w:szCs w:val="22"/>
              </w:rPr>
              <w:t>0.3-0.8</w:t>
            </w:r>
          </w:p>
        </w:tc>
        <w:tc>
          <w:tcPr>
            <w:tcW w:w="3021" w:type="dxa"/>
            <w:vAlign w:val="center"/>
          </w:tcPr>
          <w:p w14:paraId="135C90B5" w14:textId="60D91A19" w:rsidR="00357B13" w:rsidRPr="003322FA" w:rsidRDefault="00357B13" w:rsidP="00357B13">
            <w:pPr>
              <w:rPr>
                <w:sz w:val="22"/>
                <w:szCs w:val="22"/>
                <w:lang w:val="en-US"/>
              </w:rPr>
            </w:pPr>
            <w:proofErr w:type="spellStart"/>
            <w:r w:rsidRPr="003322FA">
              <w:rPr>
                <w:sz w:val="22"/>
                <w:szCs w:val="22"/>
              </w:rPr>
              <w:t>Partially</w:t>
            </w:r>
            <w:proofErr w:type="spellEnd"/>
            <w:r w:rsidRPr="003322FA">
              <w:rPr>
                <w:sz w:val="22"/>
                <w:szCs w:val="22"/>
              </w:rPr>
              <w:t xml:space="preserve"> </w:t>
            </w:r>
            <w:proofErr w:type="spellStart"/>
            <w:r w:rsidRPr="003322FA">
              <w:rPr>
                <w:sz w:val="22"/>
                <w:szCs w:val="22"/>
              </w:rPr>
              <w:t>balanced</w:t>
            </w:r>
            <w:proofErr w:type="spellEnd"/>
          </w:p>
        </w:tc>
        <w:tc>
          <w:tcPr>
            <w:tcW w:w="3021" w:type="dxa"/>
            <w:vAlign w:val="center"/>
          </w:tcPr>
          <w:p w14:paraId="61282853" w14:textId="03CB18DD" w:rsidR="00357B13" w:rsidRPr="003322FA" w:rsidRDefault="00357B13" w:rsidP="00357B13">
            <w:pPr>
              <w:rPr>
                <w:sz w:val="22"/>
                <w:szCs w:val="22"/>
                <w:lang w:val="en-US"/>
              </w:rPr>
            </w:pPr>
            <w:proofErr w:type="spellStart"/>
            <w:r w:rsidRPr="003322FA">
              <w:rPr>
                <w:sz w:val="22"/>
                <w:szCs w:val="22"/>
              </w:rPr>
              <w:t>One</w:t>
            </w:r>
            <w:proofErr w:type="spellEnd"/>
            <w:r w:rsidRPr="003322FA">
              <w:rPr>
                <w:sz w:val="22"/>
                <w:szCs w:val="22"/>
              </w:rPr>
              <w:t xml:space="preserve"> </w:t>
            </w:r>
            <w:proofErr w:type="spellStart"/>
            <w:r w:rsidRPr="003322FA">
              <w:rPr>
                <w:sz w:val="22"/>
                <w:szCs w:val="22"/>
              </w:rPr>
              <w:t>demand</w:t>
            </w:r>
            <w:proofErr w:type="spellEnd"/>
            <w:r w:rsidRPr="003322FA">
              <w:rPr>
                <w:sz w:val="22"/>
                <w:szCs w:val="22"/>
              </w:rPr>
              <w:t xml:space="preserve"> </w:t>
            </w:r>
            <w:proofErr w:type="spellStart"/>
            <w:r w:rsidRPr="003322FA">
              <w:rPr>
                <w:sz w:val="22"/>
                <w:szCs w:val="22"/>
              </w:rPr>
              <w:t>is</w:t>
            </w:r>
            <w:proofErr w:type="spellEnd"/>
            <w:r w:rsidRPr="003322FA">
              <w:rPr>
                <w:sz w:val="22"/>
                <w:szCs w:val="22"/>
              </w:rPr>
              <w:t xml:space="preserve"> </w:t>
            </w:r>
            <w:proofErr w:type="spellStart"/>
            <w:r w:rsidRPr="003322FA">
              <w:rPr>
                <w:sz w:val="22"/>
                <w:szCs w:val="22"/>
              </w:rPr>
              <w:t>higher</w:t>
            </w:r>
            <w:proofErr w:type="spellEnd"/>
            <w:r w:rsidRPr="003322FA">
              <w:rPr>
                <w:sz w:val="22"/>
                <w:szCs w:val="22"/>
              </w:rPr>
              <w:t xml:space="preserve"> </w:t>
            </w:r>
            <w:proofErr w:type="spellStart"/>
            <w:r w:rsidRPr="003322FA">
              <w:rPr>
                <w:sz w:val="22"/>
                <w:szCs w:val="22"/>
              </w:rPr>
              <w:t>than</w:t>
            </w:r>
            <w:proofErr w:type="spellEnd"/>
            <w:r w:rsidRPr="003322FA">
              <w:rPr>
                <w:sz w:val="22"/>
                <w:szCs w:val="22"/>
              </w:rPr>
              <w:t xml:space="preserve"> </w:t>
            </w:r>
            <w:proofErr w:type="spellStart"/>
            <w:r w:rsidRPr="003322FA">
              <w:rPr>
                <w:sz w:val="22"/>
                <w:szCs w:val="22"/>
              </w:rPr>
              <w:t>the</w:t>
            </w:r>
            <w:proofErr w:type="spellEnd"/>
            <w:r w:rsidRPr="003322FA">
              <w:rPr>
                <w:sz w:val="22"/>
                <w:szCs w:val="22"/>
              </w:rPr>
              <w:t xml:space="preserve"> </w:t>
            </w:r>
            <w:proofErr w:type="spellStart"/>
            <w:r w:rsidRPr="003322FA">
              <w:rPr>
                <w:sz w:val="22"/>
                <w:szCs w:val="22"/>
              </w:rPr>
              <w:t>other</w:t>
            </w:r>
            <w:proofErr w:type="spellEnd"/>
            <w:r w:rsidRPr="003322FA">
              <w:rPr>
                <w:sz w:val="22"/>
                <w:szCs w:val="22"/>
              </w:rPr>
              <w:t xml:space="preserve">, but thermal </w:t>
            </w:r>
            <w:proofErr w:type="spellStart"/>
            <w:r w:rsidRPr="003322FA">
              <w:rPr>
                <w:sz w:val="22"/>
                <w:szCs w:val="22"/>
              </w:rPr>
              <w:t>exchange</w:t>
            </w:r>
            <w:proofErr w:type="spellEnd"/>
            <w:r w:rsidRPr="003322FA">
              <w:rPr>
                <w:sz w:val="22"/>
                <w:szCs w:val="22"/>
              </w:rPr>
              <w:t xml:space="preserve"> </w:t>
            </w:r>
            <w:proofErr w:type="spellStart"/>
            <w:r w:rsidRPr="003322FA">
              <w:rPr>
                <w:sz w:val="22"/>
                <w:szCs w:val="22"/>
              </w:rPr>
              <w:t>may</w:t>
            </w:r>
            <w:proofErr w:type="spellEnd"/>
            <w:r w:rsidRPr="003322FA">
              <w:rPr>
                <w:sz w:val="22"/>
                <w:szCs w:val="22"/>
              </w:rPr>
              <w:t xml:space="preserve"> still </w:t>
            </w:r>
            <w:proofErr w:type="spellStart"/>
            <w:r w:rsidRPr="003322FA">
              <w:rPr>
                <w:sz w:val="22"/>
                <w:szCs w:val="22"/>
              </w:rPr>
              <w:t>be</w:t>
            </w:r>
            <w:proofErr w:type="spellEnd"/>
            <w:r w:rsidRPr="003322FA">
              <w:rPr>
                <w:sz w:val="22"/>
                <w:szCs w:val="22"/>
              </w:rPr>
              <w:t xml:space="preserve"> possible.</w:t>
            </w:r>
          </w:p>
        </w:tc>
      </w:tr>
      <w:tr w:rsidR="00357B13" w14:paraId="71A7AC43" w14:textId="77777777" w:rsidTr="00DC407B">
        <w:tc>
          <w:tcPr>
            <w:tcW w:w="3020" w:type="dxa"/>
            <w:vAlign w:val="center"/>
          </w:tcPr>
          <w:p w14:paraId="7B13E5C3" w14:textId="258339D4" w:rsidR="00357B13" w:rsidRPr="003322FA" w:rsidRDefault="00357B13" w:rsidP="00357B13">
            <w:pPr>
              <w:rPr>
                <w:b/>
                <w:bCs/>
                <w:sz w:val="22"/>
                <w:szCs w:val="22"/>
                <w:lang w:val="en-US"/>
              </w:rPr>
            </w:pPr>
            <w:r w:rsidRPr="003322FA">
              <w:rPr>
                <w:b/>
                <w:bCs/>
                <w:sz w:val="22"/>
                <w:szCs w:val="22"/>
              </w:rPr>
              <w:t>Below 0.3</w:t>
            </w:r>
          </w:p>
        </w:tc>
        <w:tc>
          <w:tcPr>
            <w:tcW w:w="3021" w:type="dxa"/>
            <w:vAlign w:val="center"/>
          </w:tcPr>
          <w:p w14:paraId="4562518A" w14:textId="188D4BD6" w:rsidR="00357B13" w:rsidRPr="003322FA" w:rsidRDefault="00357B13" w:rsidP="00357B13">
            <w:pPr>
              <w:rPr>
                <w:sz w:val="22"/>
                <w:szCs w:val="22"/>
                <w:lang w:val="en-US"/>
              </w:rPr>
            </w:pPr>
            <w:proofErr w:type="spellStart"/>
            <w:r w:rsidRPr="003322FA">
              <w:rPr>
                <w:sz w:val="22"/>
                <w:szCs w:val="22"/>
              </w:rPr>
              <w:t>Unbalanced</w:t>
            </w:r>
            <w:proofErr w:type="spellEnd"/>
          </w:p>
        </w:tc>
        <w:tc>
          <w:tcPr>
            <w:tcW w:w="3021" w:type="dxa"/>
            <w:vAlign w:val="center"/>
          </w:tcPr>
          <w:p w14:paraId="67DF03F5" w14:textId="7FA317EC" w:rsidR="00357B13" w:rsidRPr="003322FA" w:rsidRDefault="00357B13" w:rsidP="00357B13">
            <w:pPr>
              <w:rPr>
                <w:sz w:val="22"/>
                <w:szCs w:val="22"/>
                <w:lang w:val="en-US"/>
              </w:rPr>
            </w:pPr>
            <w:proofErr w:type="spellStart"/>
            <w:r w:rsidRPr="003322FA">
              <w:rPr>
                <w:sz w:val="22"/>
                <w:szCs w:val="22"/>
              </w:rPr>
              <w:t>One</w:t>
            </w:r>
            <w:proofErr w:type="spellEnd"/>
            <w:r w:rsidRPr="003322FA">
              <w:rPr>
                <w:sz w:val="22"/>
                <w:szCs w:val="22"/>
              </w:rPr>
              <w:t xml:space="preserve"> </w:t>
            </w:r>
            <w:proofErr w:type="spellStart"/>
            <w:r w:rsidRPr="003322FA">
              <w:rPr>
                <w:sz w:val="22"/>
                <w:szCs w:val="22"/>
              </w:rPr>
              <w:t>demand</w:t>
            </w:r>
            <w:proofErr w:type="spellEnd"/>
            <w:r w:rsidRPr="003322FA">
              <w:rPr>
                <w:sz w:val="22"/>
                <w:szCs w:val="22"/>
              </w:rPr>
              <w:t xml:space="preserve"> </w:t>
            </w:r>
            <w:proofErr w:type="spellStart"/>
            <w:r w:rsidRPr="003322FA">
              <w:rPr>
                <w:sz w:val="22"/>
                <w:szCs w:val="22"/>
              </w:rPr>
              <w:t>clearly</w:t>
            </w:r>
            <w:proofErr w:type="spellEnd"/>
            <w:r w:rsidRPr="003322FA">
              <w:rPr>
                <w:sz w:val="22"/>
                <w:szCs w:val="22"/>
              </w:rPr>
              <w:t xml:space="preserve"> </w:t>
            </w:r>
            <w:proofErr w:type="spellStart"/>
            <w:r w:rsidRPr="003322FA">
              <w:rPr>
                <w:sz w:val="22"/>
                <w:szCs w:val="22"/>
              </w:rPr>
              <w:t>dominates</w:t>
            </w:r>
            <w:proofErr w:type="spellEnd"/>
            <w:r w:rsidRPr="003322FA">
              <w:rPr>
                <w:sz w:val="22"/>
                <w:szCs w:val="22"/>
              </w:rPr>
              <w:t xml:space="preserve">, </w:t>
            </w:r>
            <w:proofErr w:type="spellStart"/>
            <w:r w:rsidRPr="003322FA">
              <w:rPr>
                <w:sz w:val="22"/>
                <w:szCs w:val="22"/>
              </w:rPr>
              <w:t>potentially</w:t>
            </w:r>
            <w:proofErr w:type="spellEnd"/>
            <w:r w:rsidRPr="003322FA">
              <w:rPr>
                <w:sz w:val="22"/>
                <w:szCs w:val="22"/>
              </w:rPr>
              <w:t xml:space="preserve"> </w:t>
            </w:r>
            <w:proofErr w:type="spellStart"/>
            <w:r w:rsidRPr="003322FA">
              <w:rPr>
                <w:sz w:val="22"/>
                <w:szCs w:val="22"/>
              </w:rPr>
              <w:t>increasing</w:t>
            </w:r>
            <w:proofErr w:type="spellEnd"/>
            <w:r w:rsidRPr="003322FA">
              <w:rPr>
                <w:sz w:val="22"/>
                <w:szCs w:val="22"/>
              </w:rPr>
              <w:t xml:space="preserve"> </w:t>
            </w:r>
            <w:proofErr w:type="spellStart"/>
            <w:r w:rsidRPr="003322FA">
              <w:rPr>
                <w:sz w:val="22"/>
                <w:szCs w:val="22"/>
              </w:rPr>
              <w:t>the</w:t>
            </w:r>
            <w:proofErr w:type="spellEnd"/>
            <w:r w:rsidRPr="003322FA">
              <w:rPr>
                <w:sz w:val="22"/>
                <w:szCs w:val="22"/>
              </w:rPr>
              <w:t xml:space="preserve"> </w:t>
            </w:r>
            <w:proofErr w:type="spellStart"/>
            <w:r w:rsidRPr="003322FA">
              <w:rPr>
                <w:sz w:val="22"/>
                <w:szCs w:val="22"/>
              </w:rPr>
              <w:t>need</w:t>
            </w:r>
            <w:proofErr w:type="spellEnd"/>
            <w:r w:rsidRPr="003322FA">
              <w:rPr>
                <w:sz w:val="22"/>
                <w:szCs w:val="22"/>
              </w:rPr>
              <w:t xml:space="preserve"> </w:t>
            </w:r>
            <w:proofErr w:type="spellStart"/>
            <w:r w:rsidRPr="003322FA">
              <w:rPr>
                <w:sz w:val="22"/>
                <w:szCs w:val="22"/>
              </w:rPr>
              <w:t>for</w:t>
            </w:r>
            <w:proofErr w:type="spellEnd"/>
            <w:r w:rsidRPr="003322FA">
              <w:rPr>
                <w:sz w:val="22"/>
                <w:szCs w:val="22"/>
              </w:rPr>
              <w:t xml:space="preserve"> external </w:t>
            </w:r>
            <w:proofErr w:type="spellStart"/>
            <w:r w:rsidRPr="003322FA">
              <w:rPr>
                <w:sz w:val="22"/>
                <w:szCs w:val="22"/>
              </w:rPr>
              <w:t>energy</w:t>
            </w:r>
            <w:proofErr w:type="spellEnd"/>
            <w:r w:rsidRPr="003322FA">
              <w:rPr>
                <w:sz w:val="22"/>
                <w:szCs w:val="22"/>
              </w:rPr>
              <w:t xml:space="preserve"> </w:t>
            </w:r>
            <w:proofErr w:type="spellStart"/>
            <w:r w:rsidRPr="003322FA">
              <w:rPr>
                <w:sz w:val="22"/>
                <w:szCs w:val="22"/>
              </w:rPr>
              <w:t>sources</w:t>
            </w:r>
            <w:proofErr w:type="spellEnd"/>
            <w:r w:rsidRPr="003322FA">
              <w:rPr>
                <w:sz w:val="22"/>
                <w:szCs w:val="22"/>
              </w:rPr>
              <w:t xml:space="preserve"> </w:t>
            </w:r>
            <w:proofErr w:type="spellStart"/>
            <w:r w:rsidRPr="003322FA">
              <w:rPr>
                <w:sz w:val="22"/>
                <w:szCs w:val="22"/>
              </w:rPr>
              <w:t>or</w:t>
            </w:r>
            <w:proofErr w:type="spellEnd"/>
            <w:r w:rsidRPr="003322FA">
              <w:rPr>
                <w:sz w:val="22"/>
                <w:szCs w:val="22"/>
              </w:rPr>
              <w:t xml:space="preserve"> thermal </w:t>
            </w:r>
            <w:proofErr w:type="spellStart"/>
            <w:r w:rsidRPr="003322FA">
              <w:rPr>
                <w:sz w:val="22"/>
                <w:szCs w:val="22"/>
              </w:rPr>
              <w:t>storage</w:t>
            </w:r>
            <w:proofErr w:type="spellEnd"/>
            <w:r w:rsidRPr="003322FA">
              <w:rPr>
                <w:sz w:val="22"/>
                <w:szCs w:val="22"/>
              </w:rPr>
              <w:t>.</w:t>
            </w:r>
          </w:p>
        </w:tc>
      </w:tr>
    </w:tbl>
    <w:p w14:paraId="0719EA45" w14:textId="256DAB7E" w:rsidR="00FD3B67" w:rsidRDefault="00FD3B67" w:rsidP="00FD3B67">
      <w:pPr>
        <w:rPr>
          <w:lang w:val="en-US"/>
        </w:rPr>
      </w:pPr>
    </w:p>
    <w:p w14:paraId="7B58CB67" w14:textId="72969537" w:rsidR="003322FA" w:rsidRDefault="003322FA" w:rsidP="003322FA">
      <w:pPr>
        <w:pStyle w:val="berschrift2"/>
        <w:rPr>
          <w:lang w:val="en-US"/>
        </w:rPr>
      </w:pPr>
      <w:r>
        <w:rPr>
          <w:lang w:val="en-US"/>
        </w:rPr>
        <w:t>Overall Assessment Rule</w:t>
      </w:r>
    </w:p>
    <w:p w14:paraId="05BD9BCA" w14:textId="49A9A090" w:rsidR="003322FA" w:rsidRDefault="003322FA" w:rsidP="003322FA">
      <w:pPr>
        <w:rPr>
          <w:lang w:val="en-US"/>
        </w:rPr>
      </w:pPr>
      <w:r w:rsidRPr="003322FA">
        <w:rPr>
          <w:lang w:val="en-US"/>
        </w:rPr>
        <w:t>The overall assessment combines technical supply coverage, spatial suitability and economic viability. The purpose is to provide a transparent initial screening result rather than a definitive feasibility decision.</w:t>
      </w:r>
      <w:r>
        <w:rPr>
          <w:lang w:val="en-US"/>
        </w:rPr>
        <w:t xml:space="preserve"> </w:t>
      </w:r>
      <w:r w:rsidRPr="003322FA">
        <w:rPr>
          <w:lang w:val="en-US"/>
        </w:rPr>
        <w:t xml:space="preserve">The tool </w:t>
      </w:r>
      <w:r>
        <w:rPr>
          <w:lang w:val="en-US"/>
        </w:rPr>
        <w:t>shall provide</w:t>
      </w:r>
      <w:r w:rsidRPr="003322FA">
        <w:rPr>
          <w:lang w:val="en-US"/>
        </w:rPr>
        <w:t xml:space="preserve"> one of three overall results</w:t>
      </w:r>
      <w:r>
        <w:rPr>
          <w:lang w:val="en-US"/>
        </w:rPr>
        <w:t>.</w:t>
      </w:r>
    </w:p>
    <w:p w14:paraId="20813877" w14:textId="0F3FB6EE" w:rsidR="00116582" w:rsidRPr="00116582" w:rsidRDefault="00116582" w:rsidP="00116582">
      <w:pPr>
        <w:pStyle w:val="Beschriftung"/>
        <w:keepNext/>
        <w:spacing w:before="240" w:after="0"/>
        <w:rPr>
          <w:b/>
          <w:bCs/>
        </w:rPr>
      </w:pPr>
      <w:r w:rsidRPr="00116582">
        <w:rPr>
          <w:b/>
          <w:bCs/>
        </w:rPr>
        <w:lastRenderedPageBreak/>
        <w:t xml:space="preserve">Table </w:t>
      </w:r>
      <w:r w:rsidRPr="00116582">
        <w:rPr>
          <w:b/>
          <w:bCs/>
        </w:rPr>
        <w:fldChar w:fldCharType="begin"/>
      </w:r>
      <w:r w:rsidRPr="00116582">
        <w:rPr>
          <w:b/>
          <w:bCs/>
        </w:rPr>
        <w:instrText xml:space="preserve"> SEQ Table \* ARABIC </w:instrText>
      </w:r>
      <w:r w:rsidRPr="00116582">
        <w:rPr>
          <w:b/>
          <w:bCs/>
        </w:rPr>
        <w:fldChar w:fldCharType="separate"/>
      </w:r>
      <w:r w:rsidRPr="00116582">
        <w:rPr>
          <w:b/>
          <w:bCs/>
          <w:noProof/>
        </w:rPr>
        <w:t>10</w:t>
      </w:r>
      <w:r w:rsidRPr="00116582">
        <w:rPr>
          <w:b/>
          <w:bCs/>
        </w:rPr>
        <w:fldChar w:fldCharType="end"/>
      </w:r>
      <w:r w:rsidRPr="00116582">
        <w:rPr>
          <w:b/>
          <w:bCs/>
        </w:rPr>
        <w:t>: Overall Result Classification</w:t>
      </w:r>
    </w:p>
    <w:tbl>
      <w:tblPr>
        <w:tblStyle w:val="Tabellenraster"/>
        <w:tblW w:w="5000" w:type="pct"/>
        <w:tblLook w:val="04A0" w:firstRow="1" w:lastRow="0" w:firstColumn="1" w:lastColumn="0" w:noHBand="0" w:noVBand="1"/>
      </w:tblPr>
      <w:tblGrid>
        <w:gridCol w:w="3975"/>
        <w:gridCol w:w="5087"/>
      </w:tblGrid>
      <w:tr w:rsidR="003322FA" w14:paraId="045ED59A" w14:textId="77777777" w:rsidTr="003322FA">
        <w:tc>
          <w:tcPr>
            <w:tcW w:w="2193" w:type="pct"/>
            <w:shd w:val="clear" w:color="auto" w:fill="D9D9D9" w:themeFill="background1" w:themeFillShade="D9"/>
          </w:tcPr>
          <w:p w14:paraId="7E948C1D" w14:textId="2F8F9D46" w:rsidR="003322FA" w:rsidRPr="003322FA" w:rsidRDefault="003322FA" w:rsidP="003322FA">
            <w:pPr>
              <w:rPr>
                <w:b/>
                <w:bCs/>
                <w:lang w:val="en-US"/>
              </w:rPr>
            </w:pPr>
            <w:r w:rsidRPr="003322FA">
              <w:rPr>
                <w:b/>
                <w:bCs/>
                <w:lang w:val="en-US"/>
              </w:rPr>
              <w:t>Result</w:t>
            </w:r>
          </w:p>
        </w:tc>
        <w:tc>
          <w:tcPr>
            <w:tcW w:w="2807" w:type="pct"/>
            <w:shd w:val="clear" w:color="auto" w:fill="D9D9D9" w:themeFill="background1" w:themeFillShade="D9"/>
          </w:tcPr>
          <w:p w14:paraId="23D02D19" w14:textId="4D6795DE" w:rsidR="003322FA" w:rsidRPr="003322FA" w:rsidRDefault="003322FA" w:rsidP="003322FA">
            <w:pPr>
              <w:rPr>
                <w:b/>
                <w:bCs/>
                <w:lang w:val="en-US"/>
              </w:rPr>
            </w:pPr>
            <w:r w:rsidRPr="003322FA">
              <w:rPr>
                <w:b/>
                <w:bCs/>
                <w:lang w:val="en-US"/>
              </w:rPr>
              <w:t>Classification</w:t>
            </w:r>
          </w:p>
        </w:tc>
      </w:tr>
      <w:tr w:rsidR="003322FA" w14:paraId="2FDDE891" w14:textId="77777777" w:rsidTr="003322FA">
        <w:tc>
          <w:tcPr>
            <w:tcW w:w="2193" w:type="pct"/>
            <w:shd w:val="clear" w:color="auto" w:fill="C5E0B3" w:themeFill="accent6" w:themeFillTint="66"/>
          </w:tcPr>
          <w:p w14:paraId="45352D4B" w14:textId="6B611346" w:rsidR="003322FA" w:rsidRPr="003322FA" w:rsidRDefault="003322FA" w:rsidP="003322FA">
            <w:pPr>
              <w:rPr>
                <w:b/>
                <w:bCs/>
                <w:sz w:val="22"/>
                <w:szCs w:val="22"/>
                <w:lang w:val="en-US"/>
              </w:rPr>
            </w:pPr>
            <w:r w:rsidRPr="003322FA">
              <w:rPr>
                <w:b/>
                <w:bCs/>
                <w:sz w:val="22"/>
                <w:szCs w:val="22"/>
                <w:lang w:val="en-US"/>
              </w:rPr>
              <w:t>PROMISING</w:t>
            </w:r>
          </w:p>
        </w:tc>
        <w:tc>
          <w:tcPr>
            <w:tcW w:w="2807" w:type="pct"/>
          </w:tcPr>
          <w:p w14:paraId="24176081" w14:textId="0DB7A460" w:rsidR="003322FA" w:rsidRPr="003322FA" w:rsidRDefault="003322FA" w:rsidP="003322FA">
            <w:pPr>
              <w:rPr>
                <w:sz w:val="22"/>
                <w:szCs w:val="22"/>
                <w:lang w:val="en-US"/>
              </w:rPr>
            </w:pPr>
            <w:r w:rsidRPr="003322FA">
              <w:rPr>
                <w:sz w:val="22"/>
                <w:szCs w:val="22"/>
                <w:lang w:val="en-US"/>
              </w:rPr>
              <w:t xml:space="preserve">All relevant heating and cooling demands have at least 90% annual supply coverage, the economic assessment is favorable and building density and heat density are both </w:t>
            </w:r>
            <w:r w:rsidRPr="003322FA">
              <w:rPr>
                <w:sz w:val="22"/>
                <w:szCs w:val="22"/>
                <w:lang w:val="en-US"/>
              </w:rPr>
              <w:t xml:space="preserve">not </w:t>
            </w:r>
            <w:r w:rsidRPr="003322FA">
              <w:rPr>
                <w:sz w:val="22"/>
                <w:szCs w:val="22"/>
                <w:lang w:val="en-US"/>
              </w:rPr>
              <w:t>classified as low.</w:t>
            </w:r>
          </w:p>
        </w:tc>
      </w:tr>
      <w:tr w:rsidR="003322FA" w14:paraId="40A0ADE8" w14:textId="77777777" w:rsidTr="003322FA">
        <w:tc>
          <w:tcPr>
            <w:tcW w:w="2193" w:type="pct"/>
            <w:shd w:val="clear" w:color="auto" w:fill="FFE599" w:themeFill="accent4" w:themeFillTint="66"/>
          </w:tcPr>
          <w:p w14:paraId="6F2FC2E3" w14:textId="1DEED1D1" w:rsidR="003322FA" w:rsidRPr="003322FA" w:rsidRDefault="003322FA" w:rsidP="003322FA">
            <w:pPr>
              <w:rPr>
                <w:b/>
                <w:bCs/>
                <w:sz w:val="22"/>
                <w:szCs w:val="22"/>
                <w:lang w:val="en-US"/>
              </w:rPr>
            </w:pPr>
            <w:r w:rsidRPr="003322FA">
              <w:rPr>
                <w:b/>
                <w:bCs/>
                <w:sz w:val="22"/>
                <w:szCs w:val="22"/>
                <w:lang w:val="en-US"/>
              </w:rPr>
              <w:t>FURTHER ANALYSIS REQUIRED</w:t>
            </w:r>
          </w:p>
        </w:tc>
        <w:tc>
          <w:tcPr>
            <w:tcW w:w="2807" w:type="pct"/>
          </w:tcPr>
          <w:p w14:paraId="165471DB" w14:textId="1BFC88AB" w:rsidR="003322FA" w:rsidRPr="003322FA" w:rsidRDefault="003322FA" w:rsidP="003322FA">
            <w:pPr>
              <w:rPr>
                <w:sz w:val="22"/>
                <w:szCs w:val="22"/>
                <w:lang w:val="en-US"/>
              </w:rPr>
            </w:pPr>
            <w:r w:rsidRPr="003322FA">
              <w:rPr>
                <w:sz w:val="22"/>
                <w:szCs w:val="22"/>
                <w:lang w:val="en-US"/>
              </w:rPr>
              <w:t>Essential information is missing or uncertain, coverage is between 70%</w:t>
            </w:r>
            <w:r w:rsidRPr="003322FA">
              <w:rPr>
                <w:sz w:val="22"/>
                <w:szCs w:val="22"/>
                <w:lang w:val="en-US"/>
              </w:rPr>
              <w:t>-</w:t>
            </w:r>
            <w:r w:rsidRPr="003322FA">
              <w:rPr>
                <w:sz w:val="22"/>
                <w:szCs w:val="22"/>
                <w:lang w:val="en-US"/>
              </w:rPr>
              <w:t xml:space="preserve">90%, </w:t>
            </w:r>
            <w:r w:rsidRPr="003322FA">
              <w:rPr>
                <w:sz w:val="22"/>
                <w:szCs w:val="22"/>
                <w:lang w:val="en-US"/>
              </w:rPr>
              <w:t>heat and building density</w:t>
            </w:r>
            <w:r w:rsidRPr="003322FA">
              <w:rPr>
                <w:sz w:val="22"/>
                <w:szCs w:val="22"/>
                <w:lang w:val="en-US"/>
              </w:rPr>
              <w:t xml:space="preserve"> indicators are mixed or the technical and economic results do not support a clear conclusion.</w:t>
            </w:r>
            <w:r w:rsidRPr="003322FA">
              <w:rPr>
                <w:sz w:val="22"/>
                <w:szCs w:val="22"/>
                <w:lang w:val="en-US"/>
              </w:rPr>
              <w:t xml:space="preserve"> If the project area includes industry.</w:t>
            </w:r>
          </w:p>
        </w:tc>
      </w:tr>
      <w:tr w:rsidR="003322FA" w14:paraId="1FB6A948" w14:textId="77777777" w:rsidTr="003322FA">
        <w:tc>
          <w:tcPr>
            <w:tcW w:w="2193" w:type="pct"/>
            <w:shd w:val="clear" w:color="auto" w:fill="FFCCCC"/>
          </w:tcPr>
          <w:p w14:paraId="6F3C84D4" w14:textId="43A9DF80" w:rsidR="003322FA" w:rsidRPr="003322FA" w:rsidRDefault="003322FA" w:rsidP="003322FA">
            <w:pPr>
              <w:rPr>
                <w:b/>
                <w:bCs/>
                <w:sz w:val="22"/>
                <w:szCs w:val="22"/>
                <w:lang w:val="en-US"/>
              </w:rPr>
            </w:pPr>
            <w:r w:rsidRPr="003322FA">
              <w:rPr>
                <w:b/>
                <w:bCs/>
                <w:sz w:val="22"/>
                <w:szCs w:val="22"/>
                <w:lang w:val="en-US"/>
              </w:rPr>
              <w:t>NOT PROMISING</w:t>
            </w:r>
          </w:p>
        </w:tc>
        <w:tc>
          <w:tcPr>
            <w:tcW w:w="2807" w:type="pct"/>
          </w:tcPr>
          <w:p w14:paraId="7FC0BA43" w14:textId="7CE6B4F0" w:rsidR="003322FA" w:rsidRPr="003322FA" w:rsidRDefault="003322FA" w:rsidP="003322FA">
            <w:pPr>
              <w:rPr>
                <w:sz w:val="22"/>
                <w:szCs w:val="22"/>
                <w:lang w:val="en-US"/>
              </w:rPr>
            </w:pPr>
            <w:r w:rsidRPr="003322FA">
              <w:rPr>
                <w:sz w:val="22"/>
                <w:szCs w:val="22"/>
                <w:lang w:val="en-US"/>
              </w:rPr>
              <w:t>The economic assessment is clearly unfavorable, or relevant supply coverage is below 70% and both building density and heat density are low.</w:t>
            </w:r>
          </w:p>
        </w:tc>
      </w:tr>
    </w:tbl>
    <w:p w14:paraId="0B8189CF" w14:textId="7E9D6B94" w:rsidR="003322FA" w:rsidRPr="00FD3B67" w:rsidRDefault="003322FA" w:rsidP="003322FA">
      <w:pPr>
        <w:spacing w:before="120"/>
        <w:rPr>
          <w:lang w:val="en-US"/>
        </w:rPr>
      </w:pPr>
      <w:r w:rsidRPr="003322FA">
        <w:rPr>
          <w:lang w:val="en-US"/>
        </w:rPr>
        <w:t>The tool should display the overall result together with the main factors supporting or limiting it. This ensures that users understand the reasoning behind the assessment and can identify which aspects require further investigation.</w:t>
      </w:r>
      <w:r>
        <w:rPr>
          <w:lang w:val="en-US"/>
        </w:rPr>
        <w:t xml:space="preserve"> </w:t>
      </w:r>
      <w:r w:rsidRPr="003322FA">
        <w:rPr>
          <w:lang w:val="en-US"/>
        </w:rPr>
        <w:t>The overall assessment is a preliminary screening result and does not replace a detailed technical or economic feasibility study.</w:t>
      </w:r>
    </w:p>
    <w:sectPr w:rsidR="003322FA" w:rsidRPr="00FD3B6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A5769"/>
    <w:multiLevelType w:val="hybridMultilevel"/>
    <w:tmpl w:val="4C0840C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A1C0796"/>
    <w:multiLevelType w:val="multilevel"/>
    <w:tmpl w:val="0C070025"/>
    <w:lvl w:ilvl="0">
      <w:start w:val="1"/>
      <w:numFmt w:val="decimal"/>
      <w:pStyle w:val="berschrift1"/>
      <w:lvlText w:val="%1"/>
      <w:lvlJc w:val="left"/>
      <w:pPr>
        <w:ind w:left="432" w:hanging="432"/>
      </w:pPr>
    </w:lvl>
    <w:lvl w:ilvl="1">
      <w:start w:val="1"/>
      <w:numFmt w:val="decimal"/>
      <w:pStyle w:val="berschrift2"/>
      <w:lvlText w:val="%1.%2"/>
      <w:lvlJc w:val="left"/>
      <w:pPr>
        <w:ind w:left="718"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3EA32B09"/>
    <w:multiLevelType w:val="hybridMultilevel"/>
    <w:tmpl w:val="440E45FA"/>
    <w:lvl w:ilvl="0" w:tplc="9F422368">
      <w:start w:val="1"/>
      <w:numFmt w:val="bullet"/>
      <w:lvlText w:val="-"/>
      <w:lvlJc w:val="left"/>
      <w:pPr>
        <w:ind w:left="720" w:hanging="360"/>
      </w:pPr>
      <w:rPr>
        <w:rFonts w:ascii="Aptos" w:hAnsi="Apto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5983406F"/>
    <w:multiLevelType w:val="hybridMultilevel"/>
    <w:tmpl w:val="51E6770E"/>
    <w:lvl w:ilvl="0" w:tplc="9F422368">
      <w:start w:val="1"/>
      <w:numFmt w:val="bullet"/>
      <w:lvlText w:val="-"/>
      <w:lvlJc w:val="left"/>
      <w:pPr>
        <w:ind w:left="720" w:hanging="360"/>
      </w:pPr>
      <w:rPr>
        <w:rFonts w:ascii="Aptos" w:hAnsi="Apto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6290065B"/>
    <w:multiLevelType w:val="hybridMultilevel"/>
    <w:tmpl w:val="F7C26096"/>
    <w:lvl w:ilvl="0" w:tplc="9F422368">
      <w:start w:val="1"/>
      <w:numFmt w:val="bullet"/>
      <w:lvlText w:val="-"/>
      <w:lvlJc w:val="left"/>
      <w:pPr>
        <w:ind w:left="720" w:hanging="360"/>
      </w:pPr>
      <w:rPr>
        <w:rFonts w:ascii="Aptos" w:hAnsi="Apto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737A5265"/>
    <w:multiLevelType w:val="hybridMultilevel"/>
    <w:tmpl w:val="7B5A92C8"/>
    <w:lvl w:ilvl="0" w:tplc="9F422368">
      <w:start w:val="1"/>
      <w:numFmt w:val="bullet"/>
      <w:lvlText w:val="-"/>
      <w:lvlJc w:val="left"/>
      <w:pPr>
        <w:ind w:left="720" w:hanging="360"/>
      </w:pPr>
      <w:rPr>
        <w:rFonts w:ascii="Aptos" w:hAnsi="Apto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7C1C08A2"/>
    <w:multiLevelType w:val="hybridMultilevel"/>
    <w:tmpl w:val="9C2E0B6A"/>
    <w:lvl w:ilvl="0" w:tplc="9F422368">
      <w:start w:val="1"/>
      <w:numFmt w:val="bullet"/>
      <w:lvlText w:val="-"/>
      <w:lvlJc w:val="left"/>
      <w:pPr>
        <w:ind w:left="720" w:hanging="360"/>
      </w:pPr>
      <w:rPr>
        <w:rFonts w:ascii="Aptos" w:hAnsi="Apto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6BA"/>
    <w:rsid w:val="00014C97"/>
    <w:rsid w:val="000955C4"/>
    <w:rsid w:val="00116582"/>
    <w:rsid w:val="001D5450"/>
    <w:rsid w:val="002B5D94"/>
    <w:rsid w:val="003322FA"/>
    <w:rsid w:val="00357B13"/>
    <w:rsid w:val="0044028C"/>
    <w:rsid w:val="00444249"/>
    <w:rsid w:val="004659B3"/>
    <w:rsid w:val="006273A0"/>
    <w:rsid w:val="007021C7"/>
    <w:rsid w:val="00736E48"/>
    <w:rsid w:val="00893A47"/>
    <w:rsid w:val="008B3FB7"/>
    <w:rsid w:val="009063F2"/>
    <w:rsid w:val="00995ED1"/>
    <w:rsid w:val="009D54CC"/>
    <w:rsid w:val="00AD7796"/>
    <w:rsid w:val="00B93D48"/>
    <w:rsid w:val="00BC4F62"/>
    <w:rsid w:val="00C8143D"/>
    <w:rsid w:val="00D8601A"/>
    <w:rsid w:val="00DA0D0C"/>
    <w:rsid w:val="00DB597B"/>
    <w:rsid w:val="00E14CC6"/>
    <w:rsid w:val="00E526BA"/>
    <w:rsid w:val="00ED4BF1"/>
    <w:rsid w:val="00F80037"/>
    <w:rsid w:val="00FA43EA"/>
    <w:rsid w:val="00FD3B6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FD308"/>
  <w15:chartTrackingRefBased/>
  <w15:docId w15:val="{6DDE1CD7-12C9-4B94-8A32-E1984E34F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063F2"/>
  </w:style>
  <w:style w:type="paragraph" w:styleId="berschrift1">
    <w:name w:val="heading 1"/>
    <w:basedOn w:val="Standard"/>
    <w:next w:val="Standard"/>
    <w:link w:val="berschrift1Zchn"/>
    <w:uiPriority w:val="9"/>
    <w:qFormat/>
    <w:rsid w:val="00E526BA"/>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E526BA"/>
    <w:pPr>
      <w:keepNext/>
      <w:keepLines/>
      <w:numPr>
        <w:ilvl w:val="1"/>
        <w:numId w:val="1"/>
      </w:numPr>
      <w:spacing w:before="40" w:after="0"/>
      <w:ind w:left="576"/>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E526BA"/>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E526B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526B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E526B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E526B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E526B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E526B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526BA"/>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E526BA"/>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semiHidden/>
    <w:rsid w:val="00E526BA"/>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E526BA"/>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526BA"/>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E526BA"/>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E526BA"/>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E526BA"/>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E526BA"/>
    <w:rPr>
      <w:rFonts w:asciiTheme="majorHAnsi" w:eastAsiaTheme="majorEastAsia" w:hAnsiTheme="majorHAnsi" w:cstheme="majorBidi"/>
      <w:i/>
      <w:iCs/>
      <w:color w:val="272727" w:themeColor="text1" w:themeTint="D8"/>
      <w:sz w:val="21"/>
      <w:szCs w:val="21"/>
    </w:rPr>
  </w:style>
  <w:style w:type="paragraph" w:styleId="Listenabsatz">
    <w:name w:val="List Paragraph"/>
    <w:basedOn w:val="Standard"/>
    <w:uiPriority w:val="34"/>
    <w:qFormat/>
    <w:rsid w:val="00893A47"/>
    <w:pPr>
      <w:ind w:left="720"/>
      <w:contextualSpacing/>
    </w:pPr>
  </w:style>
  <w:style w:type="paragraph" w:styleId="StandardWeb">
    <w:name w:val="Normal (Web)"/>
    <w:basedOn w:val="Standard"/>
    <w:uiPriority w:val="99"/>
    <w:semiHidden/>
    <w:unhideWhenUsed/>
    <w:rsid w:val="00893A47"/>
    <w:pPr>
      <w:spacing w:before="100" w:beforeAutospacing="1" w:after="100" w:afterAutospacing="1" w:line="240" w:lineRule="auto"/>
    </w:pPr>
    <w:rPr>
      <w:rFonts w:ascii="Times New Roman" w:eastAsia="Times New Roman" w:hAnsi="Times New Roman" w:cs="Times New Roman"/>
      <w:sz w:val="24"/>
      <w:szCs w:val="24"/>
      <w:lang w:eastAsia="de-AT"/>
    </w:rPr>
  </w:style>
  <w:style w:type="table" w:styleId="Tabellenraster">
    <w:name w:val="Table Grid"/>
    <w:basedOn w:val="NormaleTabelle"/>
    <w:uiPriority w:val="39"/>
    <w:rsid w:val="00893A47"/>
    <w:pPr>
      <w:spacing w:after="0" w:line="240" w:lineRule="auto"/>
    </w:pPr>
    <w:rPr>
      <w:kern w:val="2"/>
      <w:sz w:val="24"/>
      <w:szCs w:val="24"/>
      <w:lang w:val="de-D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893A47"/>
    <w:pPr>
      <w:spacing w:after="200" w:line="240" w:lineRule="auto"/>
    </w:pPr>
    <w:rPr>
      <w:i/>
      <w:iCs/>
      <w:color w:val="44546A" w:themeColor="text2"/>
      <w:kern w:val="2"/>
      <w:sz w:val="18"/>
      <w:szCs w:val="18"/>
      <w:lang w:val="en-US"/>
      <w14:ligatures w14:val="standardContextual"/>
    </w:rPr>
  </w:style>
  <w:style w:type="paragraph" w:styleId="KeinLeerraum">
    <w:name w:val="No Spacing"/>
    <w:uiPriority w:val="1"/>
    <w:qFormat/>
    <w:rsid w:val="00FD3B67"/>
    <w:pPr>
      <w:spacing w:after="0" w:line="240" w:lineRule="auto"/>
    </w:pPr>
    <w:rPr>
      <w:kern w:val="2"/>
      <w:szCs w:val="24"/>
      <w:lang w:val="en-US"/>
      <w14:ligatures w14:val="standardContextual"/>
    </w:rPr>
  </w:style>
  <w:style w:type="character" w:styleId="Kommentarzeichen">
    <w:name w:val="annotation reference"/>
    <w:basedOn w:val="Absatz-Standardschriftart"/>
    <w:uiPriority w:val="99"/>
    <w:semiHidden/>
    <w:unhideWhenUsed/>
    <w:rsid w:val="00FD3B67"/>
    <w:rPr>
      <w:sz w:val="16"/>
      <w:szCs w:val="16"/>
    </w:rPr>
  </w:style>
  <w:style w:type="paragraph" w:styleId="Kommentartext">
    <w:name w:val="annotation text"/>
    <w:basedOn w:val="Standard"/>
    <w:link w:val="KommentartextZchn"/>
    <w:uiPriority w:val="99"/>
    <w:unhideWhenUsed/>
    <w:rsid w:val="00FD3B67"/>
    <w:pPr>
      <w:spacing w:line="240" w:lineRule="auto"/>
    </w:pPr>
    <w:rPr>
      <w:kern w:val="2"/>
      <w:sz w:val="20"/>
      <w:szCs w:val="20"/>
      <w:lang w:val="en-US"/>
      <w14:ligatures w14:val="standardContextual"/>
    </w:rPr>
  </w:style>
  <w:style w:type="character" w:customStyle="1" w:styleId="KommentartextZchn">
    <w:name w:val="Kommentartext Zchn"/>
    <w:basedOn w:val="Absatz-Standardschriftart"/>
    <w:link w:val="Kommentartext"/>
    <w:uiPriority w:val="99"/>
    <w:rsid w:val="00FD3B67"/>
    <w:rPr>
      <w:kern w:val="2"/>
      <w:sz w:val="20"/>
      <w:szCs w:val="20"/>
      <w:lang w:val="en-US"/>
      <w14:ligatures w14:val="standardContextual"/>
    </w:rPr>
  </w:style>
  <w:style w:type="character" w:styleId="Platzhaltertext">
    <w:name w:val="Placeholder Text"/>
    <w:basedOn w:val="Absatz-Standardschriftart"/>
    <w:uiPriority w:val="99"/>
    <w:semiHidden/>
    <w:rsid w:val="00BC4F6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51346">
      <w:bodyDiv w:val="1"/>
      <w:marLeft w:val="0"/>
      <w:marRight w:val="0"/>
      <w:marTop w:val="0"/>
      <w:marBottom w:val="0"/>
      <w:divBdr>
        <w:top w:val="none" w:sz="0" w:space="0" w:color="auto"/>
        <w:left w:val="none" w:sz="0" w:space="0" w:color="auto"/>
        <w:bottom w:val="none" w:sz="0" w:space="0" w:color="auto"/>
        <w:right w:val="none" w:sz="0" w:space="0" w:color="auto"/>
      </w:divBdr>
    </w:div>
    <w:div w:id="43453389">
      <w:bodyDiv w:val="1"/>
      <w:marLeft w:val="0"/>
      <w:marRight w:val="0"/>
      <w:marTop w:val="0"/>
      <w:marBottom w:val="0"/>
      <w:divBdr>
        <w:top w:val="none" w:sz="0" w:space="0" w:color="auto"/>
        <w:left w:val="none" w:sz="0" w:space="0" w:color="auto"/>
        <w:bottom w:val="none" w:sz="0" w:space="0" w:color="auto"/>
        <w:right w:val="none" w:sz="0" w:space="0" w:color="auto"/>
      </w:divBdr>
    </w:div>
    <w:div w:id="50887897">
      <w:bodyDiv w:val="1"/>
      <w:marLeft w:val="0"/>
      <w:marRight w:val="0"/>
      <w:marTop w:val="0"/>
      <w:marBottom w:val="0"/>
      <w:divBdr>
        <w:top w:val="none" w:sz="0" w:space="0" w:color="auto"/>
        <w:left w:val="none" w:sz="0" w:space="0" w:color="auto"/>
        <w:bottom w:val="none" w:sz="0" w:space="0" w:color="auto"/>
        <w:right w:val="none" w:sz="0" w:space="0" w:color="auto"/>
      </w:divBdr>
    </w:div>
    <w:div w:id="202140890">
      <w:bodyDiv w:val="1"/>
      <w:marLeft w:val="0"/>
      <w:marRight w:val="0"/>
      <w:marTop w:val="0"/>
      <w:marBottom w:val="0"/>
      <w:divBdr>
        <w:top w:val="none" w:sz="0" w:space="0" w:color="auto"/>
        <w:left w:val="none" w:sz="0" w:space="0" w:color="auto"/>
        <w:bottom w:val="none" w:sz="0" w:space="0" w:color="auto"/>
        <w:right w:val="none" w:sz="0" w:space="0" w:color="auto"/>
      </w:divBdr>
    </w:div>
    <w:div w:id="340399277">
      <w:bodyDiv w:val="1"/>
      <w:marLeft w:val="0"/>
      <w:marRight w:val="0"/>
      <w:marTop w:val="0"/>
      <w:marBottom w:val="0"/>
      <w:divBdr>
        <w:top w:val="none" w:sz="0" w:space="0" w:color="auto"/>
        <w:left w:val="none" w:sz="0" w:space="0" w:color="auto"/>
        <w:bottom w:val="none" w:sz="0" w:space="0" w:color="auto"/>
        <w:right w:val="none" w:sz="0" w:space="0" w:color="auto"/>
      </w:divBdr>
    </w:div>
    <w:div w:id="378749814">
      <w:bodyDiv w:val="1"/>
      <w:marLeft w:val="0"/>
      <w:marRight w:val="0"/>
      <w:marTop w:val="0"/>
      <w:marBottom w:val="0"/>
      <w:divBdr>
        <w:top w:val="none" w:sz="0" w:space="0" w:color="auto"/>
        <w:left w:val="none" w:sz="0" w:space="0" w:color="auto"/>
        <w:bottom w:val="none" w:sz="0" w:space="0" w:color="auto"/>
        <w:right w:val="none" w:sz="0" w:space="0" w:color="auto"/>
      </w:divBdr>
    </w:div>
    <w:div w:id="382219199">
      <w:bodyDiv w:val="1"/>
      <w:marLeft w:val="0"/>
      <w:marRight w:val="0"/>
      <w:marTop w:val="0"/>
      <w:marBottom w:val="0"/>
      <w:divBdr>
        <w:top w:val="none" w:sz="0" w:space="0" w:color="auto"/>
        <w:left w:val="none" w:sz="0" w:space="0" w:color="auto"/>
        <w:bottom w:val="none" w:sz="0" w:space="0" w:color="auto"/>
        <w:right w:val="none" w:sz="0" w:space="0" w:color="auto"/>
      </w:divBdr>
    </w:div>
    <w:div w:id="488860961">
      <w:bodyDiv w:val="1"/>
      <w:marLeft w:val="0"/>
      <w:marRight w:val="0"/>
      <w:marTop w:val="0"/>
      <w:marBottom w:val="0"/>
      <w:divBdr>
        <w:top w:val="none" w:sz="0" w:space="0" w:color="auto"/>
        <w:left w:val="none" w:sz="0" w:space="0" w:color="auto"/>
        <w:bottom w:val="none" w:sz="0" w:space="0" w:color="auto"/>
        <w:right w:val="none" w:sz="0" w:space="0" w:color="auto"/>
      </w:divBdr>
    </w:div>
    <w:div w:id="515969778">
      <w:bodyDiv w:val="1"/>
      <w:marLeft w:val="0"/>
      <w:marRight w:val="0"/>
      <w:marTop w:val="0"/>
      <w:marBottom w:val="0"/>
      <w:divBdr>
        <w:top w:val="none" w:sz="0" w:space="0" w:color="auto"/>
        <w:left w:val="none" w:sz="0" w:space="0" w:color="auto"/>
        <w:bottom w:val="none" w:sz="0" w:space="0" w:color="auto"/>
        <w:right w:val="none" w:sz="0" w:space="0" w:color="auto"/>
      </w:divBdr>
    </w:div>
    <w:div w:id="516509443">
      <w:bodyDiv w:val="1"/>
      <w:marLeft w:val="0"/>
      <w:marRight w:val="0"/>
      <w:marTop w:val="0"/>
      <w:marBottom w:val="0"/>
      <w:divBdr>
        <w:top w:val="none" w:sz="0" w:space="0" w:color="auto"/>
        <w:left w:val="none" w:sz="0" w:space="0" w:color="auto"/>
        <w:bottom w:val="none" w:sz="0" w:space="0" w:color="auto"/>
        <w:right w:val="none" w:sz="0" w:space="0" w:color="auto"/>
      </w:divBdr>
    </w:div>
    <w:div w:id="526942003">
      <w:bodyDiv w:val="1"/>
      <w:marLeft w:val="0"/>
      <w:marRight w:val="0"/>
      <w:marTop w:val="0"/>
      <w:marBottom w:val="0"/>
      <w:divBdr>
        <w:top w:val="none" w:sz="0" w:space="0" w:color="auto"/>
        <w:left w:val="none" w:sz="0" w:space="0" w:color="auto"/>
        <w:bottom w:val="none" w:sz="0" w:space="0" w:color="auto"/>
        <w:right w:val="none" w:sz="0" w:space="0" w:color="auto"/>
      </w:divBdr>
    </w:div>
    <w:div w:id="583686972">
      <w:bodyDiv w:val="1"/>
      <w:marLeft w:val="0"/>
      <w:marRight w:val="0"/>
      <w:marTop w:val="0"/>
      <w:marBottom w:val="0"/>
      <w:divBdr>
        <w:top w:val="none" w:sz="0" w:space="0" w:color="auto"/>
        <w:left w:val="none" w:sz="0" w:space="0" w:color="auto"/>
        <w:bottom w:val="none" w:sz="0" w:space="0" w:color="auto"/>
        <w:right w:val="none" w:sz="0" w:space="0" w:color="auto"/>
      </w:divBdr>
    </w:div>
    <w:div w:id="673531651">
      <w:bodyDiv w:val="1"/>
      <w:marLeft w:val="0"/>
      <w:marRight w:val="0"/>
      <w:marTop w:val="0"/>
      <w:marBottom w:val="0"/>
      <w:divBdr>
        <w:top w:val="none" w:sz="0" w:space="0" w:color="auto"/>
        <w:left w:val="none" w:sz="0" w:space="0" w:color="auto"/>
        <w:bottom w:val="none" w:sz="0" w:space="0" w:color="auto"/>
        <w:right w:val="none" w:sz="0" w:space="0" w:color="auto"/>
      </w:divBdr>
    </w:div>
    <w:div w:id="740443931">
      <w:bodyDiv w:val="1"/>
      <w:marLeft w:val="0"/>
      <w:marRight w:val="0"/>
      <w:marTop w:val="0"/>
      <w:marBottom w:val="0"/>
      <w:divBdr>
        <w:top w:val="none" w:sz="0" w:space="0" w:color="auto"/>
        <w:left w:val="none" w:sz="0" w:space="0" w:color="auto"/>
        <w:bottom w:val="none" w:sz="0" w:space="0" w:color="auto"/>
        <w:right w:val="none" w:sz="0" w:space="0" w:color="auto"/>
      </w:divBdr>
    </w:div>
    <w:div w:id="753433439">
      <w:bodyDiv w:val="1"/>
      <w:marLeft w:val="0"/>
      <w:marRight w:val="0"/>
      <w:marTop w:val="0"/>
      <w:marBottom w:val="0"/>
      <w:divBdr>
        <w:top w:val="none" w:sz="0" w:space="0" w:color="auto"/>
        <w:left w:val="none" w:sz="0" w:space="0" w:color="auto"/>
        <w:bottom w:val="none" w:sz="0" w:space="0" w:color="auto"/>
        <w:right w:val="none" w:sz="0" w:space="0" w:color="auto"/>
      </w:divBdr>
    </w:div>
    <w:div w:id="756440467">
      <w:bodyDiv w:val="1"/>
      <w:marLeft w:val="0"/>
      <w:marRight w:val="0"/>
      <w:marTop w:val="0"/>
      <w:marBottom w:val="0"/>
      <w:divBdr>
        <w:top w:val="none" w:sz="0" w:space="0" w:color="auto"/>
        <w:left w:val="none" w:sz="0" w:space="0" w:color="auto"/>
        <w:bottom w:val="none" w:sz="0" w:space="0" w:color="auto"/>
        <w:right w:val="none" w:sz="0" w:space="0" w:color="auto"/>
      </w:divBdr>
    </w:div>
    <w:div w:id="771240222">
      <w:bodyDiv w:val="1"/>
      <w:marLeft w:val="0"/>
      <w:marRight w:val="0"/>
      <w:marTop w:val="0"/>
      <w:marBottom w:val="0"/>
      <w:divBdr>
        <w:top w:val="none" w:sz="0" w:space="0" w:color="auto"/>
        <w:left w:val="none" w:sz="0" w:space="0" w:color="auto"/>
        <w:bottom w:val="none" w:sz="0" w:space="0" w:color="auto"/>
        <w:right w:val="none" w:sz="0" w:space="0" w:color="auto"/>
      </w:divBdr>
    </w:div>
    <w:div w:id="871453484">
      <w:bodyDiv w:val="1"/>
      <w:marLeft w:val="0"/>
      <w:marRight w:val="0"/>
      <w:marTop w:val="0"/>
      <w:marBottom w:val="0"/>
      <w:divBdr>
        <w:top w:val="none" w:sz="0" w:space="0" w:color="auto"/>
        <w:left w:val="none" w:sz="0" w:space="0" w:color="auto"/>
        <w:bottom w:val="none" w:sz="0" w:space="0" w:color="auto"/>
        <w:right w:val="none" w:sz="0" w:space="0" w:color="auto"/>
      </w:divBdr>
    </w:div>
    <w:div w:id="929506606">
      <w:bodyDiv w:val="1"/>
      <w:marLeft w:val="0"/>
      <w:marRight w:val="0"/>
      <w:marTop w:val="0"/>
      <w:marBottom w:val="0"/>
      <w:divBdr>
        <w:top w:val="none" w:sz="0" w:space="0" w:color="auto"/>
        <w:left w:val="none" w:sz="0" w:space="0" w:color="auto"/>
        <w:bottom w:val="none" w:sz="0" w:space="0" w:color="auto"/>
        <w:right w:val="none" w:sz="0" w:space="0" w:color="auto"/>
      </w:divBdr>
    </w:div>
    <w:div w:id="947543205">
      <w:bodyDiv w:val="1"/>
      <w:marLeft w:val="0"/>
      <w:marRight w:val="0"/>
      <w:marTop w:val="0"/>
      <w:marBottom w:val="0"/>
      <w:divBdr>
        <w:top w:val="none" w:sz="0" w:space="0" w:color="auto"/>
        <w:left w:val="none" w:sz="0" w:space="0" w:color="auto"/>
        <w:bottom w:val="none" w:sz="0" w:space="0" w:color="auto"/>
        <w:right w:val="none" w:sz="0" w:space="0" w:color="auto"/>
      </w:divBdr>
    </w:div>
    <w:div w:id="969432646">
      <w:bodyDiv w:val="1"/>
      <w:marLeft w:val="0"/>
      <w:marRight w:val="0"/>
      <w:marTop w:val="0"/>
      <w:marBottom w:val="0"/>
      <w:divBdr>
        <w:top w:val="none" w:sz="0" w:space="0" w:color="auto"/>
        <w:left w:val="none" w:sz="0" w:space="0" w:color="auto"/>
        <w:bottom w:val="none" w:sz="0" w:space="0" w:color="auto"/>
        <w:right w:val="none" w:sz="0" w:space="0" w:color="auto"/>
      </w:divBdr>
    </w:div>
    <w:div w:id="999700972">
      <w:bodyDiv w:val="1"/>
      <w:marLeft w:val="0"/>
      <w:marRight w:val="0"/>
      <w:marTop w:val="0"/>
      <w:marBottom w:val="0"/>
      <w:divBdr>
        <w:top w:val="none" w:sz="0" w:space="0" w:color="auto"/>
        <w:left w:val="none" w:sz="0" w:space="0" w:color="auto"/>
        <w:bottom w:val="none" w:sz="0" w:space="0" w:color="auto"/>
        <w:right w:val="none" w:sz="0" w:space="0" w:color="auto"/>
      </w:divBdr>
    </w:div>
    <w:div w:id="1001201849">
      <w:bodyDiv w:val="1"/>
      <w:marLeft w:val="0"/>
      <w:marRight w:val="0"/>
      <w:marTop w:val="0"/>
      <w:marBottom w:val="0"/>
      <w:divBdr>
        <w:top w:val="none" w:sz="0" w:space="0" w:color="auto"/>
        <w:left w:val="none" w:sz="0" w:space="0" w:color="auto"/>
        <w:bottom w:val="none" w:sz="0" w:space="0" w:color="auto"/>
        <w:right w:val="none" w:sz="0" w:space="0" w:color="auto"/>
      </w:divBdr>
    </w:div>
    <w:div w:id="1012610065">
      <w:bodyDiv w:val="1"/>
      <w:marLeft w:val="0"/>
      <w:marRight w:val="0"/>
      <w:marTop w:val="0"/>
      <w:marBottom w:val="0"/>
      <w:divBdr>
        <w:top w:val="none" w:sz="0" w:space="0" w:color="auto"/>
        <w:left w:val="none" w:sz="0" w:space="0" w:color="auto"/>
        <w:bottom w:val="none" w:sz="0" w:space="0" w:color="auto"/>
        <w:right w:val="none" w:sz="0" w:space="0" w:color="auto"/>
      </w:divBdr>
    </w:div>
    <w:div w:id="1032923000">
      <w:bodyDiv w:val="1"/>
      <w:marLeft w:val="0"/>
      <w:marRight w:val="0"/>
      <w:marTop w:val="0"/>
      <w:marBottom w:val="0"/>
      <w:divBdr>
        <w:top w:val="none" w:sz="0" w:space="0" w:color="auto"/>
        <w:left w:val="none" w:sz="0" w:space="0" w:color="auto"/>
        <w:bottom w:val="none" w:sz="0" w:space="0" w:color="auto"/>
        <w:right w:val="none" w:sz="0" w:space="0" w:color="auto"/>
      </w:divBdr>
    </w:div>
    <w:div w:id="1043015432">
      <w:bodyDiv w:val="1"/>
      <w:marLeft w:val="0"/>
      <w:marRight w:val="0"/>
      <w:marTop w:val="0"/>
      <w:marBottom w:val="0"/>
      <w:divBdr>
        <w:top w:val="none" w:sz="0" w:space="0" w:color="auto"/>
        <w:left w:val="none" w:sz="0" w:space="0" w:color="auto"/>
        <w:bottom w:val="none" w:sz="0" w:space="0" w:color="auto"/>
        <w:right w:val="none" w:sz="0" w:space="0" w:color="auto"/>
      </w:divBdr>
    </w:div>
    <w:div w:id="1107697571">
      <w:bodyDiv w:val="1"/>
      <w:marLeft w:val="0"/>
      <w:marRight w:val="0"/>
      <w:marTop w:val="0"/>
      <w:marBottom w:val="0"/>
      <w:divBdr>
        <w:top w:val="none" w:sz="0" w:space="0" w:color="auto"/>
        <w:left w:val="none" w:sz="0" w:space="0" w:color="auto"/>
        <w:bottom w:val="none" w:sz="0" w:space="0" w:color="auto"/>
        <w:right w:val="none" w:sz="0" w:space="0" w:color="auto"/>
      </w:divBdr>
    </w:div>
    <w:div w:id="1135608804">
      <w:bodyDiv w:val="1"/>
      <w:marLeft w:val="0"/>
      <w:marRight w:val="0"/>
      <w:marTop w:val="0"/>
      <w:marBottom w:val="0"/>
      <w:divBdr>
        <w:top w:val="none" w:sz="0" w:space="0" w:color="auto"/>
        <w:left w:val="none" w:sz="0" w:space="0" w:color="auto"/>
        <w:bottom w:val="none" w:sz="0" w:space="0" w:color="auto"/>
        <w:right w:val="none" w:sz="0" w:space="0" w:color="auto"/>
      </w:divBdr>
    </w:div>
    <w:div w:id="1204636202">
      <w:bodyDiv w:val="1"/>
      <w:marLeft w:val="0"/>
      <w:marRight w:val="0"/>
      <w:marTop w:val="0"/>
      <w:marBottom w:val="0"/>
      <w:divBdr>
        <w:top w:val="none" w:sz="0" w:space="0" w:color="auto"/>
        <w:left w:val="none" w:sz="0" w:space="0" w:color="auto"/>
        <w:bottom w:val="none" w:sz="0" w:space="0" w:color="auto"/>
        <w:right w:val="none" w:sz="0" w:space="0" w:color="auto"/>
      </w:divBdr>
    </w:div>
    <w:div w:id="1221793158">
      <w:bodyDiv w:val="1"/>
      <w:marLeft w:val="0"/>
      <w:marRight w:val="0"/>
      <w:marTop w:val="0"/>
      <w:marBottom w:val="0"/>
      <w:divBdr>
        <w:top w:val="none" w:sz="0" w:space="0" w:color="auto"/>
        <w:left w:val="none" w:sz="0" w:space="0" w:color="auto"/>
        <w:bottom w:val="none" w:sz="0" w:space="0" w:color="auto"/>
        <w:right w:val="none" w:sz="0" w:space="0" w:color="auto"/>
      </w:divBdr>
    </w:div>
    <w:div w:id="1322654678">
      <w:bodyDiv w:val="1"/>
      <w:marLeft w:val="0"/>
      <w:marRight w:val="0"/>
      <w:marTop w:val="0"/>
      <w:marBottom w:val="0"/>
      <w:divBdr>
        <w:top w:val="none" w:sz="0" w:space="0" w:color="auto"/>
        <w:left w:val="none" w:sz="0" w:space="0" w:color="auto"/>
        <w:bottom w:val="none" w:sz="0" w:space="0" w:color="auto"/>
        <w:right w:val="none" w:sz="0" w:space="0" w:color="auto"/>
      </w:divBdr>
    </w:div>
    <w:div w:id="1343967747">
      <w:bodyDiv w:val="1"/>
      <w:marLeft w:val="0"/>
      <w:marRight w:val="0"/>
      <w:marTop w:val="0"/>
      <w:marBottom w:val="0"/>
      <w:divBdr>
        <w:top w:val="none" w:sz="0" w:space="0" w:color="auto"/>
        <w:left w:val="none" w:sz="0" w:space="0" w:color="auto"/>
        <w:bottom w:val="none" w:sz="0" w:space="0" w:color="auto"/>
        <w:right w:val="none" w:sz="0" w:space="0" w:color="auto"/>
      </w:divBdr>
    </w:div>
    <w:div w:id="1349679791">
      <w:bodyDiv w:val="1"/>
      <w:marLeft w:val="0"/>
      <w:marRight w:val="0"/>
      <w:marTop w:val="0"/>
      <w:marBottom w:val="0"/>
      <w:divBdr>
        <w:top w:val="none" w:sz="0" w:space="0" w:color="auto"/>
        <w:left w:val="none" w:sz="0" w:space="0" w:color="auto"/>
        <w:bottom w:val="none" w:sz="0" w:space="0" w:color="auto"/>
        <w:right w:val="none" w:sz="0" w:space="0" w:color="auto"/>
      </w:divBdr>
    </w:div>
    <w:div w:id="1352099563">
      <w:bodyDiv w:val="1"/>
      <w:marLeft w:val="0"/>
      <w:marRight w:val="0"/>
      <w:marTop w:val="0"/>
      <w:marBottom w:val="0"/>
      <w:divBdr>
        <w:top w:val="none" w:sz="0" w:space="0" w:color="auto"/>
        <w:left w:val="none" w:sz="0" w:space="0" w:color="auto"/>
        <w:bottom w:val="none" w:sz="0" w:space="0" w:color="auto"/>
        <w:right w:val="none" w:sz="0" w:space="0" w:color="auto"/>
      </w:divBdr>
    </w:div>
    <w:div w:id="1451969353">
      <w:bodyDiv w:val="1"/>
      <w:marLeft w:val="0"/>
      <w:marRight w:val="0"/>
      <w:marTop w:val="0"/>
      <w:marBottom w:val="0"/>
      <w:divBdr>
        <w:top w:val="none" w:sz="0" w:space="0" w:color="auto"/>
        <w:left w:val="none" w:sz="0" w:space="0" w:color="auto"/>
        <w:bottom w:val="none" w:sz="0" w:space="0" w:color="auto"/>
        <w:right w:val="none" w:sz="0" w:space="0" w:color="auto"/>
      </w:divBdr>
    </w:div>
    <w:div w:id="1483498144">
      <w:bodyDiv w:val="1"/>
      <w:marLeft w:val="0"/>
      <w:marRight w:val="0"/>
      <w:marTop w:val="0"/>
      <w:marBottom w:val="0"/>
      <w:divBdr>
        <w:top w:val="none" w:sz="0" w:space="0" w:color="auto"/>
        <w:left w:val="none" w:sz="0" w:space="0" w:color="auto"/>
        <w:bottom w:val="none" w:sz="0" w:space="0" w:color="auto"/>
        <w:right w:val="none" w:sz="0" w:space="0" w:color="auto"/>
      </w:divBdr>
    </w:div>
    <w:div w:id="1487167510">
      <w:bodyDiv w:val="1"/>
      <w:marLeft w:val="0"/>
      <w:marRight w:val="0"/>
      <w:marTop w:val="0"/>
      <w:marBottom w:val="0"/>
      <w:divBdr>
        <w:top w:val="none" w:sz="0" w:space="0" w:color="auto"/>
        <w:left w:val="none" w:sz="0" w:space="0" w:color="auto"/>
        <w:bottom w:val="none" w:sz="0" w:space="0" w:color="auto"/>
        <w:right w:val="none" w:sz="0" w:space="0" w:color="auto"/>
      </w:divBdr>
    </w:div>
    <w:div w:id="1618608772">
      <w:bodyDiv w:val="1"/>
      <w:marLeft w:val="0"/>
      <w:marRight w:val="0"/>
      <w:marTop w:val="0"/>
      <w:marBottom w:val="0"/>
      <w:divBdr>
        <w:top w:val="none" w:sz="0" w:space="0" w:color="auto"/>
        <w:left w:val="none" w:sz="0" w:space="0" w:color="auto"/>
        <w:bottom w:val="none" w:sz="0" w:space="0" w:color="auto"/>
        <w:right w:val="none" w:sz="0" w:space="0" w:color="auto"/>
      </w:divBdr>
    </w:div>
    <w:div w:id="1619141903">
      <w:bodyDiv w:val="1"/>
      <w:marLeft w:val="0"/>
      <w:marRight w:val="0"/>
      <w:marTop w:val="0"/>
      <w:marBottom w:val="0"/>
      <w:divBdr>
        <w:top w:val="none" w:sz="0" w:space="0" w:color="auto"/>
        <w:left w:val="none" w:sz="0" w:space="0" w:color="auto"/>
        <w:bottom w:val="none" w:sz="0" w:space="0" w:color="auto"/>
        <w:right w:val="none" w:sz="0" w:space="0" w:color="auto"/>
      </w:divBdr>
    </w:div>
    <w:div w:id="1643269624">
      <w:bodyDiv w:val="1"/>
      <w:marLeft w:val="0"/>
      <w:marRight w:val="0"/>
      <w:marTop w:val="0"/>
      <w:marBottom w:val="0"/>
      <w:divBdr>
        <w:top w:val="none" w:sz="0" w:space="0" w:color="auto"/>
        <w:left w:val="none" w:sz="0" w:space="0" w:color="auto"/>
        <w:bottom w:val="none" w:sz="0" w:space="0" w:color="auto"/>
        <w:right w:val="none" w:sz="0" w:space="0" w:color="auto"/>
      </w:divBdr>
    </w:div>
    <w:div w:id="1721830695">
      <w:bodyDiv w:val="1"/>
      <w:marLeft w:val="0"/>
      <w:marRight w:val="0"/>
      <w:marTop w:val="0"/>
      <w:marBottom w:val="0"/>
      <w:divBdr>
        <w:top w:val="none" w:sz="0" w:space="0" w:color="auto"/>
        <w:left w:val="none" w:sz="0" w:space="0" w:color="auto"/>
        <w:bottom w:val="none" w:sz="0" w:space="0" w:color="auto"/>
        <w:right w:val="none" w:sz="0" w:space="0" w:color="auto"/>
      </w:divBdr>
    </w:div>
    <w:div w:id="1862012608">
      <w:bodyDiv w:val="1"/>
      <w:marLeft w:val="0"/>
      <w:marRight w:val="0"/>
      <w:marTop w:val="0"/>
      <w:marBottom w:val="0"/>
      <w:divBdr>
        <w:top w:val="none" w:sz="0" w:space="0" w:color="auto"/>
        <w:left w:val="none" w:sz="0" w:space="0" w:color="auto"/>
        <w:bottom w:val="none" w:sz="0" w:space="0" w:color="auto"/>
        <w:right w:val="none" w:sz="0" w:space="0" w:color="auto"/>
      </w:divBdr>
    </w:div>
    <w:div w:id="1925994248">
      <w:bodyDiv w:val="1"/>
      <w:marLeft w:val="0"/>
      <w:marRight w:val="0"/>
      <w:marTop w:val="0"/>
      <w:marBottom w:val="0"/>
      <w:divBdr>
        <w:top w:val="none" w:sz="0" w:space="0" w:color="auto"/>
        <w:left w:val="none" w:sz="0" w:space="0" w:color="auto"/>
        <w:bottom w:val="none" w:sz="0" w:space="0" w:color="auto"/>
        <w:right w:val="none" w:sz="0" w:space="0" w:color="auto"/>
      </w:divBdr>
    </w:div>
    <w:div w:id="1975407284">
      <w:bodyDiv w:val="1"/>
      <w:marLeft w:val="0"/>
      <w:marRight w:val="0"/>
      <w:marTop w:val="0"/>
      <w:marBottom w:val="0"/>
      <w:divBdr>
        <w:top w:val="none" w:sz="0" w:space="0" w:color="auto"/>
        <w:left w:val="none" w:sz="0" w:space="0" w:color="auto"/>
        <w:bottom w:val="none" w:sz="0" w:space="0" w:color="auto"/>
        <w:right w:val="none" w:sz="0" w:space="0" w:color="auto"/>
      </w:divBdr>
    </w:div>
    <w:div w:id="2011441729">
      <w:bodyDiv w:val="1"/>
      <w:marLeft w:val="0"/>
      <w:marRight w:val="0"/>
      <w:marTop w:val="0"/>
      <w:marBottom w:val="0"/>
      <w:divBdr>
        <w:top w:val="none" w:sz="0" w:space="0" w:color="auto"/>
        <w:left w:val="none" w:sz="0" w:space="0" w:color="auto"/>
        <w:bottom w:val="none" w:sz="0" w:space="0" w:color="auto"/>
        <w:right w:val="none" w:sz="0" w:space="0" w:color="auto"/>
      </w:divBdr>
    </w:div>
    <w:div w:id="2052655779">
      <w:bodyDiv w:val="1"/>
      <w:marLeft w:val="0"/>
      <w:marRight w:val="0"/>
      <w:marTop w:val="0"/>
      <w:marBottom w:val="0"/>
      <w:divBdr>
        <w:top w:val="none" w:sz="0" w:space="0" w:color="auto"/>
        <w:left w:val="none" w:sz="0" w:space="0" w:color="auto"/>
        <w:bottom w:val="none" w:sz="0" w:space="0" w:color="auto"/>
        <w:right w:val="none" w:sz="0" w:space="0" w:color="auto"/>
      </w:divBdr>
    </w:div>
    <w:div w:id="211682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71B7A344562094F964C3C093390949F" ma:contentTypeVersion="12" ma:contentTypeDescription="Ein neues Dokument erstellen." ma:contentTypeScope="" ma:versionID="fd23868fd4e5d5f9f4f2e4ac987f9d5f">
  <xsd:schema xmlns:xsd="http://www.w3.org/2001/XMLSchema" xmlns:xs="http://www.w3.org/2001/XMLSchema" xmlns:p="http://schemas.microsoft.com/office/2006/metadata/properties" xmlns:ns2="717b8ddd-2da0-40a4-a849-4297416c7c6a" xmlns:ns3="083ed6e0-db25-4910-8f74-2786ced52c32" targetNamespace="http://schemas.microsoft.com/office/2006/metadata/properties" ma:root="true" ma:fieldsID="de0bbedf34e5a5c96fd72cd9e2db149d" ns2:_="" ns3:_="">
    <xsd:import namespace="717b8ddd-2da0-40a4-a849-4297416c7c6a"/>
    <xsd:import namespace="083ed6e0-db25-4910-8f74-2786ced52c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7b8ddd-2da0-40a4-a849-4297416c7c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51d51ac-6bd2-4022-889f-927511bbfac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83ed6e0-db25-4910-8f74-2786ced52c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f74e4d5-91d5-4629-8247-80f92ba7d27c}" ma:internalName="TaxCatchAll" ma:showField="CatchAllData" ma:web="083ed6e0-db25-4910-8f74-2786ced52c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83ed6e0-db25-4910-8f74-2786ced52c32" xsi:nil="true"/>
    <lcf76f155ced4ddcb4097134ff3c332f xmlns="717b8ddd-2da0-40a4-a849-4297416c7c6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796782C-CB94-430F-85A9-F47B3BF3797F}"/>
</file>

<file path=customXml/itemProps2.xml><?xml version="1.0" encoding="utf-8"?>
<ds:datastoreItem xmlns:ds="http://schemas.openxmlformats.org/officeDocument/2006/customXml" ds:itemID="{559E93CE-7367-4D16-A19F-2FB9602D6E13}"/>
</file>

<file path=customXml/itemProps3.xml><?xml version="1.0" encoding="utf-8"?>
<ds:datastoreItem xmlns:ds="http://schemas.openxmlformats.org/officeDocument/2006/customXml" ds:itemID="{9BEFD446-28BC-4B58-883A-E536E706DDCF}"/>
</file>

<file path=docProps/app.xml><?xml version="1.0" encoding="utf-8"?>
<Properties xmlns="http://schemas.openxmlformats.org/officeDocument/2006/extended-properties" xmlns:vt="http://schemas.openxmlformats.org/officeDocument/2006/docPropsVTypes">
  <Template>Normal</Template>
  <TotalTime>0</TotalTime>
  <Pages>10</Pages>
  <Words>2818</Words>
  <Characters>17760</Characters>
  <Application>Microsoft Office Word</Application>
  <DocSecurity>0</DocSecurity>
  <Lines>148</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2026-10-23T07:44:00Z</dcterms:created>
  <dcterms:modified xsi:type="dcterms:W3CDTF">2026-10-23T12:25:00Z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0x010100B71B7A344562094F964C3C093390949F</vt:lpwstr>
  </property>
</Properties>
</file>