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673A8" w14:textId="77777777" w:rsidR="0004742A" w:rsidRPr="0004729D" w:rsidRDefault="0004742A">
      <w:pPr>
        <w:pBdr>
          <w:top w:val="single" w:sz="24" w:space="1" w:color="000000"/>
          <w:left w:val="single" w:sz="24" w:space="4" w:color="000000"/>
          <w:bottom w:val="single" w:sz="24" w:space="1" w:color="000000"/>
          <w:right w:val="single" w:sz="24" w:space="4" w:color="000000"/>
        </w:pBdr>
        <w:spacing w:after="0"/>
        <w:jc w:val="both"/>
        <w:rPr>
          <w:rFonts w:asciiTheme="majorHAnsi" w:hAnsiTheme="majorHAnsi" w:cstheme="majorHAnsi"/>
          <w:b/>
          <w:sz w:val="44"/>
          <w:szCs w:val="44"/>
          <w:u w:val="single"/>
        </w:rPr>
      </w:pPr>
    </w:p>
    <w:p w14:paraId="141FD298" w14:textId="0EAAEBFA" w:rsidR="0004742A" w:rsidRDefault="00AF0307">
      <w:pPr>
        <w:pBdr>
          <w:top w:val="single" w:sz="24" w:space="1" w:color="000000"/>
          <w:left w:val="single" w:sz="24" w:space="4" w:color="000000"/>
          <w:bottom w:val="single" w:sz="24" w:space="1" w:color="000000"/>
          <w:right w:val="single" w:sz="24" w:space="4" w:color="000000"/>
        </w:pBdr>
        <w:spacing w:after="0"/>
        <w:jc w:val="center"/>
        <w:rPr>
          <w:rFonts w:asciiTheme="majorHAnsi" w:hAnsiTheme="majorHAnsi" w:cstheme="majorHAnsi"/>
          <w:b/>
          <w:iCs/>
          <w:sz w:val="60"/>
          <w:szCs w:val="60"/>
        </w:rPr>
      </w:pPr>
      <w:r w:rsidRPr="0004729D">
        <w:rPr>
          <w:rFonts w:asciiTheme="majorHAnsi" w:hAnsiTheme="majorHAnsi" w:cstheme="majorHAnsi"/>
          <w:b/>
          <w:iCs/>
          <w:sz w:val="60"/>
          <w:szCs w:val="60"/>
        </w:rPr>
        <w:t>ADMINISTRACIÓN DE DATOS II</w:t>
      </w:r>
    </w:p>
    <w:p w14:paraId="4E2B9AE7" w14:textId="45552279" w:rsidR="0004729D" w:rsidRPr="0004729D" w:rsidRDefault="0004729D">
      <w:pPr>
        <w:pBdr>
          <w:top w:val="single" w:sz="24" w:space="1" w:color="000000"/>
          <w:left w:val="single" w:sz="24" w:space="4" w:color="000000"/>
          <w:bottom w:val="single" w:sz="24" w:space="1" w:color="000000"/>
          <w:right w:val="single" w:sz="24" w:space="4" w:color="000000"/>
        </w:pBdr>
        <w:spacing w:after="0"/>
        <w:jc w:val="center"/>
        <w:rPr>
          <w:rFonts w:asciiTheme="majorHAnsi" w:hAnsiTheme="majorHAnsi" w:cstheme="majorHAnsi"/>
          <w:b/>
          <w:iCs/>
          <w:sz w:val="44"/>
          <w:szCs w:val="44"/>
        </w:rPr>
      </w:pPr>
      <w:r w:rsidRPr="0004729D">
        <w:rPr>
          <w:rFonts w:asciiTheme="majorHAnsi" w:hAnsiTheme="majorHAnsi" w:cstheme="majorHAnsi"/>
          <w:b/>
          <w:iCs/>
          <w:sz w:val="44"/>
          <w:szCs w:val="44"/>
        </w:rPr>
        <w:t xml:space="preserve">Cátedra: Oscar Christian </w:t>
      </w:r>
      <w:proofErr w:type="spellStart"/>
      <w:r w:rsidRPr="0004729D">
        <w:rPr>
          <w:rFonts w:asciiTheme="majorHAnsi" w:hAnsiTheme="majorHAnsi" w:cstheme="majorHAnsi"/>
          <w:b/>
          <w:iCs/>
          <w:sz w:val="44"/>
          <w:szCs w:val="44"/>
        </w:rPr>
        <w:t>Martiñera</w:t>
      </w:r>
      <w:proofErr w:type="spellEnd"/>
    </w:p>
    <w:p w14:paraId="37F095A7" w14:textId="77777777" w:rsidR="0004729D" w:rsidRDefault="0004729D">
      <w:pPr>
        <w:pBdr>
          <w:top w:val="single" w:sz="24" w:space="1" w:color="000000"/>
          <w:left w:val="single" w:sz="24" w:space="4" w:color="000000"/>
          <w:bottom w:val="single" w:sz="24" w:space="1" w:color="000000"/>
          <w:right w:val="single" w:sz="24" w:space="4" w:color="000000"/>
        </w:pBdr>
        <w:spacing w:after="0"/>
        <w:jc w:val="center"/>
        <w:rPr>
          <w:rFonts w:asciiTheme="majorHAnsi" w:hAnsiTheme="majorHAnsi" w:cstheme="majorHAnsi"/>
          <w:iCs/>
          <w:sz w:val="44"/>
          <w:szCs w:val="44"/>
        </w:rPr>
      </w:pPr>
    </w:p>
    <w:p w14:paraId="063735BC" w14:textId="6E185E8F" w:rsidR="0004742A" w:rsidRPr="0004729D" w:rsidRDefault="00AF0307">
      <w:pPr>
        <w:pBdr>
          <w:top w:val="single" w:sz="24" w:space="1" w:color="000000"/>
          <w:left w:val="single" w:sz="24" w:space="4" w:color="000000"/>
          <w:bottom w:val="single" w:sz="24" w:space="1" w:color="000000"/>
          <w:right w:val="single" w:sz="24" w:space="4" w:color="000000"/>
        </w:pBdr>
        <w:spacing w:after="0"/>
        <w:jc w:val="center"/>
        <w:rPr>
          <w:rFonts w:asciiTheme="majorHAnsi" w:hAnsiTheme="majorHAnsi" w:cstheme="majorHAnsi"/>
          <w:iCs/>
          <w:sz w:val="52"/>
          <w:szCs w:val="52"/>
        </w:rPr>
      </w:pPr>
      <w:r w:rsidRPr="0004729D">
        <w:rPr>
          <w:rFonts w:asciiTheme="majorHAnsi" w:hAnsiTheme="majorHAnsi" w:cstheme="majorHAnsi"/>
          <w:iCs/>
          <w:sz w:val="52"/>
          <w:szCs w:val="52"/>
        </w:rPr>
        <w:t>T</w:t>
      </w:r>
      <w:r w:rsidR="0004729D" w:rsidRPr="0004729D">
        <w:rPr>
          <w:rFonts w:asciiTheme="majorHAnsi" w:hAnsiTheme="majorHAnsi" w:cstheme="majorHAnsi"/>
          <w:iCs/>
          <w:sz w:val="52"/>
          <w:szCs w:val="52"/>
        </w:rPr>
        <w:t>rabajo práctico integrador</w:t>
      </w:r>
    </w:p>
    <w:p w14:paraId="319CC261" w14:textId="299AE2AE" w:rsidR="0004729D" w:rsidRPr="0004729D" w:rsidRDefault="0004729D">
      <w:pPr>
        <w:pBdr>
          <w:top w:val="single" w:sz="24" w:space="1" w:color="000000"/>
          <w:left w:val="single" w:sz="24" w:space="4" w:color="000000"/>
          <w:bottom w:val="single" w:sz="24" w:space="1" w:color="000000"/>
          <w:right w:val="single" w:sz="24" w:space="4" w:color="000000"/>
        </w:pBdr>
        <w:spacing w:after="0"/>
        <w:jc w:val="center"/>
        <w:rPr>
          <w:rFonts w:asciiTheme="majorHAnsi" w:hAnsiTheme="majorHAnsi" w:cstheme="majorHAnsi"/>
          <w:iCs/>
          <w:sz w:val="28"/>
          <w:szCs w:val="28"/>
        </w:rPr>
      </w:pPr>
      <w:r w:rsidRPr="0004729D">
        <w:rPr>
          <w:rFonts w:asciiTheme="majorHAnsi" w:hAnsiTheme="majorHAnsi" w:cstheme="majorHAnsi"/>
          <w:iCs/>
          <w:sz w:val="28"/>
          <w:szCs w:val="28"/>
        </w:rPr>
        <w:t>1er cuatrimestre de 2021</w:t>
      </w:r>
    </w:p>
    <w:p w14:paraId="0F151B02" w14:textId="77777777" w:rsidR="0004742A" w:rsidRPr="0004729D" w:rsidRDefault="0004742A">
      <w:pPr>
        <w:pBdr>
          <w:top w:val="single" w:sz="24" w:space="1" w:color="000000"/>
          <w:left w:val="single" w:sz="24" w:space="4" w:color="000000"/>
          <w:bottom w:val="single" w:sz="24" w:space="1" w:color="000000"/>
          <w:right w:val="single" w:sz="24" w:space="4" w:color="000000"/>
        </w:pBdr>
        <w:spacing w:after="0"/>
        <w:jc w:val="both"/>
        <w:rPr>
          <w:rFonts w:asciiTheme="majorHAnsi" w:hAnsiTheme="majorHAnsi" w:cstheme="majorHAnsi"/>
          <w:b/>
          <w:sz w:val="52"/>
          <w:szCs w:val="52"/>
          <w:u w:val="single"/>
        </w:rPr>
      </w:pPr>
    </w:p>
    <w:p w14:paraId="37B9C78F" w14:textId="77777777" w:rsidR="0004742A" w:rsidRPr="0004729D" w:rsidRDefault="0004742A">
      <w:pPr>
        <w:pBdr>
          <w:top w:val="single" w:sz="24" w:space="1" w:color="000000"/>
          <w:left w:val="single" w:sz="24" w:space="4" w:color="000000"/>
          <w:bottom w:val="single" w:sz="24" w:space="1" w:color="000000"/>
          <w:right w:val="single" w:sz="24" w:space="4" w:color="000000"/>
        </w:pBdr>
        <w:spacing w:after="0"/>
        <w:jc w:val="both"/>
        <w:rPr>
          <w:rFonts w:asciiTheme="majorHAnsi" w:hAnsiTheme="majorHAnsi" w:cstheme="majorHAnsi"/>
        </w:rPr>
      </w:pPr>
    </w:p>
    <w:p w14:paraId="6D299CC0" w14:textId="77777777" w:rsidR="0004742A" w:rsidRPr="0004729D" w:rsidRDefault="0004742A">
      <w:pPr>
        <w:pBdr>
          <w:top w:val="single" w:sz="24" w:space="1" w:color="000000"/>
          <w:left w:val="single" w:sz="24" w:space="4" w:color="000000"/>
          <w:bottom w:val="single" w:sz="24" w:space="1" w:color="000000"/>
          <w:right w:val="single" w:sz="24" w:space="4" w:color="000000"/>
        </w:pBdr>
        <w:spacing w:after="0"/>
        <w:jc w:val="both"/>
        <w:rPr>
          <w:rFonts w:asciiTheme="majorHAnsi" w:hAnsiTheme="majorHAnsi" w:cstheme="majorHAnsi"/>
        </w:rPr>
      </w:pPr>
    </w:p>
    <w:p w14:paraId="08ED4A86" w14:textId="124A4901" w:rsidR="009579F8" w:rsidRPr="0004729D" w:rsidRDefault="009579F8">
      <w:pPr>
        <w:pBdr>
          <w:top w:val="single" w:sz="24" w:space="1" w:color="000000"/>
          <w:left w:val="single" w:sz="24" w:space="4" w:color="000000"/>
          <w:bottom w:val="single" w:sz="24" w:space="1" w:color="000000"/>
          <w:right w:val="single" w:sz="24" w:space="4" w:color="000000"/>
        </w:pBdr>
        <w:spacing w:after="0"/>
        <w:jc w:val="both"/>
        <w:rPr>
          <w:rFonts w:asciiTheme="majorHAnsi" w:hAnsiTheme="majorHAnsi" w:cstheme="majorHAnsi"/>
          <w:b/>
          <w:sz w:val="32"/>
          <w:szCs w:val="32"/>
          <w:u w:val="single"/>
        </w:rPr>
      </w:pPr>
    </w:p>
    <w:p w14:paraId="46DF6655" w14:textId="77777777" w:rsidR="009579F8" w:rsidRPr="0004729D" w:rsidRDefault="009579F8">
      <w:pPr>
        <w:pBdr>
          <w:top w:val="single" w:sz="24" w:space="1" w:color="000000"/>
          <w:left w:val="single" w:sz="24" w:space="4" w:color="000000"/>
          <w:bottom w:val="single" w:sz="24" w:space="1" w:color="000000"/>
          <w:right w:val="single" w:sz="24" w:space="4" w:color="000000"/>
        </w:pBdr>
        <w:spacing w:after="0"/>
        <w:jc w:val="both"/>
        <w:rPr>
          <w:rFonts w:asciiTheme="majorHAnsi" w:hAnsiTheme="majorHAnsi" w:cstheme="majorHAnsi"/>
          <w:b/>
          <w:sz w:val="32"/>
          <w:szCs w:val="32"/>
          <w:u w:val="single"/>
        </w:rPr>
      </w:pPr>
    </w:p>
    <w:p w14:paraId="1DD17476" w14:textId="6FE4E35F" w:rsidR="0004742A" w:rsidRDefault="0004729D" w:rsidP="0004729D">
      <w:pPr>
        <w:pBdr>
          <w:top w:val="single" w:sz="24" w:space="1" w:color="000000"/>
          <w:left w:val="single" w:sz="24" w:space="4" w:color="000000"/>
          <w:bottom w:val="single" w:sz="24" w:space="1" w:color="000000"/>
          <w:right w:val="single" w:sz="24" w:space="4" w:color="000000"/>
        </w:pBdr>
        <w:spacing w:after="0"/>
        <w:ind w:firstLine="720"/>
        <w:jc w:val="both"/>
        <w:rPr>
          <w:rFonts w:asciiTheme="majorHAnsi" w:hAnsiTheme="majorHAnsi" w:cstheme="majorHAnsi"/>
          <w:b/>
          <w:sz w:val="32"/>
          <w:szCs w:val="32"/>
        </w:rPr>
      </w:pPr>
      <w:r>
        <w:rPr>
          <w:rFonts w:asciiTheme="majorHAnsi" w:hAnsiTheme="majorHAnsi" w:cstheme="majorHAnsi"/>
          <w:b/>
          <w:sz w:val="32"/>
          <w:szCs w:val="32"/>
        </w:rPr>
        <w:t>Autores</w:t>
      </w:r>
      <w:r w:rsidR="0012389B" w:rsidRPr="0004729D">
        <w:rPr>
          <w:rFonts w:asciiTheme="majorHAnsi" w:hAnsiTheme="majorHAnsi" w:cstheme="majorHAnsi"/>
          <w:b/>
          <w:sz w:val="32"/>
          <w:szCs w:val="32"/>
        </w:rPr>
        <w:t>:</w:t>
      </w:r>
    </w:p>
    <w:p w14:paraId="31A3974B" w14:textId="6CDE88B4" w:rsidR="0004742A" w:rsidRPr="0004729D" w:rsidRDefault="0004729D" w:rsidP="0004729D">
      <w:pPr>
        <w:pBdr>
          <w:top w:val="single" w:sz="24" w:space="1" w:color="000000"/>
          <w:left w:val="single" w:sz="24" w:space="4" w:color="000000"/>
          <w:bottom w:val="single" w:sz="24" w:space="1" w:color="000000"/>
          <w:right w:val="single" w:sz="24" w:space="4" w:color="000000"/>
        </w:pBdr>
        <w:spacing w:after="0"/>
        <w:ind w:firstLine="720"/>
        <w:jc w:val="both"/>
        <w:rPr>
          <w:rFonts w:asciiTheme="majorHAnsi" w:hAnsiTheme="majorHAnsi" w:cstheme="majorHAnsi"/>
          <w:bCs/>
          <w:sz w:val="32"/>
          <w:szCs w:val="32"/>
        </w:rPr>
      </w:pPr>
      <w:r w:rsidRPr="0004729D">
        <w:rPr>
          <w:rFonts w:asciiTheme="majorHAnsi" w:hAnsiTheme="majorHAnsi" w:cstheme="majorHAnsi"/>
          <w:bCs/>
          <w:sz w:val="32"/>
          <w:szCs w:val="32"/>
        </w:rPr>
        <w:t>Dami</w:t>
      </w:r>
      <w:r w:rsidR="001E19AB">
        <w:rPr>
          <w:rFonts w:asciiTheme="majorHAnsi" w:hAnsiTheme="majorHAnsi" w:cstheme="majorHAnsi"/>
          <w:bCs/>
          <w:sz w:val="32"/>
          <w:szCs w:val="32"/>
        </w:rPr>
        <w:t>á</w:t>
      </w:r>
      <w:r w:rsidRPr="0004729D">
        <w:rPr>
          <w:rFonts w:asciiTheme="majorHAnsi" w:hAnsiTheme="majorHAnsi" w:cstheme="majorHAnsi"/>
          <w:bCs/>
          <w:sz w:val="32"/>
          <w:szCs w:val="32"/>
        </w:rPr>
        <w:t xml:space="preserve">n </w:t>
      </w:r>
      <w:r w:rsidR="001E19AB">
        <w:rPr>
          <w:rFonts w:asciiTheme="majorHAnsi" w:hAnsiTheme="majorHAnsi" w:cstheme="majorHAnsi"/>
          <w:bCs/>
          <w:sz w:val="32"/>
          <w:szCs w:val="32"/>
        </w:rPr>
        <w:t>Leandro</w:t>
      </w:r>
      <w:r w:rsidRPr="0004729D">
        <w:rPr>
          <w:rFonts w:asciiTheme="majorHAnsi" w:hAnsiTheme="majorHAnsi" w:cstheme="majorHAnsi"/>
          <w:bCs/>
          <w:sz w:val="32"/>
          <w:szCs w:val="32"/>
        </w:rPr>
        <w:t xml:space="preserve"> Frutos</w:t>
      </w:r>
    </w:p>
    <w:p w14:paraId="09E17C4D" w14:textId="7BE76B12" w:rsidR="0004729D" w:rsidRPr="0004729D" w:rsidRDefault="0004729D" w:rsidP="0004729D">
      <w:pPr>
        <w:pBdr>
          <w:top w:val="single" w:sz="24" w:space="1" w:color="000000"/>
          <w:left w:val="single" w:sz="24" w:space="4" w:color="000000"/>
          <w:bottom w:val="single" w:sz="24" w:space="1" w:color="000000"/>
          <w:right w:val="single" w:sz="24" w:space="4" w:color="000000"/>
        </w:pBdr>
        <w:spacing w:after="0"/>
        <w:ind w:firstLine="720"/>
        <w:jc w:val="both"/>
        <w:rPr>
          <w:rFonts w:asciiTheme="majorHAnsi" w:hAnsiTheme="majorHAnsi" w:cstheme="majorHAnsi"/>
          <w:bCs/>
          <w:sz w:val="32"/>
          <w:szCs w:val="32"/>
        </w:rPr>
      </w:pPr>
      <w:proofErr w:type="spellStart"/>
      <w:r w:rsidRPr="0004729D">
        <w:rPr>
          <w:rFonts w:asciiTheme="majorHAnsi" w:hAnsiTheme="majorHAnsi" w:cstheme="majorHAnsi"/>
          <w:bCs/>
          <w:sz w:val="32"/>
          <w:szCs w:val="32"/>
        </w:rPr>
        <w:t>Qiyin</w:t>
      </w:r>
      <w:proofErr w:type="spellEnd"/>
      <w:r w:rsidRPr="0004729D">
        <w:rPr>
          <w:rFonts w:asciiTheme="majorHAnsi" w:hAnsiTheme="majorHAnsi" w:cstheme="majorHAnsi"/>
          <w:bCs/>
          <w:sz w:val="32"/>
          <w:szCs w:val="32"/>
        </w:rPr>
        <w:t xml:space="preserve"> Li</w:t>
      </w:r>
    </w:p>
    <w:p w14:paraId="78039F00" w14:textId="6FA508FF" w:rsidR="0004729D" w:rsidRPr="0004729D" w:rsidRDefault="0004729D" w:rsidP="0004729D">
      <w:pPr>
        <w:pBdr>
          <w:top w:val="single" w:sz="24" w:space="1" w:color="000000"/>
          <w:left w:val="single" w:sz="24" w:space="4" w:color="000000"/>
          <w:bottom w:val="single" w:sz="24" w:space="1" w:color="000000"/>
          <w:right w:val="single" w:sz="24" w:space="4" w:color="000000"/>
        </w:pBdr>
        <w:spacing w:after="0"/>
        <w:ind w:firstLine="720"/>
        <w:jc w:val="both"/>
        <w:rPr>
          <w:rFonts w:asciiTheme="majorHAnsi" w:hAnsiTheme="majorHAnsi" w:cstheme="majorHAnsi"/>
          <w:bCs/>
          <w:sz w:val="32"/>
          <w:szCs w:val="32"/>
        </w:rPr>
      </w:pPr>
      <w:r w:rsidRPr="0004729D">
        <w:rPr>
          <w:rFonts w:asciiTheme="majorHAnsi" w:hAnsiTheme="majorHAnsi" w:cstheme="majorHAnsi"/>
          <w:bCs/>
          <w:sz w:val="32"/>
          <w:szCs w:val="32"/>
        </w:rPr>
        <w:t xml:space="preserve">Pablo </w:t>
      </w:r>
      <w:proofErr w:type="spellStart"/>
      <w:r w:rsidRPr="0004729D">
        <w:rPr>
          <w:rFonts w:asciiTheme="majorHAnsi" w:hAnsiTheme="majorHAnsi" w:cstheme="majorHAnsi"/>
          <w:bCs/>
          <w:sz w:val="32"/>
          <w:szCs w:val="32"/>
        </w:rPr>
        <w:t>Anibal</w:t>
      </w:r>
      <w:proofErr w:type="spellEnd"/>
      <w:r w:rsidRPr="0004729D">
        <w:rPr>
          <w:rFonts w:asciiTheme="majorHAnsi" w:hAnsiTheme="majorHAnsi" w:cstheme="majorHAnsi"/>
          <w:bCs/>
          <w:sz w:val="32"/>
          <w:szCs w:val="32"/>
        </w:rPr>
        <w:t xml:space="preserve"> Di </w:t>
      </w:r>
      <w:proofErr w:type="spellStart"/>
      <w:r w:rsidRPr="0004729D">
        <w:rPr>
          <w:rFonts w:asciiTheme="majorHAnsi" w:hAnsiTheme="majorHAnsi" w:cstheme="majorHAnsi"/>
          <w:bCs/>
          <w:sz w:val="32"/>
          <w:szCs w:val="32"/>
        </w:rPr>
        <w:t>Biase</w:t>
      </w:r>
      <w:proofErr w:type="spellEnd"/>
    </w:p>
    <w:p w14:paraId="6BEFD636" w14:textId="77777777" w:rsidR="0004742A" w:rsidRPr="0004729D" w:rsidRDefault="0004742A">
      <w:pPr>
        <w:pBdr>
          <w:top w:val="single" w:sz="24" w:space="1" w:color="000000"/>
          <w:left w:val="single" w:sz="24" w:space="4" w:color="000000"/>
          <w:bottom w:val="single" w:sz="24" w:space="1" w:color="000000"/>
          <w:right w:val="single" w:sz="24" w:space="4" w:color="000000"/>
        </w:pBdr>
        <w:spacing w:after="0"/>
        <w:jc w:val="both"/>
        <w:rPr>
          <w:rFonts w:asciiTheme="majorHAnsi" w:hAnsiTheme="majorHAnsi" w:cstheme="majorHAnsi"/>
          <w:b/>
          <w:sz w:val="32"/>
          <w:szCs w:val="32"/>
        </w:rPr>
      </w:pPr>
    </w:p>
    <w:p w14:paraId="6AF9B7C5" w14:textId="77777777" w:rsidR="0004742A" w:rsidRPr="0004729D" w:rsidRDefault="0004742A">
      <w:pPr>
        <w:pBdr>
          <w:top w:val="single" w:sz="24" w:space="1" w:color="000000"/>
          <w:left w:val="single" w:sz="24" w:space="4" w:color="000000"/>
          <w:bottom w:val="single" w:sz="24" w:space="1" w:color="000000"/>
          <w:right w:val="single" w:sz="24" w:space="4" w:color="000000"/>
        </w:pBdr>
        <w:spacing w:after="0"/>
        <w:jc w:val="both"/>
        <w:rPr>
          <w:rFonts w:asciiTheme="majorHAnsi" w:hAnsiTheme="majorHAnsi" w:cstheme="majorHAnsi"/>
          <w:b/>
          <w:sz w:val="32"/>
          <w:szCs w:val="32"/>
        </w:rPr>
      </w:pPr>
    </w:p>
    <w:p w14:paraId="090BFEF9" w14:textId="77777777" w:rsidR="0004742A" w:rsidRPr="0004729D" w:rsidRDefault="0004742A">
      <w:pPr>
        <w:pBdr>
          <w:top w:val="single" w:sz="24" w:space="1" w:color="000000"/>
          <w:left w:val="single" w:sz="24" w:space="4" w:color="000000"/>
          <w:bottom w:val="single" w:sz="24" w:space="1" w:color="000000"/>
          <w:right w:val="single" w:sz="24" w:space="4" w:color="000000"/>
        </w:pBdr>
        <w:spacing w:after="0"/>
        <w:jc w:val="both"/>
        <w:rPr>
          <w:rFonts w:asciiTheme="majorHAnsi" w:hAnsiTheme="majorHAnsi" w:cstheme="majorHAnsi"/>
          <w:b/>
          <w:sz w:val="32"/>
          <w:szCs w:val="32"/>
        </w:rPr>
      </w:pPr>
    </w:p>
    <w:p w14:paraId="62368B0B" w14:textId="2F593404" w:rsidR="0004742A" w:rsidRPr="0004729D" w:rsidRDefault="0012389B" w:rsidP="009579F8">
      <w:pPr>
        <w:rPr>
          <w:rFonts w:asciiTheme="majorHAnsi" w:hAnsiTheme="majorHAnsi" w:cstheme="majorHAnsi"/>
          <w:b/>
          <w:color w:val="000000"/>
          <w:sz w:val="36"/>
          <w:szCs w:val="36"/>
        </w:rPr>
      </w:pPr>
      <w:r w:rsidRPr="0004729D">
        <w:rPr>
          <w:rFonts w:asciiTheme="majorHAnsi" w:hAnsiTheme="majorHAnsi" w:cstheme="majorHAnsi"/>
        </w:rPr>
        <w:br w:type="page"/>
      </w:r>
      <w:r w:rsidRPr="0004729D">
        <w:rPr>
          <w:rFonts w:asciiTheme="majorHAnsi" w:hAnsiTheme="majorHAnsi" w:cstheme="majorHAnsi"/>
          <w:b/>
          <w:color w:val="000000"/>
          <w:sz w:val="36"/>
          <w:szCs w:val="36"/>
        </w:rPr>
        <w:lastRenderedPageBreak/>
        <w:t>Índice</w:t>
      </w:r>
    </w:p>
    <w:p w14:paraId="61810C78" w14:textId="77777777" w:rsidR="0004742A" w:rsidRPr="0004729D" w:rsidRDefault="0004742A">
      <w:pPr>
        <w:rPr>
          <w:rFonts w:asciiTheme="majorHAnsi" w:hAnsiTheme="majorHAnsi" w:cstheme="majorHAnsi"/>
        </w:rPr>
      </w:pPr>
    </w:p>
    <w:sdt>
      <w:sdtPr>
        <w:rPr>
          <w:rFonts w:asciiTheme="majorHAnsi" w:hAnsiTheme="majorHAnsi" w:cstheme="majorHAnsi"/>
        </w:rPr>
        <w:id w:val="-1737226486"/>
        <w:docPartObj>
          <w:docPartGallery w:val="Table of Contents"/>
          <w:docPartUnique/>
        </w:docPartObj>
      </w:sdtPr>
      <w:sdtEndPr/>
      <w:sdtContent>
        <w:p w14:paraId="7082FB63" w14:textId="1F084C5A" w:rsidR="00CF38F3" w:rsidRDefault="0012389B">
          <w:pPr>
            <w:pStyle w:val="TDC1"/>
            <w:tabs>
              <w:tab w:val="left" w:pos="480"/>
              <w:tab w:val="right" w:pos="9628"/>
            </w:tabs>
            <w:rPr>
              <w:rFonts w:asciiTheme="minorHAnsi" w:eastAsiaTheme="minorEastAsia" w:hAnsiTheme="minorHAnsi" w:cstheme="minorBidi"/>
              <w:noProof/>
              <w:sz w:val="22"/>
              <w:szCs w:val="22"/>
              <w:lang w:val="es-AR"/>
            </w:rPr>
          </w:pPr>
          <w:r w:rsidRPr="0004729D">
            <w:rPr>
              <w:rFonts w:asciiTheme="majorHAnsi" w:hAnsiTheme="majorHAnsi" w:cstheme="majorHAnsi"/>
            </w:rPr>
            <w:fldChar w:fldCharType="begin"/>
          </w:r>
          <w:r w:rsidRPr="0004729D">
            <w:rPr>
              <w:rFonts w:asciiTheme="majorHAnsi" w:hAnsiTheme="majorHAnsi" w:cstheme="majorHAnsi"/>
            </w:rPr>
            <w:instrText xml:space="preserve"> TOC \h \u \z </w:instrText>
          </w:r>
          <w:r w:rsidRPr="0004729D">
            <w:rPr>
              <w:rFonts w:asciiTheme="majorHAnsi" w:hAnsiTheme="majorHAnsi" w:cstheme="majorHAnsi"/>
            </w:rPr>
            <w:fldChar w:fldCharType="separate"/>
          </w:r>
          <w:hyperlink w:anchor="_Toc74696039" w:history="1">
            <w:r w:rsidR="00CF38F3" w:rsidRPr="006E289B">
              <w:rPr>
                <w:rStyle w:val="Hipervnculo"/>
                <w:rFonts w:asciiTheme="majorHAnsi" w:hAnsiTheme="majorHAnsi" w:cstheme="majorHAnsi"/>
                <w:noProof/>
              </w:rPr>
              <w:t>1.</w:t>
            </w:r>
            <w:r w:rsidR="00CF38F3">
              <w:rPr>
                <w:rFonts w:asciiTheme="minorHAnsi" w:eastAsiaTheme="minorEastAsia" w:hAnsiTheme="minorHAnsi" w:cstheme="minorBidi"/>
                <w:noProof/>
                <w:sz w:val="22"/>
                <w:szCs w:val="22"/>
                <w:lang w:val="es-AR"/>
              </w:rPr>
              <w:tab/>
            </w:r>
            <w:r w:rsidR="00CF38F3" w:rsidRPr="006E289B">
              <w:rPr>
                <w:rStyle w:val="Hipervnculo"/>
                <w:rFonts w:asciiTheme="majorHAnsi" w:hAnsiTheme="majorHAnsi" w:cstheme="majorHAnsi"/>
                <w:noProof/>
              </w:rPr>
              <w:t>Identificación de la organización</w:t>
            </w:r>
            <w:r w:rsidR="00CF38F3">
              <w:rPr>
                <w:noProof/>
                <w:webHidden/>
              </w:rPr>
              <w:tab/>
            </w:r>
            <w:r w:rsidR="00CF38F3">
              <w:rPr>
                <w:noProof/>
                <w:webHidden/>
              </w:rPr>
              <w:fldChar w:fldCharType="begin"/>
            </w:r>
            <w:r w:rsidR="00CF38F3">
              <w:rPr>
                <w:noProof/>
                <w:webHidden/>
              </w:rPr>
              <w:instrText xml:space="preserve"> PAGEREF _Toc74696039 \h </w:instrText>
            </w:r>
            <w:r w:rsidR="00CF38F3">
              <w:rPr>
                <w:noProof/>
                <w:webHidden/>
              </w:rPr>
            </w:r>
            <w:r w:rsidR="00CF38F3">
              <w:rPr>
                <w:noProof/>
                <w:webHidden/>
              </w:rPr>
              <w:fldChar w:fldCharType="separate"/>
            </w:r>
            <w:r w:rsidR="00CF38F3">
              <w:rPr>
                <w:noProof/>
                <w:webHidden/>
              </w:rPr>
              <w:t>5</w:t>
            </w:r>
            <w:r w:rsidR="00CF38F3">
              <w:rPr>
                <w:noProof/>
                <w:webHidden/>
              </w:rPr>
              <w:fldChar w:fldCharType="end"/>
            </w:r>
          </w:hyperlink>
        </w:p>
        <w:p w14:paraId="6BF302D8" w14:textId="3EAEDFBC" w:rsidR="00CF38F3" w:rsidRDefault="00A46D1D">
          <w:pPr>
            <w:pStyle w:val="TDC1"/>
            <w:tabs>
              <w:tab w:val="left" w:pos="480"/>
              <w:tab w:val="right" w:pos="9628"/>
            </w:tabs>
            <w:rPr>
              <w:rFonts w:asciiTheme="minorHAnsi" w:eastAsiaTheme="minorEastAsia" w:hAnsiTheme="minorHAnsi" w:cstheme="minorBidi"/>
              <w:noProof/>
              <w:sz w:val="22"/>
              <w:szCs w:val="22"/>
              <w:lang w:val="es-AR"/>
            </w:rPr>
          </w:pPr>
          <w:hyperlink w:anchor="_Toc74696040" w:history="1">
            <w:r w:rsidR="00CF38F3" w:rsidRPr="006E289B">
              <w:rPr>
                <w:rStyle w:val="Hipervnculo"/>
                <w:rFonts w:asciiTheme="majorHAnsi" w:hAnsiTheme="majorHAnsi" w:cstheme="majorHAnsi"/>
                <w:noProof/>
              </w:rPr>
              <w:t>2.</w:t>
            </w:r>
            <w:r w:rsidR="00CF38F3">
              <w:rPr>
                <w:rFonts w:asciiTheme="minorHAnsi" w:eastAsiaTheme="minorEastAsia" w:hAnsiTheme="minorHAnsi" w:cstheme="minorBidi"/>
                <w:noProof/>
                <w:sz w:val="22"/>
                <w:szCs w:val="22"/>
                <w:lang w:val="es-AR"/>
              </w:rPr>
              <w:tab/>
            </w:r>
            <w:r w:rsidR="00CF38F3" w:rsidRPr="006E289B">
              <w:rPr>
                <w:rStyle w:val="Hipervnculo"/>
                <w:rFonts w:asciiTheme="majorHAnsi" w:hAnsiTheme="majorHAnsi" w:cstheme="majorHAnsi"/>
                <w:noProof/>
              </w:rPr>
              <w:t>Misión y visión</w:t>
            </w:r>
            <w:r w:rsidR="00CF38F3">
              <w:rPr>
                <w:noProof/>
                <w:webHidden/>
              </w:rPr>
              <w:tab/>
            </w:r>
            <w:r w:rsidR="00CF38F3">
              <w:rPr>
                <w:noProof/>
                <w:webHidden/>
              </w:rPr>
              <w:fldChar w:fldCharType="begin"/>
            </w:r>
            <w:r w:rsidR="00CF38F3">
              <w:rPr>
                <w:noProof/>
                <w:webHidden/>
              </w:rPr>
              <w:instrText xml:space="preserve"> PAGEREF _Toc74696040 \h </w:instrText>
            </w:r>
            <w:r w:rsidR="00CF38F3">
              <w:rPr>
                <w:noProof/>
                <w:webHidden/>
              </w:rPr>
            </w:r>
            <w:r w:rsidR="00CF38F3">
              <w:rPr>
                <w:noProof/>
                <w:webHidden/>
              </w:rPr>
              <w:fldChar w:fldCharType="separate"/>
            </w:r>
            <w:r w:rsidR="00CF38F3">
              <w:rPr>
                <w:noProof/>
                <w:webHidden/>
              </w:rPr>
              <w:t>6</w:t>
            </w:r>
            <w:r w:rsidR="00CF38F3">
              <w:rPr>
                <w:noProof/>
                <w:webHidden/>
              </w:rPr>
              <w:fldChar w:fldCharType="end"/>
            </w:r>
          </w:hyperlink>
        </w:p>
        <w:p w14:paraId="64C0F84D" w14:textId="08F3D08F" w:rsidR="00CF38F3" w:rsidRDefault="00A46D1D">
          <w:pPr>
            <w:pStyle w:val="TDC2"/>
            <w:tabs>
              <w:tab w:val="right" w:pos="9628"/>
            </w:tabs>
            <w:rPr>
              <w:rFonts w:asciiTheme="minorHAnsi" w:eastAsiaTheme="minorEastAsia" w:hAnsiTheme="minorHAnsi" w:cstheme="minorBidi"/>
              <w:noProof/>
              <w:sz w:val="22"/>
              <w:szCs w:val="22"/>
              <w:lang w:val="es-AR"/>
            </w:rPr>
          </w:pPr>
          <w:hyperlink w:anchor="_Toc74696041" w:history="1">
            <w:r w:rsidR="00CF38F3" w:rsidRPr="006E289B">
              <w:rPr>
                <w:rStyle w:val="Hipervnculo"/>
                <w:rFonts w:asciiTheme="majorHAnsi" w:hAnsiTheme="majorHAnsi" w:cstheme="majorHAnsi"/>
                <w:noProof/>
              </w:rPr>
              <w:t xml:space="preserve">Misión </w:t>
            </w:r>
            <w:r w:rsidR="00CF38F3" w:rsidRPr="006E289B">
              <w:rPr>
                <w:rStyle w:val="Hipervnculo"/>
                <w:rFonts w:asciiTheme="majorHAnsi" w:hAnsiTheme="majorHAnsi" w:cstheme="majorHAnsi"/>
                <w:noProof/>
                <w:vertAlign w:val="superscript"/>
              </w:rPr>
              <w:t>[3]</w:t>
            </w:r>
            <w:r w:rsidR="00CF38F3">
              <w:rPr>
                <w:noProof/>
                <w:webHidden/>
              </w:rPr>
              <w:tab/>
            </w:r>
            <w:r w:rsidR="00CF38F3">
              <w:rPr>
                <w:noProof/>
                <w:webHidden/>
              </w:rPr>
              <w:fldChar w:fldCharType="begin"/>
            </w:r>
            <w:r w:rsidR="00CF38F3">
              <w:rPr>
                <w:noProof/>
                <w:webHidden/>
              </w:rPr>
              <w:instrText xml:space="preserve"> PAGEREF _Toc74696041 \h </w:instrText>
            </w:r>
            <w:r w:rsidR="00CF38F3">
              <w:rPr>
                <w:noProof/>
                <w:webHidden/>
              </w:rPr>
            </w:r>
            <w:r w:rsidR="00CF38F3">
              <w:rPr>
                <w:noProof/>
                <w:webHidden/>
              </w:rPr>
              <w:fldChar w:fldCharType="separate"/>
            </w:r>
            <w:r w:rsidR="00CF38F3">
              <w:rPr>
                <w:noProof/>
                <w:webHidden/>
              </w:rPr>
              <w:t>6</w:t>
            </w:r>
            <w:r w:rsidR="00CF38F3">
              <w:rPr>
                <w:noProof/>
                <w:webHidden/>
              </w:rPr>
              <w:fldChar w:fldCharType="end"/>
            </w:r>
          </w:hyperlink>
        </w:p>
        <w:p w14:paraId="5A028819" w14:textId="6A4CF6FA" w:rsidR="00CF38F3" w:rsidRDefault="00A46D1D">
          <w:pPr>
            <w:pStyle w:val="TDC2"/>
            <w:tabs>
              <w:tab w:val="right" w:pos="9628"/>
            </w:tabs>
            <w:rPr>
              <w:rFonts w:asciiTheme="minorHAnsi" w:eastAsiaTheme="minorEastAsia" w:hAnsiTheme="minorHAnsi" w:cstheme="minorBidi"/>
              <w:noProof/>
              <w:sz w:val="22"/>
              <w:szCs w:val="22"/>
              <w:lang w:val="es-AR"/>
            </w:rPr>
          </w:pPr>
          <w:hyperlink w:anchor="_Toc74696042" w:history="1">
            <w:r w:rsidR="00CF38F3" w:rsidRPr="006E289B">
              <w:rPr>
                <w:rStyle w:val="Hipervnculo"/>
                <w:rFonts w:asciiTheme="majorHAnsi" w:hAnsiTheme="majorHAnsi" w:cstheme="majorHAnsi"/>
                <w:noProof/>
              </w:rPr>
              <w:t xml:space="preserve">Visión </w:t>
            </w:r>
            <w:r w:rsidR="00CF38F3" w:rsidRPr="006E289B">
              <w:rPr>
                <w:rStyle w:val="Hipervnculo"/>
                <w:rFonts w:asciiTheme="majorHAnsi" w:hAnsiTheme="majorHAnsi" w:cstheme="majorHAnsi"/>
                <w:noProof/>
                <w:vertAlign w:val="superscript"/>
              </w:rPr>
              <w:t>[3]</w:t>
            </w:r>
            <w:r w:rsidR="00CF38F3">
              <w:rPr>
                <w:noProof/>
                <w:webHidden/>
              </w:rPr>
              <w:tab/>
            </w:r>
            <w:r w:rsidR="00CF38F3">
              <w:rPr>
                <w:noProof/>
                <w:webHidden/>
              </w:rPr>
              <w:fldChar w:fldCharType="begin"/>
            </w:r>
            <w:r w:rsidR="00CF38F3">
              <w:rPr>
                <w:noProof/>
                <w:webHidden/>
              </w:rPr>
              <w:instrText xml:space="preserve"> PAGEREF _Toc74696042 \h </w:instrText>
            </w:r>
            <w:r w:rsidR="00CF38F3">
              <w:rPr>
                <w:noProof/>
                <w:webHidden/>
              </w:rPr>
            </w:r>
            <w:r w:rsidR="00CF38F3">
              <w:rPr>
                <w:noProof/>
                <w:webHidden/>
              </w:rPr>
              <w:fldChar w:fldCharType="separate"/>
            </w:r>
            <w:r w:rsidR="00CF38F3">
              <w:rPr>
                <w:noProof/>
                <w:webHidden/>
              </w:rPr>
              <w:t>6</w:t>
            </w:r>
            <w:r w:rsidR="00CF38F3">
              <w:rPr>
                <w:noProof/>
                <w:webHidden/>
              </w:rPr>
              <w:fldChar w:fldCharType="end"/>
            </w:r>
          </w:hyperlink>
        </w:p>
        <w:p w14:paraId="2E2C1707" w14:textId="152B4026" w:rsidR="00CF38F3" w:rsidRDefault="00A46D1D">
          <w:pPr>
            <w:pStyle w:val="TDC2"/>
            <w:tabs>
              <w:tab w:val="right" w:pos="9628"/>
            </w:tabs>
            <w:rPr>
              <w:rFonts w:asciiTheme="minorHAnsi" w:eastAsiaTheme="minorEastAsia" w:hAnsiTheme="minorHAnsi" w:cstheme="minorBidi"/>
              <w:noProof/>
              <w:sz w:val="22"/>
              <w:szCs w:val="22"/>
              <w:lang w:val="es-AR"/>
            </w:rPr>
          </w:pPr>
          <w:hyperlink w:anchor="_Toc74696043" w:history="1">
            <w:r w:rsidR="00CF38F3" w:rsidRPr="006E289B">
              <w:rPr>
                <w:rStyle w:val="Hipervnculo"/>
                <w:rFonts w:asciiTheme="majorHAnsi" w:hAnsiTheme="majorHAnsi" w:cstheme="majorHAnsi"/>
                <w:noProof/>
              </w:rPr>
              <w:t xml:space="preserve">Valores de la organización </w:t>
            </w:r>
            <w:r w:rsidR="00CF38F3" w:rsidRPr="006E289B">
              <w:rPr>
                <w:rStyle w:val="Hipervnculo"/>
                <w:rFonts w:asciiTheme="majorHAnsi" w:hAnsiTheme="majorHAnsi" w:cstheme="majorHAnsi"/>
                <w:noProof/>
                <w:vertAlign w:val="superscript"/>
              </w:rPr>
              <w:t>[3]</w:t>
            </w:r>
            <w:r w:rsidR="00CF38F3">
              <w:rPr>
                <w:noProof/>
                <w:webHidden/>
              </w:rPr>
              <w:tab/>
            </w:r>
            <w:r w:rsidR="00CF38F3">
              <w:rPr>
                <w:noProof/>
                <w:webHidden/>
              </w:rPr>
              <w:fldChar w:fldCharType="begin"/>
            </w:r>
            <w:r w:rsidR="00CF38F3">
              <w:rPr>
                <w:noProof/>
                <w:webHidden/>
              </w:rPr>
              <w:instrText xml:space="preserve"> PAGEREF _Toc74696043 \h </w:instrText>
            </w:r>
            <w:r w:rsidR="00CF38F3">
              <w:rPr>
                <w:noProof/>
                <w:webHidden/>
              </w:rPr>
            </w:r>
            <w:r w:rsidR="00CF38F3">
              <w:rPr>
                <w:noProof/>
                <w:webHidden/>
              </w:rPr>
              <w:fldChar w:fldCharType="separate"/>
            </w:r>
            <w:r w:rsidR="00CF38F3">
              <w:rPr>
                <w:noProof/>
                <w:webHidden/>
              </w:rPr>
              <w:t>6</w:t>
            </w:r>
            <w:r w:rsidR="00CF38F3">
              <w:rPr>
                <w:noProof/>
                <w:webHidden/>
              </w:rPr>
              <w:fldChar w:fldCharType="end"/>
            </w:r>
          </w:hyperlink>
        </w:p>
        <w:p w14:paraId="6C7C2941" w14:textId="28C97BE1" w:rsidR="00CF38F3" w:rsidRDefault="00A46D1D">
          <w:pPr>
            <w:pStyle w:val="TDC1"/>
            <w:tabs>
              <w:tab w:val="left" w:pos="480"/>
              <w:tab w:val="right" w:pos="9628"/>
            </w:tabs>
            <w:rPr>
              <w:rFonts w:asciiTheme="minorHAnsi" w:eastAsiaTheme="minorEastAsia" w:hAnsiTheme="minorHAnsi" w:cstheme="minorBidi"/>
              <w:noProof/>
              <w:sz w:val="22"/>
              <w:szCs w:val="22"/>
              <w:lang w:val="es-AR"/>
            </w:rPr>
          </w:pPr>
          <w:hyperlink w:anchor="_Toc74696044" w:history="1">
            <w:r w:rsidR="00CF38F3" w:rsidRPr="006E289B">
              <w:rPr>
                <w:rStyle w:val="Hipervnculo"/>
                <w:rFonts w:asciiTheme="majorHAnsi" w:hAnsiTheme="majorHAnsi" w:cstheme="majorHAnsi"/>
                <w:noProof/>
              </w:rPr>
              <w:t>3.</w:t>
            </w:r>
            <w:r w:rsidR="00CF38F3">
              <w:rPr>
                <w:rFonts w:asciiTheme="minorHAnsi" w:eastAsiaTheme="minorEastAsia" w:hAnsiTheme="minorHAnsi" w:cstheme="minorBidi"/>
                <w:noProof/>
                <w:sz w:val="22"/>
                <w:szCs w:val="22"/>
                <w:lang w:val="es-AR"/>
              </w:rPr>
              <w:tab/>
            </w:r>
            <w:r w:rsidR="00CF38F3" w:rsidRPr="006E289B">
              <w:rPr>
                <w:rStyle w:val="Hipervnculo"/>
                <w:rFonts w:asciiTheme="majorHAnsi" w:hAnsiTheme="majorHAnsi" w:cstheme="majorHAnsi"/>
                <w:noProof/>
              </w:rPr>
              <w:t>Introducción: ¿por qué KM en esta situación?</w:t>
            </w:r>
            <w:r w:rsidR="00CF38F3">
              <w:rPr>
                <w:noProof/>
                <w:webHidden/>
              </w:rPr>
              <w:tab/>
            </w:r>
            <w:r w:rsidR="00CF38F3">
              <w:rPr>
                <w:noProof/>
                <w:webHidden/>
              </w:rPr>
              <w:fldChar w:fldCharType="begin"/>
            </w:r>
            <w:r w:rsidR="00CF38F3">
              <w:rPr>
                <w:noProof/>
                <w:webHidden/>
              </w:rPr>
              <w:instrText xml:space="preserve"> PAGEREF _Toc74696044 \h </w:instrText>
            </w:r>
            <w:r w:rsidR="00CF38F3">
              <w:rPr>
                <w:noProof/>
                <w:webHidden/>
              </w:rPr>
            </w:r>
            <w:r w:rsidR="00CF38F3">
              <w:rPr>
                <w:noProof/>
                <w:webHidden/>
              </w:rPr>
              <w:fldChar w:fldCharType="separate"/>
            </w:r>
            <w:r w:rsidR="00CF38F3">
              <w:rPr>
                <w:noProof/>
                <w:webHidden/>
              </w:rPr>
              <w:t>7</w:t>
            </w:r>
            <w:r w:rsidR="00CF38F3">
              <w:rPr>
                <w:noProof/>
                <w:webHidden/>
              </w:rPr>
              <w:fldChar w:fldCharType="end"/>
            </w:r>
          </w:hyperlink>
        </w:p>
        <w:p w14:paraId="724787EA" w14:textId="671BA3BA" w:rsidR="00CF38F3" w:rsidRDefault="00A46D1D">
          <w:pPr>
            <w:pStyle w:val="TDC1"/>
            <w:tabs>
              <w:tab w:val="left" w:pos="480"/>
              <w:tab w:val="right" w:pos="9628"/>
            </w:tabs>
            <w:rPr>
              <w:rFonts w:asciiTheme="minorHAnsi" w:eastAsiaTheme="minorEastAsia" w:hAnsiTheme="minorHAnsi" w:cstheme="minorBidi"/>
              <w:noProof/>
              <w:sz w:val="22"/>
              <w:szCs w:val="22"/>
              <w:lang w:val="es-AR"/>
            </w:rPr>
          </w:pPr>
          <w:hyperlink w:anchor="_Toc74696045" w:history="1">
            <w:r w:rsidR="00CF38F3" w:rsidRPr="006E289B">
              <w:rPr>
                <w:rStyle w:val="Hipervnculo"/>
                <w:rFonts w:asciiTheme="majorHAnsi" w:hAnsiTheme="majorHAnsi" w:cstheme="majorHAnsi"/>
                <w:noProof/>
              </w:rPr>
              <w:t>4.</w:t>
            </w:r>
            <w:r w:rsidR="00CF38F3">
              <w:rPr>
                <w:rFonts w:asciiTheme="minorHAnsi" w:eastAsiaTheme="minorEastAsia" w:hAnsiTheme="minorHAnsi" w:cstheme="minorBidi"/>
                <w:noProof/>
                <w:sz w:val="22"/>
                <w:szCs w:val="22"/>
                <w:lang w:val="es-AR"/>
              </w:rPr>
              <w:tab/>
            </w:r>
            <w:r w:rsidR="00CF38F3" w:rsidRPr="006E289B">
              <w:rPr>
                <w:rStyle w:val="Hipervnculo"/>
                <w:rFonts w:asciiTheme="majorHAnsi" w:hAnsiTheme="majorHAnsi" w:cstheme="majorHAnsi"/>
                <w:noProof/>
              </w:rPr>
              <w:t>Descripción de la situación</w:t>
            </w:r>
            <w:r w:rsidR="00CF38F3">
              <w:rPr>
                <w:noProof/>
                <w:webHidden/>
              </w:rPr>
              <w:tab/>
            </w:r>
            <w:r w:rsidR="00CF38F3">
              <w:rPr>
                <w:noProof/>
                <w:webHidden/>
              </w:rPr>
              <w:fldChar w:fldCharType="begin"/>
            </w:r>
            <w:r w:rsidR="00CF38F3">
              <w:rPr>
                <w:noProof/>
                <w:webHidden/>
              </w:rPr>
              <w:instrText xml:space="preserve"> PAGEREF _Toc74696045 \h </w:instrText>
            </w:r>
            <w:r w:rsidR="00CF38F3">
              <w:rPr>
                <w:noProof/>
                <w:webHidden/>
              </w:rPr>
            </w:r>
            <w:r w:rsidR="00CF38F3">
              <w:rPr>
                <w:noProof/>
                <w:webHidden/>
              </w:rPr>
              <w:fldChar w:fldCharType="separate"/>
            </w:r>
            <w:r w:rsidR="00CF38F3">
              <w:rPr>
                <w:noProof/>
                <w:webHidden/>
              </w:rPr>
              <w:t>8</w:t>
            </w:r>
            <w:r w:rsidR="00CF38F3">
              <w:rPr>
                <w:noProof/>
                <w:webHidden/>
              </w:rPr>
              <w:fldChar w:fldCharType="end"/>
            </w:r>
          </w:hyperlink>
        </w:p>
        <w:p w14:paraId="3D360C07" w14:textId="2EE26644" w:rsidR="00CF38F3" w:rsidRDefault="00A46D1D">
          <w:pPr>
            <w:pStyle w:val="TDC2"/>
            <w:tabs>
              <w:tab w:val="right" w:pos="9628"/>
            </w:tabs>
            <w:rPr>
              <w:rFonts w:asciiTheme="minorHAnsi" w:eastAsiaTheme="minorEastAsia" w:hAnsiTheme="minorHAnsi" w:cstheme="minorBidi"/>
              <w:noProof/>
              <w:sz w:val="22"/>
              <w:szCs w:val="22"/>
              <w:lang w:val="es-AR"/>
            </w:rPr>
          </w:pPr>
          <w:hyperlink w:anchor="_Toc74696046" w:history="1">
            <w:r w:rsidR="00CF38F3" w:rsidRPr="006E289B">
              <w:rPr>
                <w:rStyle w:val="Hipervnculo"/>
                <w:rFonts w:asciiTheme="majorHAnsi" w:hAnsiTheme="majorHAnsi" w:cstheme="majorHAnsi"/>
                <w:noProof/>
              </w:rPr>
              <w:t>Desafíos</w:t>
            </w:r>
            <w:r w:rsidR="00CF38F3">
              <w:rPr>
                <w:noProof/>
                <w:webHidden/>
              </w:rPr>
              <w:tab/>
            </w:r>
            <w:r w:rsidR="00CF38F3">
              <w:rPr>
                <w:noProof/>
                <w:webHidden/>
              </w:rPr>
              <w:fldChar w:fldCharType="begin"/>
            </w:r>
            <w:r w:rsidR="00CF38F3">
              <w:rPr>
                <w:noProof/>
                <w:webHidden/>
              </w:rPr>
              <w:instrText xml:space="preserve"> PAGEREF _Toc74696046 \h </w:instrText>
            </w:r>
            <w:r w:rsidR="00CF38F3">
              <w:rPr>
                <w:noProof/>
                <w:webHidden/>
              </w:rPr>
            </w:r>
            <w:r w:rsidR="00CF38F3">
              <w:rPr>
                <w:noProof/>
                <w:webHidden/>
              </w:rPr>
              <w:fldChar w:fldCharType="separate"/>
            </w:r>
            <w:r w:rsidR="00CF38F3">
              <w:rPr>
                <w:noProof/>
                <w:webHidden/>
              </w:rPr>
              <w:t>8</w:t>
            </w:r>
            <w:r w:rsidR="00CF38F3">
              <w:rPr>
                <w:noProof/>
                <w:webHidden/>
              </w:rPr>
              <w:fldChar w:fldCharType="end"/>
            </w:r>
          </w:hyperlink>
        </w:p>
        <w:p w14:paraId="5D78314C" w14:textId="7FE56248" w:rsidR="00CF38F3" w:rsidRDefault="00A46D1D">
          <w:pPr>
            <w:pStyle w:val="TDC2"/>
            <w:tabs>
              <w:tab w:val="right" w:pos="9628"/>
            </w:tabs>
            <w:rPr>
              <w:rFonts w:asciiTheme="minorHAnsi" w:eastAsiaTheme="minorEastAsia" w:hAnsiTheme="minorHAnsi" w:cstheme="minorBidi"/>
              <w:noProof/>
              <w:sz w:val="22"/>
              <w:szCs w:val="22"/>
              <w:lang w:val="es-AR"/>
            </w:rPr>
          </w:pPr>
          <w:hyperlink w:anchor="_Toc74696047" w:history="1">
            <w:r w:rsidR="00CF38F3" w:rsidRPr="006E289B">
              <w:rPr>
                <w:rStyle w:val="Hipervnculo"/>
                <w:rFonts w:asciiTheme="majorHAnsi" w:hAnsiTheme="majorHAnsi" w:cstheme="majorHAnsi"/>
                <w:noProof/>
              </w:rPr>
              <w:t>Problemas</w:t>
            </w:r>
            <w:r w:rsidR="00CF38F3">
              <w:rPr>
                <w:noProof/>
                <w:webHidden/>
              </w:rPr>
              <w:tab/>
            </w:r>
            <w:r w:rsidR="00CF38F3">
              <w:rPr>
                <w:noProof/>
                <w:webHidden/>
              </w:rPr>
              <w:fldChar w:fldCharType="begin"/>
            </w:r>
            <w:r w:rsidR="00CF38F3">
              <w:rPr>
                <w:noProof/>
                <w:webHidden/>
              </w:rPr>
              <w:instrText xml:space="preserve"> PAGEREF _Toc74696047 \h </w:instrText>
            </w:r>
            <w:r w:rsidR="00CF38F3">
              <w:rPr>
                <w:noProof/>
                <w:webHidden/>
              </w:rPr>
            </w:r>
            <w:r w:rsidR="00CF38F3">
              <w:rPr>
                <w:noProof/>
                <w:webHidden/>
              </w:rPr>
              <w:fldChar w:fldCharType="separate"/>
            </w:r>
            <w:r w:rsidR="00CF38F3">
              <w:rPr>
                <w:noProof/>
                <w:webHidden/>
              </w:rPr>
              <w:t>8</w:t>
            </w:r>
            <w:r w:rsidR="00CF38F3">
              <w:rPr>
                <w:noProof/>
                <w:webHidden/>
              </w:rPr>
              <w:fldChar w:fldCharType="end"/>
            </w:r>
          </w:hyperlink>
        </w:p>
        <w:p w14:paraId="670818C2" w14:textId="0FF45A11" w:rsidR="00CF38F3" w:rsidRDefault="00A46D1D">
          <w:pPr>
            <w:pStyle w:val="TDC2"/>
            <w:tabs>
              <w:tab w:val="right" w:pos="9628"/>
            </w:tabs>
            <w:rPr>
              <w:rFonts w:asciiTheme="minorHAnsi" w:eastAsiaTheme="minorEastAsia" w:hAnsiTheme="minorHAnsi" w:cstheme="minorBidi"/>
              <w:noProof/>
              <w:sz w:val="22"/>
              <w:szCs w:val="22"/>
              <w:lang w:val="es-AR"/>
            </w:rPr>
          </w:pPr>
          <w:hyperlink w:anchor="_Toc74696048" w:history="1">
            <w:r w:rsidR="00CF38F3" w:rsidRPr="006E289B">
              <w:rPr>
                <w:rStyle w:val="Hipervnculo"/>
                <w:rFonts w:asciiTheme="majorHAnsi" w:hAnsiTheme="majorHAnsi" w:cstheme="majorHAnsi"/>
                <w:noProof/>
              </w:rPr>
              <w:t>Análisis de causas</w:t>
            </w:r>
            <w:r w:rsidR="00CF38F3">
              <w:rPr>
                <w:noProof/>
                <w:webHidden/>
              </w:rPr>
              <w:tab/>
            </w:r>
            <w:r w:rsidR="00CF38F3">
              <w:rPr>
                <w:noProof/>
                <w:webHidden/>
              </w:rPr>
              <w:fldChar w:fldCharType="begin"/>
            </w:r>
            <w:r w:rsidR="00CF38F3">
              <w:rPr>
                <w:noProof/>
                <w:webHidden/>
              </w:rPr>
              <w:instrText xml:space="preserve"> PAGEREF _Toc74696048 \h </w:instrText>
            </w:r>
            <w:r w:rsidR="00CF38F3">
              <w:rPr>
                <w:noProof/>
                <w:webHidden/>
              </w:rPr>
            </w:r>
            <w:r w:rsidR="00CF38F3">
              <w:rPr>
                <w:noProof/>
                <w:webHidden/>
              </w:rPr>
              <w:fldChar w:fldCharType="separate"/>
            </w:r>
            <w:r w:rsidR="00CF38F3">
              <w:rPr>
                <w:noProof/>
                <w:webHidden/>
              </w:rPr>
              <w:t>8</w:t>
            </w:r>
            <w:r w:rsidR="00CF38F3">
              <w:rPr>
                <w:noProof/>
                <w:webHidden/>
              </w:rPr>
              <w:fldChar w:fldCharType="end"/>
            </w:r>
          </w:hyperlink>
        </w:p>
        <w:p w14:paraId="3CAAB6C0" w14:textId="008E7C56" w:rsidR="00CF38F3" w:rsidRDefault="00A46D1D">
          <w:pPr>
            <w:pStyle w:val="TDC2"/>
            <w:tabs>
              <w:tab w:val="right" w:pos="9628"/>
            </w:tabs>
            <w:rPr>
              <w:rFonts w:asciiTheme="minorHAnsi" w:eastAsiaTheme="minorEastAsia" w:hAnsiTheme="minorHAnsi" w:cstheme="minorBidi"/>
              <w:noProof/>
              <w:sz w:val="22"/>
              <w:szCs w:val="22"/>
              <w:lang w:val="es-AR"/>
            </w:rPr>
          </w:pPr>
          <w:hyperlink w:anchor="_Toc74696049" w:history="1">
            <w:r w:rsidR="00CF38F3" w:rsidRPr="006E289B">
              <w:rPr>
                <w:rStyle w:val="Hipervnculo"/>
                <w:rFonts w:asciiTheme="majorHAnsi" w:hAnsiTheme="majorHAnsi" w:cstheme="majorHAnsi"/>
                <w:noProof/>
              </w:rPr>
              <w:t>Herramientas de análisis</w:t>
            </w:r>
            <w:r w:rsidR="00CF38F3">
              <w:rPr>
                <w:noProof/>
                <w:webHidden/>
              </w:rPr>
              <w:tab/>
            </w:r>
            <w:r w:rsidR="00CF38F3">
              <w:rPr>
                <w:noProof/>
                <w:webHidden/>
              </w:rPr>
              <w:fldChar w:fldCharType="begin"/>
            </w:r>
            <w:r w:rsidR="00CF38F3">
              <w:rPr>
                <w:noProof/>
                <w:webHidden/>
              </w:rPr>
              <w:instrText xml:space="preserve"> PAGEREF _Toc74696049 \h </w:instrText>
            </w:r>
            <w:r w:rsidR="00CF38F3">
              <w:rPr>
                <w:noProof/>
                <w:webHidden/>
              </w:rPr>
            </w:r>
            <w:r w:rsidR="00CF38F3">
              <w:rPr>
                <w:noProof/>
                <w:webHidden/>
              </w:rPr>
              <w:fldChar w:fldCharType="separate"/>
            </w:r>
            <w:r w:rsidR="00CF38F3">
              <w:rPr>
                <w:noProof/>
                <w:webHidden/>
              </w:rPr>
              <w:t>9</w:t>
            </w:r>
            <w:r w:rsidR="00CF38F3">
              <w:rPr>
                <w:noProof/>
                <w:webHidden/>
              </w:rPr>
              <w:fldChar w:fldCharType="end"/>
            </w:r>
          </w:hyperlink>
        </w:p>
        <w:p w14:paraId="7C31A948" w14:textId="590DEAFF" w:rsidR="00CF38F3" w:rsidRDefault="00A46D1D">
          <w:pPr>
            <w:pStyle w:val="TDC3"/>
            <w:tabs>
              <w:tab w:val="left" w:pos="880"/>
              <w:tab w:val="right" w:pos="9628"/>
            </w:tabs>
            <w:rPr>
              <w:rFonts w:asciiTheme="minorHAnsi" w:eastAsiaTheme="minorEastAsia" w:hAnsiTheme="minorHAnsi" w:cstheme="minorBidi"/>
              <w:noProof/>
              <w:sz w:val="22"/>
              <w:szCs w:val="22"/>
              <w:lang w:val="es-AR"/>
            </w:rPr>
          </w:pPr>
          <w:hyperlink w:anchor="_Toc74696050" w:history="1">
            <w:r w:rsidR="00CF38F3" w:rsidRPr="006E289B">
              <w:rPr>
                <w:rStyle w:val="Hipervnculo"/>
                <w:rFonts w:ascii="Calibri" w:hAnsi="Calibri" w:cs="Calibri"/>
                <w:noProof/>
              </w:rPr>
              <w:t>•</w:t>
            </w:r>
            <w:r w:rsidR="00CF38F3">
              <w:rPr>
                <w:rFonts w:asciiTheme="minorHAnsi" w:eastAsiaTheme="minorEastAsia" w:hAnsiTheme="minorHAnsi" w:cstheme="minorBidi"/>
                <w:noProof/>
                <w:sz w:val="22"/>
                <w:szCs w:val="22"/>
                <w:lang w:val="es-AR"/>
              </w:rPr>
              <w:tab/>
            </w:r>
            <w:r w:rsidR="00CF38F3" w:rsidRPr="006E289B">
              <w:rPr>
                <w:rStyle w:val="Hipervnculo"/>
                <w:rFonts w:asciiTheme="majorHAnsi" w:hAnsiTheme="majorHAnsi" w:cstheme="majorHAnsi"/>
                <w:noProof/>
              </w:rPr>
              <w:t>FODA</w:t>
            </w:r>
            <w:r w:rsidR="00CF38F3">
              <w:rPr>
                <w:noProof/>
                <w:webHidden/>
              </w:rPr>
              <w:tab/>
            </w:r>
            <w:r w:rsidR="00CF38F3">
              <w:rPr>
                <w:noProof/>
                <w:webHidden/>
              </w:rPr>
              <w:fldChar w:fldCharType="begin"/>
            </w:r>
            <w:r w:rsidR="00CF38F3">
              <w:rPr>
                <w:noProof/>
                <w:webHidden/>
              </w:rPr>
              <w:instrText xml:space="preserve"> PAGEREF _Toc74696050 \h </w:instrText>
            </w:r>
            <w:r w:rsidR="00CF38F3">
              <w:rPr>
                <w:noProof/>
                <w:webHidden/>
              </w:rPr>
            </w:r>
            <w:r w:rsidR="00CF38F3">
              <w:rPr>
                <w:noProof/>
                <w:webHidden/>
              </w:rPr>
              <w:fldChar w:fldCharType="separate"/>
            </w:r>
            <w:r w:rsidR="00CF38F3">
              <w:rPr>
                <w:noProof/>
                <w:webHidden/>
              </w:rPr>
              <w:t>9</w:t>
            </w:r>
            <w:r w:rsidR="00CF38F3">
              <w:rPr>
                <w:noProof/>
                <w:webHidden/>
              </w:rPr>
              <w:fldChar w:fldCharType="end"/>
            </w:r>
          </w:hyperlink>
        </w:p>
        <w:p w14:paraId="18381E94" w14:textId="63B45AA2" w:rsidR="00CF38F3" w:rsidRDefault="00A46D1D">
          <w:pPr>
            <w:pStyle w:val="TDC3"/>
            <w:tabs>
              <w:tab w:val="left" w:pos="880"/>
              <w:tab w:val="right" w:pos="9628"/>
            </w:tabs>
            <w:rPr>
              <w:rFonts w:asciiTheme="minorHAnsi" w:eastAsiaTheme="minorEastAsia" w:hAnsiTheme="minorHAnsi" w:cstheme="minorBidi"/>
              <w:noProof/>
              <w:sz w:val="22"/>
              <w:szCs w:val="22"/>
              <w:lang w:val="es-AR"/>
            </w:rPr>
          </w:pPr>
          <w:hyperlink w:anchor="_Toc74696051" w:history="1">
            <w:r w:rsidR="00CF38F3" w:rsidRPr="006E289B">
              <w:rPr>
                <w:rStyle w:val="Hipervnculo"/>
                <w:rFonts w:ascii="Calibri" w:hAnsi="Calibri" w:cs="Calibri"/>
                <w:noProof/>
              </w:rPr>
              <w:t>•</w:t>
            </w:r>
            <w:r w:rsidR="00CF38F3">
              <w:rPr>
                <w:rFonts w:asciiTheme="minorHAnsi" w:eastAsiaTheme="minorEastAsia" w:hAnsiTheme="minorHAnsi" w:cstheme="minorBidi"/>
                <w:noProof/>
                <w:sz w:val="22"/>
                <w:szCs w:val="22"/>
                <w:lang w:val="es-AR"/>
              </w:rPr>
              <w:tab/>
            </w:r>
            <w:r w:rsidR="00CF38F3" w:rsidRPr="006E289B">
              <w:rPr>
                <w:rStyle w:val="Hipervnculo"/>
                <w:rFonts w:asciiTheme="majorHAnsi" w:hAnsiTheme="majorHAnsi" w:cstheme="majorHAnsi"/>
                <w:noProof/>
              </w:rPr>
              <w:t>Fuerzas de Porter</w:t>
            </w:r>
            <w:r w:rsidR="00CF38F3">
              <w:rPr>
                <w:noProof/>
                <w:webHidden/>
              </w:rPr>
              <w:tab/>
            </w:r>
            <w:r w:rsidR="00CF38F3">
              <w:rPr>
                <w:noProof/>
                <w:webHidden/>
              </w:rPr>
              <w:fldChar w:fldCharType="begin"/>
            </w:r>
            <w:r w:rsidR="00CF38F3">
              <w:rPr>
                <w:noProof/>
                <w:webHidden/>
              </w:rPr>
              <w:instrText xml:space="preserve"> PAGEREF _Toc74696051 \h </w:instrText>
            </w:r>
            <w:r w:rsidR="00CF38F3">
              <w:rPr>
                <w:noProof/>
                <w:webHidden/>
              </w:rPr>
            </w:r>
            <w:r w:rsidR="00CF38F3">
              <w:rPr>
                <w:noProof/>
                <w:webHidden/>
              </w:rPr>
              <w:fldChar w:fldCharType="separate"/>
            </w:r>
            <w:r w:rsidR="00CF38F3">
              <w:rPr>
                <w:noProof/>
                <w:webHidden/>
              </w:rPr>
              <w:t>9</w:t>
            </w:r>
            <w:r w:rsidR="00CF38F3">
              <w:rPr>
                <w:noProof/>
                <w:webHidden/>
              </w:rPr>
              <w:fldChar w:fldCharType="end"/>
            </w:r>
          </w:hyperlink>
        </w:p>
        <w:p w14:paraId="3BF9CB23" w14:textId="4BFF8475" w:rsidR="00CF38F3" w:rsidRDefault="00A46D1D">
          <w:pPr>
            <w:pStyle w:val="TDC3"/>
            <w:tabs>
              <w:tab w:val="left" w:pos="880"/>
              <w:tab w:val="right" w:pos="9628"/>
            </w:tabs>
            <w:rPr>
              <w:rFonts w:asciiTheme="minorHAnsi" w:eastAsiaTheme="minorEastAsia" w:hAnsiTheme="minorHAnsi" w:cstheme="minorBidi"/>
              <w:noProof/>
              <w:sz w:val="22"/>
              <w:szCs w:val="22"/>
              <w:lang w:val="es-AR"/>
            </w:rPr>
          </w:pPr>
          <w:hyperlink w:anchor="_Toc74696052" w:history="1">
            <w:r w:rsidR="00CF38F3" w:rsidRPr="006E289B">
              <w:rPr>
                <w:rStyle w:val="Hipervnculo"/>
                <w:rFonts w:ascii="Calibri" w:hAnsi="Calibri" w:cs="Calibri"/>
                <w:noProof/>
              </w:rPr>
              <w:t>•</w:t>
            </w:r>
            <w:r w:rsidR="00CF38F3">
              <w:rPr>
                <w:rFonts w:asciiTheme="minorHAnsi" w:eastAsiaTheme="minorEastAsia" w:hAnsiTheme="minorHAnsi" w:cstheme="minorBidi"/>
                <w:noProof/>
                <w:sz w:val="22"/>
                <w:szCs w:val="22"/>
                <w:lang w:val="es-AR"/>
              </w:rPr>
              <w:tab/>
            </w:r>
            <w:r w:rsidR="00CF38F3" w:rsidRPr="006E289B">
              <w:rPr>
                <w:rStyle w:val="Hipervnculo"/>
                <w:rFonts w:asciiTheme="majorHAnsi" w:hAnsiTheme="majorHAnsi" w:cstheme="majorHAnsi"/>
                <w:noProof/>
              </w:rPr>
              <w:t>Cadena de valor</w:t>
            </w:r>
            <w:r w:rsidR="00CF38F3">
              <w:rPr>
                <w:noProof/>
                <w:webHidden/>
              </w:rPr>
              <w:tab/>
            </w:r>
            <w:r w:rsidR="00CF38F3">
              <w:rPr>
                <w:noProof/>
                <w:webHidden/>
              </w:rPr>
              <w:fldChar w:fldCharType="begin"/>
            </w:r>
            <w:r w:rsidR="00CF38F3">
              <w:rPr>
                <w:noProof/>
                <w:webHidden/>
              </w:rPr>
              <w:instrText xml:space="preserve"> PAGEREF _Toc74696052 \h </w:instrText>
            </w:r>
            <w:r w:rsidR="00CF38F3">
              <w:rPr>
                <w:noProof/>
                <w:webHidden/>
              </w:rPr>
            </w:r>
            <w:r w:rsidR="00CF38F3">
              <w:rPr>
                <w:noProof/>
                <w:webHidden/>
              </w:rPr>
              <w:fldChar w:fldCharType="separate"/>
            </w:r>
            <w:r w:rsidR="00CF38F3">
              <w:rPr>
                <w:noProof/>
                <w:webHidden/>
              </w:rPr>
              <w:t>10</w:t>
            </w:r>
            <w:r w:rsidR="00CF38F3">
              <w:rPr>
                <w:noProof/>
                <w:webHidden/>
              </w:rPr>
              <w:fldChar w:fldCharType="end"/>
            </w:r>
          </w:hyperlink>
        </w:p>
        <w:p w14:paraId="78F2E078" w14:textId="52D1CC29" w:rsidR="00CF38F3" w:rsidRDefault="00A46D1D">
          <w:pPr>
            <w:pStyle w:val="TDC1"/>
            <w:tabs>
              <w:tab w:val="left" w:pos="480"/>
              <w:tab w:val="right" w:pos="9628"/>
            </w:tabs>
            <w:rPr>
              <w:rFonts w:asciiTheme="minorHAnsi" w:eastAsiaTheme="minorEastAsia" w:hAnsiTheme="minorHAnsi" w:cstheme="minorBidi"/>
              <w:noProof/>
              <w:sz w:val="22"/>
              <w:szCs w:val="22"/>
              <w:lang w:val="es-AR"/>
            </w:rPr>
          </w:pPr>
          <w:hyperlink w:anchor="_Toc74696053" w:history="1">
            <w:r w:rsidR="00CF38F3" w:rsidRPr="006E289B">
              <w:rPr>
                <w:rStyle w:val="Hipervnculo"/>
                <w:rFonts w:asciiTheme="majorHAnsi" w:hAnsiTheme="majorHAnsi" w:cstheme="majorHAnsi"/>
                <w:noProof/>
              </w:rPr>
              <w:t>5.</w:t>
            </w:r>
            <w:r w:rsidR="00CF38F3">
              <w:rPr>
                <w:rFonts w:asciiTheme="minorHAnsi" w:eastAsiaTheme="minorEastAsia" w:hAnsiTheme="minorHAnsi" w:cstheme="minorBidi"/>
                <w:noProof/>
                <w:sz w:val="22"/>
                <w:szCs w:val="22"/>
                <w:lang w:val="es-AR"/>
              </w:rPr>
              <w:tab/>
            </w:r>
            <w:r w:rsidR="00CF38F3" w:rsidRPr="006E289B">
              <w:rPr>
                <w:rStyle w:val="Hipervnculo"/>
                <w:rFonts w:asciiTheme="majorHAnsi" w:hAnsiTheme="majorHAnsi" w:cstheme="majorHAnsi"/>
                <w:noProof/>
              </w:rPr>
              <w:t>Competencias</w:t>
            </w:r>
            <w:r w:rsidR="00CF38F3">
              <w:rPr>
                <w:noProof/>
                <w:webHidden/>
              </w:rPr>
              <w:tab/>
            </w:r>
            <w:r w:rsidR="00CF38F3">
              <w:rPr>
                <w:noProof/>
                <w:webHidden/>
              </w:rPr>
              <w:fldChar w:fldCharType="begin"/>
            </w:r>
            <w:r w:rsidR="00CF38F3">
              <w:rPr>
                <w:noProof/>
                <w:webHidden/>
              </w:rPr>
              <w:instrText xml:space="preserve"> PAGEREF _Toc74696053 \h </w:instrText>
            </w:r>
            <w:r w:rsidR="00CF38F3">
              <w:rPr>
                <w:noProof/>
                <w:webHidden/>
              </w:rPr>
            </w:r>
            <w:r w:rsidR="00CF38F3">
              <w:rPr>
                <w:noProof/>
                <w:webHidden/>
              </w:rPr>
              <w:fldChar w:fldCharType="separate"/>
            </w:r>
            <w:r w:rsidR="00CF38F3">
              <w:rPr>
                <w:noProof/>
                <w:webHidden/>
              </w:rPr>
              <w:t>12</w:t>
            </w:r>
            <w:r w:rsidR="00CF38F3">
              <w:rPr>
                <w:noProof/>
                <w:webHidden/>
              </w:rPr>
              <w:fldChar w:fldCharType="end"/>
            </w:r>
          </w:hyperlink>
        </w:p>
        <w:p w14:paraId="189A44DF" w14:textId="217E9DA1" w:rsidR="00CF38F3" w:rsidRDefault="00A46D1D">
          <w:pPr>
            <w:pStyle w:val="TDC2"/>
            <w:tabs>
              <w:tab w:val="right" w:pos="9628"/>
            </w:tabs>
            <w:rPr>
              <w:rFonts w:asciiTheme="minorHAnsi" w:eastAsiaTheme="minorEastAsia" w:hAnsiTheme="minorHAnsi" w:cstheme="minorBidi"/>
              <w:noProof/>
              <w:sz w:val="22"/>
              <w:szCs w:val="22"/>
              <w:lang w:val="es-AR"/>
            </w:rPr>
          </w:pPr>
          <w:hyperlink w:anchor="_Toc74696054" w:history="1">
            <w:r w:rsidR="00CF38F3" w:rsidRPr="006E289B">
              <w:rPr>
                <w:rStyle w:val="Hipervnculo"/>
                <w:rFonts w:asciiTheme="majorHAnsi" w:hAnsiTheme="majorHAnsi" w:cstheme="majorHAnsi"/>
                <w:noProof/>
              </w:rPr>
              <w:t>Modelo de competencias</w:t>
            </w:r>
            <w:r w:rsidR="00CF38F3">
              <w:rPr>
                <w:noProof/>
                <w:webHidden/>
              </w:rPr>
              <w:tab/>
            </w:r>
            <w:r w:rsidR="00CF38F3">
              <w:rPr>
                <w:noProof/>
                <w:webHidden/>
              </w:rPr>
              <w:fldChar w:fldCharType="begin"/>
            </w:r>
            <w:r w:rsidR="00CF38F3">
              <w:rPr>
                <w:noProof/>
                <w:webHidden/>
              </w:rPr>
              <w:instrText xml:space="preserve"> PAGEREF _Toc74696054 \h </w:instrText>
            </w:r>
            <w:r w:rsidR="00CF38F3">
              <w:rPr>
                <w:noProof/>
                <w:webHidden/>
              </w:rPr>
            </w:r>
            <w:r w:rsidR="00CF38F3">
              <w:rPr>
                <w:noProof/>
                <w:webHidden/>
              </w:rPr>
              <w:fldChar w:fldCharType="separate"/>
            </w:r>
            <w:r w:rsidR="00CF38F3">
              <w:rPr>
                <w:noProof/>
                <w:webHidden/>
              </w:rPr>
              <w:t>12</w:t>
            </w:r>
            <w:r w:rsidR="00CF38F3">
              <w:rPr>
                <w:noProof/>
                <w:webHidden/>
              </w:rPr>
              <w:fldChar w:fldCharType="end"/>
            </w:r>
          </w:hyperlink>
        </w:p>
        <w:p w14:paraId="7150DA6D" w14:textId="262F401B" w:rsidR="00CF38F3" w:rsidRDefault="00A46D1D">
          <w:pPr>
            <w:pStyle w:val="TDC1"/>
            <w:tabs>
              <w:tab w:val="left" w:pos="480"/>
              <w:tab w:val="right" w:pos="9628"/>
            </w:tabs>
            <w:rPr>
              <w:rFonts w:asciiTheme="minorHAnsi" w:eastAsiaTheme="minorEastAsia" w:hAnsiTheme="minorHAnsi" w:cstheme="minorBidi"/>
              <w:noProof/>
              <w:sz w:val="22"/>
              <w:szCs w:val="22"/>
              <w:lang w:val="es-AR"/>
            </w:rPr>
          </w:pPr>
          <w:hyperlink w:anchor="_Toc74696055" w:history="1">
            <w:r w:rsidR="00CF38F3" w:rsidRPr="006E289B">
              <w:rPr>
                <w:rStyle w:val="Hipervnculo"/>
                <w:rFonts w:asciiTheme="majorHAnsi" w:hAnsiTheme="majorHAnsi" w:cstheme="majorHAnsi"/>
                <w:noProof/>
              </w:rPr>
              <w:t>6.</w:t>
            </w:r>
            <w:r w:rsidR="00CF38F3">
              <w:rPr>
                <w:rFonts w:asciiTheme="minorHAnsi" w:eastAsiaTheme="minorEastAsia" w:hAnsiTheme="minorHAnsi" w:cstheme="minorBidi"/>
                <w:noProof/>
                <w:sz w:val="22"/>
                <w:szCs w:val="22"/>
                <w:lang w:val="es-AR"/>
              </w:rPr>
              <w:tab/>
            </w:r>
            <w:r w:rsidR="00CF38F3" w:rsidRPr="006E289B">
              <w:rPr>
                <w:rStyle w:val="Hipervnculo"/>
                <w:rFonts w:asciiTheme="majorHAnsi" w:hAnsiTheme="majorHAnsi" w:cstheme="majorHAnsi"/>
                <w:noProof/>
              </w:rPr>
              <w:t>Procesos</w:t>
            </w:r>
            <w:r w:rsidR="00CF38F3">
              <w:rPr>
                <w:noProof/>
                <w:webHidden/>
              </w:rPr>
              <w:tab/>
            </w:r>
            <w:r w:rsidR="00CF38F3">
              <w:rPr>
                <w:noProof/>
                <w:webHidden/>
              </w:rPr>
              <w:fldChar w:fldCharType="begin"/>
            </w:r>
            <w:r w:rsidR="00CF38F3">
              <w:rPr>
                <w:noProof/>
                <w:webHidden/>
              </w:rPr>
              <w:instrText xml:space="preserve"> PAGEREF _Toc74696055 \h </w:instrText>
            </w:r>
            <w:r w:rsidR="00CF38F3">
              <w:rPr>
                <w:noProof/>
                <w:webHidden/>
              </w:rPr>
            </w:r>
            <w:r w:rsidR="00CF38F3">
              <w:rPr>
                <w:noProof/>
                <w:webHidden/>
              </w:rPr>
              <w:fldChar w:fldCharType="separate"/>
            </w:r>
            <w:r w:rsidR="00CF38F3">
              <w:rPr>
                <w:noProof/>
                <w:webHidden/>
              </w:rPr>
              <w:t>16</w:t>
            </w:r>
            <w:r w:rsidR="00CF38F3">
              <w:rPr>
                <w:noProof/>
                <w:webHidden/>
              </w:rPr>
              <w:fldChar w:fldCharType="end"/>
            </w:r>
          </w:hyperlink>
        </w:p>
        <w:p w14:paraId="45D88960" w14:textId="6EDAF14D" w:rsidR="00CF38F3" w:rsidRDefault="00A46D1D">
          <w:pPr>
            <w:pStyle w:val="TDC2"/>
            <w:tabs>
              <w:tab w:val="right" w:pos="9628"/>
            </w:tabs>
            <w:rPr>
              <w:rFonts w:asciiTheme="minorHAnsi" w:eastAsiaTheme="minorEastAsia" w:hAnsiTheme="minorHAnsi" w:cstheme="minorBidi"/>
              <w:noProof/>
              <w:sz w:val="22"/>
              <w:szCs w:val="22"/>
              <w:lang w:val="es-AR"/>
            </w:rPr>
          </w:pPr>
          <w:hyperlink w:anchor="_Toc74696056" w:history="1">
            <w:r w:rsidR="00CF38F3" w:rsidRPr="006E289B">
              <w:rPr>
                <w:rStyle w:val="Hipervnculo"/>
                <w:rFonts w:asciiTheme="majorHAnsi" w:hAnsiTheme="majorHAnsi" w:cstheme="majorHAnsi"/>
                <w:noProof/>
              </w:rPr>
              <w:t>Estructura organizacional de la empresa: organigrama retail</w:t>
            </w:r>
            <w:r w:rsidR="00CF38F3">
              <w:rPr>
                <w:noProof/>
                <w:webHidden/>
              </w:rPr>
              <w:tab/>
            </w:r>
            <w:r w:rsidR="00CF38F3">
              <w:rPr>
                <w:noProof/>
                <w:webHidden/>
              </w:rPr>
              <w:fldChar w:fldCharType="begin"/>
            </w:r>
            <w:r w:rsidR="00CF38F3">
              <w:rPr>
                <w:noProof/>
                <w:webHidden/>
              </w:rPr>
              <w:instrText xml:space="preserve"> PAGEREF _Toc74696056 \h </w:instrText>
            </w:r>
            <w:r w:rsidR="00CF38F3">
              <w:rPr>
                <w:noProof/>
                <w:webHidden/>
              </w:rPr>
            </w:r>
            <w:r w:rsidR="00CF38F3">
              <w:rPr>
                <w:noProof/>
                <w:webHidden/>
              </w:rPr>
              <w:fldChar w:fldCharType="separate"/>
            </w:r>
            <w:r w:rsidR="00CF38F3">
              <w:rPr>
                <w:noProof/>
                <w:webHidden/>
              </w:rPr>
              <w:t>16</w:t>
            </w:r>
            <w:r w:rsidR="00CF38F3">
              <w:rPr>
                <w:noProof/>
                <w:webHidden/>
              </w:rPr>
              <w:fldChar w:fldCharType="end"/>
            </w:r>
          </w:hyperlink>
        </w:p>
        <w:p w14:paraId="1F1AF26E" w14:textId="7A44F75F" w:rsidR="00CF38F3" w:rsidRDefault="00A46D1D">
          <w:pPr>
            <w:pStyle w:val="TDC2"/>
            <w:tabs>
              <w:tab w:val="right" w:pos="9628"/>
            </w:tabs>
            <w:rPr>
              <w:rFonts w:asciiTheme="minorHAnsi" w:eastAsiaTheme="minorEastAsia" w:hAnsiTheme="minorHAnsi" w:cstheme="minorBidi"/>
              <w:noProof/>
              <w:sz w:val="22"/>
              <w:szCs w:val="22"/>
              <w:lang w:val="es-AR"/>
            </w:rPr>
          </w:pPr>
          <w:hyperlink w:anchor="_Toc74696057" w:history="1">
            <w:r w:rsidR="00CF38F3" w:rsidRPr="006E289B">
              <w:rPr>
                <w:rStyle w:val="Hipervnculo"/>
                <w:rFonts w:asciiTheme="majorHAnsi" w:hAnsiTheme="majorHAnsi" w:cstheme="majorHAnsi"/>
                <w:noProof/>
              </w:rPr>
              <w:t>Organigrama de las gerencias Chile/Argentina/Perú/Colombia</w:t>
            </w:r>
            <w:r w:rsidR="00CF38F3">
              <w:rPr>
                <w:noProof/>
                <w:webHidden/>
              </w:rPr>
              <w:tab/>
            </w:r>
            <w:r w:rsidR="00CF38F3">
              <w:rPr>
                <w:noProof/>
                <w:webHidden/>
              </w:rPr>
              <w:fldChar w:fldCharType="begin"/>
            </w:r>
            <w:r w:rsidR="00CF38F3">
              <w:rPr>
                <w:noProof/>
                <w:webHidden/>
              </w:rPr>
              <w:instrText xml:space="preserve"> PAGEREF _Toc74696057 \h </w:instrText>
            </w:r>
            <w:r w:rsidR="00CF38F3">
              <w:rPr>
                <w:noProof/>
                <w:webHidden/>
              </w:rPr>
            </w:r>
            <w:r w:rsidR="00CF38F3">
              <w:rPr>
                <w:noProof/>
                <w:webHidden/>
              </w:rPr>
              <w:fldChar w:fldCharType="separate"/>
            </w:r>
            <w:r w:rsidR="00CF38F3">
              <w:rPr>
                <w:noProof/>
                <w:webHidden/>
              </w:rPr>
              <w:t>17</w:t>
            </w:r>
            <w:r w:rsidR="00CF38F3">
              <w:rPr>
                <w:noProof/>
                <w:webHidden/>
              </w:rPr>
              <w:fldChar w:fldCharType="end"/>
            </w:r>
          </w:hyperlink>
        </w:p>
        <w:p w14:paraId="67D33588" w14:textId="17092311" w:rsidR="00CF38F3" w:rsidRDefault="00A46D1D">
          <w:pPr>
            <w:pStyle w:val="TDC2"/>
            <w:tabs>
              <w:tab w:val="right" w:pos="9628"/>
            </w:tabs>
            <w:rPr>
              <w:rFonts w:asciiTheme="minorHAnsi" w:eastAsiaTheme="minorEastAsia" w:hAnsiTheme="minorHAnsi" w:cstheme="minorBidi"/>
              <w:noProof/>
              <w:sz w:val="22"/>
              <w:szCs w:val="22"/>
              <w:lang w:val="es-AR"/>
            </w:rPr>
          </w:pPr>
          <w:hyperlink w:anchor="_Toc74696058" w:history="1">
            <w:r w:rsidR="00CF38F3" w:rsidRPr="006E289B">
              <w:rPr>
                <w:rStyle w:val="Hipervnculo"/>
                <w:rFonts w:asciiTheme="majorHAnsi" w:hAnsiTheme="majorHAnsi" w:cstheme="majorHAnsi"/>
                <w:noProof/>
              </w:rPr>
              <w:t>Mapa de procesos</w:t>
            </w:r>
            <w:r w:rsidR="00CF38F3">
              <w:rPr>
                <w:noProof/>
                <w:webHidden/>
              </w:rPr>
              <w:tab/>
            </w:r>
            <w:r w:rsidR="00CF38F3">
              <w:rPr>
                <w:noProof/>
                <w:webHidden/>
              </w:rPr>
              <w:fldChar w:fldCharType="begin"/>
            </w:r>
            <w:r w:rsidR="00CF38F3">
              <w:rPr>
                <w:noProof/>
                <w:webHidden/>
              </w:rPr>
              <w:instrText xml:space="preserve"> PAGEREF _Toc74696058 \h </w:instrText>
            </w:r>
            <w:r w:rsidR="00CF38F3">
              <w:rPr>
                <w:noProof/>
                <w:webHidden/>
              </w:rPr>
            </w:r>
            <w:r w:rsidR="00CF38F3">
              <w:rPr>
                <w:noProof/>
                <w:webHidden/>
              </w:rPr>
              <w:fldChar w:fldCharType="separate"/>
            </w:r>
            <w:r w:rsidR="00CF38F3">
              <w:rPr>
                <w:noProof/>
                <w:webHidden/>
              </w:rPr>
              <w:t>18</w:t>
            </w:r>
            <w:r w:rsidR="00CF38F3">
              <w:rPr>
                <w:noProof/>
                <w:webHidden/>
              </w:rPr>
              <w:fldChar w:fldCharType="end"/>
            </w:r>
          </w:hyperlink>
        </w:p>
        <w:p w14:paraId="2CB99EDD" w14:textId="7207C9D8" w:rsidR="00CF38F3" w:rsidRDefault="00A46D1D">
          <w:pPr>
            <w:pStyle w:val="TDC2"/>
            <w:tabs>
              <w:tab w:val="right" w:pos="9628"/>
            </w:tabs>
            <w:rPr>
              <w:rFonts w:asciiTheme="minorHAnsi" w:eastAsiaTheme="minorEastAsia" w:hAnsiTheme="minorHAnsi" w:cstheme="minorBidi"/>
              <w:noProof/>
              <w:sz w:val="22"/>
              <w:szCs w:val="22"/>
              <w:lang w:val="es-AR"/>
            </w:rPr>
          </w:pPr>
          <w:hyperlink w:anchor="_Toc74696059" w:history="1">
            <w:r w:rsidR="00CF38F3" w:rsidRPr="006E289B">
              <w:rPr>
                <w:rStyle w:val="Hipervnculo"/>
                <w:rFonts w:asciiTheme="majorHAnsi" w:hAnsiTheme="majorHAnsi" w:cstheme="majorHAnsi"/>
                <w:noProof/>
              </w:rPr>
              <w:t>Objetivos según el nivel de procesos</w:t>
            </w:r>
            <w:r w:rsidR="00CF38F3">
              <w:rPr>
                <w:noProof/>
                <w:webHidden/>
              </w:rPr>
              <w:tab/>
            </w:r>
            <w:r w:rsidR="00CF38F3">
              <w:rPr>
                <w:noProof/>
                <w:webHidden/>
              </w:rPr>
              <w:fldChar w:fldCharType="begin"/>
            </w:r>
            <w:r w:rsidR="00CF38F3">
              <w:rPr>
                <w:noProof/>
                <w:webHidden/>
              </w:rPr>
              <w:instrText xml:space="preserve"> PAGEREF _Toc74696059 \h </w:instrText>
            </w:r>
            <w:r w:rsidR="00CF38F3">
              <w:rPr>
                <w:noProof/>
                <w:webHidden/>
              </w:rPr>
            </w:r>
            <w:r w:rsidR="00CF38F3">
              <w:rPr>
                <w:noProof/>
                <w:webHidden/>
              </w:rPr>
              <w:fldChar w:fldCharType="separate"/>
            </w:r>
            <w:r w:rsidR="00CF38F3">
              <w:rPr>
                <w:noProof/>
                <w:webHidden/>
              </w:rPr>
              <w:t>18</w:t>
            </w:r>
            <w:r w:rsidR="00CF38F3">
              <w:rPr>
                <w:noProof/>
                <w:webHidden/>
              </w:rPr>
              <w:fldChar w:fldCharType="end"/>
            </w:r>
          </w:hyperlink>
        </w:p>
        <w:p w14:paraId="681052CF" w14:textId="03D8DB95" w:rsidR="00CF38F3" w:rsidRDefault="00A46D1D">
          <w:pPr>
            <w:pStyle w:val="TDC2"/>
            <w:tabs>
              <w:tab w:val="right" w:pos="9628"/>
            </w:tabs>
            <w:rPr>
              <w:rFonts w:asciiTheme="minorHAnsi" w:eastAsiaTheme="minorEastAsia" w:hAnsiTheme="minorHAnsi" w:cstheme="minorBidi"/>
              <w:noProof/>
              <w:sz w:val="22"/>
              <w:szCs w:val="22"/>
              <w:lang w:val="es-AR"/>
            </w:rPr>
          </w:pPr>
          <w:hyperlink w:anchor="_Toc74696060" w:history="1">
            <w:r w:rsidR="00CF38F3" w:rsidRPr="006E289B">
              <w:rPr>
                <w:rStyle w:val="Hipervnculo"/>
                <w:rFonts w:asciiTheme="majorHAnsi" w:hAnsiTheme="majorHAnsi" w:cstheme="majorHAnsi"/>
                <w:noProof/>
              </w:rPr>
              <w:t>Mejora continua</w:t>
            </w:r>
            <w:r w:rsidR="00CF38F3">
              <w:rPr>
                <w:noProof/>
                <w:webHidden/>
              </w:rPr>
              <w:tab/>
            </w:r>
            <w:r w:rsidR="00CF38F3">
              <w:rPr>
                <w:noProof/>
                <w:webHidden/>
              </w:rPr>
              <w:fldChar w:fldCharType="begin"/>
            </w:r>
            <w:r w:rsidR="00CF38F3">
              <w:rPr>
                <w:noProof/>
                <w:webHidden/>
              </w:rPr>
              <w:instrText xml:space="preserve"> PAGEREF _Toc74696060 \h </w:instrText>
            </w:r>
            <w:r w:rsidR="00CF38F3">
              <w:rPr>
                <w:noProof/>
                <w:webHidden/>
              </w:rPr>
            </w:r>
            <w:r w:rsidR="00CF38F3">
              <w:rPr>
                <w:noProof/>
                <w:webHidden/>
              </w:rPr>
              <w:fldChar w:fldCharType="separate"/>
            </w:r>
            <w:r w:rsidR="00CF38F3">
              <w:rPr>
                <w:noProof/>
                <w:webHidden/>
              </w:rPr>
              <w:t>19</w:t>
            </w:r>
            <w:r w:rsidR="00CF38F3">
              <w:rPr>
                <w:noProof/>
                <w:webHidden/>
              </w:rPr>
              <w:fldChar w:fldCharType="end"/>
            </w:r>
          </w:hyperlink>
        </w:p>
        <w:p w14:paraId="5545B6D3" w14:textId="1ABDA8B7" w:rsidR="00CF38F3" w:rsidRDefault="00A46D1D">
          <w:pPr>
            <w:pStyle w:val="TDC2"/>
            <w:tabs>
              <w:tab w:val="right" w:pos="9628"/>
            </w:tabs>
            <w:rPr>
              <w:rFonts w:asciiTheme="minorHAnsi" w:eastAsiaTheme="minorEastAsia" w:hAnsiTheme="minorHAnsi" w:cstheme="minorBidi"/>
              <w:noProof/>
              <w:sz w:val="22"/>
              <w:szCs w:val="22"/>
              <w:lang w:val="es-AR"/>
            </w:rPr>
          </w:pPr>
          <w:hyperlink w:anchor="_Toc74696061" w:history="1">
            <w:r w:rsidR="00CF38F3" w:rsidRPr="006E289B">
              <w:rPr>
                <w:rStyle w:val="Hipervnculo"/>
                <w:rFonts w:asciiTheme="majorHAnsi" w:hAnsiTheme="majorHAnsi" w:cstheme="majorHAnsi"/>
                <w:noProof/>
              </w:rPr>
              <w:t>Deming</w:t>
            </w:r>
            <w:r w:rsidR="00CF38F3">
              <w:rPr>
                <w:noProof/>
                <w:webHidden/>
              </w:rPr>
              <w:tab/>
            </w:r>
            <w:r w:rsidR="00CF38F3">
              <w:rPr>
                <w:noProof/>
                <w:webHidden/>
              </w:rPr>
              <w:fldChar w:fldCharType="begin"/>
            </w:r>
            <w:r w:rsidR="00CF38F3">
              <w:rPr>
                <w:noProof/>
                <w:webHidden/>
              </w:rPr>
              <w:instrText xml:space="preserve"> PAGEREF _Toc74696061 \h </w:instrText>
            </w:r>
            <w:r w:rsidR="00CF38F3">
              <w:rPr>
                <w:noProof/>
                <w:webHidden/>
              </w:rPr>
            </w:r>
            <w:r w:rsidR="00CF38F3">
              <w:rPr>
                <w:noProof/>
                <w:webHidden/>
              </w:rPr>
              <w:fldChar w:fldCharType="separate"/>
            </w:r>
            <w:r w:rsidR="00CF38F3">
              <w:rPr>
                <w:noProof/>
                <w:webHidden/>
              </w:rPr>
              <w:t>20</w:t>
            </w:r>
            <w:r w:rsidR="00CF38F3">
              <w:rPr>
                <w:noProof/>
                <w:webHidden/>
              </w:rPr>
              <w:fldChar w:fldCharType="end"/>
            </w:r>
          </w:hyperlink>
        </w:p>
        <w:p w14:paraId="6E839E82" w14:textId="7B4D9A15" w:rsidR="00CF38F3" w:rsidRDefault="00A46D1D">
          <w:pPr>
            <w:pStyle w:val="TDC2"/>
            <w:tabs>
              <w:tab w:val="right" w:pos="9628"/>
            </w:tabs>
            <w:rPr>
              <w:rFonts w:asciiTheme="minorHAnsi" w:eastAsiaTheme="minorEastAsia" w:hAnsiTheme="minorHAnsi" w:cstheme="minorBidi"/>
              <w:noProof/>
              <w:sz w:val="22"/>
              <w:szCs w:val="22"/>
              <w:lang w:val="es-AR"/>
            </w:rPr>
          </w:pPr>
          <w:hyperlink w:anchor="_Toc74696062" w:history="1">
            <w:r w:rsidR="00CF38F3" w:rsidRPr="006E289B">
              <w:rPr>
                <w:rStyle w:val="Hipervnculo"/>
                <w:rFonts w:asciiTheme="majorHAnsi" w:hAnsiTheme="majorHAnsi" w:cstheme="majorHAnsi"/>
                <w:noProof/>
              </w:rPr>
              <w:t>No conformidad</w:t>
            </w:r>
            <w:r w:rsidR="00CF38F3">
              <w:rPr>
                <w:noProof/>
                <w:webHidden/>
              </w:rPr>
              <w:tab/>
            </w:r>
            <w:r w:rsidR="00CF38F3">
              <w:rPr>
                <w:noProof/>
                <w:webHidden/>
              </w:rPr>
              <w:fldChar w:fldCharType="begin"/>
            </w:r>
            <w:r w:rsidR="00CF38F3">
              <w:rPr>
                <w:noProof/>
                <w:webHidden/>
              </w:rPr>
              <w:instrText xml:space="preserve"> PAGEREF _Toc74696062 \h </w:instrText>
            </w:r>
            <w:r w:rsidR="00CF38F3">
              <w:rPr>
                <w:noProof/>
                <w:webHidden/>
              </w:rPr>
            </w:r>
            <w:r w:rsidR="00CF38F3">
              <w:rPr>
                <w:noProof/>
                <w:webHidden/>
              </w:rPr>
              <w:fldChar w:fldCharType="separate"/>
            </w:r>
            <w:r w:rsidR="00CF38F3">
              <w:rPr>
                <w:noProof/>
                <w:webHidden/>
              </w:rPr>
              <w:t>20</w:t>
            </w:r>
            <w:r w:rsidR="00CF38F3">
              <w:rPr>
                <w:noProof/>
                <w:webHidden/>
              </w:rPr>
              <w:fldChar w:fldCharType="end"/>
            </w:r>
          </w:hyperlink>
        </w:p>
        <w:p w14:paraId="4A64C39B" w14:textId="67249553" w:rsidR="00CF38F3" w:rsidRDefault="00A46D1D">
          <w:pPr>
            <w:pStyle w:val="TDC2"/>
            <w:tabs>
              <w:tab w:val="right" w:pos="9628"/>
            </w:tabs>
            <w:rPr>
              <w:rFonts w:asciiTheme="minorHAnsi" w:eastAsiaTheme="minorEastAsia" w:hAnsiTheme="minorHAnsi" w:cstheme="minorBidi"/>
              <w:noProof/>
              <w:sz w:val="22"/>
              <w:szCs w:val="22"/>
              <w:lang w:val="es-AR"/>
            </w:rPr>
          </w:pPr>
          <w:hyperlink w:anchor="_Toc74696063" w:history="1">
            <w:r w:rsidR="00CF38F3" w:rsidRPr="006E289B">
              <w:rPr>
                <w:rStyle w:val="Hipervnculo"/>
                <w:rFonts w:asciiTheme="majorHAnsi" w:hAnsiTheme="majorHAnsi" w:cstheme="majorHAnsi"/>
                <w:noProof/>
              </w:rPr>
              <w:t>Mediciones</w:t>
            </w:r>
            <w:r w:rsidR="00CF38F3">
              <w:rPr>
                <w:noProof/>
                <w:webHidden/>
              </w:rPr>
              <w:tab/>
            </w:r>
            <w:r w:rsidR="00CF38F3">
              <w:rPr>
                <w:noProof/>
                <w:webHidden/>
              </w:rPr>
              <w:fldChar w:fldCharType="begin"/>
            </w:r>
            <w:r w:rsidR="00CF38F3">
              <w:rPr>
                <w:noProof/>
                <w:webHidden/>
              </w:rPr>
              <w:instrText xml:space="preserve"> PAGEREF _Toc74696063 \h </w:instrText>
            </w:r>
            <w:r w:rsidR="00CF38F3">
              <w:rPr>
                <w:noProof/>
                <w:webHidden/>
              </w:rPr>
            </w:r>
            <w:r w:rsidR="00CF38F3">
              <w:rPr>
                <w:noProof/>
                <w:webHidden/>
              </w:rPr>
              <w:fldChar w:fldCharType="separate"/>
            </w:r>
            <w:r w:rsidR="00CF38F3">
              <w:rPr>
                <w:noProof/>
                <w:webHidden/>
              </w:rPr>
              <w:t>20</w:t>
            </w:r>
            <w:r w:rsidR="00CF38F3">
              <w:rPr>
                <w:noProof/>
                <w:webHidden/>
              </w:rPr>
              <w:fldChar w:fldCharType="end"/>
            </w:r>
          </w:hyperlink>
        </w:p>
        <w:p w14:paraId="16B0FE2F" w14:textId="697F774C" w:rsidR="00CF38F3" w:rsidRDefault="00A46D1D">
          <w:pPr>
            <w:pStyle w:val="TDC1"/>
            <w:tabs>
              <w:tab w:val="left" w:pos="480"/>
              <w:tab w:val="right" w:pos="9628"/>
            </w:tabs>
            <w:rPr>
              <w:rFonts w:asciiTheme="minorHAnsi" w:eastAsiaTheme="minorEastAsia" w:hAnsiTheme="minorHAnsi" w:cstheme="minorBidi"/>
              <w:noProof/>
              <w:sz w:val="22"/>
              <w:szCs w:val="22"/>
              <w:lang w:val="es-AR"/>
            </w:rPr>
          </w:pPr>
          <w:hyperlink w:anchor="_Toc74696064" w:history="1">
            <w:r w:rsidR="00CF38F3" w:rsidRPr="006E289B">
              <w:rPr>
                <w:rStyle w:val="Hipervnculo"/>
                <w:rFonts w:asciiTheme="majorHAnsi" w:hAnsiTheme="majorHAnsi" w:cstheme="majorHAnsi"/>
                <w:noProof/>
              </w:rPr>
              <w:t>7.</w:t>
            </w:r>
            <w:r w:rsidR="00CF38F3">
              <w:rPr>
                <w:rFonts w:asciiTheme="minorHAnsi" w:eastAsiaTheme="minorEastAsia" w:hAnsiTheme="minorHAnsi" w:cstheme="minorBidi"/>
                <w:noProof/>
                <w:sz w:val="22"/>
                <w:szCs w:val="22"/>
                <w:lang w:val="es-AR"/>
              </w:rPr>
              <w:tab/>
            </w:r>
            <w:r w:rsidR="00CF38F3" w:rsidRPr="006E289B">
              <w:rPr>
                <w:rStyle w:val="Hipervnculo"/>
                <w:rFonts w:asciiTheme="majorHAnsi" w:hAnsiTheme="majorHAnsi" w:cstheme="majorHAnsi"/>
                <w:noProof/>
              </w:rPr>
              <w:t>Propuesta de mejora</w:t>
            </w:r>
            <w:r w:rsidR="00CF38F3">
              <w:rPr>
                <w:noProof/>
                <w:webHidden/>
              </w:rPr>
              <w:tab/>
            </w:r>
            <w:r w:rsidR="00CF38F3">
              <w:rPr>
                <w:noProof/>
                <w:webHidden/>
              </w:rPr>
              <w:fldChar w:fldCharType="begin"/>
            </w:r>
            <w:r w:rsidR="00CF38F3">
              <w:rPr>
                <w:noProof/>
                <w:webHidden/>
              </w:rPr>
              <w:instrText xml:space="preserve"> PAGEREF _Toc74696064 \h </w:instrText>
            </w:r>
            <w:r w:rsidR="00CF38F3">
              <w:rPr>
                <w:noProof/>
                <w:webHidden/>
              </w:rPr>
            </w:r>
            <w:r w:rsidR="00CF38F3">
              <w:rPr>
                <w:noProof/>
                <w:webHidden/>
              </w:rPr>
              <w:fldChar w:fldCharType="separate"/>
            </w:r>
            <w:r w:rsidR="00CF38F3">
              <w:rPr>
                <w:noProof/>
                <w:webHidden/>
              </w:rPr>
              <w:t>21</w:t>
            </w:r>
            <w:r w:rsidR="00CF38F3">
              <w:rPr>
                <w:noProof/>
                <w:webHidden/>
              </w:rPr>
              <w:fldChar w:fldCharType="end"/>
            </w:r>
          </w:hyperlink>
        </w:p>
        <w:p w14:paraId="1F1401A1" w14:textId="371CA9C3" w:rsidR="00CF38F3" w:rsidRDefault="00A46D1D">
          <w:pPr>
            <w:pStyle w:val="TDC2"/>
            <w:tabs>
              <w:tab w:val="right" w:pos="9628"/>
            </w:tabs>
            <w:rPr>
              <w:rFonts w:asciiTheme="minorHAnsi" w:eastAsiaTheme="minorEastAsia" w:hAnsiTheme="minorHAnsi" w:cstheme="minorBidi"/>
              <w:noProof/>
              <w:sz w:val="22"/>
              <w:szCs w:val="22"/>
              <w:lang w:val="es-AR"/>
            </w:rPr>
          </w:pPr>
          <w:hyperlink w:anchor="_Toc74696065" w:history="1">
            <w:r w:rsidR="00CF38F3" w:rsidRPr="006E289B">
              <w:rPr>
                <w:rStyle w:val="Hipervnculo"/>
                <w:rFonts w:asciiTheme="majorHAnsi" w:hAnsiTheme="majorHAnsi" w:cstheme="majorHAnsi"/>
                <w:noProof/>
              </w:rPr>
              <w:t>Tipos de conocimiento/Ciclos de conversión</w:t>
            </w:r>
            <w:r w:rsidR="00CF38F3">
              <w:rPr>
                <w:noProof/>
                <w:webHidden/>
              </w:rPr>
              <w:tab/>
            </w:r>
            <w:r w:rsidR="00CF38F3">
              <w:rPr>
                <w:noProof/>
                <w:webHidden/>
              </w:rPr>
              <w:fldChar w:fldCharType="begin"/>
            </w:r>
            <w:r w:rsidR="00CF38F3">
              <w:rPr>
                <w:noProof/>
                <w:webHidden/>
              </w:rPr>
              <w:instrText xml:space="preserve"> PAGEREF _Toc74696065 \h </w:instrText>
            </w:r>
            <w:r w:rsidR="00CF38F3">
              <w:rPr>
                <w:noProof/>
                <w:webHidden/>
              </w:rPr>
            </w:r>
            <w:r w:rsidR="00CF38F3">
              <w:rPr>
                <w:noProof/>
                <w:webHidden/>
              </w:rPr>
              <w:fldChar w:fldCharType="separate"/>
            </w:r>
            <w:r w:rsidR="00CF38F3">
              <w:rPr>
                <w:noProof/>
                <w:webHidden/>
              </w:rPr>
              <w:t>21</w:t>
            </w:r>
            <w:r w:rsidR="00CF38F3">
              <w:rPr>
                <w:noProof/>
                <w:webHidden/>
              </w:rPr>
              <w:fldChar w:fldCharType="end"/>
            </w:r>
          </w:hyperlink>
        </w:p>
        <w:p w14:paraId="5D8F4BF0" w14:textId="22E13D5B" w:rsidR="00CF38F3" w:rsidRDefault="00A46D1D">
          <w:pPr>
            <w:pStyle w:val="TDC2"/>
            <w:tabs>
              <w:tab w:val="right" w:pos="9628"/>
            </w:tabs>
            <w:rPr>
              <w:rFonts w:asciiTheme="minorHAnsi" w:eastAsiaTheme="minorEastAsia" w:hAnsiTheme="minorHAnsi" w:cstheme="minorBidi"/>
              <w:noProof/>
              <w:sz w:val="22"/>
              <w:szCs w:val="22"/>
              <w:lang w:val="es-AR"/>
            </w:rPr>
          </w:pPr>
          <w:hyperlink w:anchor="_Toc74696066" w:history="1">
            <w:r w:rsidR="00CF38F3" w:rsidRPr="006E289B">
              <w:rPr>
                <w:rStyle w:val="Hipervnculo"/>
                <w:rFonts w:asciiTheme="majorHAnsi" w:hAnsiTheme="majorHAnsi" w:cstheme="majorHAnsi"/>
                <w:noProof/>
              </w:rPr>
              <w:t>Procesos</w:t>
            </w:r>
            <w:r w:rsidR="00CF38F3">
              <w:rPr>
                <w:noProof/>
                <w:webHidden/>
              </w:rPr>
              <w:tab/>
            </w:r>
            <w:r w:rsidR="00CF38F3">
              <w:rPr>
                <w:noProof/>
                <w:webHidden/>
              </w:rPr>
              <w:fldChar w:fldCharType="begin"/>
            </w:r>
            <w:r w:rsidR="00CF38F3">
              <w:rPr>
                <w:noProof/>
                <w:webHidden/>
              </w:rPr>
              <w:instrText xml:space="preserve"> PAGEREF _Toc74696066 \h </w:instrText>
            </w:r>
            <w:r w:rsidR="00CF38F3">
              <w:rPr>
                <w:noProof/>
                <w:webHidden/>
              </w:rPr>
            </w:r>
            <w:r w:rsidR="00CF38F3">
              <w:rPr>
                <w:noProof/>
                <w:webHidden/>
              </w:rPr>
              <w:fldChar w:fldCharType="separate"/>
            </w:r>
            <w:r w:rsidR="00CF38F3">
              <w:rPr>
                <w:noProof/>
                <w:webHidden/>
              </w:rPr>
              <w:t>22</w:t>
            </w:r>
            <w:r w:rsidR="00CF38F3">
              <w:rPr>
                <w:noProof/>
                <w:webHidden/>
              </w:rPr>
              <w:fldChar w:fldCharType="end"/>
            </w:r>
          </w:hyperlink>
        </w:p>
        <w:p w14:paraId="5D6116D8" w14:textId="0C6D4C3B" w:rsidR="00CF38F3" w:rsidRDefault="00A46D1D">
          <w:pPr>
            <w:pStyle w:val="TDC1"/>
            <w:tabs>
              <w:tab w:val="left" w:pos="480"/>
              <w:tab w:val="right" w:pos="9628"/>
            </w:tabs>
            <w:rPr>
              <w:rFonts w:asciiTheme="minorHAnsi" w:eastAsiaTheme="minorEastAsia" w:hAnsiTheme="minorHAnsi" w:cstheme="minorBidi"/>
              <w:noProof/>
              <w:sz w:val="22"/>
              <w:szCs w:val="22"/>
              <w:lang w:val="es-AR"/>
            </w:rPr>
          </w:pPr>
          <w:hyperlink w:anchor="_Toc74696067" w:history="1">
            <w:r w:rsidR="00CF38F3" w:rsidRPr="006E289B">
              <w:rPr>
                <w:rStyle w:val="Hipervnculo"/>
                <w:rFonts w:asciiTheme="majorHAnsi" w:hAnsiTheme="majorHAnsi" w:cstheme="majorHAnsi"/>
                <w:noProof/>
              </w:rPr>
              <w:t>8.</w:t>
            </w:r>
            <w:r w:rsidR="00CF38F3">
              <w:rPr>
                <w:rFonts w:asciiTheme="minorHAnsi" w:eastAsiaTheme="minorEastAsia" w:hAnsiTheme="minorHAnsi" w:cstheme="minorBidi"/>
                <w:noProof/>
                <w:sz w:val="22"/>
                <w:szCs w:val="22"/>
                <w:lang w:val="es-AR"/>
              </w:rPr>
              <w:tab/>
            </w:r>
            <w:r w:rsidR="00CF38F3" w:rsidRPr="006E289B">
              <w:rPr>
                <w:rStyle w:val="Hipervnculo"/>
                <w:rFonts w:asciiTheme="majorHAnsi" w:hAnsiTheme="majorHAnsi" w:cstheme="majorHAnsi"/>
                <w:noProof/>
              </w:rPr>
              <w:t>Desarrollo e implementación de la propuesta de mejora</w:t>
            </w:r>
            <w:r w:rsidR="00CF38F3">
              <w:rPr>
                <w:noProof/>
                <w:webHidden/>
              </w:rPr>
              <w:tab/>
            </w:r>
            <w:r w:rsidR="00CF38F3">
              <w:rPr>
                <w:noProof/>
                <w:webHidden/>
              </w:rPr>
              <w:fldChar w:fldCharType="begin"/>
            </w:r>
            <w:r w:rsidR="00CF38F3">
              <w:rPr>
                <w:noProof/>
                <w:webHidden/>
              </w:rPr>
              <w:instrText xml:space="preserve"> PAGEREF _Toc74696067 \h </w:instrText>
            </w:r>
            <w:r w:rsidR="00CF38F3">
              <w:rPr>
                <w:noProof/>
                <w:webHidden/>
              </w:rPr>
            </w:r>
            <w:r w:rsidR="00CF38F3">
              <w:rPr>
                <w:noProof/>
                <w:webHidden/>
              </w:rPr>
              <w:fldChar w:fldCharType="separate"/>
            </w:r>
            <w:r w:rsidR="00CF38F3">
              <w:rPr>
                <w:noProof/>
                <w:webHidden/>
              </w:rPr>
              <w:t>24</w:t>
            </w:r>
            <w:r w:rsidR="00CF38F3">
              <w:rPr>
                <w:noProof/>
                <w:webHidden/>
              </w:rPr>
              <w:fldChar w:fldCharType="end"/>
            </w:r>
          </w:hyperlink>
        </w:p>
        <w:p w14:paraId="70B64272" w14:textId="6F1C1F31" w:rsidR="00CF38F3" w:rsidRDefault="00A46D1D">
          <w:pPr>
            <w:pStyle w:val="TDC2"/>
            <w:tabs>
              <w:tab w:val="right" w:pos="9628"/>
            </w:tabs>
            <w:rPr>
              <w:rFonts w:asciiTheme="minorHAnsi" w:eastAsiaTheme="minorEastAsia" w:hAnsiTheme="minorHAnsi" w:cstheme="minorBidi"/>
              <w:noProof/>
              <w:sz w:val="22"/>
              <w:szCs w:val="22"/>
              <w:lang w:val="es-AR"/>
            </w:rPr>
          </w:pPr>
          <w:hyperlink w:anchor="_Toc74696068" w:history="1">
            <w:r w:rsidR="00CF38F3" w:rsidRPr="006E289B">
              <w:rPr>
                <w:rStyle w:val="Hipervnculo"/>
                <w:rFonts w:asciiTheme="majorHAnsi" w:hAnsiTheme="majorHAnsi" w:cstheme="majorHAnsi"/>
                <w:noProof/>
              </w:rPr>
              <w:t>Metodología</w:t>
            </w:r>
            <w:r w:rsidR="00CF38F3">
              <w:rPr>
                <w:noProof/>
                <w:webHidden/>
              </w:rPr>
              <w:tab/>
            </w:r>
            <w:r w:rsidR="00CF38F3">
              <w:rPr>
                <w:noProof/>
                <w:webHidden/>
              </w:rPr>
              <w:fldChar w:fldCharType="begin"/>
            </w:r>
            <w:r w:rsidR="00CF38F3">
              <w:rPr>
                <w:noProof/>
                <w:webHidden/>
              </w:rPr>
              <w:instrText xml:space="preserve"> PAGEREF _Toc74696068 \h </w:instrText>
            </w:r>
            <w:r w:rsidR="00CF38F3">
              <w:rPr>
                <w:noProof/>
                <w:webHidden/>
              </w:rPr>
            </w:r>
            <w:r w:rsidR="00CF38F3">
              <w:rPr>
                <w:noProof/>
                <w:webHidden/>
              </w:rPr>
              <w:fldChar w:fldCharType="separate"/>
            </w:r>
            <w:r w:rsidR="00CF38F3">
              <w:rPr>
                <w:noProof/>
                <w:webHidden/>
              </w:rPr>
              <w:t>24</w:t>
            </w:r>
            <w:r w:rsidR="00CF38F3">
              <w:rPr>
                <w:noProof/>
                <w:webHidden/>
              </w:rPr>
              <w:fldChar w:fldCharType="end"/>
            </w:r>
          </w:hyperlink>
        </w:p>
        <w:p w14:paraId="1B1FF16C" w14:textId="16BD90CF" w:rsidR="00CF38F3" w:rsidRDefault="00A46D1D">
          <w:pPr>
            <w:pStyle w:val="TDC2"/>
            <w:tabs>
              <w:tab w:val="right" w:pos="9628"/>
            </w:tabs>
            <w:rPr>
              <w:rFonts w:asciiTheme="minorHAnsi" w:eastAsiaTheme="minorEastAsia" w:hAnsiTheme="minorHAnsi" w:cstheme="minorBidi"/>
              <w:noProof/>
              <w:sz w:val="22"/>
              <w:szCs w:val="22"/>
              <w:lang w:val="es-AR"/>
            </w:rPr>
          </w:pPr>
          <w:hyperlink w:anchor="_Toc74696069" w:history="1">
            <w:r w:rsidR="00CF38F3" w:rsidRPr="006E289B">
              <w:rPr>
                <w:rStyle w:val="Hipervnculo"/>
                <w:rFonts w:asciiTheme="majorHAnsi" w:hAnsiTheme="majorHAnsi" w:cstheme="majorHAnsi"/>
                <w:noProof/>
              </w:rPr>
              <w:t>Responsabilidades</w:t>
            </w:r>
            <w:r w:rsidR="00CF38F3">
              <w:rPr>
                <w:noProof/>
                <w:webHidden/>
              </w:rPr>
              <w:tab/>
            </w:r>
            <w:r w:rsidR="00CF38F3">
              <w:rPr>
                <w:noProof/>
                <w:webHidden/>
              </w:rPr>
              <w:fldChar w:fldCharType="begin"/>
            </w:r>
            <w:r w:rsidR="00CF38F3">
              <w:rPr>
                <w:noProof/>
                <w:webHidden/>
              </w:rPr>
              <w:instrText xml:space="preserve"> PAGEREF _Toc74696069 \h </w:instrText>
            </w:r>
            <w:r w:rsidR="00CF38F3">
              <w:rPr>
                <w:noProof/>
                <w:webHidden/>
              </w:rPr>
            </w:r>
            <w:r w:rsidR="00CF38F3">
              <w:rPr>
                <w:noProof/>
                <w:webHidden/>
              </w:rPr>
              <w:fldChar w:fldCharType="separate"/>
            </w:r>
            <w:r w:rsidR="00CF38F3">
              <w:rPr>
                <w:noProof/>
                <w:webHidden/>
              </w:rPr>
              <w:t>24</w:t>
            </w:r>
            <w:r w:rsidR="00CF38F3">
              <w:rPr>
                <w:noProof/>
                <w:webHidden/>
              </w:rPr>
              <w:fldChar w:fldCharType="end"/>
            </w:r>
          </w:hyperlink>
        </w:p>
        <w:p w14:paraId="337D8631" w14:textId="45CD20B9" w:rsidR="00CF38F3" w:rsidRDefault="00A46D1D">
          <w:pPr>
            <w:pStyle w:val="TDC2"/>
            <w:tabs>
              <w:tab w:val="right" w:pos="9628"/>
            </w:tabs>
            <w:rPr>
              <w:rFonts w:asciiTheme="minorHAnsi" w:eastAsiaTheme="minorEastAsia" w:hAnsiTheme="minorHAnsi" w:cstheme="minorBidi"/>
              <w:noProof/>
              <w:sz w:val="22"/>
              <w:szCs w:val="22"/>
              <w:lang w:val="es-AR"/>
            </w:rPr>
          </w:pPr>
          <w:hyperlink w:anchor="_Toc74696070" w:history="1">
            <w:r w:rsidR="00CF38F3" w:rsidRPr="006E289B">
              <w:rPr>
                <w:rStyle w:val="Hipervnculo"/>
                <w:rFonts w:asciiTheme="majorHAnsi" w:hAnsiTheme="majorHAnsi" w:cstheme="majorHAnsi"/>
                <w:noProof/>
              </w:rPr>
              <w:t>Equipos (roles y tareas)</w:t>
            </w:r>
            <w:r w:rsidR="00CF38F3">
              <w:rPr>
                <w:noProof/>
                <w:webHidden/>
              </w:rPr>
              <w:tab/>
            </w:r>
            <w:r w:rsidR="00CF38F3">
              <w:rPr>
                <w:noProof/>
                <w:webHidden/>
              </w:rPr>
              <w:fldChar w:fldCharType="begin"/>
            </w:r>
            <w:r w:rsidR="00CF38F3">
              <w:rPr>
                <w:noProof/>
                <w:webHidden/>
              </w:rPr>
              <w:instrText xml:space="preserve"> PAGEREF _Toc74696070 \h </w:instrText>
            </w:r>
            <w:r w:rsidR="00CF38F3">
              <w:rPr>
                <w:noProof/>
                <w:webHidden/>
              </w:rPr>
            </w:r>
            <w:r w:rsidR="00CF38F3">
              <w:rPr>
                <w:noProof/>
                <w:webHidden/>
              </w:rPr>
              <w:fldChar w:fldCharType="separate"/>
            </w:r>
            <w:r w:rsidR="00CF38F3">
              <w:rPr>
                <w:noProof/>
                <w:webHidden/>
              </w:rPr>
              <w:t>24</w:t>
            </w:r>
            <w:r w:rsidR="00CF38F3">
              <w:rPr>
                <w:noProof/>
                <w:webHidden/>
              </w:rPr>
              <w:fldChar w:fldCharType="end"/>
            </w:r>
          </w:hyperlink>
        </w:p>
        <w:p w14:paraId="7191C3FD" w14:textId="5B99EFA7" w:rsidR="00CF38F3" w:rsidRDefault="00A46D1D">
          <w:pPr>
            <w:pStyle w:val="TDC2"/>
            <w:tabs>
              <w:tab w:val="right" w:pos="9628"/>
            </w:tabs>
            <w:rPr>
              <w:rFonts w:asciiTheme="minorHAnsi" w:eastAsiaTheme="minorEastAsia" w:hAnsiTheme="minorHAnsi" w:cstheme="minorBidi"/>
              <w:noProof/>
              <w:sz w:val="22"/>
              <w:szCs w:val="22"/>
              <w:lang w:val="es-AR"/>
            </w:rPr>
          </w:pPr>
          <w:hyperlink w:anchor="_Toc74696071" w:history="1">
            <w:r w:rsidR="00CF38F3" w:rsidRPr="006E289B">
              <w:rPr>
                <w:rStyle w:val="Hipervnculo"/>
                <w:rFonts w:asciiTheme="majorHAnsi" w:hAnsiTheme="majorHAnsi" w:cstheme="majorHAnsi"/>
                <w:noProof/>
              </w:rPr>
              <w:t>Plazos</w:t>
            </w:r>
            <w:r w:rsidR="00CF38F3">
              <w:rPr>
                <w:noProof/>
                <w:webHidden/>
              </w:rPr>
              <w:tab/>
            </w:r>
            <w:r w:rsidR="00CF38F3">
              <w:rPr>
                <w:noProof/>
                <w:webHidden/>
              </w:rPr>
              <w:fldChar w:fldCharType="begin"/>
            </w:r>
            <w:r w:rsidR="00CF38F3">
              <w:rPr>
                <w:noProof/>
                <w:webHidden/>
              </w:rPr>
              <w:instrText xml:space="preserve"> PAGEREF _Toc74696071 \h </w:instrText>
            </w:r>
            <w:r w:rsidR="00CF38F3">
              <w:rPr>
                <w:noProof/>
                <w:webHidden/>
              </w:rPr>
            </w:r>
            <w:r w:rsidR="00CF38F3">
              <w:rPr>
                <w:noProof/>
                <w:webHidden/>
              </w:rPr>
              <w:fldChar w:fldCharType="separate"/>
            </w:r>
            <w:r w:rsidR="00CF38F3">
              <w:rPr>
                <w:noProof/>
                <w:webHidden/>
              </w:rPr>
              <w:t>24</w:t>
            </w:r>
            <w:r w:rsidR="00CF38F3">
              <w:rPr>
                <w:noProof/>
                <w:webHidden/>
              </w:rPr>
              <w:fldChar w:fldCharType="end"/>
            </w:r>
          </w:hyperlink>
        </w:p>
        <w:p w14:paraId="0018B7FA" w14:textId="2DDC2B19" w:rsidR="00CF38F3" w:rsidRDefault="00A46D1D">
          <w:pPr>
            <w:pStyle w:val="TDC1"/>
            <w:tabs>
              <w:tab w:val="left" w:pos="480"/>
              <w:tab w:val="right" w:pos="9628"/>
            </w:tabs>
            <w:rPr>
              <w:rFonts w:asciiTheme="minorHAnsi" w:eastAsiaTheme="minorEastAsia" w:hAnsiTheme="minorHAnsi" w:cstheme="minorBidi"/>
              <w:noProof/>
              <w:sz w:val="22"/>
              <w:szCs w:val="22"/>
              <w:lang w:val="es-AR"/>
            </w:rPr>
          </w:pPr>
          <w:hyperlink w:anchor="_Toc74696072" w:history="1">
            <w:r w:rsidR="00CF38F3" w:rsidRPr="006E289B">
              <w:rPr>
                <w:rStyle w:val="Hipervnculo"/>
                <w:rFonts w:asciiTheme="majorHAnsi" w:hAnsiTheme="majorHAnsi" w:cstheme="majorHAnsi"/>
                <w:noProof/>
              </w:rPr>
              <w:t>9.</w:t>
            </w:r>
            <w:r w:rsidR="00CF38F3">
              <w:rPr>
                <w:rFonts w:asciiTheme="minorHAnsi" w:eastAsiaTheme="minorEastAsia" w:hAnsiTheme="minorHAnsi" w:cstheme="minorBidi"/>
                <w:noProof/>
                <w:sz w:val="22"/>
                <w:szCs w:val="22"/>
                <w:lang w:val="es-AR"/>
              </w:rPr>
              <w:tab/>
            </w:r>
            <w:r w:rsidR="00CF38F3" w:rsidRPr="006E289B">
              <w:rPr>
                <w:rStyle w:val="Hipervnculo"/>
                <w:rFonts w:asciiTheme="majorHAnsi" w:hAnsiTheme="majorHAnsi" w:cstheme="majorHAnsi"/>
                <w:noProof/>
              </w:rPr>
              <w:t>Acciones de soporte y gestión del cambio</w:t>
            </w:r>
            <w:r w:rsidR="00CF38F3">
              <w:rPr>
                <w:noProof/>
                <w:webHidden/>
              </w:rPr>
              <w:tab/>
            </w:r>
            <w:r w:rsidR="00CF38F3">
              <w:rPr>
                <w:noProof/>
                <w:webHidden/>
              </w:rPr>
              <w:fldChar w:fldCharType="begin"/>
            </w:r>
            <w:r w:rsidR="00CF38F3">
              <w:rPr>
                <w:noProof/>
                <w:webHidden/>
              </w:rPr>
              <w:instrText xml:space="preserve"> PAGEREF _Toc74696072 \h </w:instrText>
            </w:r>
            <w:r w:rsidR="00CF38F3">
              <w:rPr>
                <w:noProof/>
                <w:webHidden/>
              </w:rPr>
            </w:r>
            <w:r w:rsidR="00CF38F3">
              <w:rPr>
                <w:noProof/>
                <w:webHidden/>
              </w:rPr>
              <w:fldChar w:fldCharType="separate"/>
            </w:r>
            <w:r w:rsidR="00CF38F3">
              <w:rPr>
                <w:noProof/>
                <w:webHidden/>
              </w:rPr>
              <w:t>25</w:t>
            </w:r>
            <w:r w:rsidR="00CF38F3">
              <w:rPr>
                <w:noProof/>
                <w:webHidden/>
              </w:rPr>
              <w:fldChar w:fldCharType="end"/>
            </w:r>
          </w:hyperlink>
        </w:p>
        <w:p w14:paraId="4F56970F" w14:textId="211F6EC0" w:rsidR="00CF38F3" w:rsidRDefault="00A46D1D">
          <w:pPr>
            <w:pStyle w:val="TDC1"/>
            <w:tabs>
              <w:tab w:val="left" w:pos="660"/>
              <w:tab w:val="right" w:pos="9628"/>
            </w:tabs>
            <w:rPr>
              <w:rFonts w:asciiTheme="minorHAnsi" w:eastAsiaTheme="minorEastAsia" w:hAnsiTheme="minorHAnsi" w:cstheme="minorBidi"/>
              <w:noProof/>
              <w:sz w:val="22"/>
              <w:szCs w:val="22"/>
              <w:lang w:val="es-AR"/>
            </w:rPr>
          </w:pPr>
          <w:hyperlink w:anchor="_Toc74696073" w:history="1">
            <w:r w:rsidR="00CF38F3" w:rsidRPr="006E289B">
              <w:rPr>
                <w:rStyle w:val="Hipervnculo"/>
                <w:rFonts w:asciiTheme="majorHAnsi" w:hAnsiTheme="majorHAnsi" w:cstheme="majorHAnsi"/>
                <w:noProof/>
              </w:rPr>
              <w:t>10.</w:t>
            </w:r>
            <w:r w:rsidR="00CF38F3">
              <w:rPr>
                <w:rFonts w:asciiTheme="minorHAnsi" w:eastAsiaTheme="minorEastAsia" w:hAnsiTheme="minorHAnsi" w:cstheme="minorBidi"/>
                <w:noProof/>
                <w:sz w:val="22"/>
                <w:szCs w:val="22"/>
                <w:lang w:val="es-AR"/>
              </w:rPr>
              <w:tab/>
            </w:r>
            <w:r w:rsidR="00CF38F3" w:rsidRPr="006E289B">
              <w:rPr>
                <w:rStyle w:val="Hipervnculo"/>
                <w:rFonts w:asciiTheme="majorHAnsi" w:hAnsiTheme="majorHAnsi" w:cstheme="majorHAnsi"/>
                <w:noProof/>
              </w:rPr>
              <w:t>Referencias</w:t>
            </w:r>
            <w:r w:rsidR="00CF38F3">
              <w:rPr>
                <w:noProof/>
                <w:webHidden/>
              </w:rPr>
              <w:tab/>
            </w:r>
            <w:r w:rsidR="00CF38F3">
              <w:rPr>
                <w:noProof/>
                <w:webHidden/>
              </w:rPr>
              <w:fldChar w:fldCharType="begin"/>
            </w:r>
            <w:r w:rsidR="00CF38F3">
              <w:rPr>
                <w:noProof/>
                <w:webHidden/>
              </w:rPr>
              <w:instrText xml:space="preserve"> PAGEREF _Toc74696073 \h </w:instrText>
            </w:r>
            <w:r w:rsidR="00CF38F3">
              <w:rPr>
                <w:noProof/>
                <w:webHidden/>
              </w:rPr>
            </w:r>
            <w:r w:rsidR="00CF38F3">
              <w:rPr>
                <w:noProof/>
                <w:webHidden/>
              </w:rPr>
              <w:fldChar w:fldCharType="separate"/>
            </w:r>
            <w:r w:rsidR="00CF38F3">
              <w:rPr>
                <w:noProof/>
                <w:webHidden/>
              </w:rPr>
              <w:t>26</w:t>
            </w:r>
            <w:r w:rsidR="00CF38F3">
              <w:rPr>
                <w:noProof/>
                <w:webHidden/>
              </w:rPr>
              <w:fldChar w:fldCharType="end"/>
            </w:r>
          </w:hyperlink>
        </w:p>
        <w:p w14:paraId="3529A35C" w14:textId="47EDFEDB" w:rsidR="0004742A" w:rsidRPr="0004729D" w:rsidRDefault="0012389B">
          <w:pPr>
            <w:tabs>
              <w:tab w:val="right" w:pos="9642"/>
            </w:tabs>
            <w:spacing w:before="200" w:after="80"/>
            <w:rPr>
              <w:rFonts w:asciiTheme="majorHAnsi" w:hAnsiTheme="majorHAnsi" w:cstheme="majorHAnsi"/>
              <w:color w:val="000000"/>
            </w:rPr>
          </w:pPr>
          <w:r w:rsidRPr="0004729D">
            <w:rPr>
              <w:rFonts w:asciiTheme="majorHAnsi" w:hAnsiTheme="majorHAnsi" w:cstheme="majorHAnsi"/>
            </w:rPr>
            <w:fldChar w:fldCharType="end"/>
          </w:r>
        </w:p>
      </w:sdtContent>
    </w:sdt>
    <w:p w14:paraId="196CC223" w14:textId="77777777" w:rsidR="00AF0307" w:rsidRPr="0004729D" w:rsidRDefault="0012389B" w:rsidP="00AF0307">
      <w:pPr>
        <w:rPr>
          <w:rFonts w:asciiTheme="majorHAnsi" w:hAnsiTheme="majorHAnsi" w:cstheme="majorHAnsi"/>
          <w:b/>
          <w:bCs/>
          <w:sz w:val="36"/>
          <w:szCs w:val="36"/>
        </w:rPr>
      </w:pPr>
      <w:r w:rsidRPr="0004729D">
        <w:rPr>
          <w:rFonts w:asciiTheme="majorHAnsi" w:hAnsiTheme="majorHAnsi" w:cstheme="majorHAnsi"/>
          <w:b/>
          <w:color w:val="366091"/>
          <w:sz w:val="32"/>
          <w:szCs w:val="32"/>
        </w:rPr>
        <w:t xml:space="preserve"> </w:t>
      </w:r>
      <w:r w:rsidRPr="0004729D">
        <w:rPr>
          <w:rFonts w:asciiTheme="majorHAnsi" w:hAnsiTheme="majorHAnsi" w:cstheme="majorHAnsi"/>
        </w:rPr>
        <w:br w:type="page"/>
      </w:r>
    </w:p>
    <w:tbl>
      <w:tblPr>
        <w:tblStyle w:val="Tablaconcuadrcula"/>
        <w:tblW w:w="9634" w:type="dxa"/>
        <w:jc w:val="center"/>
        <w:tblLook w:val="04A0" w:firstRow="1" w:lastRow="0" w:firstColumn="1" w:lastColumn="0" w:noHBand="0" w:noVBand="1"/>
      </w:tblPr>
      <w:tblGrid>
        <w:gridCol w:w="977"/>
        <w:gridCol w:w="1426"/>
        <w:gridCol w:w="1478"/>
        <w:gridCol w:w="5753"/>
      </w:tblGrid>
      <w:tr w:rsidR="00447B5E" w:rsidRPr="0004729D" w14:paraId="298BA312" w14:textId="77777777" w:rsidTr="009416F5">
        <w:trPr>
          <w:jc w:val="center"/>
        </w:trPr>
        <w:tc>
          <w:tcPr>
            <w:tcW w:w="0" w:type="auto"/>
            <w:gridSpan w:val="4"/>
            <w:shd w:val="clear" w:color="auto" w:fill="auto"/>
            <w:vAlign w:val="center"/>
          </w:tcPr>
          <w:p w14:paraId="4F5FCEC1" w14:textId="1B9A3915" w:rsidR="00447B5E" w:rsidRPr="009416F5" w:rsidRDefault="00447B5E" w:rsidP="009416F5">
            <w:pPr>
              <w:spacing w:after="160" w:line="259" w:lineRule="auto"/>
              <w:jc w:val="center"/>
              <w:rPr>
                <w:rFonts w:asciiTheme="majorHAnsi" w:hAnsiTheme="majorHAnsi" w:cstheme="majorHAnsi"/>
                <w:b/>
                <w:bCs/>
              </w:rPr>
            </w:pPr>
            <w:r w:rsidRPr="009416F5">
              <w:rPr>
                <w:rFonts w:asciiTheme="majorHAnsi" w:hAnsiTheme="majorHAnsi" w:cstheme="majorHAnsi"/>
                <w:b/>
                <w:bCs/>
                <w:sz w:val="40"/>
                <w:szCs w:val="40"/>
              </w:rPr>
              <w:lastRenderedPageBreak/>
              <w:t>Historia de revisiones</w:t>
            </w:r>
          </w:p>
        </w:tc>
      </w:tr>
      <w:tr w:rsidR="00465BBB" w:rsidRPr="0004729D" w14:paraId="119B7B0D" w14:textId="77777777" w:rsidTr="009416F5">
        <w:trPr>
          <w:trHeight w:val="70"/>
          <w:jc w:val="center"/>
        </w:trPr>
        <w:tc>
          <w:tcPr>
            <w:tcW w:w="0" w:type="auto"/>
            <w:shd w:val="clear" w:color="auto" w:fill="F2F2F2" w:themeFill="background1" w:themeFillShade="F2"/>
            <w:vAlign w:val="center"/>
          </w:tcPr>
          <w:p w14:paraId="7C6077A7" w14:textId="77777777" w:rsidR="00AF0307" w:rsidRPr="009416F5" w:rsidRDefault="00AF0307" w:rsidP="009416F5">
            <w:pPr>
              <w:spacing w:after="160" w:line="259" w:lineRule="auto"/>
              <w:jc w:val="center"/>
              <w:rPr>
                <w:rFonts w:asciiTheme="majorHAnsi" w:hAnsiTheme="majorHAnsi" w:cstheme="majorHAnsi"/>
                <w:b/>
                <w:bCs/>
              </w:rPr>
            </w:pPr>
            <w:r w:rsidRPr="009416F5">
              <w:rPr>
                <w:rFonts w:asciiTheme="majorHAnsi" w:hAnsiTheme="majorHAnsi" w:cstheme="majorHAnsi"/>
                <w:b/>
                <w:bCs/>
              </w:rPr>
              <w:t>Versión</w:t>
            </w:r>
          </w:p>
        </w:tc>
        <w:tc>
          <w:tcPr>
            <w:tcW w:w="0" w:type="auto"/>
            <w:shd w:val="clear" w:color="auto" w:fill="F2F2F2" w:themeFill="background1" w:themeFillShade="F2"/>
            <w:vAlign w:val="center"/>
          </w:tcPr>
          <w:p w14:paraId="1BDB31B0" w14:textId="77777777" w:rsidR="00AF0307" w:rsidRPr="009416F5" w:rsidRDefault="00AF0307" w:rsidP="009416F5">
            <w:pPr>
              <w:spacing w:after="160" w:line="259" w:lineRule="auto"/>
              <w:jc w:val="center"/>
              <w:rPr>
                <w:rFonts w:asciiTheme="majorHAnsi" w:hAnsiTheme="majorHAnsi" w:cstheme="majorHAnsi"/>
                <w:b/>
                <w:bCs/>
              </w:rPr>
            </w:pPr>
            <w:r w:rsidRPr="009416F5">
              <w:rPr>
                <w:rFonts w:asciiTheme="majorHAnsi" w:hAnsiTheme="majorHAnsi" w:cstheme="majorHAnsi"/>
                <w:b/>
                <w:bCs/>
              </w:rPr>
              <w:t>Fecha</w:t>
            </w:r>
          </w:p>
        </w:tc>
        <w:tc>
          <w:tcPr>
            <w:tcW w:w="0" w:type="auto"/>
            <w:shd w:val="clear" w:color="auto" w:fill="F2F2F2" w:themeFill="background1" w:themeFillShade="F2"/>
            <w:vAlign w:val="center"/>
          </w:tcPr>
          <w:p w14:paraId="430DF5B1" w14:textId="77777777" w:rsidR="00AF0307" w:rsidRPr="009416F5" w:rsidRDefault="00AF0307" w:rsidP="009416F5">
            <w:pPr>
              <w:spacing w:after="160" w:line="259" w:lineRule="auto"/>
              <w:jc w:val="center"/>
              <w:rPr>
                <w:rFonts w:asciiTheme="majorHAnsi" w:hAnsiTheme="majorHAnsi" w:cstheme="majorHAnsi"/>
                <w:b/>
                <w:bCs/>
              </w:rPr>
            </w:pPr>
            <w:r w:rsidRPr="009416F5">
              <w:rPr>
                <w:rFonts w:asciiTheme="majorHAnsi" w:hAnsiTheme="majorHAnsi" w:cstheme="majorHAnsi"/>
                <w:b/>
                <w:bCs/>
              </w:rPr>
              <w:t>Responsable</w:t>
            </w:r>
          </w:p>
        </w:tc>
        <w:tc>
          <w:tcPr>
            <w:tcW w:w="0" w:type="auto"/>
            <w:shd w:val="clear" w:color="auto" w:fill="F2F2F2" w:themeFill="background1" w:themeFillShade="F2"/>
            <w:vAlign w:val="center"/>
          </w:tcPr>
          <w:p w14:paraId="09976F74" w14:textId="77777777" w:rsidR="00AF0307" w:rsidRPr="009416F5" w:rsidRDefault="00AF0307" w:rsidP="009416F5">
            <w:pPr>
              <w:spacing w:after="160" w:line="259" w:lineRule="auto"/>
              <w:jc w:val="center"/>
              <w:rPr>
                <w:rFonts w:asciiTheme="majorHAnsi" w:hAnsiTheme="majorHAnsi" w:cstheme="majorHAnsi"/>
                <w:b/>
                <w:bCs/>
              </w:rPr>
            </w:pPr>
            <w:r w:rsidRPr="009416F5">
              <w:rPr>
                <w:rFonts w:asciiTheme="majorHAnsi" w:hAnsiTheme="majorHAnsi" w:cstheme="majorHAnsi"/>
                <w:b/>
                <w:bCs/>
              </w:rPr>
              <w:t>Observaciones</w:t>
            </w:r>
          </w:p>
        </w:tc>
      </w:tr>
      <w:tr w:rsidR="00465BBB" w:rsidRPr="0004729D" w14:paraId="16B82DBB" w14:textId="77777777" w:rsidTr="009416F5">
        <w:trPr>
          <w:jc w:val="center"/>
        </w:trPr>
        <w:tc>
          <w:tcPr>
            <w:tcW w:w="0" w:type="auto"/>
            <w:shd w:val="clear" w:color="auto" w:fill="auto"/>
            <w:vAlign w:val="center"/>
          </w:tcPr>
          <w:p w14:paraId="14CC6742" w14:textId="762AAE8E" w:rsidR="00AF0307" w:rsidRPr="0004729D" w:rsidRDefault="00447B5E" w:rsidP="009416F5">
            <w:pPr>
              <w:spacing w:after="160" w:line="259" w:lineRule="auto"/>
              <w:jc w:val="center"/>
              <w:rPr>
                <w:rFonts w:asciiTheme="majorHAnsi" w:hAnsiTheme="majorHAnsi" w:cstheme="majorHAnsi"/>
              </w:rPr>
            </w:pPr>
            <w:r>
              <w:rPr>
                <w:rFonts w:asciiTheme="majorHAnsi" w:hAnsiTheme="majorHAnsi" w:cstheme="majorHAnsi"/>
              </w:rPr>
              <w:t>0.1</w:t>
            </w:r>
          </w:p>
        </w:tc>
        <w:tc>
          <w:tcPr>
            <w:tcW w:w="0" w:type="auto"/>
            <w:shd w:val="clear" w:color="auto" w:fill="auto"/>
            <w:vAlign w:val="center"/>
          </w:tcPr>
          <w:p w14:paraId="00A21809" w14:textId="0163A300" w:rsidR="00AF0307" w:rsidRPr="009416F5" w:rsidRDefault="00447B5E" w:rsidP="009416F5">
            <w:pPr>
              <w:spacing w:after="160" w:line="259" w:lineRule="auto"/>
              <w:jc w:val="center"/>
              <w:rPr>
                <w:rFonts w:asciiTheme="majorHAnsi" w:hAnsiTheme="majorHAnsi" w:cstheme="majorHAnsi"/>
                <w:b/>
                <w:bCs/>
              </w:rPr>
            </w:pPr>
            <w:r w:rsidRPr="009416F5">
              <w:rPr>
                <w:rFonts w:asciiTheme="majorHAnsi" w:hAnsiTheme="majorHAnsi" w:cstheme="majorHAnsi"/>
                <w:b/>
                <w:bCs/>
              </w:rPr>
              <w:t>03ABR2021</w:t>
            </w:r>
          </w:p>
        </w:tc>
        <w:tc>
          <w:tcPr>
            <w:tcW w:w="0" w:type="auto"/>
            <w:shd w:val="clear" w:color="auto" w:fill="auto"/>
            <w:vAlign w:val="center"/>
          </w:tcPr>
          <w:p w14:paraId="6580C891" w14:textId="72C56F55" w:rsidR="00AF0307" w:rsidRPr="0004729D" w:rsidRDefault="00AF0307" w:rsidP="009416F5">
            <w:pPr>
              <w:jc w:val="center"/>
              <w:rPr>
                <w:rFonts w:asciiTheme="majorHAnsi" w:hAnsiTheme="majorHAnsi" w:cstheme="majorHAnsi"/>
              </w:rPr>
            </w:pPr>
          </w:p>
        </w:tc>
        <w:tc>
          <w:tcPr>
            <w:tcW w:w="0" w:type="auto"/>
            <w:shd w:val="clear" w:color="auto" w:fill="auto"/>
            <w:vAlign w:val="center"/>
          </w:tcPr>
          <w:p w14:paraId="189B3E78" w14:textId="26A31060" w:rsidR="00AF0307" w:rsidRPr="00447B5E" w:rsidRDefault="00AF0307" w:rsidP="009416F5">
            <w:pPr>
              <w:spacing w:after="0"/>
              <w:jc w:val="center"/>
              <w:rPr>
                <w:rFonts w:asciiTheme="majorHAnsi" w:hAnsiTheme="majorHAnsi" w:cstheme="majorHAnsi"/>
              </w:rPr>
            </w:pPr>
            <w:r w:rsidRPr="00447B5E">
              <w:rPr>
                <w:rFonts w:asciiTheme="majorHAnsi" w:hAnsiTheme="majorHAnsi" w:cstheme="majorHAnsi"/>
              </w:rPr>
              <w:t>Versión inicial</w:t>
            </w:r>
          </w:p>
        </w:tc>
      </w:tr>
      <w:tr w:rsidR="00465BBB" w:rsidRPr="0004729D" w14:paraId="19F4B1D7" w14:textId="77777777" w:rsidTr="009416F5">
        <w:trPr>
          <w:jc w:val="center"/>
        </w:trPr>
        <w:tc>
          <w:tcPr>
            <w:tcW w:w="0" w:type="auto"/>
            <w:shd w:val="clear" w:color="auto" w:fill="auto"/>
            <w:vAlign w:val="center"/>
          </w:tcPr>
          <w:p w14:paraId="32BF11E3" w14:textId="66AE4551" w:rsidR="00AF0307" w:rsidRPr="0004729D" w:rsidRDefault="00447B5E" w:rsidP="009416F5">
            <w:pPr>
              <w:jc w:val="center"/>
              <w:rPr>
                <w:rFonts w:asciiTheme="majorHAnsi" w:hAnsiTheme="majorHAnsi" w:cstheme="majorHAnsi"/>
              </w:rPr>
            </w:pPr>
            <w:r>
              <w:rPr>
                <w:rFonts w:asciiTheme="majorHAnsi" w:hAnsiTheme="majorHAnsi" w:cstheme="majorHAnsi"/>
              </w:rPr>
              <w:t>0.2</w:t>
            </w:r>
          </w:p>
        </w:tc>
        <w:tc>
          <w:tcPr>
            <w:tcW w:w="0" w:type="auto"/>
            <w:shd w:val="clear" w:color="auto" w:fill="auto"/>
            <w:vAlign w:val="center"/>
          </w:tcPr>
          <w:p w14:paraId="671DF8B8" w14:textId="3DFA3E6C" w:rsidR="00AF0307" w:rsidRPr="009416F5" w:rsidRDefault="00447B5E" w:rsidP="009416F5">
            <w:pPr>
              <w:jc w:val="center"/>
              <w:rPr>
                <w:rFonts w:asciiTheme="majorHAnsi" w:hAnsiTheme="majorHAnsi" w:cstheme="majorHAnsi"/>
                <w:b/>
                <w:bCs/>
              </w:rPr>
            </w:pPr>
            <w:r w:rsidRPr="009416F5">
              <w:rPr>
                <w:rFonts w:asciiTheme="majorHAnsi" w:hAnsiTheme="majorHAnsi" w:cstheme="majorHAnsi"/>
                <w:b/>
                <w:bCs/>
              </w:rPr>
              <w:t>01MAY2021</w:t>
            </w:r>
          </w:p>
        </w:tc>
        <w:tc>
          <w:tcPr>
            <w:tcW w:w="0" w:type="auto"/>
            <w:shd w:val="clear" w:color="auto" w:fill="auto"/>
            <w:vAlign w:val="center"/>
          </w:tcPr>
          <w:p w14:paraId="03DBA116" w14:textId="733E48BE" w:rsidR="00AF0307" w:rsidRPr="0004729D" w:rsidRDefault="00AF0307" w:rsidP="009416F5">
            <w:pPr>
              <w:jc w:val="center"/>
              <w:rPr>
                <w:rFonts w:asciiTheme="majorHAnsi" w:hAnsiTheme="majorHAnsi" w:cstheme="majorHAnsi"/>
              </w:rPr>
            </w:pPr>
          </w:p>
        </w:tc>
        <w:tc>
          <w:tcPr>
            <w:tcW w:w="0" w:type="auto"/>
            <w:shd w:val="clear" w:color="auto" w:fill="auto"/>
            <w:vAlign w:val="center"/>
          </w:tcPr>
          <w:p w14:paraId="1BBF6E3C" w14:textId="15E285F4" w:rsidR="00AF0307" w:rsidRPr="00447B5E" w:rsidRDefault="00FB749A" w:rsidP="009416F5">
            <w:pPr>
              <w:spacing w:after="0"/>
              <w:jc w:val="center"/>
              <w:rPr>
                <w:rFonts w:asciiTheme="majorHAnsi" w:hAnsiTheme="majorHAnsi" w:cstheme="majorHAnsi"/>
              </w:rPr>
            </w:pPr>
            <w:r>
              <w:rPr>
                <w:rFonts w:asciiTheme="majorHAnsi" w:hAnsiTheme="majorHAnsi" w:cstheme="majorHAnsi"/>
              </w:rPr>
              <w:t>Se agrega “Descripción de la situación”</w:t>
            </w:r>
          </w:p>
        </w:tc>
      </w:tr>
      <w:tr w:rsidR="00465BBB" w:rsidRPr="0004729D" w14:paraId="1A719D30" w14:textId="77777777" w:rsidTr="009416F5">
        <w:trPr>
          <w:jc w:val="center"/>
        </w:trPr>
        <w:tc>
          <w:tcPr>
            <w:tcW w:w="0" w:type="auto"/>
            <w:shd w:val="clear" w:color="auto" w:fill="auto"/>
            <w:vAlign w:val="center"/>
          </w:tcPr>
          <w:p w14:paraId="05D329A6" w14:textId="1BB7581B" w:rsidR="00725B31" w:rsidRDefault="00725B31" w:rsidP="009416F5">
            <w:pPr>
              <w:jc w:val="center"/>
              <w:rPr>
                <w:rFonts w:asciiTheme="majorHAnsi" w:hAnsiTheme="majorHAnsi" w:cstheme="majorHAnsi"/>
              </w:rPr>
            </w:pPr>
            <w:r>
              <w:rPr>
                <w:rFonts w:asciiTheme="majorHAnsi" w:hAnsiTheme="majorHAnsi" w:cstheme="majorHAnsi"/>
              </w:rPr>
              <w:t>0.3</w:t>
            </w:r>
          </w:p>
        </w:tc>
        <w:tc>
          <w:tcPr>
            <w:tcW w:w="0" w:type="auto"/>
            <w:shd w:val="clear" w:color="auto" w:fill="auto"/>
            <w:vAlign w:val="center"/>
          </w:tcPr>
          <w:p w14:paraId="10F17AE2" w14:textId="3CC30747" w:rsidR="00725B31" w:rsidRPr="009416F5" w:rsidRDefault="00725B31" w:rsidP="009416F5">
            <w:pPr>
              <w:jc w:val="center"/>
              <w:rPr>
                <w:rFonts w:asciiTheme="majorHAnsi" w:hAnsiTheme="majorHAnsi" w:cstheme="majorHAnsi"/>
                <w:b/>
                <w:bCs/>
              </w:rPr>
            </w:pPr>
            <w:r>
              <w:rPr>
                <w:rFonts w:asciiTheme="majorHAnsi" w:hAnsiTheme="majorHAnsi" w:cstheme="majorHAnsi"/>
                <w:b/>
                <w:bCs/>
              </w:rPr>
              <w:t>22MAY2021</w:t>
            </w:r>
          </w:p>
        </w:tc>
        <w:tc>
          <w:tcPr>
            <w:tcW w:w="0" w:type="auto"/>
            <w:shd w:val="clear" w:color="auto" w:fill="auto"/>
            <w:vAlign w:val="center"/>
          </w:tcPr>
          <w:p w14:paraId="1B03DEB6" w14:textId="77777777" w:rsidR="00725B31" w:rsidRPr="0004729D" w:rsidRDefault="00725B31" w:rsidP="009416F5">
            <w:pPr>
              <w:jc w:val="center"/>
              <w:rPr>
                <w:rFonts w:asciiTheme="majorHAnsi" w:hAnsiTheme="majorHAnsi" w:cstheme="majorHAnsi"/>
              </w:rPr>
            </w:pPr>
          </w:p>
        </w:tc>
        <w:tc>
          <w:tcPr>
            <w:tcW w:w="0" w:type="auto"/>
            <w:shd w:val="clear" w:color="auto" w:fill="auto"/>
            <w:vAlign w:val="center"/>
          </w:tcPr>
          <w:p w14:paraId="7E839ED7" w14:textId="0175A095" w:rsidR="00725B31" w:rsidRDefault="00725B31" w:rsidP="009416F5">
            <w:pPr>
              <w:spacing w:after="0"/>
              <w:jc w:val="center"/>
              <w:rPr>
                <w:rFonts w:asciiTheme="majorHAnsi" w:hAnsiTheme="majorHAnsi" w:cstheme="majorHAnsi"/>
              </w:rPr>
            </w:pPr>
            <w:r>
              <w:rPr>
                <w:rFonts w:asciiTheme="majorHAnsi" w:hAnsiTheme="majorHAnsi" w:cstheme="majorHAnsi"/>
              </w:rPr>
              <w:t>Se agrega “Competencias”</w:t>
            </w:r>
          </w:p>
        </w:tc>
      </w:tr>
      <w:tr w:rsidR="00465BBB" w:rsidRPr="0004729D" w14:paraId="27920FDB" w14:textId="77777777" w:rsidTr="009416F5">
        <w:trPr>
          <w:jc w:val="center"/>
        </w:trPr>
        <w:tc>
          <w:tcPr>
            <w:tcW w:w="0" w:type="auto"/>
            <w:shd w:val="clear" w:color="auto" w:fill="auto"/>
            <w:vAlign w:val="center"/>
          </w:tcPr>
          <w:p w14:paraId="2EE20E6A" w14:textId="13FDA665" w:rsidR="00725B31" w:rsidRDefault="00725B31" w:rsidP="009416F5">
            <w:pPr>
              <w:jc w:val="center"/>
              <w:rPr>
                <w:rFonts w:asciiTheme="majorHAnsi" w:hAnsiTheme="majorHAnsi" w:cstheme="majorHAnsi"/>
              </w:rPr>
            </w:pPr>
            <w:r>
              <w:rPr>
                <w:rFonts w:asciiTheme="majorHAnsi" w:hAnsiTheme="majorHAnsi" w:cstheme="majorHAnsi"/>
              </w:rPr>
              <w:t>0.4</w:t>
            </w:r>
          </w:p>
        </w:tc>
        <w:tc>
          <w:tcPr>
            <w:tcW w:w="0" w:type="auto"/>
            <w:shd w:val="clear" w:color="auto" w:fill="auto"/>
            <w:vAlign w:val="center"/>
          </w:tcPr>
          <w:p w14:paraId="314FB4FA" w14:textId="086ED08A" w:rsidR="00725B31" w:rsidRPr="009416F5" w:rsidRDefault="00725B31" w:rsidP="009416F5">
            <w:pPr>
              <w:jc w:val="center"/>
              <w:rPr>
                <w:rFonts w:asciiTheme="majorHAnsi" w:hAnsiTheme="majorHAnsi" w:cstheme="majorHAnsi"/>
                <w:b/>
                <w:bCs/>
              </w:rPr>
            </w:pPr>
            <w:r>
              <w:rPr>
                <w:rFonts w:asciiTheme="majorHAnsi" w:hAnsiTheme="majorHAnsi" w:cstheme="majorHAnsi"/>
                <w:b/>
                <w:bCs/>
              </w:rPr>
              <w:t>27MAY2021</w:t>
            </w:r>
          </w:p>
        </w:tc>
        <w:tc>
          <w:tcPr>
            <w:tcW w:w="0" w:type="auto"/>
            <w:shd w:val="clear" w:color="auto" w:fill="auto"/>
            <w:vAlign w:val="center"/>
          </w:tcPr>
          <w:p w14:paraId="59DEA4B3" w14:textId="77777777" w:rsidR="00725B31" w:rsidRPr="0004729D" w:rsidRDefault="00725B31" w:rsidP="009416F5">
            <w:pPr>
              <w:jc w:val="center"/>
              <w:rPr>
                <w:rFonts w:asciiTheme="majorHAnsi" w:hAnsiTheme="majorHAnsi" w:cstheme="majorHAnsi"/>
              </w:rPr>
            </w:pPr>
          </w:p>
        </w:tc>
        <w:tc>
          <w:tcPr>
            <w:tcW w:w="0" w:type="auto"/>
            <w:shd w:val="clear" w:color="auto" w:fill="auto"/>
            <w:vAlign w:val="center"/>
          </w:tcPr>
          <w:p w14:paraId="4D61449D" w14:textId="7E30CCA9" w:rsidR="00725B31" w:rsidRDefault="00725B31" w:rsidP="009416F5">
            <w:pPr>
              <w:spacing w:after="0"/>
              <w:jc w:val="center"/>
              <w:rPr>
                <w:rFonts w:asciiTheme="majorHAnsi" w:hAnsiTheme="majorHAnsi" w:cstheme="majorHAnsi"/>
              </w:rPr>
            </w:pPr>
            <w:r>
              <w:rPr>
                <w:rFonts w:asciiTheme="majorHAnsi" w:hAnsiTheme="majorHAnsi" w:cstheme="majorHAnsi"/>
              </w:rPr>
              <w:t>Se agrega “Procesos”</w:t>
            </w:r>
          </w:p>
        </w:tc>
      </w:tr>
      <w:tr w:rsidR="007166FB" w:rsidRPr="0004729D" w14:paraId="6FCBB6FC" w14:textId="77777777" w:rsidTr="009416F5">
        <w:trPr>
          <w:jc w:val="center"/>
        </w:trPr>
        <w:tc>
          <w:tcPr>
            <w:tcW w:w="0" w:type="auto"/>
            <w:shd w:val="clear" w:color="auto" w:fill="auto"/>
            <w:vAlign w:val="center"/>
          </w:tcPr>
          <w:p w14:paraId="42FE216D" w14:textId="6C526AE0" w:rsidR="007166FB" w:rsidRDefault="00BB7A2B" w:rsidP="009416F5">
            <w:pPr>
              <w:jc w:val="center"/>
              <w:rPr>
                <w:rFonts w:asciiTheme="majorHAnsi" w:hAnsiTheme="majorHAnsi" w:cstheme="majorHAnsi"/>
              </w:rPr>
            </w:pPr>
            <w:r>
              <w:rPr>
                <w:rFonts w:asciiTheme="majorHAnsi" w:hAnsiTheme="majorHAnsi" w:cstheme="majorHAnsi"/>
              </w:rPr>
              <w:t>0.5</w:t>
            </w:r>
          </w:p>
        </w:tc>
        <w:tc>
          <w:tcPr>
            <w:tcW w:w="0" w:type="auto"/>
            <w:shd w:val="clear" w:color="auto" w:fill="auto"/>
            <w:vAlign w:val="center"/>
          </w:tcPr>
          <w:p w14:paraId="2A55373A" w14:textId="5688E2A1" w:rsidR="007166FB" w:rsidRDefault="00CF38F3" w:rsidP="009416F5">
            <w:pPr>
              <w:jc w:val="center"/>
              <w:rPr>
                <w:rFonts w:asciiTheme="majorHAnsi" w:hAnsiTheme="majorHAnsi" w:cstheme="majorHAnsi"/>
                <w:b/>
                <w:bCs/>
              </w:rPr>
            </w:pPr>
            <w:r>
              <w:rPr>
                <w:rFonts w:asciiTheme="majorHAnsi" w:hAnsiTheme="majorHAnsi" w:cstheme="majorHAnsi"/>
                <w:b/>
                <w:bCs/>
              </w:rPr>
              <w:t>29MAY2021</w:t>
            </w:r>
          </w:p>
        </w:tc>
        <w:tc>
          <w:tcPr>
            <w:tcW w:w="0" w:type="auto"/>
            <w:shd w:val="clear" w:color="auto" w:fill="auto"/>
            <w:vAlign w:val="center"/>
          </w:tcPr>
          <w:p w14:paraId="223483BD" w14:textId="77777777" w:rsidR="007166FB" w:rsidRPr="0004729D" w:rsidRDefault="007166FB" w:rsidP="009416F5">
            <w:pPr>
              <w:jc w:val="center"/>
              <w:rPr>
                <w:rFonts w:asciiTheme="majorHAnsi" w:hAnsiTheme="majorHAnsi" w:cstheme="majorHAnsi"/>
              </w:rPr>
            </w:pPr>
          </w:p>
        </w:tc>
        <w:tc>
          <w:tcPr>
            <w:tcW w:w="0" w:type="auto"/>
            <w:shd w:val="clear" w:color="auto" w:fill="auto"/>
            <w:vAlign w:val="center"/>
          </w:tcPr>
          <w:p w14:paraId="53AEB111" w14:textId="16ABE7E9" w:rsidR="007166FB" w:rsidRDefault="00CF38F3" w:rsidP="009416F5">
            <w:pPr>
              <w:spacing w:after="0"/>
              <w:jc w:val="center"/>
              <w:rPr>
                <w:rFonts w:asciiTheme="majorHAnsi" w:hAnsiTheme="majorHAnsi" w:cstheme="majorHAnsi"/>
              </w:rPr>
            </w:pPr>
            <w:r>
              <w:rPr>
                <w:rFonts w:asciiTheme="majorHAnsi" w:hAnsiTheme="majorHAnsi" w:cstheme="majorHAnsi"/>
              </w:rPr>
              <w:t>Se agrega “Propuesta de Mejora”</w:t>
            </w:r>
          </w:p>
        </w:tc>
      </w:tr>
      <w:tr w:rsidR="00465BBB" w:rsidRPr="0004729D" w14:paraId="6BD1888D" w14:textId="77777777" w:rsidTr="009416F5">
        <w:trPr>
          <w:jc w:val="center"/>
        </w:trPr>
        <w:tc>
          <w:tcPr>
            <w:tcW w:w="0" w:type="auto"/>
            <w:shd w:val="clear" w:color="auto" w:fill="auto"/>
            <w:vAlign w:val="center"/>
          </w:tcPr>
          <w:p w14:paraId="3E671155" w14:textId="5ACDDD16" w:rsidR="00783A41" w:rsidRDefault="00783A41" w:rsidP="009416F5">
            <w:pPr>
              <w:jc w:val="center"/>
              <w:rPr>
                <w:rFonts w:asciiTheme="majorHAnsi" w:hAnsiTheme="majorHAnsi" w:cstheme="majorHAnsi"/>
              </w:rPr>
            </w:pPr>
            <w:r>
              <w:rPr>
                <w:rFonts w:asciiTheme="majorHAnsi" w:hAnsiTheme="majorHAnsi" w:cstheme="majorHAnsi"/>
              </w:rPr>
              <w:t>0.</w:t>
            </w:r>
            <w:r w:rsidR="00BB7A2B">
              <w:rPr>
                <w:rFonts w:asciiTheme="majorHAnsi" w:hAnsiTheme="majorHAnsi" w:cstheme="majorHAnsi"/>
              </w:rPr>
              <w:t>6</w:t>
            </w:r>
          </w:p>
        </w:tc>
        <w:tc>
          <w:tcPr>
            <w:tcW w:w="0" w:type="auto"/>
            <w:shd w:val="clear" w:color="auto" w:fill="auto"/>
            <w:vAlign w:val="center"/>
          </w:tcPr>
          <w:p w14:paraId="1310CD76" w14:textId="390E09EA" w:rsidR="00783A41" w:rsidRDefault="00783A41" w:rsidP="009416F5">
            <w:pPr>
              <w:jc w:val="center"/>
              <w:rPr>
                <w:rFonts w:asciiTheme="majorHAnsi" w:hAnsiTheme="majorHAnsi" w:cstheme="majorHAnsi"/>
                <w:b/>
                <w:bCs/>
              </w:rPr>
            </w:pPr>
            <w:r>
              <w:rPr>
                <w:rFonts w:asciiTheme="majorHAnsi" w:hAnsiTheme="majorHAnsi" w:cstheme="majorHAnsi"/>
                <w:b/>
                <w:bCs/>
              </w:rPr>
              <w:t>10JUN2021</w:t>
            </w:r>
          </w:p>
        </w:tc>
        <w:tc>
          <w:tcPr>
            <w:tcW w:w="0" w:type="auto"/>
            <w:shd w:val="clear" w:color="auto" w:fill="auto"/>
            <w:vAlign w:val="center"/>
          </w:tcPr>
          <w:p w14:paraId="06A6EAB5" w14:textId="77777777" w:rsidR="00783A41" w:rsidRPr="0004729D" w:rsidRDefault="00783A41" w:rsidP="009416F5">
            <w:pPr>
              <w:jc w:val="center"/>
              <w:rPr>
                <w:rFonts w:asciiTheme="majorHAnsi" w:hAnsiTheme="majorHAnsi" w:cstheme="majorHAnsi"/>
              </w:rPr>
            </w:pPr>
          </w:p>
        </w:tc>
        <w:tc>
          <w:tcPr>
            <w:tcW w:w="0" w:type="auto"/>
            <w:shd w:val="clear" w:color="auto" w:fill="auto"/>
            <w:vAlign w:val="center"/>
          </w:tcPr>
          <w:p w14:paraId="4C86D621" w14:textId="4680DEF3" w:rsidR="00783A41" w:rsidRDefault="00783A41" w:rsidP="009416F5">
            <w:pPr>
              <w:spacing w:after="0"/>
              <w:jc w:val="center"/>
              <w:rPr>
                <w:rFonts w:asciiTheme="majorHAnsi" w:hAnsiTheme="majorHAnsi" w:cstheme="majorHAnsi"/>
              </w:rPr>
            </w:pPr>
            <w:r>
              <w:rPr>
                <w:rFonts w:asciiTheme="majorHAnsi" w:hAnsiTheme="majorHAnsi" w:cstheme="majorHAnsi"/>
              </w:rPr>
              <w:t>Se agrega</w:t>
            </w:r>
            <w:r w:rsidR="008A1D6E">
              <w:rPr>
                <w:rFonts w:asciiTheme="majorHAnsi" w:hAnsiTheme="majorHAnsi" w:cstheme="majorHAnsi"/>
              </w:rPr>
              <w:t>n</w:t>
            </w:r>
            <w:r>
              <w:rPr>
                <w:rFonts w:asciiTheme="majorHAnsi" w:hAnsiTheme="majorHAnsi" w:cstheme="majorHAnsi"/>
              </w:rPr>
              <w:t xml:space="preserve"> “Cinco fuerzas de Po</w:t>
            </w:r>
            <w:r w:rsidR="004975AA">
              <w:rPr>
                <w:rFonts w:asciiTheme="majorHAnsi" w:hAnsiTheme="majorHAnsi" w:cstheme="majorHAnsi"/>
              </w:rPr>
              <w:t>r</w:t>
            </w:r>
            <w:r>
              <w:rPr>
                <w:rFonts w:asciiTheme="majorHAnsi" w:hAnsiTheme="majorHAnsi" w:cstheme="majorHAnsi"/>
              </w:rPr>
              <w:t>ter”</w:t>
            </w:r>
            <w:r w:rsidR="00465BBB">
              <w:rPr>
                <w:rFonts w:asciiTheme="majorHAnsi" w:hAnsiTheme="majorHAnsi" w:cstheme="majorHAnsi"/>
              </w:rPr>
              <w:t xml:space="preserve"> y “Cadena de valor”</w:t>
            </w:r>
          </w:p>
        </w:tc>
      </w:tr>
    </w:tbl>
    <w:p w14:paraId="67A11669" w14:textId="77777777" w:rsidR="00AF0307" w:rsidRPr="0004729D" w:rsidRDefault="00AF0307">
      <w:pPr>
        <w:rPr>
          <w:rFonts w:asciiTheme="majorHAnsi" w:hAnsiTheme="majorHAnsi" w:cstheme="majorHAnsi"/>
        </w:rPr>
      </w:pPr>
      <w:r w:rsidRPr="0004729D">
        <w:rPr>
          <w:rFonts w:asciiTheme="majorHAnsi" w:hAnsiTheme="majorHAnsi" w:cstheme="majorHAnsi"/>
        </w:rPr>
        <w:br w:type="page"/>
      </w:r>
    </w:p>
    <w:p w14:paraId="29E5B507" w14:textId="77777777" w:rsidR="0004742A" w:rsidRPr="0004729D" w:rsidRDefault="0004742A">
      <w:pPr>
        <w:keepNext/>
        <w:keepLines/>
        <w:pBdr>
          <w:top w:val="nil"/>
          <w:left w:val="nil"/>
          <w:bottom w:val="nil"/>
          <w:right w:val="nil"/>
          <w:between w:val="nil"/>
        </w:pBdr>
        <w:spacing w:before="480" w:line="276" w:lineRule="auto"/>
        <w:jc w:val="both"/>
        <w:rPr>
          <w:rFonts w:asciiTheme="majorHAnsi" w:hAnsiTheme="majorHAnsi" w:cstheme="majorHAnsi"/>
          <w:b/>
          <w:color w:val="366091"/>
          <w:sz w:val="32"/>
          <w:szCs w:val="32"/>
        </w:rPr>
      </w:pPr>
    </w:p>
    <w:p w14:paraId="6C5EA32F" w14:textId="77777777" w:rsidR="0004742A" w:rsidRPr="0004729D" w:rsidRDefault="00AF0307" w:rsidP="00ED4A68">
      <w:pPr>
        <w:pStyle w:val="Ttulo1"/>
        <w:ind w:left="426" w:hanging="426"/>
        <w:rPr>
          <w:rFonts w:asciiTheme="majorHAnsi" w:hAnsiTheme="majorHAnsi" w:cstheme="majorHAnsi"/>
        </w:rPr>
      </w:pPr>
      <w:bookmarkStart w:id="0" w:name="_Toc74696039"/>
      <w:r w:rsidRPr="0004729D">
        <w:rPr>
          <w:rFonts w:asciiTheme="majorHAnsi" w:hAnsiTheme="majorHAnsi" w:cstheme="majorHAnsi"/>
        </w:rPr>
        <w:t>Identificación de la organización</w:t>
      </w:r>
      <w:bookmarkEnd w:id="0"/>
    </w:p>
    <w:p w14:paraId="43C8F3A2" w14:textId="77777777" w:rsidR="001E1B2A" w:rsidRDefault="005E608F" w:rsidP="001E1B2A">
      <w:pPr>
        <w:rPr>
          <w:rFonts w:asciiTheme="majorHAnsi" w:hAnsiTheme="majorHAnsi" w:cstheme="majorHAnsi"/>
        </w:rPr>
      </w:pPr>
      <w:r>
        <w:rPr>
          <w:rFonts w:asciiTheme="majorHAnsi" w:hAnsiTheme="majorHAnsi" w:cstheme="majorHAnsi"/>
        </w:rPr>
        <w:t xml:space="preserve">Falabella inició sus actividades en 1889 como </w:t>
      </w:r>
      <w:r w:rsidR="001E1B2A">
        <w:rPr>
          <w:rFonts w:asciiTheme="majorHAnsi" w:hAnsiTheme="majorHAnsi" w:cstheme="majorHAnsi"/>
        </w:rPr>
        <w:t>la primera gran</w:t>
      </w:r>
      <w:r>
        <w:rPr>
          <w:rFonts w:asciiTheme="majorHAnsi" w:hAnsiTheme="majorHAnsi" w:cstheme="majorHAnsi"/>
        </w:rPr>
        <w:t xml:space="preserve"> sastrería masculina</w:t>
      </w:r>
      <w:r w:rsidR="001E1B2A">
        <w:rPr>
          <w:rFonts w:asciiTheme="majorHAnsi" w:hAnsiTheme="majorHAnsi" w:cstheme="majorHAnsi"/>
        </w:rPr>
        <w:t xml:space="preserve"> de Chile</w:t>
      </w:r>
      <w:r>
        <w:rPr>
          <w:rFonts w:asciiTheme="majorHAnsi" w:hAnsiTheme="majorHAnsi" w:cstheme="majorHAnsi"/>
        </w:rPr>
        <w:t xml:space="preserve"> y recién </w:t>
      </w:r>
      <w:r w:rsidR="001E1B2A">
        <w:rPr>
          <w:rFonts w:asciiTheme="majorHAnsi" w:hAnsiTheme="majorHAnsi" w:cstheme="majorHAnsi"/>
        </w:rPr>
        <w:t>se expandió notoriamente en 1958,</w:t>
      </w:r>
      <w:r>
        <w:rPr>
          <w:rFonts w:asciiTheme="majorHAnsi" w:hAnsiTheme="majorHAnsi" w:cstheme="majorHAnsi"/>
        </w:rPr>
        <w:t xml:space="preserve"> </w:t>
      </w:r>
      <w:r w:rsidR="001E1B2A">
        <w:rPr>
          <w:rFonts w:asciiTheme="majorHAnsi" w:hAnsiTheme="majorHAnsi" w:cstheme="majorHAnsi"/>
        </w:rPr>
        <w:t>al reconvertirse en una tienda departamental.</w:t>
      </w:r>
    </w:p>
    <w:p w14:paraId="5B887C53" w14:textId="77777777" w:rsidR="001E1B2A" w:rsidRDefault="001E1B2A" w:rsidP="001E1B2A">
      <w:pPr>
        <w:rPr>
          <w:rFonts w:asciiTheme="majorHAnsi" w:hAnsiTheme="majorHAnsi" w:cstheme="majorHAnsi"/>
        </w:rPr>
      </w:pPr>
      <w:r>
        <w:rPr>
          <w:rFonts w:asciiTheme="majorHAnsi" w:hAnsiTheme="majorHAnsi" w:cstheme="majorHAnsi"/>
        </w:rPr>
        <w:t xml:space="preserve">Durante los años ochenta, </w:t>
      </w:r>
      <w:r w:rsidR="005E608F" w:rsidRPr="005E608F">
        <w:rPr>
          <w:rFonts w:asciiTheme="majorHAnsi" w:hAnsiTheme="majorHAnsi" w:cstheme="majorHAnsi"/>
        </w:rPr>
        <w:t xml:space="preserve">la </w:t>
      </w:r>
      <w:r>
        <w:rPr>
          <w:rFonts w:asciiTheme="majorHAnsi" w:hAnsiTheme="majorHAnsi" w:cstheme="majorHAnsi"/>
        </w:rPr>
        <w:t xml:space="preserve">firma abrió un importante local </w:t>
      </w:r>
      <w:r w:rsidR="005E608F" w:rsidRPr="005E608F">
        <w:rPr>
          <w:rFonts w:asciiTheme="majorHAnsi" w:hAnsiTheme="majorHAnsi" w:cstheme="majorHAnsi"/>
        </w:rPr>
        <w:t xml:space="preserve">en el primer centro comercial del </w:t>
      </w:r>
      <w:r>
        <w:rPr>
          <w:rFonts w:asciiTheme="majorHAnsi" w:hAnsiTheme="majorHAnsi" w:cstheme="majorHAnsi"/>
        </w:rPr>
        <w:t>Chile</w:t>
      </w:r>
      <w:r w:rsidR="005E608F" w:rsidRPr="005E608F">
        <w:rPr>
          <w:rFonts w:asciiTheme="majorHAnsi" w:hAnsiTheme="majorHAnsi" w:cstheme="majorHAnsi"/>
        </w:rPr>
        <w:t xml:space="preserve">, Parque Arauco, y creó CMR, la primera tarjeta de crédito de </w:t>
      </w:r>
      <w:proofErr w:type="spellStart"/>
      <w:r w:rsidR="005E608F" w:rsidRPr="005E608F">
        <w:rPr>
          <w:rFonts w:asciiTheme="majorHAnsi" w:hAnsiTheme="majorHAnsi" w:cstheme="majorHAnsi"/>
        </w:rPr>
        <w:t>retail</w:t>
      </w:r>
      <w:proofErr w:type="spellEnd"/>
      <w:r w:rsidR="005E608F" w:rsidRPr="005E608F">
        <w:rPr>
          <w:rFonts w:asciiTheme="majorHAnsi" w:hAnsiTheme="majorHAnsi" w:cstheme="majorHAnsi"/>
        </w:rPr>
        <w:t xml:space="preserve"> d</w:t>
      </w:r>
      <w:r>
        <w:rPr>
          <w:rFonts w:asciiTheme="majorHAnsi" w:hAnsiTheme="majorHAnsi" w:cstheme="majorHAnsi"/>
        </w:rPr>
        <w:t>el país</w:t>
      </w:r>
      <w:r w:rsidR="005E608F" w:rsidRPr="005E608F">
        <w:rPr>
          <w:rFonts w:asciiTheme="majorHAnsi" w:hAnsiTheme="majorHAnsi" w:cstheme="majorHAnsi"/>
        </w:rPr>
        <w:t>.</w:t>
      </w:r>
    </w:p>
    <w:p w14:paraId="3D612FA0" w14:textId="77777777" w:rsidR="00ED4A68" w:rsidRDefault="001E1B2A" w:rsidP="001E1B2A">
      <w:pPr>
        <w:rPr>
          <w:rFonts w:asciiTheme="majorHAnsi" w:hAnsiTheme="majorHAnsi" w:cstheme="majorHAnsi"/>
        </w:rPr>
      </w:pPr>
      <w:r w:rsidRPr="005E608F">
        <w:rPr>
          <w:rFonts w:asciiTheme="majorHAnsi" w:hAnsiTheme="majorHAnsi" w:cstheme="majorHAnsi"/>
        </w:rPr>
        <w:t xml:space="preserve">En </w:t>
      </w:r>
      <w:r>
        <w:rPr>
          <w:rFonts w:asciiTheme="majorHAnsi" w:hAnsiTheme="majorHAnsi" w:cstheme="majorHAnsi"/>
        </w:rPr>
        <w:t>la década siguiente</w:t>
      </w:r>
      <w:r w:rsidRPr="005E608F">
        <w:rPr>
          <w:rFonts w:asciiTheme="majorHAnsi" w:hAnsiTheme="majorHAnsi" w:cstheme="majorHAnsi"/>
        </w:rPr>
        <w:t xml:space="preserve"> potenció negocios complementarios, como agencia de viajes y </w:t>
      </w:r>
      <w:proofErr w:type="spellStart"/>
      <w:r>
        <w:rPr>
          <w:rFonts w:asciiTheme="majorHAnsi" w:hAnsiTheme="majorHAnsi" w:cstheme="majorHAnsi"/>
        </w:rPr>
        <w:t>broker</w:t>
      </w:r>
      <w:proofErr w:type="spellEnd"/>
      <w:r w:rsidRPr="005E608F">
        <w:rPr>
          <w:rFonts w:asciiTheme="majorHAnsi" w:hAnsiTheme="majorHAnsi" w:cstheme="majorHAnsi"/>
        </w:rPr>
        <w:t xml:space="preserve"> de seguros</w:t>
      </w:r>
      <w:r>
        <w:rPr>
          <w:rFonts w:asciiTheme="majorHAnsi" w:hAnsiTheme="majorHAnsi" w:cstheme="majorHAnsi"/>
        </w:rPr>
        <w:t xml:space="preserve">. También incursionó en otras áreas de </w:t>
      </w:r>
      <w:proofErr w:type="spellStart"/>
      <w:r>
        <w:rPr>
          <w:rFonts w:asciiTheme="majorHAnsi" w:hAnsiTheme="majorHAnsi" w:cstheme="majorHAnsi"/>
        </w:rPr>
        <w:t>retail</w:t>
      </w:r>
      <w:proofErr w:type="spellEnd"/>
      <w:r w:rsidRPr="005E608F">
        <w:rPr>
          <w:rFonts w:asciiTheme="majorHAnsi" w:hAnsiTheme="majorHAnsi" w:cstheme="majorHAnsi"/>
        </w:rPr>
        <w:t>, como el de mejoramiento del hogar y construcción</w:t>
      </w:r>
      <w:r>
        <w:rPr>
          <w:rFonts w:asciiTheme="majorHAnsi" w:hAnsiTheme="majorHAnsi" w:cstheme="majorHAnsi"/>
        </w:rPr>
        <w:t>,</w:t>
      </w:r>
      <w:r w:rsidRPr="005E608F">
        <w:rPr>
          <w:rFonts w:asciiTheme="majorHAnsi" w:hAnsiTheme="majorHAnsi" w:cstheme="majorHAnsi"/>
        </w:rPr>
        <w:t xml:space="preserve"> a través de una asociación con Home </w:t>
      </w:r>
      <w:proofErr w:type="spellStart"/>
      <w:r w:rsidRPr="005E608F">
        <w:rPr>
          <w:rFonts w:asciiTheme="majorHAnsi" w:hAnsiTheme="majorHAnsi" w:cstheme="majorHAnsi"/>
        </w:rPr>
        <w:t>Depot</w:t>
      </w:r>
      <w:proofErr w:type="spellEnd"/>
      <w:r w:rsidRPr="005E608F">
        <w:rPr>
          <w:rFonts w:asciiTheme="majorHAnsi" w:hAnsiTheme="majorHAnsi" w:cstheme="majorHAnsi"/>
        </w:rPr>
        <w:t xml:space="preserve"> y la posterior fusión con Sodimac.</w:t>
      </w:r>
    </w:p>
    <w:p w14:paraId="2F9FEF7C" w14:textId="77777777" w:rsidR="00A44DF0" w:rsidRDefault="00ED4A68" w:rsidP="001E1B2A">
      <w:pPr>
        <w:rPr>
          <w:rFonts w:asciiTheme="majorHAnsi" w:hAnsiTheme="majorHAnsi" w:cstheme="majorHAnsi"/>
        </w:rPr>
      </w:pPr>
      <w:r>
        <w:rPr>
          <w:rFonts w:asciiTheme="majorHAnsi" w:hAnsiTheme="majorHAnsi" w:cstheme="majorHAnsi"/>
        </w:rPr>
        <w:t xml:space="preserve">Al mismo tiempo, la firma inició </w:t>
      </w:r>
      <w:r w:rsidR="005E608F" w:rsidRPr="005E608F">
        <w:rPr>
          <w:rFonts w:asciiTheme="majorHAnsi" w:hAnsiTheme="majorHAnsi" w:cstheme="majorHAnsi"/>
        </w:rPr>
        <w:t>un proceso de expansión internacional</w:t>
      </w:r>
      <w:r>
        <w:rPr>
          <w:rFonts w:asciiTheme="majorHAnsi" w:hAnsiTheme="majorHAnsi" w:cstheme="majorHAnsi"/>
        </w:rPr>
        <w:t xml:space="preserve">, </w:t>
      </w:r>
      <w:r w:rsidR="005E608F" w:rsidRPr="005E608F">
        <w:rPr>
          <w:rFonts w:asciiTheme="majorHAnsi" w:hAnsiTheme="majorHAnsi" w:cstheme="majorHAnsi"/>
        </w:rPr>
        <w:t>abri</w:t>
      </w:r>
      <w:r>
        <w:rPr>
          <w:rFonts w:asciiTheme="majorHAnsi" w:hAnsiTheme="majorHAnsi" w:cstheme="majorHAnsi"/>
        </w:rPr>
        <w:t>endo</w:t>
      </w:r>
      <w:r w:rsidR="005E608F" w:rsidRPr="005E608F">
        <w:rPr>
          <w:rFonts w:asciiTheme="majorHAnsi" w:hAnsiTheme="majorHAnsi" w:cstheme="majorHAnsi"/>
        </w:rPr>
        <w:t xml:space="preserve"> tiendas en Argentina y Perú</w:t>
      </w:r>
      <w:r>
        <w:rPr>
          <w:rFonts w:asciiTheme="majorHAnsi" w:hAnsiTheme="majorHAnsi" w:cstheme="majorHAnsi"/>
        </w:rPr>
        <w:t xml:space="preserve"> a partir de los años noventa</w:t>
      </w:r>
      <w:r w:rsidR="005E608F" w:rsidRPr="005E608F">
        <w:rPr>
          <w:rFonts w:asciiTheme="majorHAnsi" w:hAnsiTheme="majorHAnsi" w:cstheme="majorHAnsi"/>
        </w:rPr>
        <w:t xml:space="preserve">, </w:t>
      </w:r>
      <w:r>
        <w:rPr>
          <w:rFonts w:asciiTheme="majorHAnsi" w:hAnsiTheme="majorHAnsi" w:cstheme="majorHAnsi"/>
        </w:rPr>
        <w:t>hasta arribar a Colombia en 2006</w:t>
      </w:r>
      <w:r w:rsidR="005E608F" w:rsidRPr="005E608F">
        <w:rPr>
          <w:rFonts w:asciiTheme="majorHAnsi" w:hAnsiTheme="majorHAnsi" w:cstheme="majorHAnsi"/>
        </w:rPr>
        <w:t>.</w:t>
      </w:r>
    </w:p>
    <w:p w14:paraId="45859647" w14:textId="3D8D0391" w:rsidR="000F4450" w:rsidRDefault="00A44DF0" w:rsidP="00A44DF0">
      <w:pPr>
        <w:rPr>
          <w:rFonts w:asciiTheme="majorHAnsi" w:hAnsiTheme="majorHAnsi" w:cstheme="majorHAnsi"/>
        </w:rPr>
      </w:pPr>
      <w:r>
        <w:rPr>
          <w:rFonts w:asciiTheme="majorHAnsi" w:hAnsiTheme="majorHAnsi" w:cstheme="majorHAnsi"/>
        </w:rPr>
        <w:t xml:space="preserve">En la actualidad, </w:t>
      </w:r>
      <w:r w:rsidR="000C3603" w:rsidRPr="000C3603">
        <w:rPr>
          <w:rFonts w:asciiTheme="majorHAnsi" w:hAnsiTheme="majorHAnsi" w:cstheme="majorHAnsi"/>
        </w:rPr>
        <w:t xml:space="preserve">Falabella </w:t>
      </w:r>
      <w:r>
        <w:rPr>
          <w:rFonts w:asciiTheme="majorHAnsi" w:hAnsiTheme="majorHAnsi" w:cstheme="majorHAnsi"/>
        </w:rPr>
        <w:t>es un</w:t>
      </w:r>
      <w:r w:rsidR="000C3603" w:rsidRPr="000C3603">
        <w:rPr>
          <w:rFonts w:asciiTheme="majorHAnsi" w:hAnsiTheme="majorHAnsi" w:cstheme="majorHAnsi"/>
        </w:rPr>
        <w:t xml:space="preserve"> minorista regional líder en Chile y Perú, con un potencial de crecimiento fuerte en</w:t>
      </w:r>
      <w:r>
        <w:rPr>
          <w:rFonts w:asciiTheme="majorHAnsi" w:hAnsiTheme="majorHAnsi" w:cstheme="majorHAnsi"/>
        </w:rPr>
        <w:t xml:space="preserve"> </w:t>
      </w:r>
      <w:r w:rsidR="000C3603" w:rsidRPr="000C3603">
        <w:rPr>
          <w:rFonts w:asciiTheme="majorHAnsi" w:hAnsiTheme="majorHAnsi" w:cstheme="majorHAnsi"/>
        </w:rPr>
        <w:t>la región</w:t>
      </w:r>
      <w:r>
        <w:rPr>
          <w:rFonts w:asciiTheme="majorHAnsi" w:hAnsiTheme="majorHAnsi" w:cstheme="majorHAnsi"/>
        </w:rPr>
        <w:t xml:space="preserve"> (aunque recientemente ha cesado sus actividades en Argentina)</w:t>
      </w:r>
      <w:r w:rsidR="000F4450">
        <w:rPr>
          <w:rFonts w:asciiTheme="majorHAnsi" w:hAnsiTheme="majorHAnsi" w:cstheme="majorHAnsi"/>
        </w:rPr>
        <w:t>: en 2021 se espera la apertura de 21 nuevos establecimientos a lo largo de Latinoamérica</w:t>
      </w:r>
      <w:r w:rsidR="00923B09">
        <w:rPr>
          <w:rFonts w:asciiTheme="majorHAnsi" w:hAnsiTheme="majorHAnsi" w:cstheme="majorHAnsi"/>
        </w:rPr>
        <w:t xml:space="preserve"> </w:t>
      </w:r>
      <w:r w:rsidR="00923B09">
        <w:rPr>
          <w:rFonts w:asciiTheme="majorHAnsi" w:hAnsiTheme="majorHAnsi" w:cstheme="majorHAnsi"/>
          <w:vertAlign w:val="superscript"/>
        </w:rPr>
        <w:t>[1]</w:t>
      </w:r>
      <w:r w:rsidR="000F4450">
        <w:rPr>
          <w:rFonts w:asciiTheme="majorHAnsi" w:hAnsiTheme="majorHAnsi" w:cstheme="majorHAnsi"/>
        </w:rPr>
        <w:t>.</w:t>
      </w:r>
    </w:p>
    <w:p w14:paraId="6FD8747B" w14:textId="7C73FC0F" w:rsidR="000C3603" w:rsidRDefault="000C3603" w:rsidP="00A44DF0">
      <w:pPr>
        <w:rPr>
          <w:rFonts w:asciiTheme="majorHAnsi" w:hAnsiTheme="majorHAnsi" w:cstheme="majorHAnsi"/>
        </w:rPr>
      </w:pPr>
      <w:r w:rsidRPr="000C3603">
        <w:rPr>
          <w:rFonts w:asciiTheme="majorHAnsi" w:hAnsiTheme="majorHAnsi" w:cstheme="majorHAnsi"/>
        </w:rPr>
        <w:t xml:space="preserve">La posición de mercado de Falabella se sustenta en la diversificación de sus operaciones en formatos minoristas mayoritariamente no alimentarios y centros comerciales con una estrategia </w:t>
      </w:r>
      <w:proofErr w:type="spellStart"/>
      <w:r w:rsidRPr="000C3603">
        <w:rPr>
          <w:rFonts w:asciiTheme="majorHAnsi" w:hAnsiTheme="majorHAnsi" w:cstheme="majorHAnsi"/>
        </w:rPr>
        <w:t>omnicanal</w:t>
      </w:r>
      <w:proofErr w:type="spellEnd"/>
      <w:r w:rsidRPr="000C3603">
        <w:rPr>
          <w:rFonts w:asciiTheme="majorHAnsi" w:hAnsiTheme="majorHAnsi" w:cstheme="majorHAnsi"/>
        </w:rPr>
        <w:t>, y un canal digital que concentró cerca de 24% de las ventas totales del sector</w:t>
      </w:r>
      <w:r w:rsidR="00A44DF0">
        <w:rPr>
          <w:rFonts w:asciiTheme="majorHAnsi" w:hAnsiTheme="majorHAnsi" w:cstheme="majorHAnsi"/>
        </w:rPr>
        <w:t xml:space="preserve"> </w:t>
      </w:r>
      <w:proofErr w:type="spellStart"/>
      <w:r w:rsidRPr="000C3603">
        <w:rPr>
          <w:rFonts w:asciiTheme="majorHAnsi" w:hAnsiTheme="majorHAnsi" w:cstheme="majorHAnsi"/>
        </w:rPr>
        <w:t>retai</w:t>
      </w:r>
      <w:r w:rsidR="00A44DF0">
        <w:rPr>
          <w:rFonts w:asciiTheme="majorHAnsi" w:hAnsiTheme="majorHAnsi" w:cstheme="majorHAnsi"/>
        </w:rPr>
        <w:t>l</w:t>
      </w:r>
      <w:proofErr w:type="spellEnd"/>
      <w:r w:rsidRPr="000C3603">
        <w:rPr>
          <w:rFonts w:asciiTheme="majorHAnsi" w:hAnsiTheme="majorHAnsi" w:cstheme="majorHAnsi"/>
        </w:rPr>
        <w:t xml:space="preserve"> en 2020</w:t>
      </w:r>
      <w:r w:rsidR="00923B09">
        <w:rPr>
          <w:rFonts w:asciiTheme="majorHAnsi" w:hAnsiTheme="majorHAnsi" w:cstheme="majorHAnsi"/>
        </w:rPr>
        <w:t xml:space="preserve"> </w:t>
      </w:r>
      <w:r w:rsidR="00923B09">
        <w:rPr>
          <w:rFonts w:asciiTheme="majorHAnsi" w:hAnsiTheme="majorHAnsi" w:cstheme="majorHAnsi"/>
          <w:vertAlign w:val="superscript"/>
        </w:rPr>
        <w:t>[2]</w:t>
      </w:r>
      <w:r w:rsidR="00923B09">
        <w:rPr>
          <w:rFonts w:asciiTheme="majorHAnsi" w:hAnsiTheme="majorHAnsi" w:cstheme="majorHAnsi"/>
        </w:rPr>
        <w:t>.</w:t>
      </w:r>
      <w:r w:rsidRPr="000C3603">
        <w:rPr>
          <w:rFonts w:asciiTheme="majorHAnsi" w:hAnsiTheme="majorHAnsi" w:cstheme="majorHAnsi"/>
        </w:rPr>
        <w:t xml:space="preserve"> </w:t>
      </w:r>
    </w:p>
    <w:p w14:paraId="0899BC4C" w14:textId="59E182AD" w:rsidR="004A1F9D" w:rsidRDefault="004A1F9D" w:rsidP="00A44DF0">
      <w:pPr>
        <w:rPr>
          <w:rFonts w:asciiTheme="majorHAnsi" w:hAnsiTheme="majorHAnsi" w:cstheme="majorHAnsi"/>
        </w:rPr>
      </w:pPr>
      <w:r>
        <w:rPr>
          <w:rFonts w:asciiTheme="majorHAnsi" w:hAnsiTheme="majorHAnsi" w:cstheme="majorHAnsi"/>
        </w:rPr>
        <w:t>Entre sus principales unidades de negocios, encontramos:</w:t>
      </w:r>
    </w:p>
    <w:p w14:paraId="3B5F0B2D" w14:textId="77777777" w:rsidR="004A1F9D" w:rsidRDefault="004A1F9D" w:rsidP="00A44DF0">
      <w:pPr>
        <w:rPr>
          <w:rFonts w:asciiTheme="majorHAnsi" w:hAnsiTheme="majorHAnsi" w:cstheme="majorHAnsi"/>
        </w:rPr>
      </w:pPr>
    </w:p>
    <w:p w14:paraId="1F11AFA5" w14:textId="066EE155" w:rsidR="004A1F9D" w:rsidRDefault="004A1F9D" w:rsidP="00AB71A8">
      <w:pPr>
        <w:pStyle w:val="Prrafodelista"/>
        <w:numPr>
          <w:ilvl w:val="0"/>
          <w:numId w:val="5"/>
        </w:numPr>
        <w:rPr>
          <w:rFonts w:asciiTheme="majorHAnsi" w:hAnsiTheme="majorHAnsi" w:cstheme="majorHAnsi"/>
        </w:rPr>
      </w:pPr>
      <w:r>
        <w:rPr>
          <w:rFonts w:asciiTheme="majorHAnsi" w:hAnsiTheme="majorHAnsi" w:cstheme="majorHAnsi"/>
        </w:rPr>
        <w:t xml:space="preserve">Falabella </w:t>
      </w:r>
      <w:proofErr w:type="spellStart"/>
      <w:r>
        <w:rPr>
          <w:rFonts w:asciiTheme="majorHAnsi" w:hAnsiTheme="majorHAnsi" w:cstheme="majorHAnsi"/>
        </w:rPr>
        <w:t>Retail</w:t>
      </w:r>
      <w:proofErr w:type="spellEnd"/>
    </w:p>
    <w:p w14:paraId="66C72C74" w14:textId="2690AB3E" w:rsidR="004A1F9D" w:rsidRDefault="004A1F9D" w:rsidP="00AB71A8">
      <w:pPr>
        <w:pStyle w:val="Prrafodelista"/>
        <w:numPr>
          <w:ilvl w:val="0"/>
          <w:numId w:val="5"/>
        </w:numPr>
        <w:rPr>
          <w:rFonts w:asciiTheme="majorHAnsi" w:hAnsiTheme="majorHAnsi" w:cstheme="majorHAnsi"/>
        </w:rPr>
      </w:pPr>
      <w:r>
        <w:rPr>
          <w:rFonts w:asciiTheme="majorHAnsi" w:hAnsiTheme="majorHAnsi" w:cstheme="majorHAnsi"/>
        </w:rPr>
        <w:t>Mejoramiento del hogar (Sodimac)</w:t>
      </w:r>
    </w:p>
    <w:p w14:paraId="17061FA0" w14:textId="0C31A0F5" w:rsidR="004A1F9D" w:rsidRDefault="004A1F9D" w:rsidP="00AB71A8">
      <w:pPr>
        <w:pStyle w:val="Prrafodelista"/>
        <w:numPr>
          <w:ilvl w:val="0"/>
          <w:numId w:val="5"/>
        </w:numPr>
        <w:rPr>
          <w:rFonts w:asciiTheme="majorHAnsi" w:hAnsiTheme="majorHAnsi" w:cstheme="majorHAnsi"/>
        </w:rPr>
      </w:pPr>
      <w:r>
        <w:rPr>
          <w:rFonts w:asciiTheme="majorHAnsi" w:hAnsiTheme="majorHAnsi" w:cstheme="majorHAnsi"/>
        </w:rPr>
        <w:t>Supermercados (Tottus)</w:t>
      </w:r>
    </w:p>
    <w:p w14:paraId="66F89E55" w14:textId="75B0D29B" w:rsidR="004A1F9D" w:rsidRDefault="004A1F9D" w:rsidP="00AB71A8">
      <w:pPr>
        <w:pStyle w:val="Prrafodelista"/>
        <w:numPr>
          <w:ilvl w:val="0"/>
          <w:numId w:val="5"/>
        </w:numPr>
        <w:rPr>
          <w:rFonts w:asciiTheme="majorHAnsi" w:hAnsiTheme="majorHAnsi" w:cstheme="majorHAnsi"/>
        </w:rPr>
      </w:pPr>
      <w:r>
        <w:rPr>
          <w:rFonts w:asciiTheme="majorHAnsi" w:hAnsiTheme="majorHAnsi" w:cstheme="majorHAnsi"/>
        </w:rPr>
        <w:t>Banco Falabella</w:t>
      </w:r>
    </w:p>
    <w:p w14:paraId="1B8C75FA" w14:textId="187C1239" w:rsidR="004A1F9D" w:rsidRDefault="004A1F9D" w:rsidP="00AB71A8">
      <w:pPr>
        <w:pStyle w:val="Prrafodelista"/>
        <w:numPr>
          <w:ilvl w:val="0"/>
          <w:numId w:val="5"/>
        </w:numPr>
        <w:rPr>
          <w:rFonts w:asciiTheme="majorHAnsi" w:hAnsiTheme="majorHAnsi" w:cstheme="majorHAnsi"/>
        </w:rPr>
      </w:pPr>
      <w:r>
        <w:rPr>
          <w:rFonts w:asciiTheme="majorHAnsi" w:hAnsiTheme="majorHAnsi" w:cstheme="majorHAnsi"/>
        </w:rPr>
        <w:t>Marketplace (Linio)</w:t>
      </w:r>
    </w:p>
    <w:p w14:paraId="6AD3C961" w14:textId="09B863FE" w:rsidR="004A1F9D" w:rsidRDefault="008D4125" w:rsidP="00AB71A8">
      <w:pPr>
        <w:pStyle w:val="Prrafodelista"/>
        <w:numPr>
          <w:ilvl w:val="0"/>
          <w:numId w:val="5"/>
        </w:numPr>
        <w:rPr>
          <w:rFonts w:asciiTheme="majorHAnsi" w:hAnsiTheme="majorHAnsi" w:cstheme="majorHAnsi"/>
        </w:rPr>
      </w:pPr>
      <w:r>
        <w:rPr>
          <w:rFonts w:asciiTheme="majorHAnsi" w:hAnsiTheme="majorHAnsi" w:cstheme="majorHAnsi"/>
        </w:rPr>
        <w:t>CMR</w:t>
      </w:r>
    </w:p>
    <w:p w14:paraId="01E0BF06" w14:textId="08A307BA" w:rsidR="008D4125" w:rsidRDefault="008D4125" w:rsidP="00AB71A8">
      <w:pPr>
        <w:pStyle w:val="Prrafodelista"/>
        <w:numPr>
          <w:ilvl w:val="0"/>
          <w:numId w:val="5"/>
        </w:numPr>
        <w:rPr>
          <w:rFonts w:asciiTheme="majorHAnsi" w:hAnsiTheme="majorHAnsi" w:cstheme="majorHAnsi"/>
        </w:rPr>
      </w:pPr>
      <w:r>
        <w:rPr>
          <w:rFonts w:asciiTheme="majorHAnsi" w:hAnsiTheme="majorHAnsi" w:cstheme="majorHAnsi"/>
        </w:rPr>
        <w:t>Seguros Falabella</w:t>
      </w:r>
    </w:p>
    <w:p w14:paraId="716C0DB6" w14:textId="065D3775" w:rsidR="008D4125" w:rsidRPr="004A1F9D" w:rsidRDefault="008D4125" w:rsidP="00AB71A8">
      <w:pPr>
        <w:pStyle w:val="Prrafodelista"/>
        <w:numPr>
          <w:ilvl w:val="0"/>
          <w:numId w:val="5"/>
        </w:numPr>
        <w:rPr>
          <w:rFonts w:asciiTheme="majorHAnsi" w:hAnsiTheme="majorHAnsi" w:cstheme="majorHAnsi"/>
        </w:rPr>
      </w:pPr>
      <w:r>
        <w:rPr>
          <w:rFonts w:asciiTheme="majorHAnsi" w:hAnsiTheme="majorHAnsi" w:cstheme="majorHAnsi"/>
        </w:rPr>
        <w:t>Viajes Falabella</w:t>
      </w:r>
    </w:p>
    <w:p w14:paraId="6012F604" w14:textId="77777777" w:rsidR="00A44DF0" w:rsidRPr="000C3603" w:rsidRDefault="00A44DF0" w:rsidP="00A44DF0">
      <w:pPr>
        <w:rPr>
          <w:rFonts w:asciiTheme="majorHAnsi" w:hAnsiTheme="majorHAnsi" w:cstheme="majorHAnsi"/>
        </w:rPr>
      </w:pPr>
    </w:p>
    <w:p w14:paraId="025278F9" w14:textId="77777777" w:rsidR="0004742A" w:rsidRPr="005E608F" w:rsidRDefault="0012389B" w:rsidP="005E608F">
      <w:pPr>
        <w:jc w:val="both"/>
        <w:rPr>
          <w:rFonts w:asciiTheme="majorHAnsi" w:hAnsiTheme="majorHAnsi" w:cstheme="majorHAnsi"/>
        </w:rPr>
      </w:pPr>
      <w:r w:rsidRPr="0004729D">
        <w:rPr>
          <w:rFonts w:asciiTheme="majorHAnsi" w:hAnsiTheme="majorHAnsi" w:cstheme="majorHAnsi"/>
        </w:rPr>
        <w:br w:type="page"/>
      </w:r>
    </w:p>
    <w:p w14:paraId="30F7A36D" w14:textId="77777777" w:rsidR="00AF0307" w:rsidRPr="0004729D" w:rsidRDefault="00AF0307" w:rsidP="00C209AD">
      <w:pPr>
        <w:pStyle w:val="Ttulo1"/>
        <w:ind w:left="426" w:hanging="426"/>
        <w:rPr>
          <w:rFonts w:asciiTheme="majorHAnsi" w:hAnsiTheme="majorHAnsi" w:cstheme="majorHAnsi"/>
        </w:rPr>
      </w:pPr>
      <w:bookmarkStart w:id="1" w:name="_Toc74696040"/>
      <w:r w:rsidRPr="0004729D">
        <w:rPr>
          <w:rFonts w:asciiTheme="majorHAnsi" w:hAnsiTheme="majorHAnsi" w:cstheme="majorHAnsi"/>
        </w:rPr>
        <w:lastRenderedPageBreak/>
        <w:t>Misión y visión</w:t>
      </w:r>
      <w:bookmarkEnd w:id="1"/>
    </w:p>
    <w:p w14:paraId="27456491" w14:textId="0A0754FF" w:rsidR="00AF0307" w:rsidRPr="00F614D0" w:rsidRDefault="00AF0307" w:rsidP="00AF0307">
      <w:pPr>
        <w:pStyle w:val="Ttulo2"/>
        <w:rPr>
          <w:rFonts w:asciiTheme="majorHAnsi" w:hAnsiTheme="majorHAnsi" w:cstheme="majorHAnsi"/>
          <w:vertAlign w:val="superscript"/>
        </w:rPr>
      </w:pPr>
      <w:bookmarkStart w:id="2" w:name="_Toc74696041"/>
      <w:r w:rsidRPr="000963A6">
        <w:rPr>
          <w:rFonts w:asciiTheme="majorHAnsi" w:hAnsiTheme="majorHAnsi" w:cstheme="majorHAnsi"/>
        </w:rPr>
        <w:t>Misión</w:t>
      </w:r>
      <w:r w:rsidR="00F614D0">
        <w:rPr>
          <w:rFonts w:asciiTheme="majorHAnsi" w:hAnsiTheme="majorHAnsi" w:cstheme="majorHAnsi"/>
        </w:rPr>
        <w:t xml:space="preserve"> </w:t>
      </w:r>
      <w:r w:rsidR="00F614D0">
        <w:rPr>
          <w:rFonts w:asciiTheme="majorHAnsi" w:hAnsiTheme="majorHAnsi" w:cstheme="majorHAnsi"/>
          <w:vertAlign w:val="superscript"/>
        </w:rPr>
        <w:t>[3]</w:t>
      </w:r>
      <w:bookmarkEnd w:id="2"/>
    </w:p>
    <w:p w14:paraId="1C5E9AD3" w14:textId="37DE454A" w:rsidR="00F614D0" w:rsidRPr="000963A6" w:rsidRDefault="00F614D0" w:rsidP="00AF0307">
      <w:pPr>
        <w:rPr>
          <w:rFonts w:asciiTheme="majorHAnsi" w:hAnsiTheme="majorHAnsi" w:cstheme="majorHAnsi"/>
        </w:rPr>
      </w:pPr>
      <w:r w:rsidRPr="00F614D0">
        <w:rPr>
          <w:rFonts w:asciiTheme="majorHAnsi" w:hAnsiTheme="majorHAnsi" w:cstheme="majorHAnsi"/>
        </w:rPr>
        <w:t xml:space="preserve">Hacer posibles las aspiraciones de los clientes, mejorar su calidad de vida y superar sus expectativas a través de una oferta integrada de </w:t>
      </w:r>
      <w:r w:rsidR="00441D74">
        <w:rPr>
          <w:rFonts w:asciiTheme="majorHAnsi" w:hAnsiTheme="majorHAnsi" w:cstheme="majorHAnsi"/>
        </w:rPr>
        <w:t>producto</w:t>
      </w:r>
      <w:r w:rsidR="00C02810">
        <w:rPr>
          <w:rFonts w:asciiTheme="majorHAnsi" w:hAnsiTheme="majorHAnsi" w:cstheme="majorHAnsi"/>
        </w:rPr>
        <w:t>s</w:t>
      </w:r>
      <w:r w:rsidR="00441D74">
        <w:rPr>
          <w:rFonts w:asciiTheme="majorHAnsi" w:hAnsiTheme="majorHAnsi" w:cstheme="majorHAnsi"/>
        </w:rPr>
        <w:t xml:space="preserve"> y </w:t>
      </w:r>
      <w:r w:rsidRPr="00F614D0">
        <w:rPr>
          <w:rFonts w:asciiTheme="majorHAnsi" w:hAnsiTheme="majorHAnsi" w:cstheme="majorHAnsi"/>
        </w:rPr>
        <w:t>servicios, potenciada por los beneficios de nuestras tiendas.</w:t>
      </w:r>
    </w:p>
    <w:p w14:paraId="4414CBD7" w14:textId="0F3BE1BB" w:rsidR="00AF0307" w:rsidRPr="000963A6" w:rsidRDefault="00AF0307" w:rsidP="00AF0307">
      <w:pPr>
        <w:pStyle w:val="Ttulo2"/>
        <w:rPr>
          <w:rFonts w:asciiTheme="majorHAnsi" w:hAnsiTheme="majorHAnsi" w:cstheme="majorHAnsi"/>
        </w:rPr>
      </w:pPr>
      <w:bookmarkStart w:id="3" w:name="_Toc74696042"/>
      <w:r w:rsidRPr="000963A6">
        <w:rPr>
          <w:rFonts w:asciiTheme="majorHAnsi" w:hAnsiTheme="majorHAnsi" w:cstheme="majorHAnsi"/>
        </w:rPr>
        <w:t>Visión</w:t>
      </w:r>
      <w:r w:rsidR="00F614D0">
        <w:rPr>
          <w:rFonts w:asciiTheme="majorHAnsi" w:hAnsiTheme="majorHAnsi" w:cstheme="majorHAnsi"/>
        </w:rPr>
        <w:t xml:space="preserve"> </w:t>
      </w:r>
      <w:r w:rsidR="00F614D0">
        <w:rPr>
          <w:rFonts w:asciiTheme="majorHAnsi" w:hAnsiTheme="majorHAnsi" w:cstheme="majorHAnsi"/>
          <w:vertAlign w:val="superscript"/>
        </w:rPr>
        <w:t>[3]</w:t>
      </w:r>
      <w:bookmarkEnd w:id="3"/>
    </w:p>
    <w:p w14:paraId="5C05913A" w14:textId="07BCF9CC" w:rsidR="00F614D0" w:rsidRDefault="00F614D0" w:rsidP="00AF0307">
      <w:pPr>
        <w:rPr>
          <w:rFonts w:asciiTheme="majorHAnsi" w:hAnsiTheme="majorHAnsi" w:cstheme="majorHAnsi"/>
        </w:rPr>
      </w:pPr>
      <w:r w:rsidRPr="00F614D0">
        <w:rPr>
          <w:rFonts w:asciiTheme="majorHAnsi" w:hAnsiTheme="majorHAnsi" w:cstheme="majorHAnsi"/>
        </w:rPr>
        <w:t>Ser la empresa de</w:t>
      </w:r>
      <w:r w:rsidR="00441D74">
        <w:rPr>
          <w:rFonts w:asciiTheme="majorHAnsi" w:hAnsiTheme="majorHAnsi" w:cstheme="majorHAnsi"/>
        </w:rPr>
        <w:t xml:space="preserve"> productos y</w:t>
      </w:r>
      <w:r w:rsidRPr="00F614D0">
        <w:rPr>
          <w:rFonts w:asciiTheme="majorHAnsi" w:hAnsiTheme="majorHAnsi" w:cstheme="majorHAnsi"/>
        </w:rPr>
        <w:t xml:space="preserve"> servicios preferida por las personas, generando relaciones sostenibles a partir de: </w:t>
      </w:r>
    </w:p>
    <w:p w14:paraId="33F588C3" w14:textId="20428D0E" w:rsidR="00F614D0" w:rsidRPr="00F614D0" w:rsidRDefault="00F614D0" w:rsidP="00AB71A8">
      <w:pPr>
        <w:pStyle w:val="Prrafodelista"/>
        <w:numPr>
          <w:ilvl w:val="0"/>
          <w:numId w:val="2"/>
        </w:numPr>
        <w:rPr>
          <w:rFonts w:asciiTheme="majorHAnsi" w:hAnsiTheme="majorHAnsi" w:cstheme="majorHAnsi"/>
        </w:rPr>
      </w:pPr>
      <w:r w:rsidRPr="00F614D0">
        <w:rPr>
          <w:rFonts w:asciiTheme="majorHAnsi" w:hAnsiTheme="majorHAnsi" w:cstheme="majorHAnsi"/>
        </w:rPr>
        <w:t xml:space="preserve">Diferenciarnos por nuestra conveniencia, transparencia y simplicidad. </w:t>
      </w:r>
    </w:p>
    <w:p w14:paraId="3D5D2426" w14:textId="4A03EA94" w:rsidR="00F614D0" w:rsidRPr="00F614D0" w:rsidRDefault="00F614D0" w:rsidP="00AB71A8">
      <w:pPr>
        <w:pStyle w:val="Prrafodelista"/>
        <w:numPr>
          <w:ilvl w:val="0"/>
          <w:numId w:val="2"/>
        </w:numPr>
        <w:rPr>
          <w:rFonts w:asciiTheme="majorHAnsi" w:hAnsiTheme="majorHAnsi" w:cstheme="majorHAnsi"/>
        </w:rPr>
      </w:pPr>
      <w:r w:rsidRPr="00F614D0">
        <w:rPr>
          <w:rFonts w:asciiTheme="majorHAnsi" w:hAnsiTheme="majorHAnsi" w:cstheme="majorHAnsi"/>
        </w:rPr>
        <w:t xml:space="preserve">Atraer, desarrollar y motivar un equipo de excelencia, comprometido, colaborativo y apasionado por los clientes. </w:t>
      </w:r>
    </w:p>
    <w:p w14:paraId="0D90B4B6" w14:textId="38B372AC" w:rsidR="00F614D0" w:rsidRPr="00F614D0" w:rsidRDefault="00F614D0" w:rsidP="00AB71A8">
      <w:pPr>
        <w:pStyle w:val="Prrafodelista"/>
        <w:numPr>
          <w:ilvl w:val="0"/>
          <w:numId w:val="2"/>
        </w:numPr>
        <w:rPr>
          <w:rFonts w:asciiTheme="majorHAnsi" w:hAnsiTheme="majorHAnsi" w:cstheme="majorHAnsi"/>
        </w:rPr>
      </w:pPr>
      <w:r w:rsidRPr="00F614D0">
        <w:rPr>
          <w:rFonts w:asciiTheme="majorHAnsi" w:hAnsiTheme="majorHAnsi" w:cstheme="majorHAnsi"/>
        </w:rPr>
        <w:t>Ser valorados por nuestro aporte a las comunidades en que trabajamos.</w:t>
      </w:r>
    </w:p>
    <w:p w14:paraId="593A9D3C" w14:textId="0C98A1AD" w:rsidR="000963A6" w:rsidRPr="000963A6" w:rsidRDefault="00AF0307" w:rsidP="000963A6">
      <w:pPr>
        <w:pStyle w:val="Ttulo2"/>
        <w:rPr>
          <w:rFonts w:asciiTheme="majorHAnsi" w:hAnsiTheme="majorHAnsi" w:cstheme="majorHAnsi"/>
        </w:rPr>
      </w:pPr>
      <w:bookmarkStart w:id="4" w:name="_Toc74696043"/>
      <w:r w:rsidRPr="000963A6">
        <w:rPr>
          <w:rFonts w:asciiTheme="majorHAnsi" w:hAnsiTheme="majorHAnsi" w:cstheme="majorHAnsi"/>
        </w:rPr>
        <w:t>Valores de la organización</w:t>
      </w:r>
      <w:r w:rsidR="00F614D0">
        <w:rPr>
          <w:rFonts w:asciiTheme="majorHAnsi" w:hAnsiTheme="majorHAnsi" w:cstheme="majorHAnsi"/>
        </w:rPr>
        <w:t xml:space="preserve"> </w:t>
      </w:r>
      <w:r w:rsidR="00F614D0">
        <w:rPr>
          <w:rFonts w:asciiTheme="majorHAnsi" w:hAnsiTheme="majorHAnsi" w:cstheme="majorHAnsi"/>
          <w:vertAlign w:val="superscript"/>
        </w:rPr>
        <w:t>[3]</w:t>
      </w:r>
      <w:bookmarkEnd w:id="4"/>
    </w:p>
    <w:p w14:paraId="7462A281" w14:textId="773894F1" w:rsidR="000963A6" w:rsidRDefault="006D4582" w:rsidP="00AB71A8">
      <w:pPr>
        <w:pStyle w:val="Sinespaciado"/>
        <w:numPr>
          <w:ilvl w:val="0"/>
          <w:numId w:val="3"/>
        </w:numPr>
        <w:rPr>
          <w:rFonts w:asciiTheme="majorHAnsi" w:hAnsiTheme="majorHAnsi" w:cstheme="majorHAnsi"/>
          <w:lang w:eastAsia="es-ES"/>
        </w:rPr>
      </w:pPr>
      <w:r w:rsidRPr="006D4582">
        <w:rPr>
          <w:rFonts w:asciiTheme="majorHAnsi" w:hAnsiTheme="majorHAnsi" w:cstheme="majorHAnsi"/>
          <w:b/>
          <w:bCs/>
          <w:lang w:eastAsia="es-ES"/>
        </w:rPr>
        <w:t>Transparencia:</w:t>
      </w:r>
      <w:r>
        <w:rPr>
          <w:rFonts w:asciiTheme="majorHAnsi" w:hAnsiTheme="majorHAnsi" w:cstheme="majorHAnsi"/>
          <w:lang w:eastAsia="es-ES"/>
        </w:rPr>
        <w:t xml:space="preserve"> p</w:t>
      </w:r>
      <w:r w:rsidRPr="006D4582">
        <w:rPr>
          <w:rFonts w:asciiTheme="majorHAnsi" w:hAnsiTheme="majorHAnsi" w:cstheme="majorHAnsi"/>
          <w:lang w:eastAsia="es-ES"/>
        </w:rPr>
        <w:t>ara generar relaciones de confianza a largo plazo, sobre la base de la honestidad, el diálogo y el compromiso</w:t>
      </w:r>
      <w:r>
        <w:rPr>
          <w:rFonts w:asciiTheme="majorHAnsi" w:hAnsiTheme="majorHAnsi" w:cstheme="majorHAnsi"/>
          <w:lang w:eastAsia="es-ES"/>
        </w:rPr>
        <w:t>.</w:t>
      </w:r>
    </w:p>
    <w:p w14:paraId="12A10087" w14:textId="50B6DFF4" w:rsidR="006D4582" w:rsidRDefault="006D4582" w:rsidP="00AB71A8">
      <w:pPr>
        <w:pStyle w:val="Sinespaciado"/>
        <w:numPr>
          <w:ilvl w:val="0"/>
          <w:numId w:val="3"/>
        </w:numPr>
        <w:rPr>
          <w:rFonts w:asciiTheme="majorHAnsi" w:hAnsiTheme="majorHAnsi" w:cstheme="majorHAnsi"/>
          <w:lang w:eastAsia="es-ES"/>
        </w:rPr>
      </w:pPr>
      <w:r w:rsidRPr="006D4582">
        <w:rPr>
          <w:rFonts w:asciiTheme="majorHAnsi" w:hAnsiTheme="majorHAnsi" w:cstheme="majorHAnsi"/>
          <w:b/>
          <w:bCs/>
          <w:lang w:eastAsia="es-ES"/>
        </w:rPr>
        <w:t>Simplicidad:</w:t>
      </w:r>
      <w:r w:rsidRPr="006D4582">
        <w:rPr>
          <w:rFonts w:asciiTheme="majorHAnsi" w:hAnsiTheme="majorHAnsi" w:cstheme="majorHAnsi"/>
          <w:lang w:eastAsia="es-ES"/>
        </w:rPr>
        <w:t xml:space="preserve"> </w:t>
      </w:r>
      <w:r>
        <w:rPr>
          <w:rFonts w:asciiTheme="majorHAnsi" w:hAnsiTheme="majorHAnsi" w:cstheme="majorHAnsi"/>
          <w:lang w:eastAsia="es-ES"/>
        </w:rPr>
        <w:t>e</w:t>
      </w:r>
      <w:r w:rsidRPr="006D4582">
        <w:rPr>
          <w:rFonts w:asciiTheme="majorHAnsi" w:hAnsiTheme="majorHAnsi" w:cstheme="majorHAnsi"/>
          <w:lang w:eastAsia="es-ES"/>
        </w:rPr>
        <w:t>n la aproximación y promesas hacia nuestros clientes internos y externos, haciendo eficientes y ágiles nuestros procesos, con miras a la competitividad y, por lo tanto, la sostenibilidad de nuestras actividades.</w:t>
      </w:r>
    </w:p>
    <w:p w14:paraId="12BA7DF8" w14:textId="204AEECA" w:rsidR="006D4582" w:rsidRPr="000963A6" w:rsidRDefault="006D4582" w:rsidP="00AB71A8">
      <w:pPr>
        <w:pStyle w:val="Sinespaciado"/>
        <w:numPr>
          <w:ilvl w:val="0"/>
          <w:numId w:val="3"/>
        </w:numPr>
        <w:rPr>
          <w:rFonts w:asciiTheme="majorHAnsi" w:hAnsiTheme="majorHAnsi" w:cstheme="majorHAnsi"/>
          <w:lang w:eastAsia="es-ES"/>
        </w:rPr>
      </w:pPr>
      <w:r>
        <w:rPr>
          <w:rFonts w:asciiTheme="majorHAnsi" w:hAnsiTheme="majorHAnsi" w:cstheme="majorHAnsi"/>
          <w:b/>
          <w:bCs/>
          <w:lang w:eastAsia="es-ES"/>
        </w:rPr>
        <w:t>Conveniencia:</w:t>
      </w:r>
      <w:r>
        <w:rPr>
          <w:rFonts w:asciiTheme="majorHAnsi" w:hAnsiTheme="majorHAnsi" w:cstheme="majorHAnsi"/>
          <w:lang w:eastAsia="es-ES"/>
        </w:rPr>
        <w:t xml:space="preserve"> </w:t>
      </w:r>
      <w:r w:rsidRPr="006D4582">
        <w:rPr>
          <w:rFonts w:asciiTheme="majorHAnsi" w:hAnsiTheme="majorHAnsi" w:cstheme="majorHAnsi"/>
          <w:lang w:eastAsia="es-ES"/>
        </w:rPr>
        <w:t>Ofrecemos productos y servicios pensados en el cliente, que se ajusten a sus necesidades y sus etapas de la vida.</w:t>
      </w:r>
    </w:p>
    <w:p w14:paraId="08DCF8E7" w14:textId="77777777" w:rsidR="00F614D0" w:rsidRDefault="00F614D0">
      <w:pPr>
        <w:rPr>
          <w:rFonts w:asciiTheme="majorHAnsi" w:hAnsiTheme="majorHAnsi" w:cstheme="majorHAnsi"/>
        </w:rPr>
      </w:pPr>
    </w:p>
    <w:p w14:paraId="4C6B7A55" w14:textId="2BF7F929" w:rsidR="00AA6C62" w:rsidRPr="000963A6" w:rsidRDefault="00AA6C62">
      <w:pPr>
        <w:rPr>
          <w:rFonts w:asciiTheme="majorHAnsi" w:hAnsiTheme="majorHAnsi" w:cstheme="majorHAnsi"/>
          <w:b/>
          <w:sz w:val="36"/>
          <w:szCs w:val="36"/>
        </w:rPr>
      </w:pPr>
      <w:r w:rsidRPr="000963A6">
        <w:rPr>
          <w:rFonts w:asciiTheme="majorHAnsi" w:hAnsiTheme="majorHAnsi" w:cstheme="majorHAnsi"/>
        </w:rPr>
        <w:br w:type="page"/>
      </w:r>
    </w:p>
    <w:p w14:paraId="7C337F91" w14:textId="3D78A218" w:rsidR="00A543B6" w:rsidRPr="0004729D" w:rsidRDefault="00A543B6" w:rsidP="00C209AD">
      <w:pPr>
        <w:pStyle w:val="Ttulo1"/>
        <w:ind w:left="426" w:hanging="426"/>
        <w:rPr>
          <w:rFonts w:asciiTheme="majorHAnsi" w:hAnsiTheme="majorHAnsi" w:cstheme="majorHAnsi"/>
        </w:rPr>
      </w:pPr>
      <w:bookmarkStart w:id="5" w:name="_Toc74696044"/>
      <w:r w:rsidRPr="0004729D">
        <w:rPr>
          <w:rFonts w:asciiTheme="majorHAnsi" w:hAnsiTheme="majorHAnsi" w:cstheme="majorHAnsi"/>
        </w:rPr>
        <w:lastRenderedPageBreak/>
        <w:t>Introducción</w:t>
      </w:r>
      <w:r w:rsidR="005F06D6">
        <w:rPr>
          <w:rFonts w:asciiTheme="majorHAnsi" w:hAnsiTheme="majorHAnsi" w:cstheme="majorHAnsi"/>
        </w:rPr>
        <w:t xml:space="preserve">: </w:t>
      </w:r>
      <w:r w:rsidR="00EA7A84" w:rsidRPr="005F06D6">
        <w:rPr>
          <w:rFonts w:asciiTheme="majorHAnsi" w:hAnsiTheme="majorHAnsi" w:cstheme="majorHAnsi"/>
        </w:rPr>
        <w:t>¿por qué KM en esta situación?</w:t>
      </w:r>
      <w:bookmarkEnd w:id="5"/>
    </w:p>
    <w:p w14:paraId="5EB1DC01" w14:textId="7351B847" w:rsidR="00A543B6" w:rsidRDefault="00C82A4E" w:rsidP="00A543B6">
      <w:pPr>
        <w:rPr>
          <w:rFonts w:asciiTheme="majorHAnsi" w:hAnsiTheme="majorHAnsi" w:cstheme="majorHAnsi"/>
        </w:rPr>
      </w:pPr>
      <w:r>
        <w:rPr>
          <w:rFonts w:asciiTheme="majorHAnsi" w:hAnsiTheme="majorHAnsi" w:cstheme="majorHAnsi"/>
        </w:rPr>
        <w:t xml:space="preserve">Al ser una empresa </w:t>
      </w:r>
      <w:r w:rsidR="004A44ED">
        <w:rPr>
          <w:rFonts w:asciiTheme="majorHAnsi" w:hAnsiTheme="majorHAnsi" w:cstheme="majorHAnsi"/>
        </w:rPr>
        <w:t>principalmente enfocada en el</w:t>
      </w:r>
      <w:r>
        <w:rPr>
          <w:rFonts w:asciiTheme="majorHAnsi" w:hAnsiTheme="majorHAnsi" w:cstheme="majorHAnsi"/>
        </w:rPr>
        <w:t xml:space="preserve"> </w:t>
      </w:r>
      <w:proofErr w:type="spellStart"/>
      <w:r>
        <w:rPr>
          <w:rFonts w:asciiTheme="majorHAnsi" w:hAnsiTheme="majorHAnsi" w:cstheme="majorHAnsi"/>
        </w:rPr>
        <w:t>retail</w:t>
      </w:r>
      <w:proofErr w:type="spellEnd"/>
      <w:r>
        <w:rPr>
          <w:rFonts w:asciiTheme="majorHAnsi" w:hAnsiTheme="majorHAnsi" w:cstheme="majorHAnsi"/>
        </w:rPr>
        <w:t xml:space="preserve">, el área de ventas concentra la mayor parte del personal, con una alta rotación. Entonces, resulta necesario establecer un modelo de gestión del conocimiento orientado </w:t>
      </w:r>
      <w:r w:rsidR="006E4025">
        <w:rPr>
          <w:rFonts w:asciiTheme="majorHAnsi" w:hAnsiTheme="majorHAnsi" w:cstheme="majorHAnsi"/>
        </w:rPr>
        <w:t xml:space="preserve">a crear nuevo conocimiento </w:t>
      </w:r>
      <w:r>
        <w:rPr>
          <w:rFonts w:asciiTheme="majorHAnsi" w:hAnsiTheme="majorHAnsi" w:cstheme="majorHAnsi"/>
        </w:rPr>
        <w:t>tácito</w:t>
      </w:r>
      <w:r w:rsidR="006E4025">
        <w:rPr>
          <w:rFonts w:asciiTheme="majorHAnsi" w:hAnsiTheme="majorHAnsi" w:cstheme="majorHAnsi"/>
        </w:rPr>
        <w:t xml:space="preserve">, para luego convertirlo </w:t>
      </w:r>
      <w:r>
        <w:rPr>
          <w:rFonts w:asciiTheme="majorHAnsi" w:hAnsiTheme="majorHAnsi" w:cstheme="majorHAnsi"/>
        </w:rPr>
        <w:t>en conocimiento explícito que pued</w:t>
      </w:r>
      <w:r w:rsidR="006E4025">
        <w:rPr>
          <w:rFonts w:asciiTheme="majorHAnsi" w:hAnsiTheme="majorHAnsi" w:cstheme="majorHAnsi"/>
        </w:rPr>
        <w:t>a ser transferido fácilmente a través de canales formales a las fuerzas de ventas, con el objetivo de mejorar su desempeño profesional.</w:t>
      </w:r>
    </w:p>
    <w:p w14:paraId="6686D23A" w14:textId="185D453B" w:rsidR="00FC7D0D" w:rsidRDefault="00EE6F89" w:rsidP="00A543B6">
      <w:pPr>
        <w:rPr>
          <w:rFonts w:asciiTheme="majorHAnsi" w:hAnsiTheme="majorHAnsi" w:cstheme="majorHAnsi"/>
        </w:rPr>
      </w:pPr>
      <w:r>
        <w:rPr>
          <w:rFonts w:asciiTheme="majorHAnsi" w:hAnsiTheme="majorHAnsi" w:cstheme="majorHAnsi"/>
        </w:rPr>
        <w:t xml:space="preserve">Un modelo de gestión del conocimiento permite, además, evaluar </w:t>
      </w:r>
      <w:r w:rsidR="00E0196B">
        <w:rPr>
          <w:rFonts w:asciiTheme="majorHAnsi" w:hAnsiTheme="majorHAnsi" w:cstheme="majorHAnsi"/>
        </w:rPr>
        <w:t>y mejorar</w:t>
      </w:r>
      <w:r>
        <w:rPr>
          <w:rFonts w:asciiTheme="majorHAnsi" w:hAnsiTheme="majorHAnsi" w:cstheme="majorHAnsi"/>
        </w:rPr>
        <w:t xml:space="preserve"> los procesos de capacitación, </w:t>
      </w:r>
      <w:r w:rsidR="00E0196B">
        <w:rPr>
          <w:rFonts w:asciiTheme="majorHAnsi" w:hAnsiTheme="majorHAnsi" w:cstheme="majorHAnsi"/>
        </w:rPr>
        <w:t>al clasificar las fuentes del conocimiento y diseñar nuevas estrategias para transmitirlo a cada vendedor, que pueden ser contrastadas con indicadores de productividad y desempeño del empleado.</w:t>
      </w:r>
    </w:p>
    <w:p w14:paraId="4D35AA98" w14:textId="520E1A65" w:rsidR="00E0196B" w:rsidRDefault="00E0196B" w:rsidP="00A543B6">
      <w:pPr>
        <w:rPr>
          <w:rFonts w:asciiTheme="majorHAnsi" w:hAnsiTheme="majorHAnsi" w:cstheme="majorHAnsi"/>
        </w:rPr>
      </w:pPr>
      <w:r>
        <w:rPr>
          <w:rFonts w:asciiTheme="majorHAnsi" w:hAnsiTheme="majorHAnsi" w:cstheme="majorHAnsi"/>
        </w:rPr>
        <w:t xml:space="preserve">Finalmente, un modelo de gestión del conocimiento facilita </w:t>
      </w:r>
      <w:r w:rsidRPr="00E0196B">
        <w:rPr>
          <w:rFonts w:asciiTheme="majorHAnsi" w:hAnsiTheme="majorHAnsi" w:cstheme="majorHAnsi"/>
        </w:rPr>
        <w:t>la gestión del talento y las competencias requeridas para el logro de los objetivos de la organización.</w:t>
      </w:r>
    </w:p>
    <w:p w14:paraId="02176984" w14:textId="31C02C32" w:rsidR="00E0196B" w:rsidRPr="0004729D" w:rsidRDefault="00E0196B" w:rsidP="00A543B6">
      <w:pPr>
        <w:rPr>
          <w:rFonts w:asciiTheme="majorHAnsi" w:hAnsiTheme="majorHAnsi" w:cstheme="majorHAnsi"/>
        </w:rPr>
      </w:pPr>
      <w:r>
        <w:rPr>
          <w:rFonts w:asciiTheme="majorHAnsi" w:hAnsiTheme="majorHAnsi" w:cstheme="majorHAnsi"/>
        </w:rPr>
        <w:t>Supondremos que, en la actualidad, estos aspectos no se están manejando</w:t>
      </w:r>
      <w:r w:rsidR="005052F7">
        <w:rPr>
          <w:rFonts w:asciiTheme="majorHAnsi" w:hAnsiTheme="majorHAnsi" w:cstheme="majorHAnsi"/>
        </w:rPr>
        <w:t xml:space="preserve"> en forma efectiva</w:t>
      </w:r>
      <w:r w:rsidR="004628DB">
        <w:rPr>
          <w:rFonts w:asciiTheme="majorHAnsi" w:hAnsiTheme="majorHAnsi" w:cstheme="majorHAnsi"/>
        </w:rPr>
        <w:t>, por lo que el flujo de información y conocimiento no rinden con todo su potencial.</w:t>
      </w:r>
    </w:p>
    <w:p w14:paraId="69496A85" w14:textId="52722490" w:rsidR="00670D87" w:rsidRDefault="00670D87">
      <w:pPr>
        <w:rPr>
          <w:rFonts w:asciiTheme="majorHAnsi" w:hAnsiTheme="majorHAnsi" w:cstheme="majorHAnsi"/>
        </w:rPr>
      </w:pPr>
      <w:r>
        <w:rPr>
          <w:rFonts w:asciiTheme="majorHAnsi" w:hAnsiTheme="majorHAnsi" w:cstheme="majorHAnsi"/>
        </w:rPr>
        <w:br w:type="page"/>
      </w:r>
    </w:p>
    <w:p w14:paraId="6851F5CA" w14:textId="0B6CD58E" w:rsidR="00A543B6" w:rsidRPr="00AA6C62" w:rsidRDefault="00A543B6" w:rsidP="00AA6C62">
      <w:pPr>
        <w:pStyle w:val="Ttulo1"/>
        <w:ind w:left="426" w:hanging="426"/>
        <w:rPr>
          <w:rFonts w:asciiTheme="majorHAnsi" w:hAnsiTheme="majorHAnsi" w:cstheme="majorHAnsi"/>
        </w:rPr>
      </w:pPr>
      <w:bookmarkStart w:id="6" w:name="_Toc74696045"/>
      <w:r w:rsidRPr="00AA6C62">
        <w:rPr>
          <w:rFonts w:asciiTheme="majorHAnsi" w:hAnsiTheme="majorHAnsi" w:cstheme="majorHAnsi"/>
        </w:rPr>
        <w:lastRenderedPageBreak/>
        <w:t>Descripción de la situación</w:t>
      </w:r>
      <w:bookmarkEnd w:id="6"/>
    </w:p>
    <w:p w14:paraId="2B4F4803" w14:textId="77777777" w:rsidR="00A543B6" w:rsidRPr="0004729D" w:rsidRDefault="00A543B6" w:rsidP="00A543B6">
      <w:pPr>
        <w:pStyle w:val="Ttulo2"/>
        <w:rPr>
          <w:rFonts w:asciiTheme="majorHAnsi" w:hAnsiTheme="majorHAnsi" w:cstheme="majorHAnsi"/>
        </w:rPr>
      </w:pPr>
      <w:bookmarkStart w:id="7" w:name="_Toc74696046"/>
      <w:bookmarkStart w:id="8" w:name="_Toc43976692"/>
      <w:r w:rsidRPr="0004729D">
        <w:rPr>
          <w:rFonts w:asciiTheme="majorHAnsi" w:hAnsiTheme="majorHAnsi" w:cstheme="majorHAnsi"/>
        </w:rPr>
        <w:t>Desafíos</w:t>
      </w:r>
      <w:bookmarkEnd w:id="7"/>
    </w:p>
    <w:p w14:paraId="13624BE8" w14:textId="64AE47F4" w:rsidR="006E3786" w:rsidRDefault="00CE2360" w:rsidP="00A543B6">
      <w:pPr>
        <w:rPr>
          <w:rFonts w:asciiTheme="majorHAnsi" w:hAnsiTheme="majorHAnsi" w:cstheme="majorHAnsi"/>
        </w:rPr>
      </w:pPr>
      <w:r>
        <w:rPr>
          <w:rFonts w:asciiTheme="majorHAnsi" w:hAnsiTheme="majorHAnsi" w:cstheme="majorHAnsi"/>
        </w:rPr>
        <w:t>Debido a la coyuntura epidemiológica,</w:t>
      </w:r>
      <w:r w:rsidR="006E3786">
        <w:rPr>
          <w:rFonts w:asciiTheme="majorHAnsi" w:hAnsiTheme="majorHAnsi" w:cstheme="majorHAnsi"/>
        </w:rPr>
        <w:t xml:space="preserve"> gran parte de las ventas de la firma se realizaron a través de </w:t>
      </w:r>
      <w:r w:rsidR="0078085B">
        <w:rPr>
          <w:rFonts w:asciiTheme="majorHAnsi" w:hAnsiTheme="majorHAnsi" w:cstheme="majorHAnsi"/>
        </w:rPr>
        <w:t>un único</w:t>
      </w:r>
      <w:r w:rsidR="006E3786">
        <w:rPr>
          <w:rFonts w:asciiTheme="majorHAnsi" w:hAnsiTheme="majorHAnsi" w:cstheme="majorHAnsi"/>
        </w:rPr>
        <w:t xml:space="preserve"> </w:t>
      </w:r>
      <w:proofErr w:type="spellStart"/>
      <w:r w:rsidR="006E3786">
        <w:rPr>
          <w:rFonts w:asciiTheme="majorHAnsi" w:hAnsiTheme="majorHAnsi" w:cstheme="majorHAnsi"/>
        </w:rPr>
        <w:t>marketplace</w:t>
      </w:r>
      <w:proofErr w:type="spellEnd"/>
      <w:r w:rsidR="006E3786">
        <w:rPr>
          <w:rFonts w:asciiTheme="majorHAnsi" w:hAnsiTheme="majorHAnsi" w:cstheme="majorHAnsi"/>
        </w:rPr>
        <w:t xml:space="preserve"> digital</w:t>
      </w:r>
      <w:r w:rsidR="0078085B">
        <w:rPr>
          <w:rFonts w:asciiTheme="majorHAnsi" w:hAnsiTheme="majorHAnsi" w:cstheme="majorHAnsi"/>
        </w:rPr>
        <w:t xml:space="preserve"> para todas las unidades de negocio</w:t>
      </w:r>
      <w:r w:rsidR="006E3786">
        <w:rPr>
          <w:rFonts w:asciiTheme="majorHAnsi" w:hAnsiTheme="majorHAnsi" w:cstheme="majorHAnsi"/>
        </w:rPr>
        <w:t>. Eso provocó numeroso</w:t>
      </w:r>
      <w:r w:rsidR="00D57784">
        <w:rPr>
          <w:rFonts w:asciiTheme="majorHAnsi" w:hAnsiTheme="majorHAnsi" w:cstheme="majorHAnsi"/>
        </w:rPr>
        <w:t>s</w:t>
      </w:r>
      <w:r w:rsidR="006E3786">
        <w:rPr>
          <w:rFonts w:asciiTheme="majorHAnsi" w:hAnsiTheme="majorHAnsi" w:cstheme="majorHAnsi"/>
        </w:rPr>
        <w:t xml:space="preserve"> despidos e incluso el cierre de varias tiendas en Argentina.</w:t>
      </w:r>
      <w:r w:rsidR="00E469A1">
        <w:rPr>
          <w:rFonts w:asciiTheme="majorHAnsi" w:hAnsiTheme="majorHAnsi" w:cstheme="majorHAnsi"/>
        </w:rPr>
        <w:t xml:space="preserve"> Luego de un pico de ventas del 80% en 2020 a través de los canales digitales, la proporción se ha estabilizado por encima del 50% </w:t>
      </w:r>
      <w:r w:rsidR="00E469A1" w:rsidRPr="00E469A1">
        <w:rPr>
          <w:rFonts w:asciiTheme="majorHAnsi" w:hAnsiTheme="majorHAnsi" w:cstheme="majorHAnsi"/>
          <w:vertAlign w:val="superscript"/>
        </w:rPr>
        <w:t>[4]</w:t>
      </w:r>
      <w:r w:rsidR="00E469A1">
        <w:rPr>
          <w:rFonts w:asciiTheme="majorHAnsi" w:hAnsiTheme="majorHAnsi" w:cstheme="majorHAnsi"/>
        </w:rPr>
        <w:t xml:space="preserve">. </w:t>
      </w:r>
    </w:p>
    <w:p w14:paraId="414460D4" w14:textId="7766E1DD" w:rsidR="00E469A1" w:rsidRDefault="00E469A1" w:rsidP="00A543B6">
      <w:pPr>
        <w:rPr>
          <w:rFonts w:asciiTheme="majorHAnsi" w:hAnsiTheme="majorHAnsi" w:cstheme="majorHAnsi"/>
        </w:rPr>
      </w:pPr>
      <w:r>
        <w:rPr>
          <w:rFonts w:asciiTheme="majorHAnsi" w:hAnsiTheme="majorHAnsi" w:cstheme="majorHAnsi"/>
        </w:rPr>
        <w:t xml:space="preserve">El rebote económico ha iniciado en Latinoamérica y ya vislumbra que las ventas offline recobrarán fuerzas, pero </w:t>
      </w:r>
      <w:r w:rsidR="005167BC">
        <w:rPr>
          <w:rFonts w:asciiTheme="majorHAnsi" w:hAnsiTheme="majorHAnsi" w:cstheme="majorHAnsi"/>
        </w:rPr>
        <w:t>e-</w:t>
      </w:r>
      <w:proofErr w:type="spellStart"/>
      <w:r w:rsidR="005167BC">
        <w:rPr>
          <w:rFonts w:asciiTheme="majorHAnsi" w:hAnsiTheme="majorHAnsi" w:cstheme="majorHAnsi"/>
        </w:rPr>
        <w:t>commerce</w:t>
      </w:r>
      <w:proofErr w:type="spellEnd"/>
      <w:r>
        <w:rPr>
          <w:rFonts w:asciiTheme="majorHAnsi" w:hAnsiTheme="majorHAnsi" w:cstheme="majorHAnsi"/>
        </w:rPr>
        <w:t xml:space="preserve"> ha quedado definitivamente consolidado. En este contexto, el mayor desafío </w:t>
      </w:r>
      <w:proofErr w:type="gramStart"/>
      <w:r>
        <w:rPr>
          <w:rFonts w:asciiTheme="majorHAnsi" w:hAnsiTheme="majorHAnsi" w:cstheme="majorHAnsi"/>
        </w:rPr>
        <w:t>en relación a</w:t>
      </w:r>
      <w:proofErr w:type="gramEnd"/>
      <w:r>
        <w:rPr>
          <w:rFonts w:asciiTheme="majorHAnsi" w:hAnsiTheme="majorHAnsi" w:cstheme="majorHAnsi"/>
        </w:rPr>
        <w:t xml:space="preserve"> la gestión del conocimiento consiste</w:t>
      </w:r>
      <w:r w:rsidR="005167BC">
        <w:rPr>
          <w:rFonts w:asciiTheme="majorHAnsi" w:hAnsiTheme="majorHAnsi" w:cstheme="majorHAnsi"/>
        </w:rPr>
        <w:t xml:space="preserve"> desarrollar estrategias adecuadas</w:t>
      </w:r>
      <w:r>
        <w:rPr>
          <w:rFonts w:asciiTheme="majorHAnsi" w:hAnsiTheme="majorHAnsi" w:cstheme="majorHAnsi"/>
        </w:rPr>
        <w:t xml:space="preserve"> </w:t>
      </w:r>
      <w:r w:rsidR="005167BC">
        <w:rPr>
          <w:rFonts w:asciiTheme="majorHAnsi" w:hAnsiTheme="majorHAnsi" w:cstheme="majorHAnsi"/>
        </w:rPr>
        <w:t>para</w:t>
      </w:r>
      <w:r>
        <w:rPr>
          <w:rFonts w:asciiTheme="majorHAnsi" w:hAnsiTheme="majorHAnsi" w:cstheme="majorHAnsi"/>
        </w:rPr>
        <w:t xml:space="preserve"> formar una nueva generación de vendedores que ya no solo competirá con los de otras firmas, sino con el propio canal digital </w:t>
      </w:r>
      <w:r w:rsidR="005167BC">
        <w:rPr>
          <w:rFonts w:asciiTheme="majorHAnsi" w:hAnsiTheme="majorHAnsi" w:cstheme="majorHAnsi"/>
        </w:rPr>
        <w:t>de</w:t>
      </w:r>
      <w:r>
        <w:rPr>
          <w:rFonts w:asciiTheme="majorHAnsi" w:hAnsiTheme="majorHAnsi" w:cstheme="majorHAnsi"/>
        </w:rPr>
        <w:t xml:space="preserve"> Falabella</w:t>
      </w:r>
      <w:r w:rsidR="005167BC">
        <w:rPr>
          <w:rFonts w:asciiTheme="majorHAnsi" w:hAnsiTheme="majorHAnsi" w:cstheme="majorHAnsi"/>
        </w:rPr>
        <w:t>, al mismo tiempo que se descubren diversos aspectos sobre estas nuevas formas de venta y distribución.</w:t>
      </w:r>
    </w:p>
    <w:p w14:paraId="0D23452C" w14:textId="77777777" w:rsidR="00A543B6" w:rsidRPr="0004729D" w:rsidRDefault="00A543B6" w:rsidP="00A543B6">
      <w:pPr>
        <w:pStyle w:val="Ttulo2"/>
        <w:rPr>
          <w:rFonts w:asciiTheme="majorHAnsi" w:hAnsiTheme="majorHAnsi" w:cstheme="majorHAnsi"/>
        </w:rPr>
      </w:pPr>
      <w:bookmarkStart w:id="9" w:name="_Toc74696047"/>
      <w:r w:rsidRPr="0004729D">
        <w:rPr>
          <w:rFonts w:asciiTheme="majorHAnsi" w:hAnsiTheme="majorHAnsi" w:cstheme="majorHAnsi"/>
        </w:rPr>
        <w:t>Problemas</w:t>
      </w:r>
      <w:bookmarkEnd w:id="8"/>
      <w:bookmarkEnd w:id="9"/>
    </w:p>
    <w:p w14:paraId="2B5A85BC" w14:textId="4E8E32E7" w:rsidR="00095EE7" w:rsidRDefault="00095EE7" w:rsidP="00A543B6">
      <w:pPr>
        <w:rPr>
          <w:rFonts w:asciiTheme="majorHAnsi" w:hAnsiTheme="majorHAnsi" w:cstheme="majorHAnsi"/>
        </w:rPr>
      </w:pPr>
      <w:r>
        <w:rPr>
          <w:rFonts w:asciiTheme="majorHAnsi" w:hAnsiTheme="majorHAnsi" w:cstheme="majorHAnsi"/>
        </w:rPr>
        <w:t>La capacitación operativa de un recurso ingresante</w:t>
      </w:r>
      <w:r w:rsidR="00D272BF">
        <w:rPr>
          <w:rFonts w:asciiTheme="majorHAnsi" w:hAnsiTheme="majorHAnsi" w:cstheme="majorHAnsi"/>
        </w:rPr>
        <w:t xml:space="preserve"> suele</w:t>
      </w:r>
      <w:r>
        <w:rPr>
          <w:rFonts w:asciiTheme="majorHAnsi" w:hAnsiTheme="majorHAnsi" w:cstheme="majorHAnsi"/>
        </w:rPr>
        <w:t xml:space="preserve"> </w:t>
      </w:r>
      <w:r w:rsidR="00D272BF">
        <w:rPr>
          <w:rFonts w:asciiTheme="majorHAnsi" w:hAnsiTheme="majorHAnsi" w:cstheme="majorHAnsi"/>
        </w:rPr>
        <w:t>traer asociada una pérdida de productividad, pues el capacitador suele ser un empleado con experiencia en el área</w:t>
      </w:r>
      <w:r w:rsidR="00241CE9">
        <w:rPr>
          <w:rFonts w:asciiTheme="majorHAnsi" w:hAnsiTheme="majorHAnsi" w:cstheme="majorHAnsi"/>
        </w:rPr>
        <w:t xml:space="preserve"> que estará desviándose de sus actividades normales</w:t>
      </w:r>
      <w:r w:rsidR="00EF211F">
        <w:rPr>
          <w:rFonts w:asciiTheme="majorHAnsi" w:hAnsiTheme="majorHAnsi" w:cstheme="majorHAnsi"/>
        </w:rPr>
        <w:t xml:space="preserve"> relacionadas con ventas.</w:t>
      </w:r>
    </w:p>
    <w:p w14:paraId="47569DEC" w14:textId="6A6BE90F" w:rsidR="00CB1A04" w:rsidRDefault="00CB1A04" w:rsidP="00A543B6">
      <w:pPr>
        <w:rPr>
          <w:rFonts w:asciiTheme="majorHAnsi" w:hAnsiTheme="majorHAnsi" w:cstheme="majorHAnsi"/>
        </w:rPr>
      </w:pPr>
      <w:r>
        <w:rPr>
          <w:rFonts w:asciiTheme="majorHAnsi" w:hAnsiTheme="majorHAnsi" w:cstheme="majorHAnsi"/>
        </w:rPr>
        <w:t>En un contexto de reducción de personal, esta situación es más grave: muchos de los recursos de mayor</w:t>
      </w:r>
      <w:r w:rsidR="00820B90">
        <w:rPr>
          <w:rFonts w:asciiTheme="majorHAnsi" w:hAnsiTheme="majorHAnsi" w:cstheme="majorHAnsi"/>
        </w:rPr>
        <w:t xml:space="preserve"> antigüedad han optado por retiros voluntarios</w:t>
      </w:r>
      <w:r w:rsidR="00D216A1">
        <w:rPr>
          <w:rFonts w:asciiTheme="majorHAnsi" w:hAnsiTheme="majorHAnsi" w:cstheme="majorHAnsi"/>
        </w:rPr>
        <w:t xml:space="preserve"> y </w:t>
      </w:r>
      <w:r w:rsidR="00504173">
        <w:rPr>
          <w:rFonts w:asciiTheme="majorHAnsi" w:hAnsiTheme="majorHAnsi" w:cstheme="majorHAnsi"/>
        </w:rPr>
        <w:t>los jóvenes más prometedores han migrado hacia actividades que les aseguren más ganancias y beneficios.</w:t>
      </w:r>
      <w:r w:rsidR="00D216A1">
        <w:rPr>
          <w:rFonts w:asciiTheme="majorHAnsi" w:hAnsiTheme="majorHAnsi" w:cstheme="majorHAnsi"/>
        </w:rPr>
        <w:t xml:space="preserve"> La empresa se ha quedado con una fuerza de ventas de “contingencia”</w:t>
      </w:r>
      <w:r w:rsidR="00453AFB">
        <w:rPr>
          <w:rFonts w:asciiTheme="majorHAnsi" w:hAnsiTheme="majorHAnsi" w:cstheme="majorHAnsi"/>
        </w:rPr>
        <w:t xml:space="preserve"> que no es la más adecuada para capacitar a nuevos ingresos </w:t>
      </w:r>
      <w:r w:rsidR="00132B89">
        <w:rPr>
          <w:rFonts w:asciiTheme="majorHAnsi" w:hAnsiTheme="majorHAnsi" w:cstheme="majorHAnsi"/>
        </w:rPr>
        <w:t>y al mismo tiempo</w:t>
      </w:r>
      <w:r w:rsidR="00453AFB">
        <w:rPr>
          <w:rFonts w:asciiTheme="majorHAnsi" w:hAnsiTheme="majorHAnsi" w:cstheme="majorHAnsi"/>
        </w:rPr>
        <w:t xml:space="preserve"> competir en el mercado pujante que está llegando.</w:t>
      </w:r>
    </w:p>
    <w:p w14:paraId="117FC6EC" w14:textId="4510CE32" w:rsidR="0004742A" w:rsidRPr="0004729D" w:rsidRDefault="00117927" w:rsidP="00117927">
      <w:pPr>
        <w:pStyle w:val="Ttulo2"/>
        <w:rPr>
          <w:rFonts w:asciiTheme="majorHAnsi" w:hAnsiTheme="majorHAnsi" w:cstheme="majorHAnsi"/>
        </w:rPr>
      </w:pPr>
      <w:bookmarkStart w:id="10" w:name="_Toc74696048"/>
      <w:r w:rsidRPr="0004729D">
        <w:rPr>
          <w:rFonts w:asciiTheme="majorHAnsi" w:hAnsiTheme="majorHAnsi" w:cstheme="majorHAnsi"/>
        </w:rPr>
        <w:t>Análisis de causas</w:t>
      </w:r>
      <w:bookmarkEnd w:id="10"/>
    </w:p>
    <w:p w14:paraId="30C31B1F" w14:textId="454753B1" w:rsidR="009D36A5" w:rsidRPr="00007E80" w:rsidRDefault="00007E80" w:rsidP="002E792A">
      <w:pPr>
        <w:rPr>
          <w:rFonts w:asciiTheme="majorHAnsi" w:hAnsiTheme="majorHAnsi" w:cstheme="majorHAnsi"/>
          <w:bCs/>
        </w:rPr>
      </w:pPr>
      <w:r w:rsidRPr="002E792A">
        <w:rPr>
          <w:rFonts w:asciiTheme="majorHAnsi" w:hAnsiTheme="majorHAnsi" w:cstheme="majorHAnsi"/>
        </w:rPr>
        <w:t>Utilizamos</w:t>
      </w:r>
      <w:r w:rsidR="009D36A5" w:rsidRPr="002E792A">
        <w:rPr>
          <w:rFonts w:asciiTheme="majorHAnsi" w:hAnsiTheme="majorHAnsi" w:cstheme="majorHAnsi"/>
        </w:rPr>
        <w:t xml:space="preserve"> </w:t>
      </w:r>
      <w:r w:rsidRPr="002E792A">
        <w:rPr>
          <w:rFonts w:asciiTheme="majorHAnsi" w:hAnsiTheme="majorHAnsi" w:cstheme="majorHAnsi"/>
        </w:rPr>
        <w:t>el método</w:t>
      </w:r>
      <w:r w:rsidR="009D36A5" w:rsidRPr="002E792A">
        <w:rPr>
          <w:rFonts w:asciiTheme="majorHAnsi" w:hAnsiTheme="majorHAnsi" w:cstheme="majorHAnsi"/>
        </w:rPr>
        <w:t xml:space="preserve"> de los “5 Porqués”</w:t>
      </w:r>
      <w:r w:rsidRPr="002E792A">
        <w:rPr>
          <w:rFonts w:asciiTheme="majorHAnsi" w:hAnsiTheme="majorHAnsi" w:cstheme="majorHAnsi"/>
        </w:rPr>
        <w:t xml:space="preserve"> (5 WHY’S) </w:t>
      </w:r>
      <w:r w:rsidR="00EA313E" w:rsidRPr="002E792A">
        <w:rPr>
          <w:rFonts w:asciiTheme="majorHAnsi" w:hAnsiTheme="majorHAnsi" w:cstheme="majorHAnsi"/>
        </w:rPr>
        <w:t xml:space="preserve">para determinar </w:t>
      </w:r>
      <w:r w:rsidR="009D36A5" w:rsidRPr="002E792A">
        <w:rPr>
          <w:rFonts w:asciiTheme="majorHAnsi" w:hAnsiTheme="majorHAnsi" w:cstheme="majorHAnsi"/>
        </w:rPr>
        <w:t>la causa raíz del problema</w:t>
      </w:r>
      <w:r w:rsidRPr="002E792A">
        <w:rPr>
          <w:rFonts w:asciiTheme="majorHAnsi" w:hAnsiTheme="majorHAnsi" w:cstheme="majorHAnsi"/>
        </w:rPr>
        <w:t>:</w:t>
      </w:r>
    </w:p>
    <w:tbl>
      <w:tblPr>
        <w:tblW w:w="10482" w:type="dxa"/>
        <w:tblCellMar>
          <w:left w:w="70" w:type="dxa"/>
          <w:right w:w="70" w:type="dxa"/>
        </w:tblCellMar>
        <w:tblLook w:val="04A0" w:firstRow="1" w:lastRow="0" w:firstColumn="1" w:lastColumn="0" w:noHBand="0" w:noVBand="1"/>
      </w:tblPr>
      <w:tblGrid>
        <w:gridCol w:w="2140"/>
        <w:gridCol w:w="8342"/>
      </w:tblGrid>
      <w:tr w:rsidR="008A47B5" w:rsidRPr="008A47B5" w14:paraId="57E41D2F" w14:textId="77777777" w:rsidTr="00007E80">
        <w:trPr>
          <w:trHeight w:val="300"/>
        </w:trPr>
        <w:tc>
          <w:tcPr>
            <w:tcW w:w="2140" w:type="dxa"/>
            <w:tcBorders>
              <w:top w:val="single" w:sz="8" w:space="0" w:color="auto"/>
              <w:left w:val="single" w:sz="8" w:space="0" w:color="auto"/>
              <w:bottom w:val="single" w:sz="4" w:space="0" w:color="auto"/>
              <w:right w:val="single" w:sz="8" w:space="0" w:color="auto"/>
            </w:tcBorders>
            <w:shd w:val="clear" w:color="000000" w:fill="FFC000"/>
            <w:vAlign w:val="center"/>
            <w:hideMark/>
          </w:tcPr>
          <w:p w14:paraId="3D04E148" w14:textId="77777777" w:rsidR="008A47B5" w:rsidRPr="008A47B5" w:rsidRDefault="008A47B5" w:rsidP="008A47B5">
            <w:pPr>
              <w:spacing w:after="0"/>
              <w:rPr>
                <w:rFonts w:ascii="Calibri" w:eastAsia="Times New Roman" w:hAnsi="Calibri" w:cs="Times New Roman"/>
                <w:b/>
                <w:bCs/>
                <w:color w:val="000000"/>
                <w:sz w:val="22"/>
                <w:szCs w:val="22"/>
                <w:lang w:val="es-AR"/>
              </w:rPr>
            </w:pPr>
            <w:proofErr w:type="gramStart"/>
            <w:r w:rsidRPr="008A47B5">
              <w:rPr>
                <w:rFonts w:ascii="Calibri" w:eastAsia="Times New Roman" w:hAnsi="Calibri" w:cs="Times New Roman"/>
                <w:b/>
                <w:bCs/>
                <w:color w:val="000000"/>
                <w:sz w:val="22"/>
                <w:szCs w:val="22"/>
              </w:rPr>
              <w:t>Problema a analizar</w:t>
            </w:r>
            <w:proofErr w:type="gramEnd"/>
          </w:p>
        </w:tc>
        <w:tc>
          <w:tcPr>
            <w:tcW w:w="8342" w:type="dxa"/>
            <w:tcBorders>
              <w:top w:val="single" w:sz="8" w:space="0" w:color="auto"/>
              <w:left w:val="nil"/>
              <w:bottom w:val="single" w:sz="4" w:space="0" w:color="auto"/>
              <w:right w:val="single" w:sz="8" w:space="0" w:color="auto"/>
            </w:tcBorders>
            <w:shd w:val="clear" w:color="auto" w:fill="auto"/>
            <w:noWrap/>
            <w:vAlign w:val="bottom"/>
            <w:hideMark/>
          </w:tcPr>
          <w:p w14:paraId="7F436770" w14:textId="1C8FB1CA" w:rsidR="008A47B5" w:rsidRPr="008A47B5" w:rsidRDefault="008A47B5" w:rsidP="008A47B5">
            <w:pPr>
              <w:spacing w:after="0"/>
              <w:rPr>
                <w:rFonts w:ascii="Calibri" w:eastAsia="Times New Roman" w:hAnsi="Calibri" w:cs="Times New Roman"/>
                <w:color w:val="000000"/>
                <w:sz w:val="22"/>
                <w:szCs w:val="22"/>
                <w:lang w:val="es-AR"/>
              </w:rPr>
            </w:pPr>
            <w:r w:rsidRPr="008A47B5">
              <w:rPr>
                <w:rFonts w:ascii="Calibri" w:eastAsia="Times New Roman" w:hAnsi="Calibri" w:cs="Times New Roman"/>
                <w:color w:val="000000"/>
                <w:sz w:val="22"/>
                <w:szCs w:val="22"/>
                <w:lang w:val="es-AR"/>
              </w:rPr>
              <w:t xml:space="preserve">¿Por qué no </w:t>
            </w:r>
            <w:r w:rsidR="00020851">
              <w:rPr>
                <w:rFonts w:ascii="Calibri" w:eastAsia="Times New Roman" w:hAnsi="Calibri" w:cs="Times New Roman"/>
                <w:color w:val="000000"/>
                <w:sz w:val="22"/>
                <w:szCs w:val="22"/>
                <w:lang w:val="es-AR"/>
              </w:rPr>
              <w:t>se cumplen</w:t>
            </w:r>
            <w:r w:rsidRPr="008A47B5">
              <w:rPr>
                <w:rFonts w:ascii="Calibri" w:eastAsia="Times New Roman" w:hAnsi="Calibri" w:cs="Times New Roman"/>
                <w:color w:val="000000"/>
                <w:sz w:val="22"/>
                <w:szCs w:val="22"/>
                <w:lang w:val="es-AR"/>
              </w:rPr>
              <w:t xml:space="preserve"> los objetivos de ventas</w:t>
            </w:r>
            <w:r w:rsidR="003A6486">
              <w:rPr>
                <w:rFonts w:ascii="Calibri" w:eastAsia="Times New Roman" w:hAnsi="Calibri" w:cs="Times New Roman"/>
                <w:color w:val="000000"/>
                <w:sz w:val="22"/>
                <w:szCs w:val="22"/>
                <w:lang w:val="es-AR"/>
              </w:rPr>
              <w:t xml:space="preserve"> en los canales tradicionales</w:t>
            </w:r>
            <w:r w:rsidRPr="008A47B5">
              <w:rPr>
                <w:rFonts w:ascii="Calibri" w:eastAsia="Times New Roman" w:hAnsi="Calibri" w:cs="Times New Roman"/>
                <w:color w:val="000000"/>
                <w:sz w:val="22"/>
                <w:szCs w:val="22"/>
                <w:lang w:val="es-AR"/>
              </w:rPr>
              <w:t>?</w:t>
            </w:r>
          </w:p>
        </w:tc>
      </w:tr>
      <w:tr w:rsidR="008A47B5" w:rsidRPr="008A47B5" w14:paraId="63C5719D" w14:textId="77777777" w:rsidTr="00007E80">
        <w:trPr>
          <w:trHeight w:val="300"/>
        </w:trPr>
        <w:tc>
          <w:tcPr>
            <w:tcW w:w="2140" w:type="dxa"/>
            <w:tcBorders>
              <w:top w:val="nil"/>
              <w:left w:val="single" w:sz="8" w:space="0" w:color="auto"/>
              <w:bottom w:val="single" w:sz="4" w:space="0" w:color="auto"/>
              <w:right w:val="single" w:sz="8" w:space="0" w:color="auto"/>
            </w:tcBorders>
            <w:shd w:val="clear" w:color="000000" w:fill="FFC000"/>
            <w:vAlign w:val="center"/>
            <w:hideMark/>
          </w:tcPr>
          <w:p w14:paraId="65408AAF" w14:textId="77777777" w:rsidR="008A47B5" w:rsidRPr="008A47B5" w:rsidRDefault="008A47B5" w:rsidP="008A47B5">
            <w:pPr>
              <w:spacing w:after="0"/>
              <w:rPr>
                <w:rFonts w:ascii="Calibri" w:eastAsia="Times New Roman" w:hAnsi="Calibri" w:cs="Times New Roman"/>
                <w:b/>
                <w:bCs/>
                <w:color w:val="000000"/>
                <w:sz w:val="22"/>
                <w:szCs w:val="22"/>
                <w:lang w:val="es-AR"/>
              </w:rPr>
            </w:pPr>
            <w:r w:rsidRPr="008A47B5">
              <w:rPr>
                <w:rFonts w:ascii="Calibri" w:eastAsia="Times New Roman" w:hAnsi="Calibri" w:cs="Times New Roman"/>
                <w:b/>
                <w:bCs/>
                <w:color w:val="000000"/>
                <w:sz w:val="22"/>
                <w:szCs w:val="22"/>
              </w:rPr>
              <w:t>W1</w:t>
            </w:r>
          </w:p>
        </w:tc>
        <w:tc>
          <w:tcPr>
            <w:tcW w:w="8342" w:type="dxa"/>
            <w:tcBorders>
              <w:top w:val="nil"/>
              <w:left w:val="nil"/>
              <w:bottom w:val="single" w:sz="4" w:space="0" w:color="auto"/>
              <w:right w:val="single" w:sz="8" w:space="0" w:color="auto"/>
            </w:tcBorders>
            <w:shd w:val="clear" w:color="auto" w:fill="auto"/>
            <w:noWrap/>
            <w:vAlign w:val="bottom"/>
            <w:hideMark/>
          </w:tcPr>
          <w:p w14:paraId="78154A04" w14:textId="58859FF6" w:rsidR="008A47B5" w:rsidRPr="008A47B5" w:rsidRDefault="00992814" w:rsidP="008A47B5">
            <w:pPr>
              <w:spacing w:after="0"/>
              <w:rPr>
                <w:rFonts w:ascii="Calibri" w:eastAsia="Times New Roman" w:hAnsi="Calibri" w:cs="Times New Roman"/>
                <w:color w:val="000000"/>
                <w:sz w:val="22"/>
                <w:szCs w:val="22"/>
                <w:lang w:val="es-AR"/>
              </w:rPr>
            </w:pPr>
            <w:r>
              <w:rPr>
                <w:rFonts w:ascii="Calibri" w:eastAsia="Times New Roman" w:hAnsi="Calibri" w:cs="Times New Roman"/>
                <w:color w:val="000000"/>
                <w:sz w:val="22"/>
                <w:szCs w:val="22"/>
                <w:lang w:val="es-AR"/>
              </w:rPr>
              <w:t xml:space="preserve">La fuerza de ventas no es lo suficientemente productiva. </w:t>
            </w:r>
          </w:p>
        </w:tc>
      </w:tr>
      <w:tr w:rsidR="008A47B5" w:rsidRPr="008A47B5" w14:paraId="1170549B" w14:textId="77777777" w:rsidTr="00007E80">
        <w:trPr>
          <w:trHeight w:val="300"/>
        </w:trPr>
        <w:tc>
          <w:tcPr>
            <w:tcW w:w="2140" w:type="dxa"/>
            <w:tcBorders>
              <w:top w:val="nil"/>
              <w:left w:val="single" w:sz="8" w:space="0" w:color="auto"/>
              <w:bottom w:val="single" w:sz="4" w:space="0" w:color="auto"/>
              <w:right w:val="single" w:sz="8" w:space="0" w:color="auto"/>
            </w:tcBorders>
            <w:shd w:val="clear" w:color="000000" w:fill="FFC000"/>
            <w:vAlign w:val="center"/>
            <w:hideMark/>
          </w:tcPr>
          <w:p w14:paraId="28A47F1C" w14:textId="77777777" w:rsidR="008A47B5" w:rsidRPr="008A47B5" w:rsidRDefault="008A47B5" w:rsidP="008A47B5">
            <w:pPr>
              <w:spacing w:after="0"/>
              <w:rPr>
                <w:rFonts w:ascii="Calibri" w:eastAsia="Times New Roman" w:hAnsi="Calibri" w:cs="Times New Roman"/>
                <w:b/>
                <w:bCs/>
                <w:color w:val="000000"/>
                <w:sz w:val="22"/>
                <w:szCs w:val="22"/>
                <w:lang w:val="es-AR"/>
              </w:rPr>
            </w:pPr>
            <w:r w:rsidRPr="008A47B5">
              <w:rPr>
                <w:rFonts w:ascii="Calibri" w:eastAsia="Times New Roman" w:hAnsi="Calibri" w:cs="Times New Roman"/>
                <w:b/>
                <w:bCs/>
                <w:color w:val="000000"/>
                <w:sz w:val="22"/>
                <w:szCs w:val="22"/>
              </w:rPr>
              <w:t>W2</w:t>
            </w:r>
          </w:p>
        </w:tc>
        <w:tc>
          <w:tcPr>
            <w:tcW w:w="8342" w:type="dxa"/>
            <w:tcBorders>
              <w:top w:val="nil"/>
              <w:left w:val="nil"/>
              <w:bottom w:val="single" w:sz="4" w:space="0" w:color="auto"/>
              <w:right w:val="single" w:sz="8" w:space="0" w:color="auto"/>
            </w:tcBorders>
            <w:shd w:val="clear" w:color="auto" w:fill="auto"/>
            <w:noWrap/>
            <w:vAlign w:val="bottom"/>
            <w:hideMark/>
          </w:tcPr>
          <w:p w14:paraId="49AD1E4D" w14:textId="7CFE5FAB" w:rsidR="008A47B5" w:rsidRPr="008A47B5" w:rsidRDefault="00992814" w:rsidP="008A47B5">
            <w:pPr>
              <w:spacing w:after="0"/>
              <w:rPr>
                <w:rFonts w:ascii="Calibri" w:eastAsia="Times New Roman" w:hAnsi="Calibri" w:cs="Times New Roman"/>
                <w:color w:val="000000"/>
                <w:sz w:val="22"/>
                <w:szCs w:val="22"/>
                <w:lang w:val="es-AR"/>
              </w:rPr>
            </w:pPr>
            <w:r>
              <w:rPr>
                <w:rFonts w:ascii="Calibri" w:eastAsia="Times New Roman" w:hAnsi="Calibri" w:cs="Times New Roman"/>
                <w:color w:val="000000"/>
                <w:sz w:val="22"/>
                <w:szCs w:val="22"/>
                <w:lang w:val="es-AR"/>
              </w:rPr>
              <w:t>Por un lado, los recursos más experimentados usan parte de su tiempo en capacitar a los más nuevos. Por el otro, no logran adaptarse a un nuevo contexto de mayor competitividad con otros canales de venta.</w:t>
            </w:r>
          </w:p>
        </w:tc>
      </w:tr>
      <w:tr w:rsidR="008A47B5" w:rsidRPr="008A47B5" w14:paraId="586649DC" w14:textId="77777777" w:rsidTr="00007E80">
        <w:trPr>
          <w:trHeight w:val="300"/>
        </w:trPr>
        <w:tc>
          <w:tcPr>
            <w:tcW w:w="2140" w:type="dxa"/>
            <w:tcBorders>
              <w:top w:val="nil"/>
              <w:left w:val="single" w:sz="8" w:space="0" w:color="auto"/>
              <w:bottom w:val="single" w:sz="4" w:space="0" w:color="auto"/>
              <w:right w:val="single" w:sz="8" w:space="0" w:color="auto"/>
            </w:tcBorders>
            <w:shd w:val="clear" w:color="000000" w:fill="FFC000"/>
            <w:vAlign w:val="center"/>
            <w:hideMark/>
          </w:tcPr>
          <w:p w14:paraId="1D6A6F9D" w14:textId="77777777" w:rsidR="008A47B5" w:rsidRPr="008A47B5" w:rsidRDefault="008A47B5" w:rsidP="008A47B5">
            <w:pPr>
              <w:spacing w:after="0"/>
              <w:rPr>
                <w:rFonts w:ascii="Calibri" w:eastAsia="Times New Roman" w:hAnsi="Calibri" w:cs="Times New Roman"/>
                <w:b/>
                <w:bCs/>
                <w:color w:val="000000"/>
                <w:sz w:val="22"/>
                <w:szCs w:val="22"/>
                <w:lang w:val="es-AR"/>
              </w:rPr>
            </w:pPr>
            <w:r w:rsidRPr="008A47B5">
              <w:rPr>
                <w:rFonts w:ascii="Calibri" w:eastAsia="Times New Roman" w:hAnsi="Calibri" w:cs="Times New Roman"/>
                <w:b/>
                <w:bCs/>
                <w:color w:val="000000"/>
                <w:sz w:val="22"/>
                <w:szCs w:val="22"/>
              </w:rPr>
              <w:t>W3</w:t>
            </w:r>
          </w:p>
        </w:tc>
        <w:tc>
          <w:tcPr>
            <w:tcW w:w="8342" w:type="dxa"/>
            <w:tcBorders>
              <w:top w:val="nil"/>
              <w:left w:val="nil"/>
              <w:bottom w:val="single" w:sz="4" w:space="0" w:color="auto"/>
              <w:right w:val="single" w:sz="8" w:space="0" w:color="auto"/>
            </w:tcBorders>
            <w:shd w:val="clear" w:color="auto" w:fill="auto"/>
            <w:noWrap/>
            <w:vAlign w:val="bottom"/>
            <w:hideMark/>
          </w:tcPr>
          <w:p w14:paraId="1748A172" w14:textId="51EA03EF" w:rsidR="008A47B5" w:rsidRPr="008A47B5" w:rsidRDefault="00992814" w:rsidP="008A47B5">
            <w:pPr>
              <w:spacing w:after="0"/>
              <w:rPr>
                <w:rFonts w:ascii="Calibri" w:eastAsia="Times New Roman" w:hAnsi="Calibri" w:cs="Times New Roman"/>
                <w:color w:val="000000"/>
                <w:sz w:val="22"/>
                <w:szCs w:val="22"/>
                <w:lang w:val="es-AR"/>
              </w:rPr>
            </w:pPr>
            <w:r>
              <w:rPr>
                <w:rFonts w:ascii="Calibri" w:eastAsia="Times New Roman" w:hAnsi="Calibri" w:cs="Times New Roman"/>
                <w:color w:val="000000"/>
                <w:sz w:val="22"/>
                <w:szCs w:val="22"/>
                <w:lang w:val="es-AR"/>
              </w:rPr>
              <w:t xml:space="preserve">Ausencia de </w:t>
            </w:r>
            <w:r w:rsidR="005F7533">
              <w:rPr>
                <w:rFonts w:ascii="Calibri" w:eastAsia="Times New Roman" w:hAnsi="Calibri" w:cs="Times New Roman"/>
                <w:color w:val="000000"/>
                <w:sz w:val="22"/>
                <w:szCs w:val="22"/>
                <w:lang w:val="es-AR"/>
              </w:rPr>
              <w:t>medios</w:t>
            </w:r>
            <w:r>
              <w:rPr>
                <w:rFonts w:ascii="Calibri" w:eastAsia="Times New Roman" w:hAnsi="Calibri" w:cs="Times New Roman"/>
                <w:color w:val="000000"/>
                <w:sz w:val="22"/>
                <w:szCs w:val="22"/>
                <w:lang w:val="es-AR"/>
              </w:rPr>
              <w:t xml:space="preserve"> para el entrenamiento de nuevos recursos y capacitación de </w:t>
            </w:r>
            <w:r w:rsidR="00012CAD">
              <w:rPr>
                <w:rFonts w:ascii="Calibri" w:eastAsia="Times New Roman" w:hAnsi="Calibri" w:cs="Times New Roman"/>
                <w:color w:val="000000"/>
                <w:sz w:val="22"/>
                <w:szCs w:val="22"/>
                <w:lang w:val="es-AR"/>
              </w:rPr>
              <w:t>los ya presentes.</w:t>
            </w:r>
            <w:r>
              <w:rPr>
                <w:rFonts w:ascii="Calibri" w:eastAsia="Times New Roman" w:hAnsi="Calibri" w:cs="Times New Roman"/>
                <w:color w:val="000000"/>
                <w:sz w:val="22"/>
                <w:szCs w:val="22"/>
                <w:lang w:val="es-AR"/>
              </w:rPr>
              <w:t xml:space="preserve"> </w:t>
            </w:r>
          </w:p>
        </w:tc>
      </w:tr>
      <w:tr w:rsidR="008A47B5" w:rsidRPr="008A47B5" w14:paraId="707F53CC" w14:textId="77777777" w:rsidTr="00007E80">
        <w:trPr>
          <w:trHeight w:val="300"/>
        </w:trPr>
        <w:tc>
          <w:tcPr>
            <w:tcW w:w="2140" w:type="dxa"/>
            <w:tcBorders>
              <w:top w:val="nil"/>
              <w:left w:val="single" w:sz="8" w:space="0" w:color="auto"/>
              <w:bottom w:val="single" w:sz="4" w:space="0" w:color="auto"/>
              <w:right w:val="single" w:sz="8" w:space="0" w:color="auto"/>
            </w:tcBorders>
            <w:shd w:val="clear" w:color="000000" w:fill="FFC000"/>
            <w:vAlign w:val="center"/>
            <w:hideMark/>
          </w:tcPr>
          <w:p w14:paraId="672C66A5" w14:textId="77777777" w:rsidR="008A47B5" w:rsidRPr="008A47B5" w:rsidRDefault="008A47B5" w:rsidP="008A47B5">
            <w:pPr>
              <w:spacing w:after="0"/>
              <w:rPr>
                <w:rFonts w:ascii="Calibri" w:eastAsia="Times New Roman" w:hAnsi="Calibri" w:cs="Times New Roman"/>
                <w:b/>
                <w:bCs/>
                <w:color w:val="000000"/>
                <w:sz w:val="22"/>
                <w:szCs w:val="22"/>
                <w:lang w:val="es-AR"/>
              </w:rPr>
            </w:pPr>
            <w:r w:rsidRPr="008A47B5">
              <w:rPr>
                <w:rFonts w:ascii="Calibri" w:eastAsia="Times New Roman" w:hAnsi="Calibri" w:cs="Times New Roman"/>
                <w:b/>
                <w:bCs/>
                <w:color w:val="000000"/>
                <w:sz w:val="22"/>
                <w:szCs w:val="22"/>
              </w:rPr>
              <w:t>W4</w:t>
            </w:r>
          </w:p>
        </w:tc>
        <w:tc>
          <w:tcPr>
            <w:tcW w:w="8342" w:type="dxa"/>
            <w:tcBorders>
              <w:top w:val="nil"/>
              <w:left w:val="nil"/>
              <w:bottom w:val="single" w:sz="4" w:space="0" w:color="auto"/>
              <w:right w:val="single" w:sz="8" w:space="0" w:color="auto"/>
            </w:tcBorders>
            <w:shd w:val="clear" w:color="auto" w:fill="auto"/>
            <w:noWrap/>
            <w:vAlign w:val="bottom"/>
            <w:hideMark/>
          </w:tcPr>
          <w:p w14:paraId="2D6AAD19" w14:textId="41CFA64A" w:rsidR="008A47B5" w:rsidRPr="008A47B5" w:rsidRDefault="005F7533" w:rsidP="008A47B5">
            <w:pPr>
              <w:spacing w:after="0"/>
              <w:rPr>
                <w:rFonts w:ascii="Calibri" w:eastAsia="Times New Roman" w:hAnsi="Calibri" w:cs="Times New Roman"/>
                <w:color w:val="000000"/>
                <w:sz w:val="22"/>
                <w:szCs w:val="22"/>
                <w:lang w:val="es-AR"/>
              </w:rPr>
            </w:pPr>
            <w:r>
              <w:rPr>
                <w:rFonts w:ascii="Calibri" w:eastAsia="Times New Roman" w:hAnsi="Calibri" w:cs="Times New Roman"/>
                <w:color w:val="000000"/>
                <w:sz w:val="22"/>
                <w:szCs w:val="22"/>
                <w:lang w:val="es-AR"/>
              </w:rPr>
              <w:t>N</w:t>
            </w:r>
            <w:r w:rsidR="000E3B82">
              <w:rPr>
                <w:rFonts w:ascii="Calibri" w:eastAsia="Times New Roman" w:hAnsi="Calibri" w:cs="Times New Roman"/>
                <w:color w:val="000000"/>
                <w:sz w:val="22"/>
                <w:szCs w:val="22"/>
                <w:lang w:val="es-AR"/>
              </w:rPr>
              <w:t>o se captura, almacena ni distribuye el conocimiento de los empleados más experimentados y exitosos en ventas</w:t>
            </w:r>
            <w:r>
              <w:rPr>
                <w:rFonts w:ascii="Calibri" w:eastAsia="Times New Roman" w:hAnsi="Calibri" w:cs="Times New Roman"/>
                <w:color w:val="000000"/>
                <w:sz w:val="22"/>
                <w:szCs w:val="22"/>
                <w:lang w:val="es-AR"/>
              </w:rPr>
              <w:t xml:space="preserve">, ni de </w:t>
            </w:r>
            <w:r w:rsidR="00A84BA9">
              <w:rPr>
                <w:rFonts w:ascii="Calibri" w:eastAsia="Times New Roman" w:hAnsi="Calibri" w:cs="Times New Roman"/>
                <w:color w:val="000000"/>
                <w:sz w:val="22"/>
                <w:szCs w:val="22"/>
                <w:lang w:val="es-AR"/>
              </w:rPr>
              <w:t xml:space="preserve">otras </w:t>
            </w:r>
            <w:r>
              <w:rPr>
                <w:rFonts w:ascii="Calibri" w:eastAsia="Times New Roman" w:hAnsi="Calibri" w:cs="Times New Roman"/>
                <w:color w:val="000000"/>
                <w:sz w:val="22"/>
                <w:szCs w:val="22"/>
                <w:lang w:val="es-AR"/>
              </w:rPr>
              <w:t xml:space="preserve">fuentes (bibliografía, </w:t>
            </w:r>
            <w:r w:rsidR="00A84BA9">
              <w:rPr>
                <w:rFonts w:ascii="Calibri" w:eastAsia="Times New Roman" w:hAnsi="Calibri" w:cs="Times New Roman"/>
                <w:color w:val="000000"/>
                <w:sz w:val="22"/>
                <w:szCs w:val="22"/>
                <w:lang w:val="es-AR"/>
              </w:rPr>
              <w:t>material fílmico, cursos brindados por especialistas, etc.)</w:t>
            </w:r>
          </w:p>
        </w:tc>
      </w:tr>
      <w:tr w:rsidR="008A47B5" w:rsidRPr="008A47B5" w14:paraId="6158E3B2" w14:textId="77777777" w:rsidTr="00007E80">
        <w:trPr>
          <w:trHeight w:val="300"/>
        </w:trPr>
        <w:tc>
          <w:tcPr>
            <w:tcW w:w="2140" w:type="dxa"/>
            <w:tcBorders>
              <w:top w:val="nil"/>
              <w:left w:val="single" w:sz="8" w:space="0" w:color="auto"/>
              <w:bottom w:val="single" w:sz="4" w:space="0" w:color="auto"/>
              <w:right w:val="single" w:sz="8" w:space="0" w:color="auto"/>
            </w:tcBorders>
            <w:shd w:val="clear" w:color="000000" w:fill="FFC000"/>
            <w:vAlign w:val="center"/>
            <w:hideMark/>
          </w:tcPr>
          <w:p w14:paraId="5FBEB065" w14:textId="77777777" w:rsidR="008A47B5" w:rsidRPr="008A47B5" w:rsidRDefault="008A47B5" w:rsidP="008A47B5">
            <w:pPr>
              <w:spacing w:after="0"/>
              <w:rPr>
                <w:rFonts w:ascii="Calibri" w:eastAsia="Times New Roman" w:hAnsi="Calibri" w:cs="Times New Roman"/>
                <w:b/>
                <w:bCs/>
                <w:color w:val="000000"/>
                <w:sz w:val="22"/>
                <w:szCs w:val="22"/>
                <w:lang w:val="es-AR"/>
              </w:rPr>
            </w:pPr>
            <w:r w:rsidRPr="008A47B5">
              <w:rPr>
                <w:rFonts w:ascii="Calibri" w:eastAsia="Times New Roman" w:hAnsi="Calibri" w:cs="Times New Roman"/>
                <w:b/>
                <w:bCs/>
                <w:color w:val="000000"/>
                <w:sz w:val="22"/>
                <w:szCs w:val="22"/>
              </w:rPr>
              <w:t>W5</w:t>
            </w:r>
          </w:p>
        </w:tc>
        <w:tc>
          <w:tcPr>
            <w:tcW w:w="8342" w:type="dxa"/>
            <w:tcBorders>
              <w:top w:val="nil"/>
              <w:left w:val="nil"/>
              <w:bottom w:val="single" w:sz="4" w:space="0" w:color="auto"/>
              <w:right w:val="single" w:sz="8" w:space="0" w:color="auto"/>
            </w:tcBorders>
            <w:shd w:val="clear" w:color="auto" w:fill="auto"/>
            <w:noWrap/>
            <w:vAlign w:val="bottom"/>
            <w:hideMark/>
          </w:tcPr>
          <w:p w14:paraId="3181F320" w14:textId="4E388C1A" w:rsidR="008A47B5" w:rsidRPr="008A47B5" w:rsidRDefault="00A84BA9" w:rsidP="008A47B5">
            <w:pPr>
              <w:spacing w:after="0"/>
              <w:rPr>
                <w:rFonts w:ascii="Calibri" w:eastAsia="Times New Roman" w:hAnsi="Calibri" w:cs="Times New Roman"/>
                <w:color w:val="000000"/>
                <w:sz w:val="22"/>
                <w:szCs w:val="22"/>
                <w:lang w:val="es-AR"/>
              </w:rPr>
            </w:pPr>
            <w:r>
              <w:rPr>
                <w:rFonts w:ascii="Calibri" w:eastAsia="Times New Roman" w:hAnsi="Calibri" w:cs="Times New Roman"/>
                <w:color w:val="000000"/>
                <w:sz w:val="22"/>
                <w:szCs w:val="22"/>
                <w:lang w:val="es-AR"/>
              </w:rPr>
              <w:t xml:space="preserve">Ausencia de políticas concretas </w:t>
            </w:r>
            <w:proofErr w:type="gramStart"/>
            <w:r>
              <w:rPr>
                <w:rFonts w:ascii="Calibri" w:eastAsia="Times New Roman" w:hAnsi="Calibri" w:cs="Times New Roman"/>
                <w:color w:val="000000"/>
                <w:sz w:val="22"/>
                <w:szCs w:val="22"/>
                <w:lang w:val="es-AR"/>
              </w:rPr>
              <w:t>en relación a</w:t>
            </w:r>
            <w:proofErr w:type="gramEnd"/>
            <w:r>
              <w:rPr>
                <w:rFonts w:ascii="Calibri" w:eastAsia="Times New Roman" w:hAnsi="Calibri" w:cs="Times New Roman"/>
                <w:color w:val="000000"/>
                <w:sz w:val="22"/>
                <w:szCs w:val="22"/>
                <w:lang w:val="es-AR"/>
              </w:rPr>
              <w:t xml:space="preserve"> la gestión del conocimiento</w:t>
            </w:r>
            <w:r w:rsidR="009F5EF7">
              <w:rPr>
                <w:rFonts w:ascii="Calibri" w:eastAsia="Times New Roman" w:hAnsi="Calibri" w:cs="Times New Roman"/>
                <w:color w:val="000000"/>
                <w:sz w:val="22"/>
                <w:szCs w:val="22"/>
                <w:lang w:val="es-AR"/>
              </w:rPr>
              <w:t xml:space="preserve"> respecto de las fuerzas de ventas.</w:t>
            </w:r>
          </w:p>
        </w:tc>
      </w:tr>
      <w:tr w:rsidR="008A47B5" w:rsidRPr="008A47B5" w14:paraId="2DDB2A34" w14:textId="77777777" w:rsidTr="00007E80">
        <w:trPr>
          <w:trHeight w:val="315"/>
        </w:trPr>
        <w:tc>
          <w:tcPr>
            <w:tcW w:w="2140" w:type="dxa"/>
            <w:tcBorders>
              <w:top w:val="nil"/>
              <w:left w:val="single" w:sz="8" w:space="0" w:color="auto"/>
              <w:bottom w:val="single" w:sz="8" w:space="0" w:color="auto"/>
              <w:right w:val="single" w:sz="8" w:space="0" w:color="auto"/>
            </w:tcBorders>
            <w:shd w:val="clear" w:color="000000" w:fill="FFC000"/>
            <w:noWrap/>
            <w:vAlign w:val="bottom"/>
            <w:hideMark/>
          </w:tcPr>
          <w:p w14:paraId="2A241209" w14:textId="77777777" w:rsidR="008A47B5" w:rsidRPr="008A47B5" w:rsidRDefault="008A47B5" w:rsidP="008A47B5">
            <w:pPr>
              <w:spacing w:after="0"/>
              <w:rPr>
                <w:rFonts w:ascii="Calibri" w:eastAsia="Times New Roman" w:hAnsi="Calibri" w:cs="Times New Roman"/>
                <w:b/>
                <w:bCs/>
                <w:color w:val="000000"/>
                <w:sz w:val="22"/>
                <w:szCs w:val="22"/>
                <w:lang w:val="es-AR"/>
              </w:rPr>
            </w:pPr>
            <w:r w:rsidRPr="008A47B5">
              <w:rPr>
                <w:rFonts w:ascii="Calibri" w:eastAsia="Times New Roman" w:hAnsi="Calibri" w:cs="Times New Roman"/>
                <w:b/>
                <w:bCs/>
                <w:color w:val="000000"/>
                <w:sz w:val="22"/>
                <w:szCs w:val="22"/>
                <w:lang w:val="es-AR"/>
              </w:rPr>
              <w:t>Resultado del análisis</w:t>
            </w:r>
          </w:p>
        </w:tc>
        <w:tc>
          <w:tcPr>
            <w:tcW w:w="8342" w:type="dxa"/>
            <w:tcBorders>
              <w:top w:val="nil"/>
              <w:left w:val="nil"/>
              <w:bottom w:val="single" w:sz="8" w:space="0" w:color="auto"/>
              <w:right w:val="single" w:sz="8" w:space="0" w:color="auto"/>
            </w:tcBorders>
            <w:shd w:val="clear" w:color="auto" w:fill="auto"/>
            <w:noWrap/>
            <w:vAlign w:val="bottom"/>
            <w:hideMark/>
          </w:tcPr>
          <w:p w14:paraId="44D4AC1A" w14:textId="31E8A5C8" w:rsidR="008A47B5" w:rsidRPr="000E3B82" w:rsidRDefault="000C3324" w:rsidP="000E3B82">
            <w:pPr>
              <w:spacing w:after="0"/>
              <w:rPr>
                <w:rFonts w:ascii="Calibri" w:eastAsia="Times New Roman" w:hAnsi="Calibri" w:cs="Times New Roman"/>
                <w:color w:val="000000"/>
                <w:sz w:val="22"/>
                <w:szCs w:val="22"/>
                <w:lang w:val="es-AR"/>
              </w:rPr>
            </w:pPr>
            <w:r w:rsidRPr="000E3B82">
              <w:rPr>
                <w:rFonts w:ascii="Calibri" w:eastAsia="Times New Roman" w:hAnsi="Calibri" w:cs="Times New Roman"/>
                <w:color w:val="000000"/>
                <w:sz w:val="22"/>
                <w:szCs w:val="22"/>
                <w:lang w:val="es-AR"/>
              </w:rPr>
              <w:t xml:space="preserve">Se requerirá entonces de una sólida gestión para capturar, </w:t>
            </w:r>
            <w:r w:rsidR="00EA6393">
              <w:rPr>
                <w:rFonts w:ascii="Calibri" w:eastAsia="Times New Roman" w:hAnsi="Calibri" w:cs="Times New Roman"/>
                <w:color w:val="000000"/>
                <w:sz w:val="22"/>
                <w:szCs w:val="22"/>
                <w:lang w:val="es-AR"/>
              </w:rPr>
              <w:t xml:space="preserve">almacenar, </w:t>
            </w:r>
            <w:r w:rsidRPr="000E3B82">
              <w:rPr>
                <w:rFonts w:ascii="Calibri" w:eastAsia="Times New Roman" w:hAnsi="Calibri" w:cs="Times New Roman"/>
                <w:color w:val="000000"/>
                <w:sz w:val="22"/>
                <w:szCs w:val="22"/>
                <w:lang w:val="es-AR"/>
              </w:rPr>
              <w:t>depurar, distribuir y evaluar el conocimiento, tanto en los recursos que se han de incorporar, como en los actuales que requieren prepararse para los nuevos desafíos.</w:t>
            </w:r>
          </w:p>
        </w:tc>
      </w:tr>
    </w:tbl>
    <w:p w14:paraId="55F32A43" w14:textId="22ECE172" w:rsidR="00117927" w:rsidRPr="0004729D" w:rsidRDefault="00117927" w:rsidP="00117927">
      <w:pPr>
        <w:pStyle w:val="Ttulo2"/>
        <w:rPr>
          <w:rFonts w:asciiTheme="majorHAnsi" w:hAnsiTheme="majorHAnsi" w:cstheme="majorHAnsi"/>
        </w:rPr>
      </w:pPr>
      <w:bookmarkStart w:id="11" w:name="_Toc74696049"/>
      <w:r w:rsidRPr="0004729D">
        <w:rPr>
          <w:rFonts w:asciiTheme="majorHAnsi" w:hAnsiTheme="majorHAnsi" w:cstheme="majorHAnsi"/>
        </w:rPr>
        <w:lastRenderedPageBreak/>
        <w:t>Herramientas de análisis</w:t>
      </w:r>
      <w:bookmarkEnd w:id="11"/>
    </w:p>
    <w:p w14:paraId="062A37FE" w14:textId="24CBA41F" w:rsidR="009835DE" w:rsidRDefault="00A543B6" w:rsidP="00AB71A8">
      <w:pPr>
        <w:pStyle w:val="Ttulo3"/>
        <w:numPr>
          <w:ilvl w:val="0"/>
          <w:numId w:val="4"/>
        </w:numPr>
        <w:rPr>
          <w:rFonts w:asciiTheme="majorHAnsi" w:hAnsiTheme="majorHAnsi" w:cstheme="majorHAnsi"/>
        </w:rPr>
      </w:pPr>
      <w:bookmarkStart w:id="12" w:name="_Toc74696050"/>
      <w:r w:rsidRPr="0004729D">
        <w:rPr>
          <w:rFonts w:asciiTheme="majorHAnsi" w:hAnsiTheme="majorHAnsi" w:cstheme="majorHAnsi"/>
        </w:rPr>
        <w:t>FODA</w:t>
      </w:r>
      <w:bookmarkEnd w:id="12"/>
    </w:p>
    <w:p w14:paraId="62607D03" w14:textId="0AB0833A" w:rsidR="00AD1F63" w:rsidRDefault="00AD1F63" w:rsidP="00AD1F63">
      <w:pPr>
        <w:rPr>
          <w:rFonts w:asciiTheme="majorHAnsi" w:hAnsiTheme="majorHAnsi" w:cstheme="majorHAnsi"/>
        </w:rPr>
      </w:pPr>
      <w:r>
        <w:rPr>
          <w:rFonts w:asciiTheme="majorHAnsi" w:hAnsiTheme="majorHAnsi" w:cstheme="majorHAnsi"/>
        </w:rPr>
        <w:t>El análisis FODA de la firma Falabella en relación con la situación de su fuerza de ventas ha sido expresado en la siguiente planilla:</w:t>
      </w:r>
    </w:p>
    <w:p w14:paraId="6C30D4DF" w14:textId="77777777" w:rsidR="00AD1F63" w:rsidRPr="00AD1F63" w:rsidRDefault="00AD1F63" w:rsidP="00AD1F63">
      <w:pPr>
        <w:rPr>
          <w:rFonts w:asciiTheme="majorHAnsi" w:hAnsiTheme="majorHAnsi" w:cstheme="majorHAnsi"/>
        </w:rPr>
      </w:pPr>
    </w:p>
    <w:bookmarkStart w:id="13" w:name="_MON_1685350703"/>
    <w:bookmarkEnd w:id="13"/>
    <w:p w14:paraId="46870D56" w14:textId="1D0159CF" w:rsidR="00AD1F63" w:rsidRDefault="00AD1F63" w:rsidP="00AD1F63">
      <w:r>
        <w:object w:dxaOrig="1543" w:dyaOrig="995" w14:anchorId="57DF18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10" o:title=""/>
          </v:shape>
          <o:OLEObject Type="Embed" ProgID="Excel.Sheet.12" ShapeID="_x0000_i1025" DrawAspect="Icon" ObjectID="_1685354295" r:id="rId11"/>
        </w:object>
      </w:r>
    </w:p>
    <w:p w14:paraId="2A32FD32" w14:textId="77777777" w:rsidR="00AD1F63" w:rsidRPr="00AD1F63" w:rsidRDefault="00AD1F63" w:rsidP="00AD1F63"/>
    <w:p w14:paraId="45F16ED1" w14:textId="7AB8293A" w:rsidR="009835DE" w:rsidRDefault="009835DE" w:rsidP="00AB71A8">
      <w:pPr>
        <w:pStyle w:val="Ttulo3"/>
        <w:numPr>
          <w:ilvl w:val="0"/>
          <w:numId w:val="4"/>
        </w:numPr>
        <w:rPr>
          <w:rFonts w:asciiTheme="majorHAnsi" w:hAnsiTheme="majorHAnsi" w:cstheme="majorHAnsi"/>
        </w:rPr>
      </w:pPr>
      <w:bookmarkStart w:id="14" w:name="_Toc74696051"/>
      <w:r w:rsidRPr="009835DE">
        <w:rPr>
          <w:rFonts w:asciiTheme="majorHAnsi" w:hAnsiTheme="majorHAnsi" w:cstheme="majorHAnsi"/>
        </w:rPr>
        <w:t>Fuerzas de Porter</w:t>
      </w:r>
      <w:bookmarkEnd w:id="14"/>
    </w:p>
    <w:p w14:paraId="262CD506" w14:textId="20F51ABA" w:rsidR="008966DA" w:rsidRDefault="008966DA" w:rsidP="00C0317A">
      <w:pPr>
        <w:rPr>
          <w:rFonts w:asciiTheme="majorHAnsi" w:hAnsiTheme="majorHAnsi" w:cstheme="majorHAnsi"/>
        </w:rPr>
      </w:pPr>
    </w:p>
    <w:p w14:paraId="760F1959" w14:textId="7D026DB0" w:rsidR="008966DA" w:rsidRDefault="008966DA" w:rsidP="00AB71A8">
      <w:pPr>
        <w:pStyle w:val="Prrafodelista"/>
        <w:numPr>
          <w:ilvl w:val="0"/>
          <w:numId w:val="11"/>
        </w:numPr>
        <w:rPr>
          <w:rFonts w:asciiTheme="majorHAnsi" w:hAnsiTheme="majorHAnsi" w:cstheme="majorHAnsi"/>
        </w:rPr>
      </w:pPr>
      <w:r w:rsidRPr="007B7AA2">
        <w:rPr>
          <w:rFonts w:asciiTheme="majorHAnsi" w:hAnsiTheme="majorHAnsi" w:cstheme="majorHAnsi"/>
          <w:b/>
          <w:bCs/>
        </w:rPr>
        <w:t>Barreras de entrada:</w:t>
      </w:r>
      <w:r>
        <w:rPr>
          <w:rFonts w:asciiTheme="majorHAnsi" w:hAnsiTheme="majorHAnsi" w:cstheme="majorHAnsi"/>
        </w:rPr>
        <w:t xml:space="preserve"> en términos generales, el mercado del </w:t>
      </w:r>
      <w:proofErr w:type="spellStart"/>
      <w:r>
        <w:rPr>
          <w:rFonts w:asciiTheme="majorHAnsi" w:hAnsiTheme="majorHAnsi" w:cstheme="majorHAnsi"/>
        </w:rPr>
        <w:t>retail</w:t>
      </w:r>
      <w:proofErr w:type="spellEnd"/>
      <w:r>
        <w:rPr>
          <w:rFonts w:asciiTheme="majorHAnsi" w:hAnsiTheme="majorHAnsi" w:cstheme="majorHAnsi"/>
        </w:rPr>
        <w:t xml:space="preserve"> requiere de economías de escala en cuanto a la adquisición, almacenamiento y distribución de productos. Si le sumamos a esto grandes locales, amplias fuerzas de ventas y de transporte y </w:t>
      </w:r>
      <w:r w:rsidR="007B7AA2">
        <w:rPr>
          <w:rFonts w:asciiTheme="majorHAnsi" w:hAnsiTheme="majorHAnsi" w:cstheme="majorHAnsi"/>
        </w:rPr>
        <w:t>la disponibilidad de capital para financiación y créditos, es fácil entender que este tipo de negocios requiere de grandes inversiones.</w:t>
      </w:r>
      <w:r w:rsidR="007418E3">
        <w:rPr>
          <w:rFonts w:asciiTheme="majorHAnsi" w:hAnsiTheme="majorHAnsi" w:cstheme="majorHAnsi"/>
        </w:rPr>
        <w:t xml:space="preserve"> En particular, Argentina tiene problemas particulares como la caída del poder adquisitivo de la población, regulaciones fiscales exigentes, elevadas tasas de interés, grandes costos laborales, difíciles negociaciones sindicales, etc. Estos desafíos representan importantes barreras de entrada para nuevos competidores.</w:t>
      </w:r>
    </w:p>
    <w:p w14:paraId="3B1FF597" w14:textId="2C01459A" w:rsidR="007B7AA2" w:rsidRDefault="007B7AA2" w:rsidP="00AB71A8">
      <w:pPr>
        <w:pStyle w:val="Prrafodelista"/>
        <w:numPr>
          <w:ilvl w:val="0"/>
          <w:numId w:val="11"/>
        </w:numPr>
        <w:rPr>
          <w:rFonts w:asciiTheme="majorHAnsi" w:hAnsiTheme="majorHAnsi" w:cstheme="majorHAnsi"/>
        </w:rPr>
      </w:pPr>
      <w:r w:rsidRPr="007B7AA2">
        <w:rPr>
          <w:rFonts w:asciiTheme="majorHAnsi" w:hAnsiTheme="majorHAnsi" w:cstheme="majorHAnsi"/>
          <w:b/>
          <w:bCs/>
        </w:rPr>
        <w:t>Productos sustitutos:</w:t>
      </w:r>
      <w:r>
        <w:rPr>
          <w:rFonts w:asciiTheme="majorHAnsi" w:hAnsiTheme="majorHAnsi" w:cstheme="majorHAnsi"/>
        </w:rPr>
        <w:t xml:space="preserve"> prácticamente todos los rubros en los que opera Falabella se enfrentan a sustitutos provenientes, en general, de innovadores productos surgidos de la web:</w:t>
      </w:r>
    </w:p>
    <w:p w14:paraId="47D7F604" w14:textId="77777777" w:rsidR="007B7AA2" w:rsidRDefault="007B7AA2" w:rsidP="007B7AA2">
      <w:pPr>
        <w:pStyle w:val="Prrafodelista"/>
        <w:ind w:left="1080"/>
        <w:rPr>
          <w:rFonts w:asciiTheme="majorHAnsi" w:hAnsiTheme="majorHAnsi" w:cstheme="majorHAnsi"/>
        </w:rPr>
      </w:pPr>
    </w:p>
    <w:p w14:paraId="65AFF27B" w14:textId="672865F6" w:rsidR="007B7AA2" w:rsidRDefault="007B7AA2" w:rsidP="00AB71A8">
      <w:pPr>
        <w:pStyle w:val="Prrafodelista"/>
        <w:numPr>
          <w:ilvl w:val="1"/>
          <w:numId w:val="11"/>
        </w:numPr>
        <w:rPr>
          <w:rFonts w:asciiTheme="majorHAnsi" w:hAnsiTheme="majorHAnsi" w:cstheme="majorHAnsi"/>
        </w:rPr>
      </w:pPr>
      <w:r>
        <w:rPr>
          <w:rFonts w:asciiTheme="majorHAnsi" w:hAnsiTheme="majorHAnsi" w:cstheme="majorHAnsi"/>
        </w:rPr>
        <w:t xml:space="preserve">La experiencia de compra en las grandes tiendas de Falabella </w:t>
      </w:r>
      <w:r w:rsidR="00A40208">
        <w:rPr>
          <w:rFonts w:asciiTheme="majorHAnsi" w:hAnsiTheme="majorHAnsi" w:cstheme="majorHAnsi"/>
        </w:rPr>
        <w:t>tiene como sustituto</w:t>
      </w:r>
      <w:r>
        <w:rPr>
          <w:rFonts w:asciiTheme="majorHAnsi" w:hAnsiTheme="majorHAnsi" w:cstheme="majorHAnsi"/>
        </w:rPr>
        <w:t xml:space="preserve"> las ya no tan novedosas formas de compra en línea: MercadoLibre, OLX, sitios de compras de entidades bancarias (por ejemplo: ICBC Mall) e incluso el propio </w:t>
      </w:r>
      <w:proofErr w:type="spellStart"/>
      <w:r>
        <w:rPr>
          <w:rFonts w:asciiTheme="majorHAnsi" w:hAnsiTheme="majorHAnsi" w:cstheme="majorHAnsi"/>
        </w:rPr>
        <w:t>marketplace</w:t>
      </w:r>
      <w:proofErr w:type="spellEnd"/>
      <w:r>
        <w:rPr>
          <w:rFonts w:asciiTheme="majorHAnsi" w:hAnsiTheme="majorHAnsi" w:cstheme="majorHAnsi"/>
        </w:rPr>
        <w:t xml:space="preserve"> </w:t>
      </w:r>
      <w:r w:rsidR="00A40208">
        <w:rPr>
          <w:rFonts w:asciiTheme="majorHAnsi" w:hAnsiTheme="majorHAnsi" w:cstheme="majorHAnsi"/>
        </w:rPr>
        <w:t xml:space="preserve">de Falabella </w:t>
      </w:r>
      <w:r>
        <w:rPr>
          <w:rFonts w:asciiTheme="majorHAnsi" w:hAnsiTheme="majorHAnsi" w:cstheme="majorHAnsi"/>
        </w:rPr>
        <w:t>(Linio).</w:t>
      </w:r>
    </w:p>
    <w:p w14:paraId="1316B852" w14:textId="11FAAF61" w:rsidR="007B7AA2" w:rsidRDefault="00A40208" w:rsidP="00AB71A8">
      <w:pPr>
        <w:pStyle w:val="Prrafodelista"/>
        <w:numPr>
          <w:ilvl w:val="1"/>
          <w:numId w:val="11"/>
        </w:numPr>
        <w:rPr>
          <w:rFonts w:asciiTheme="majorHAnsi" w:hAnsiTheme="majorHAnsi" w:cstheme="majorHAnsi"/>
        </w:rPr>
      </w:pPr>
      <w:r>
        <w:rPr>
          <w:rFonts w:asciiTheme="majorHAnsi" w:hAnsiTheme="majorHAnsi" w:cstheme="majorHAnsi"/>
        </w:rPr>
        <w:t xml:space="preserve">CMR y el Banco Falabella tienen como sustitutos productos virtuales como </w:t>
      </w:r>
      <w:proofErr w:type="spellStart"/>
      <w:r>
        <w:rPr>
          <w:rFonts w:asciiTheme="majorHAnsi" w:hAnsiTheme="majorHAnsi" w:cstheme="majorHAnsi"/>
        </w:rPr>
        <w:t>Ualá</w:t>
      </w:r>
      <w:proofErr w:type="spellEnd"/>
      <w:r>
        <w:rPr>
          <w:rFonts w:asciiTheme="majorHAnsi" w:hAnsiTheme="majorHAnsi" w:cstheme="majorHAnsi"/>
        </w:rPr>
        <w:t xml:space="preserve">, Mercado Pago y Mercado Crédito, </w:t>
      </w:r>
      <w:proofErr w:type="spellStart"/>
      <w:r>
        <w:rPr>
          <w:rFonts w:asciiTheme="majorHAnsi" w:hAnsiTheme="majorHAnsi" w:cstheme="majorHAnsi"/>
        </w:rPr>
        <w:t>Brubank</w:t>
      </w:r>
      <w:proofErr w:type="spellEnd"/>
      <w:r>
        <w:rPr>
          <w:rFonts w:asciiTheme="majorHAnsi" w:hAnsiTheme="majorHAnsi" w:cstheme="majorHAnsi"/>
        </w:rPr>
        <w:t>, Invertir Online, criptomonedas, etc.</w:t>
      </w:r>
    </w:p>
    <w:p w14:paraId="50942615" w14:textId="2F9B3FDF" w:rsidR="007B7AA2" w:rsidRDefault="00A40208" w:rsidP="00AB71A8">
      <w:pPr>
        <w:pStyle w:val="Prrafodelista"/>
        <w:numPr>
          <w:ilvl w:val="1"/>
          <w:numId w:val="11"/>
        </w:numPr>
        <w:rPr>
          <w:rFonts w:asciiTheme="majorHAnsi" w:hAnsiTheme="majorHAnsi" w:cstheme="majorHAnsi"/>
        </w:rPr>
      </w:pPr>
      <w:r>
        <w:rPr>
          <w:rFonts w:asciiTheme="majorHAnsi" w:hAnsiTheme="majorHAnsi" w:cstheme="majorHAnsi"/>
        </w:rPr>
        <w:t xml:space="preserve">Seguros Falabella tiene como sustitutos </w:t>
      </w:r>
      <w:proofErr w:type="spellStart"/>
      <w:r>
        <w:rPr>
          <w:rFonts w:asciiTheme="majorHAnsi" w:hAnsiTheme="majorHAnsi" w:cstheme="majorHAnsi"/>
        </w:rPr>
        <w:t>Iúnigo</w:t>
      </w:r>
      <w:proofErr w:type="spellEnd"/>
      <w:r>
        <w:rPr>
          <w:rFonts w:asciiTheme="majorHAnsi" w:hAnsiTheme="majorHAnsi" w:cstheme="majorHAnsi"/>
        </w:rPr>
        <w:t>, Compara en case, etc.</w:t>
      </w:r>
    </w:p>
    <w:p w14:paraId="71EE1E08" w14:textId="0B1B2CB0" w:rsidR="00A40208" w:rsidRDefault="00A40208" w:rsidP="00AB71A8">
      <w:pPr>
        <w:pStyle w:val="Prrafodelista"/>
        <w:numPr>
          <w:ilvl w:val="1"/>
          <w:numId w:val="11"/>
        </w:numPr>
        <w:rPr>
          <w:rFonts w:asciiTheme="majorHAnsi" w:hAnsiTheme="majorHAnsi" w:cstheme="majorHAnsi"/>
        </w:rPr>
      </w:pPr>
      <w:r>
        <w:rPr>
          <w:rFonts w:asciiTheme="majorHAnsi" w:hAnsiTheme="majorHAnsi" w:cstheme="majorHAnsi"/>
        </w:rPr>
        <w:t xml:space="preserve">Viajes Falabella tiene como sustitutos Booking.com, Hotels.com, </w:t>
      </w:r>
      <w:proofErr w:type="spellStart"/>
      <w:r>
        <w:rPr>
          <w:rFonts w:asciiTheme="majorHAnsi" w:hAnsiTheme="majorHAnsi" w:cstheme="majorHAnsi"/>
        </w:rPr>
        <w:t>AirBnB</w:t>
      </w:r>
      <w:proofErr w:type="spellEnd"/>
      <w:r>
        <w:rPr>
          <w:rFonts w:asciiTheme="majorHAnsi" w:hAnsiTheme="majorHAnsi" w:cstheme="majorHAnsi"/>
        </w:rPr>
        <w:t>, etc.</w:t>
      </w:r>
    </w:p>
    <w:p w14:paraId="658B612A" w14:textId="77777777" w:rsidR="007B7AA2" w:rsidRDefault="007B7AA2" w:rsidP="007B7AA2">
      <w:pPr>
        <w:pStyle w:val="Prrafodelista"/>
        <w:ind w:left="1800"/>
        <w:rPr>
          <w:rFonts w:asciiTheme="majorHAnsi" w:hAnsiTheme="majorHAnsi" w:cstheme="majorHAnsi"/>
        </w:rPr>
      </w:pPr>
    </w:p>
    <w:p w14:paraId="4EB14871" w14:textId="0591CE84" w:rsidR="007B7AA2" w:rsidRDefault="00D0656E" w:rsidP="00AB71A8">
      <w:pPr>
        <w:pStyle w:val="Prrafodelista"/>
        <w:numPr>
          <w:ilvl w:val="0"/>
          <w:numId w:val="11"/>
        </w:numPr>
        <w:rPr>
          <w:rFonts w:asciiTheme="majorHAnsi" w:hAnsiTheme="majorHAnsi" w:cstheme="majorHAnsi"/>
        </w:rPr>
      </w:pPr>
      <w:r>
        <w:rPr>
          <w:rFonts w:asciiTheme="majorHAnsi" w:hAnsiTheme="majorHAnsi" w:cstheme="majorHAnsi"/>
          <w:b/>
          <w:bCs/>
        </w:rPr>
        <w:t>Poder de negociación de los compradores:</w:t>
      </w:r>
      <w:r>
        <w:rPr>
          <w:rFonts w:asciiTheme="majorHAnsi" w:hAnsiTheme="majorHAnsi" w:cstheme="majorHAnsi"/>
        </w:rPr>
        <w:t xml:space="preserve"> dado que los clientes de Falabella en general son consumidores finales, no se espera que estos tengan poder de negociación. Sin embargo, en un mercado tan competitivo</w:t>
      </w:r>
      <w:r w:rsidR="003A28A2">
        <w:rPr>
          <w:rFonts w:asciiTheme="majorHAnsi" w:hAnsiTheme="majorHAnsi" w:cstheme="majorHAnsi"/>
        </w:rPr>
        <w:t xml:space="preserve">, Falabella intenta fidelizar a sus clientes mediante promociones, facilidades de pago y crédito que ofrece principalmente </w:t>
      </w:r>
      <w:proofErr w:type="spellStart"/>
      <w:r w:rsidR="003A28A2">
        <w:rPr>
          <w:rFonts w:asciiTheme="majorHAnsi" w:hAnsiTheme="majorHAnsi" w:cstheme="majorHAnsi"/>
        </w:rPr>
        <w:t>via</w:t>
      </w:r>
      <w:proofErr w:type="spellEnd"/>
      <w:r w:rsidR="003A28A2">
        <w:rPr>
          <w:rFonts w:asciiTheme="majorHAnsi" w:hAnsiTheme="majorHAnsi" w:cstheme="majorHAnsi"/>
        </w:rPr>
        <w:t xml:space="preserve"> su tarjeta CMR.</w:t>
      </w:r>
    </w:p>
    <w:p w14:paraId="02EA2EBC" w14:textId="77777777" w:rsidR="00216167" w:rsidRDefault="0067400A" w:rsidP="00AB71A8">
      <w:pPr>
        <w:pStyle w:val="Prrafodelista"/>
        <w:numPr>
          <w:ilvl w:val="0"/>
          <w:numId w:val="11"/>
        </w:numPr>
        <w:rPr>
          <w:rFonts w:asciiTheme="majorHAnsi" w:hAnsiTheme="majorHAnsi" w:cstheme="majorHAnsi"/>
        </w:rPr>
      </w:pPr>
      <w:r w:rsidRPr="0067400A">
        <w:rPr>
          <w:rFonts w:asciiTheme="majorHAnsi" w:hAnsiTheme="majorHAnsi" w:cstheme="majorHAnsi"/>
          <w:b/>
          <w:bCs/>
        </w:rPr>
        <w:t>Poder de negociación de los proveedores:</w:t>
      </w:r>
      <w:r>
        <w:rPr>
          <w:rFonts w:asciiTheme="majorHAnsi" w:hAnsiTheme="majorHAnsi" w:cstheme="majorHAnsi"/>
        </w:rPr>
        <w:t xml:space="preserve"> </w:t>
      </w:r>
      <w:r w:rsidR="00110F28">
        <w:rPr>
          <w:rFonts w:asciiTheme="majorHAnsi" w:hAnsiTheme="majorHAnsi" w:cstheme="majorHAnsi"/>
        </w:rPr>
        <w:t>Falabella maneja grandes volúmenes de productos, muchos de los cuales son de marcas propias o de proveedores poco conocidos. Por supuesto</w:t>
      </w:r>
      <w:r w:rsidR="00BD4E48">
        <w:rPr>
          <w:rFonts w:asciiTheme="majorHAnsi" w:hAnsiTheme="majorHAnsi" w:cstheme="majorHAnsi"/>
        </w:rPr>
        <w:t xml:space="preserve">, </w:t>
      </w:r>
      <w:r w:rsidR="00110F28">
        <w:rPr>
          <w:rFonts w:asciiTheme="majorHAnsi" w:hAnsiTheme="majorHAnsi" w:cstheme="majorHAnsi"/>
        </w:rPr>
        <w:t xml:space="preserve">hay marcas reconocidas (particularmente en el rubro de </w:t>
      </w:r>
      <w:r w:rsidR="00110F28">
        <w:rPr>
          <w:rFonts w:asciiTheme="majorHAnsi" w:hAnsiTheme="majorHAnsi" w:cstheme="majorHAnsi"/>
        </w:rPr>
        <w:lastRenderedPageBreak/>
        <w:t>electrónica y electrodomésticos), pero al haber tanta variedad</w:t>
      </w:r>
      <w:r w:rsidR="00BD4E48">
        <w:rPr>
          <w:rFonts w:asciiTheme="majorHAnsi" w:hAnsiTheme="majorHAnsi" w:cstheme="majorHAnsi"/>
        </w:rPr>
        <w:t xml:space="preserve"> dentro de sus grandes locales, los proveedores suelen </w:t>
      </w:r>
      <w:r w:rsidR="00216167">
        <w:rPr>
          <w:rFonts w:asciiTheme="majorHAnsi" w:hAnsiTheme="majorHAnsi" w:cstheme="majorHAnsi"/>
        </w:rPr>
        <w:t>estar mucho más interesados en tener presencia que en su poder de negociación</w:t>
      </w:r>
      <w:r w:rsidR="00BD4E48">
        <w:rPr>
          <w:rFonts w:asciiTheme="majorHAnsi" w:hAnsiTheme="majorHAnsi" w:cstheme="majorHAnsi"/>
        </w:rPr>
        <w:t>.</w:t>
      </w:r>
      <w:r w:rsidR="00216167">
        <w:rPr>
          <w:rFonts w:asciiTheme="majorHAnsi" w:hAnsiTheme="majorHAnsi" w:cstheme="majorHAnsi"/>
        </w:rPr>
        <w:t xml:space="preserve"> La única excepción son ciertas marcas muy particulares que poseen locales propios: Apple, Samsung, Nespresso, etc.</w:t>
      </w:r>
    </w:p>
    <w:p w14:paraId="29C2D221" w14:textId="49881F03" w:rsidR="00C0317A" w:rsidRDefault="00A348C6" w:rsidP="00AB71A8">
      <w:pPr>
        <w:pStyle w:val="Prrafodelista"/>
        <w:numPr>
          <w:ilvl w:val="0"/>
          <w:numId w:val="11"/>
        </w:numPr>
        <w:rPr>
          <w:rFonts w:asciiTheme="majorHAnsi" w:hAnsiTheme="majorHAnsi" w:cstheme="majorHAnsi"/>
        </w:rPr>
      </w:pPr>
      <w:r>
        <w:rPr>
          <w:rFonts w:asciiTheme="majorHAnsi" w:hAnsiTheme="majorHAnsi" w:cstheme="majorHAnsi"/>
          <w:b/>
          <w:bCs/>
        </w:rPr>
        <w:t>Entorno competitivo:</w:t>
      </w:r>
      <w:r w:rsidRPr="00A348C6">
        <w:rPr>
          <w:rFonts w:asciiTheme="majorHAnsi" w:hAnsiTheme="majorHAnsi" w:cstheme="majorHAnsi"/>
        </w:rPr>
        <w:t xml:space="preserve"> </w:t>
      </w:r>
      <w:r>
        <w:rPr>
          <w:rFonts w:asciiTheme="majorHAnsi" w:hAnsiTheme="majorHAnsi" w:cstheme="majorHAnsi"/>
        </w:rPr>
        <w:t xml:space="preserve">el mercado de </w:t>
      </w:r>
      <w:proofErr w:type="spellStart"/>
      <w:r>
        <w:rPr>
          <w:rFonts w:asciiTheme="majorHAnsi" w:hAnsiTheme="majorHAnsi" w:cstheme="majorHAnsi"/>
        </w:rPr>
        <w:t>retail</w:t>
      </w:r>
      <w:proofErr w:type="spellEnd"/>
      <w:r>
        <w:rPr>
          <w:rFonts w:asciiTheme="majorHAnsi" w:hAnsiTheme="majorHAnsi" w:cstheme="majorHAnsi"/>
        </w:rPr>
        <w:t xml:space="preserve"> es muy competitivo y con varios jugadores grandes. L</w:t>
      </w:r>
      <w:r w:rsidR="007418E3">
        <w:rPr>
          <w:rFonts w:asciiTheme="majorHAnsi" w:hAnsiTheme="majorHAnsi" w:cstheme="majorHAnsi"/>
        </w:rPr>
        <w:t xml:space="preserve">os productos y las promociones que brindan las distintas firmas suelen </w:t>
      </w:r>
      <w:proofErr w:type="spellStart"/>
      <w:r w:rsidR="007418E3">
        <w:rPr>
          <w:rFonts w:asciiTheme="majorHAnsi" w:hAnsiTheme="majorHAnsi" w:cstheme="majorHAnsi"/>
        </w:rPr>
        <w:t>mas</w:t>
      </w:r>
      <w:proofErr w:type="spellEnd"/>
      <w:r w:rsidR="007418E3">
        <w:rPr>
          <w:rFonts w:asciiTheme="majorHAnsi" w:hAnsiTheme="majorHAnsi" w:cstheme="majorHAnsi"/>
        </w:rPr>
        <w:t xml:space="preserve"> o menos las mismas, por lo que el crecimiento depende de muy costosas campañas de marketing y fidelización.  </w:t>
      </w:r>
    </w:p>
    <w:p w14:paraId="061AA31D" w14:textId="5CC29E07" w:rsidR="00081DC2" w:rsidRDefault="00081DC2" w:rsidP="00081DC2">
      <w:pPr>
        <w:ind w:left="720"/>
        <w:rPr>
          <w:rFonts w:asciiTheme="majorHAnsi" w:hAnsiTheme="majorHAnsi" w:cstheme="majorHAnsi"/>
        </w:rPr>
      </w:pPr>
    </w:p>
    <w:p w14:paraId="31355A3F" w14:textId="4B637FC6" w:rsidR="00081DC2" w:rsidRPr="00081DC2" w:rsidRDefault="00081DC2" w:rsidP="00081DC2">
      <w:pPr>
        <w:ind w:left="720"/>
        <w:rPr>
          <w:rFonts w:asciiTheme="majorHAnsi" w:hAnsiTheme="majorHAnsi" w:cstheme="majorHAnsi"/>
        </w:rPr>
      </w:pPr>
      <w:r>
        <w:rPr>
          <w:rFonts w:asciiTheme="majorHAnsi" w:hAnsiTheme="majorHAnsi" w:cstheme="majorHAnsi"/>
        </w:rPr>
        <w:t>Si al análisis anterior le sumamos el hecho de que las barreras de salida son débiles (puesto que los costos fijos en Argentina son muy grandes en termino de impuestos y cargas laborales</w:t>
      </w:r>
      <w:r w:rsidR="0041052C">
        <w:rPr>
          <w:rFonts w:asciiTheme="majorHAnsi" w:hAnsiTheme="majorHAnsi" w:cstheme="majorHAnsi"/>
        </w:rPr>
        <w:t xml:space="preserve">, y el estado no tiene una actitud particularmente favorable a las grandes firmas y mucho menos a las internacionales), debemos esperar que los rendimientos sean bajos y riesgosos. Esta idea es consistente con la crisis que ha atravesado la firma en nuestro país </w:t>
      </w:r>
      <w:r w:rsidR="00C2595B">
        <w:rPr>
          <w:rFonts w:asciiTheme="majorHAnsi" w:hAnsiTheme="majorHAnsi" w:cstheme="majorHAnsi"/>
        </w:rPr>
        <w:t>durante</w:t>
      </w:r>
      <w:r w:rsidR="0041052C">
        <w:rPr>
          <w:rFonts w:asciiTheme="majorHAnsi" w:hAnsiTheme="majorHAnsi" w:cstheme="majorHAnsi"/>
        </w:rPr>
        <w:t xml:space="preserve"> los últimos años.</w:t>
      </w:r>
    </w:p>
    <w:p w14:paraId="0048A7EF" w14:textId="77777777" w:rsidR="00FA68D9" w:rsidRPr="00FA68D9" w:rsidRDefault="00FA68D9" w:rsidP="00FA68D9">
      <w:pPr>
        <w:rPr>
          <w:rFonts w:asciiTheme="majorHAnsi" w:hAnsiTheme="majorHAnsi" w:cstheme="majorHAnsi"/>
        </w:rPr>
      </w:pPr>
    </w:p>
    <w:p w14:paraId="0B42DAD0" w14:textId="76DE3703" w:rsidR="009835DE" w:rsidRPr="009835DE" w:rsidRDefault="009835DE" w:rsidP="00AB71A8">
      <w:pPr>
        <w:pStyle w:val="Ttulo3"/>
        <w:numPr>
          <w:ilvl w:val="0"/>
          <w:numId w:val="4"/>
        </w:numPr>
        <w:rPr>
          <w:rFonts w:asciiTheme="majorHAnsi" w:hAnsiTheme="majorHAnsi" w:cstheme="majorHAnsi"/>
        </w:rPr>
      </w:pPr>
      <w:bookmarkStart w:id="15" w:name="_Toc74696052"/>
      <w:r w:rsidRPr="009835DE">
        <w:rPr>
          <w:rFonts w:asciiTheme="majorHAnsi" w:hAnsiTheme="majorHAnsi" w:cstheme="majorHAnsi"/>
        </w:rPr>
        <w:t>Cadena de valor</w:t>
      </w:r>
      <w:bookmarkEnd w:id="15"/>
    </w:p>
    <w:p w14:paraId="79B30B34" w14:textId="64C1CCA3" w:rsidR="00121820" w:rsidRPr="00121820" w:rsidRDefault="00121820" w:rsidP="00121820">
      <w:pPr>
        <w:autoSpaceDE w:val="0"/>
        <w:autoSpaceDN w:val="0"/>
        <w:adjustRightInd w:val="0"/>
        <w:spacing w:after="0"/>
        <w:ind w:left="360"/>
        <w:rPr>
          <w:rFonts w:asciiTheme="majorHAnsi" w:hAnsiTheme="majorHAnsi" w:cstheme="majorHAnsi"/>
          <w:color w:val="000000"/>
          <w:lang w:val="es-AR"/>
        </w:rPr>
      </w:pPr>
    </w:p>
    <w:p w14:paraId="79D48811" w14:textId="0B7888BF" w:rsidR="00121820" w:rsidRPr="00121820" w:rsidRDefault="00121820" w:rsidP="00AB71A8">
      <w:pPr>
        <w:pStyle w:val="Prrafodelista"/>
        <w:numPr>
          <w:ilvl w:val="0"/>
          <w:numId w:val="12"/>
        </w:numPr>
        <w:autoSpaceDE w:val="0"/>
        <w:autoSpaceDN w:val="0"/>
        <w:adjustRightInd w:val="0"/>
        <w:spacing w:after="0"/>
        <w:rPr>
          <w:rFonts w:asciiTheme="majorHAnsi" w:hAnsiTheme="majorHAnsi" w:cstheme="majorHAnsi"/>
          <w:color w:val="000000"/>
          <w:lang w:val="es-AR"/>
        </w:rPr>
      </w:pPr>
      <w:r w:rsidRPr="00121820">
        <w:rPr>
          <w:rFonts w:asciiTheme="majorHAnsi" w:hAnsiTheme="majorHAnsi" w:cstheme="majorHAnsi"/>
          <w:color w:val="000000"/>
          <w:lang w:val="es-AR"/>
        </w:rPr>
        <w:t>Actividades primarias:</w:t>
      </w:r>
    </w:p>
    <w:p w14:paraId="2A22CBB9" w14:textId="77777777" w:rsidR="00121820" w:rsidRPr="00121820" w:rsidRDefault="00121820" w:rsidP="00121820">
      <w:pPr>
        <w:pStyle w:val="Prrafodelista"/>
        <w:autoSpaceDE w:val="0"/>
        <w:autoSpaceDN w:val="0"/>
        <w:adjustRightInd w:val="0"/>
        <w:spacing w:after="0"/>
        <w:ind w:left="1800"/>
        <w:rPr>
          <w:rFonts w:asciiTheme="majorHAnsi" w:hAnsiTheme="majorHAnsi" w:cstheme="majorHAnsi"/>
          <w:color w:val="000000"/>
          <w:lang w:val="es-AR"/>
        </w:rPr>
      </w:pPr>
    </w:p>
    <w:p w14:paraId="7AF57A9F" w14:textId="463A0B29" w:rsidR="00D63C40" w:rsidRDefault="00121820" w:rsidP="00AB71A8">
      <w:pPr>
        <w:pStyle w:val="Prrafodelista"/>
        <w:numPr>
          <w:ilvl w:val="1"/>
          <w:numId w:val="12"/>
        </w:numPr>
        <w:autoSpaceDE w:val="0"/>
        <w:autoSpaceDN w:val="0"/>
        <w:adjustRightInd w:val="0"/>
        <w:spacing w:after="0"/>
        <w:rPr>
          <w:rFonts w:asciiTheme="majorHAnsi" w:hAnsiTheme="majorHAnsi" w:cstheme="majorHAnsi"/>
          <w:color w:val="000000"/>
          <w:lang w:val="es-AR"/>
        </w:rPr>
      </w:pPr>
      <w:r w:rsidRPr="00121820">
        <w:rPr>
          <w:rFonts w:asciiTheme="majorHAnsi" w:hAnsiTheme="majorHAnsi" w:cstheme="majorHAnsi"/>
          <w:b/>
          <w:bCs/>
          <w:color w:val="000000"/>
          <w:lang w:val="es-AR"/>
        </w:rPr>
        <w:t>Logística de entrada:</w:t>
      </w:r>
      <w:r w:rsidRPr="00121820">
        <w:rPr>
          <w:rFonts w:asciiTheme="majorHAnsi" w:hAnsiTheme="majorHAnsi" w:cstheme="majorHAnsi"/>
          <w:color w:val="000000"/>
          <w:lang w:val="es-AR"/>
        </w:rPr>
        <w:t xml:space="preserve"> </w:t>
      </w:r>
      <w:r>
        <w:rPr>
          <w:rFonts w:asciiTheme="majorHAnsi" w:hAnsiTheme="majorHAnsi" w:cstheme="majorHAnsi"/>
          <w:color w:val="000000"/>
          <w:lang w:val="es-AR"/>
        </w:rPr>
        <w:t>la empresa cuenta con grandes depósitos adecuados para el almacenamiento de diversos tipos de mercaderías</w:t>
      </w:r>
      <w:r w:rsidR="00D63C40">
        <w:rPr>
          <w:rFonts w:asciiTheme="majorHAnsi" w:hAnsiTheme="majorHAnsi" w:cstheme="majorHAnsi"/>
          <w:color w:val="000000"/>
          <w:lang w:val="es-AR"/>
        </w:rPr>
        <w:t xml:space="preserve"> y controles de stock en línea en que permiten conocer la disponibilidad de productos en locales y depósitos principales.</w:t>
      </w:r>
    </w:p>
    <w:p w14:paraId="564BF52F" w14:textId="44C92F96" w:rsidR="002F5EAA" w:rsidRPr="002F5EAA" w:rsidRDefault="00121820" w:rsidP="00AB71A8">
      <w:pPr>
        <w:pStyle w:val="Prrafodelista"/>
        <w:numPr>
          <w:ilvl w:val="1"/>
          <w:numId w:val="12"/>
        </w:numPr>
        <w:autoSpaceDE w:val="0"/>
        <w:autoSpaceDN w:val="0"/>
        <w:adjustRightInd w:val="0"/>
        <w:spacing w:after="0"/>
        <w:rPr>
          <w:rFonts w:asciiTheme="majorHAnsi" w:hAnsiTheme="majorHAnsi" w:cstheme="majorHAnsi"/>
          <w:color w:val="000000"/>
          <w:lang w:val="es-AR"/>
        </w:rPr>
      </w:pPr>
      <w:r w:rsidRPr="00D63C40">
        <w:rPr>
          <w:rFonts w:asciiTheme="majorHAnsi" w:hAnsiTheme="majorHAnsi" w:cstheme="majorHAnsi"/>
          <w:b/>
          <w:bCs/>
          <w:color w:val="000000"/>
          <w:lang w:val="es-AR"/>
        </w:rPr>
        <w:t>Operaciones:</w:t>
      </w:r>
      <w:r w:rsidRPr="00121820">
        <w:rPr>
          <w:rFonts w:asciiTheme="majorHAnsi" w:hAnsiTheme="majorHAnsi" w:cstheme="majorHAnsi"/>
          <w:color w:val="000000"/>
          <w:lang w:val="es-AR"/>
        </w:rPr>
        <w:t xml:space="preserve"> </w:t>
      </w:r>
      <w:r w:rsidR="00D63C40">
        <w:rPr>
          <w:rFonts w:asciiTheme="majorHAnsi" w:hAnsiTheme="majorHAnsi" w:cstheme="majorHAnsi"/>
          <w:color w:val="000000"/>
          <w:lang w:val="es-AR"/>
        </w:rPr>
        <w:t>principalmente orientadas a la organización de exposición de productos por áreas temáticas</w:t>
      </w:r>
      <w:r w:rsidR="002F5EAA">
        <w:rPr>
          <w:rFonts w:asciiTheme="majorHAnsi" w:hAnsiTheme="majorHAnsi" w:cstheme="majorHAnsi"/>
          <w:color w:val="000000"/>
          <w:lang w:val="es-AR"/>
        </w:rPr>
        <w:t xml:space="preserve"> y al soporte del canal de venta digital</w:t>
      </w:r>
      <w:r w:rsidR="00D63C40">
        <w:rPr>
          <w:rFonts w:asciiTheme="majorHAnsi" w:hAnsiTheme="majorHAnsi" w:cstheme="majorHAnsi"/>
          <w:color w:val="000000"/>
          <w:lang w:val="es-AR"/>
        </w:rPr>
        <w:t>. Falabella se caracteriza por generar múltiples tiendas dentro de un único local, bridando una experiencia de compra variada.</w:t>
      </w:r>
      <w:r w:rsidR="002F5EAA">
        <w:rPr>
          <w:rFonts w:asciiTheme="majorHAnsi" w:hAnsiTheme="majorHAnsi" w:cstheme="majorHAnsi"/>
          <w:color w:val="000000"/>
          <w:lang w:val="es-AR"/>
        </w:rPr>
        <w:t xml:space="preserve"> </w:t>
      </w:r>
    </w:p>
    <w:p w14:paraId="5014D38E" w14:textId="1B724F81" w:rsidR="00121820" w:rsidRPr="00121820" w:rsidRDefault="00121820" w:rsidP="00AB71A8">
      <w:pPr>
        <w:pStyle w:val="Prrafodelista"/>
        <w:numPr>
          <w:ilvl w:val="1"/>
          <w:numId w:val="12"/>
        </w:numPr>
        <w:autoSpaceDE w:val="0"/>
        <w:autoSpaceDN w:val="0"/>
        <w:adjustRightInd w:val="0"/>
        <w:spacing w:after="0"/>
        <w:rPr>
          <w:rFonts w:asciiTheme="majorHAnsi" w:hAnsiTheme="majorHAnsi" w:cstheme="majorHAnsi"/>
          <w:color w:val="000000"/>
          <w:lang w:val="es-AR"/>
        </w:rPr>
      </w:pPr>
      <w:r w:rsidRPr="00D63C40">
        <w:rPr>
          <w:rFonts w:asciiTheme="majorHAnsi" w:hAnsiTheme="majorHAnsi" w:cstheme="majorHAnsi"/>
          <w:b/>
          <w:bCs/>
          <w:color w:val="000000"/>
          <w:lang w:val="es-AR"/>
        </w:rPr>
        <w:t>Logística de salida:</w:t>
      </w:r>
      <w:r w:rsidRPr="00121820">
        <w:rPr>
          <w:rFonts w:asciiTheme="majorHAnsi" w:hAnsiTheme="majorHAnsi" w:cstheme="majorHAnsi"/>
          <w:color w:val="000000"/>
          <w:lang w:val="es-AR"/>
        </w:rPr>
        <w:t xml:space="preserve"> </w:t>
      </w:r>
      <w:r w:rsidR="00D85FF4">
        <w:rPr>
          <w:rFonts w:asciiTheme="majorHAnsi" w:hAnsiTheme="majorHAnsi" w:cstheme="majorHAnsi"/>
          <w:color w:val="000000"/>
          <w:lang w:val="es-AR"/>
        </w:rPr>
        <w:t>compra presencial con retiro de productos en las múltiples cajas disponibles en toda la tienda. Envíos a domicilio para los compras telefónica u online. Falabella fue una las primeras empresas sudamericanas en ofrecer compra online con retiro en sucursal</w:t>
      </w:r>
      <w:r w:rsidR="002F5EAA">
        <w:rPr>
          <w:rFonts w:asciiTheme="majorHAnsi" w:hAnsiTheme="majorHAnsi" w:cstheme="majorHAnsi"/>
          <w:color w:val="000000"/>
          <w:lang w:val="es-AR"/>
        </w:rPr>
        <w:t xml:space="preserve"> (</w:t>
      </w:r>
      <w:proofErr w:type="spellStart"/>
      <w:proofErr w:type="gramStart"/>
      <w:r w:rsidR="002F5EAA">
        <w:rPr>
          <w:rFonts w:asciiTheme="majorHAnsi" w:hAnsiTheme="majorHAnsi" w:cstheme="majorHAnsi"/>
          <w:color w:val="000000"/>
          <w:lang w:val="es-AR"/>
        </w:rPr>
        <w:t>Click</w:t>
      </w:r>
      <w:proofErr w:type="spellEnd"/>
      <w:proofErr w:type="gramEnd"/>
      <w:r w:rsidR="002F5EAA">
        <w:rPr>
          <w:rFonts w:asciiTheme="majorHAnsi" w:hAnsiTheme="majorHAnsi" w:cstheme="majorHAnsi"/>
          <w:color w:val="000000"/>
          <w:lang w:val="es-AR"/>
        </w:rPr>
        <w:t xml:space="preserve"> &amp; </w:t>
      </w:r>
      <w:proofErr w:type="spellStart"/>
      <w:r w:rsidR="002F5EAA">
        <w:rPr>
          <w:rFonts w:asciiTheme="majorHAnsi" w:hAnsiTheme="majorHAnsi" w:cstheme="majorHAnsi"/>
          <w:color w:val="000000"/>
          <w:lang w:val="es-AR"/>
        </w:rPr>
        <w:t>Collect</w:t>
      </w:r>
      <w:proofErr w:type="spellEnd"/>
      <w:r w:rsidR="002F5EAA">
        <w:rPr>
          <w:rFonts w:asciiTheme="majorHAnsi" w:hAnsiTheme="majorHAnsi" w:cstheme="majorHAnsi"/>
          <w:color w:val="000000"/>
          <w:lang w:val="es-AR"/>
        </w:rPr>
        <w:t>).</w:t>
      </w:r>
    </w:p>
    <w:p w14:paraId="4A04E08D" w14:textId="7C04DE26" w:rsidR="00121820" w:rsidRPr="00121820" w:rsidRDefault="00121820" w:rsidP="00AB71A8">
      <w:pPr>
        <w:pStyle w:val="Prrafodelista"/>
        <w:numPr>
          <w:ilvl w:val="1"/>
          <w:numId w:val="12"/>
        </w:numPr>
        <w:autoSpaceDE w:val="0"/>
        <w:autoSpaceDN w:val="0"/>
        <w:adjustRightInd w:val="0"/>
        <w:spacing w:after="0"/>
        <w:rPr>
          <w:rFonts w:asciiTheme="majorHAnsi" w:hAnsiTheme="majorHAnsi" w:cstheme="majorHAnsi"/>
          <w:color w:val="000000"/>
          <w:lang w:val="es-AR"/>
        </w:rPr>
      </w:pPr>
      <w:r w:rsidRPr="00D85FF4">
        <w:rPr>
          <w:rFonts w:asciiTheme="majorHAnsi" w:hAnsiTheme="majorHAnsi" w:cstheme="majorHAnsi"/>
          <w:b/>
          <w:bCs/>
          <w:color w:val="000000"/>
          <w:lang w:val="es-AR"/>
        </w:rPr>
        <w:t>Marketing y ventas:</w:t>
      </w:r>
      <w:r w:rsidRPr="00121820">
        <w:rPr>
          <w:rFonts w:asciiTheme="majorHAnsi" w:hAnsiTheme="majorHAnsi" w:cstheme="majorHAnsi"/>
          <w:color w:val="000000"/>
          <w:lang w:val="es-AR"/>
        </w:rPr>
        <w:t xml:space="preserve"> </w:t>
      </w:r>
      <w:r w:rsidR="00D85FF4">
        <w:rPr>
          <w:rFonts w:asciiTheme="majorHAnsi" w:hAnsiTheme="majorHAnsi" w:cstheme="majorHAnsi"/>
          <w:color w:val="000000"/>
          <w:lang w:val="es-AR"/>
        </w:rPr>
        <w:t>Falabella realiza importantes campañas de marketing, en particular ligadas a los lanzamientos de moda para las distintas temporadas del año. Además, realiza promociones y brinda facilidades de pago y créditos a través su tarjeta CMR y el Banco Falabella.</w:t>
      </w:r>
    </w:p>
    <w:p w14:paraId="5EAFB5DD" w14:textId="764E1C1B" w:rsidR="00121820" w:rsidRPr="00121820" w:rsidRDefault="00121820" w:rsidP="00AB71A8">
      <w:pPr>
        <w:pStyle w:val="Prrafodelista"/>
        <w:numPr>
          <w:ilvl w:val="1"/>
          <w:numId w:val="12"/>
        </w:numPr>
        <w:autoSpaceDE w:val="0"/>
        <w:autoSpaceDN w:val="0"/>
        <w:adjustRightInd w:val="0"/>
        <w:spacing w:after="0"/>
        <w:rPr>
          <w:rFonts w:asciiTheme="majorHAnsi" w:hAnsiTheme="majorHAnsi" w:cstheme="majorHAnsi"/>
          <w:color w:val="000000"/>
          <w:lang w:val="es-AR"/>
        </w:rPr>
      </w:pPr>
      <w:r w:rsidRPr="00D85FF4">
        <w:rPr>
          <w:rFonts w:asciiTheme="majorHAnsi" w:hAnsiTheme="majorHAnsi" w:cstheme="majorHAnsi"/>
          <w:b/>
          <w:bCs/>
          <w:color w:val="000000"/>
          <w:lang w:val="es-AR"/>
        </w:rPr>
        <w:t>Servicios:</w:t>
      </w:r>
      <w:r w:rsidRPr="00121820">
        <w:rPr>
          <w:rFonts w:asciiTheme="majorHAnsi" w:hAnsiTheme="majorHAnsi" w:cstheme="majorHAnsi"/>
          <w:color w:val="000000"/>
          <w:lang w:val="es-AR"/>
        </w:rPr>
        <w:t xml:space="preserve"> </w:t>
      </w:r>
      <w:r w:rsidR="000C067A">
        <w:rPr>
          <w:rFonts w:asciiTheme="majorHAnsi" w:hAnsiTheme="majorHAnsi" w:cstheme="majorHAnsi"/>
          <w:color w:val="000000"/>
          <w:lang w:val="es-AR"/>
        </w:rPr>
        <w:t>todos los productos se pueden devolver dentro de los 10 días corridos</w:t>
      </w:r>
      <w:r w:rsidRPr="00121820">
        <w:rPr>
          <w:rFonts w:asciiTheme="majorHAnsi" w:hAnsiTheme="majorHAnsi" w:cstheme="majorHAnsi"/>
          <w:color w:val="000000"/>
          <w:lang w:val="es-AR"/>
        </w:rPr>
        <w:t xml:space="preserve"> siempre y cuando</w:t>
      </w:r>
      <w:r w:rsidR="000C067A">
        <w:rPr>
          <w:rFonts w:asciiTheme="majorHAnsi" w:hAnsiTheme="majorHAnsi" w:cstheme="majorHAnsi"/>
          <w:color w:val="000000"/>
          <w:lang w:val="es-AR"/>
        </w:rPr>
        <w:t xml:space="preserve"> </w:t>
      </w:r>
      <w:r w:rsidRPr="00121820">
        <w:rPr>
          <w:rFonts w:asciiTheme="majorHAnsi" w:hAnsiTheme="majorHAnsi" w:cstheme="majorHAnsi"/>
          <w:color w:val="000000"/>
          <w:lang w:val="es-AR"/>
        </w:rPr>
        <w:t>conserve</w:t>
      </w:r>
      <w:r w:rsidR="000C067A">
        <w:rPr>
          <w:rFonts w:asciiTheme="majorHAnsi" w:hAnsiTheme="majorHAnsi" w:cstheme="majorHAnsi"/>
          <w:color w:val="000000"/>
          <w:lang w:val="es-AR"/>
        </w:rPr>
        <w:t>n</w:t>
      </w:r>
      <w:r w:rsidRPr="00121820">
        <w:rPr>
          <w:rFonts w:asciiTheme="majorHAnsi" w:hAnsiTheme="majorHAnsi" w:cstheme="majorHAnsi"/>
          <w:color w:val="000000"/>
          <w:lang w:val="es-AR"/>
        </w:rPr>
        <w:t xml:space="preserve"> su empaque original y est</w:t>
      </w:r>
      <w:r w:rsidR="000C067A">
        <w:rPr>
          <w:rFonts w:asciiTheme="majorHAnsi" w:hAnsiTheme="majorHAnsi" w:cstheme="majorHAnsi"/>
          <w:color w:val="000000"/>
          <w:lang w:val="es-AR"/>
        </w:rPr>
        <w:t>én</w:t>
      </w:r>
      <w:r w:rsidRPr="00121820">
        <w:rPr>
          <w:rFonts w:asciiTheme="majorHAnsi" w:hAnsiTheme="majorHAnsi" w:cstheme="majorHAnsi"/>
          <w:color w:val="000000"/>
          <w:lang w:val="es-AR"/>
        </w:rPr>
        <w:t xml:space="preserve"> sin uso.</w:t>
      </w:r>
      <w:r w:rsidR="000C067A">
        <w:rPr>
          <w:rFonts w:asciiTheme="majorHAnsi" w:hAnsiTheme="majorHAnsi" w:cstheme="majorHAnsi"/>
          <w:color w:val="000000"/>
          <w:lang w:val="es-AR"/>
        </w:rPr>
        <w:t xml:space="preserve"> Opcionalmente se pueden adquirir garantías extendidas que aplican superada la garantía del fabricante.</w:t>
      </w:r>
      <w:r w:rsidRPr="00121820">
        <w:rPr>
          <w:rFonts w:asciiTheme="majorHAnsi" w:hAnsiTheme="majorHAnsi" w:cstheme="majorHAnsi"/>
          <w:color w:val="000000"/>
          <w:lang w:val="es-AR"/>
        </w:rPr>
        <w:t xml:space="preserve"> </w:t>
      </w:r>
    </w:p>
    <w:p w14:paraId="6D9DE247" w14:textId="5CFE9D2D" w:rsidR="000C067A" w:rsidRDefault="000F68AA" w:rsidP="000F68AA">
      <w:pPr>
        <w:rPr>
          <w:color w:val="000000"/>
          <w:sz w:val="22"/>
          <w:szCs w:val="22"/>
          <w:lang w:val="es-AR"/>
        </w:rPr>
      </w:pPr>
      <w:r>
        <w:rPr>
          <w:color w:val="000000"/>
          <w:sz w:val="22"/>
          <w:szCs w:val="22"/>
          <w:lang w:val="es-AR"/>
        </w:rPr>
        <w:br w:type="page"/>
      </w:r>
    </w:p>
    <w:p w14:paraId="6069BFB1" w14:textId="77777777" w:rsidR="000F68AA" w:rsidRDefault="00121820" w:rsidP="00AB71A8">
      <w:pPr>
        <w:pStyle w:val="Prrafodelista"/>
        <w:numPr>
          <w:ilvl w:val="0"/>
          <w:numId w:val="12"/>
        </w:numPr>
        <w:autoSpaceDE w:val="0"/>
        <w:autoSpaceDN w:val="0"/>
        <w:adjustRightInd w:val="0"/>
        <w:spacing w:after="0"/>
        <w:rPr>
          <w:rFonts w:asciiTheme="majorHAnsi" w:hAnsiTheme="majorHAnsi" w:cstheme="majorHAnsi"/>
          <w:color w:val="000000"/>
          <w:lang w:val="es-AR"/>
        </w:rPr>
      </w:pPr>
      <w:r w:rsidRPr="000F68AA">
        <w:rPr>
          <w:rFonts w:asciiTheme="majorHAnsi" w:hAnsiTheme="majorHAnsi" w:cstheme="majorHAnsi"/>
          <w:color w:val="000000"/>
          <w:lang w:val="es-AR"/>
        </w:rPr>
        <w:lastRenderedPageBreak/>
        <w:t xml:space="preserve">Actividades de </w:t>
      </w:r>
      <w:r w:rsidR="000F68AA">
        <w:rPr>
          <w:rFonts w:asciiTheme="majorHAnsi" w:hAnsiTheme="majorHAnsi" w:cstheme="majorHAnsi"/>
          <w:color w:val="000000"/>
          <w:lang w:val="es-AR"/>
        </w:rPr>
        <w:t>soporte:</w:t>
      </w:r>
    </w:p>
    <w:p w14:paraId="69AC2C7A" w14:textId="0A184708" w:rsidR="00121820" w:rsidRPr="000F68AA" w:rsidRDefault="00121820" w:rsidP="000F68AA">
      <w:pPr>
        <w:pStyle w:val="Prrafodelista"/>
        <w:autoSpaceDE w:val="0"/>
        <w:autoSpaceDN w:val="0"/>
        <w:adjustRightInd w:val="0"/>
        <w:spacing w:after="0"/>
        <w:ind w:left="1080"/>
        <w:rPr>
          <w:rFonts w:asciiTheme="majorHAnsi" w:hAnsiTheme="majorHAnsi" w:cstheme="majorHAnsi"/>
          <w:color w:val="000000"/>
          <w:lang w:val="es-AR"/>
        </w:rPr>
      </w:pPr>
      <w:r w:rsidRPr="000F68AA">
        <w:rPr>
          <w:rFonts w:asciiTheme="majorHAnsi" w:hAnsiTheme="majorHAnsi" w:cstheme="majorHAnsi"/>
          <w:color w:val="000000"/>
          <w:lang w:val="es-AR"/>
        </w:rPr>
        <w:t xml:space="preserve"> </w:t>
      </w:r>
    </w:p>
    <w:p w14:paraId="4B904708" w14:textId="0DD86A52" w:rsidR="00837D02" w:rsidRPr="00837D02" w:rsidRDefault="008D435A" w:rsidP="00AB71A8">
      <w:pPr>
        <w:pStyle w:val="Prrafodelista"/>
        <w:numPr>
          <w:ilvl w:val="1"/>
          <w:numId w:val="12"/>
        </w:numPr>
        <w:autoSpaceDE w:val="0"/>
        <w:autoSpaceDN w:val="0"/>
        <w:adjustRightInd w:val="0"/>
        <w:spacing w:after="0"/>
        <w:rPr>
          <w:rFonts w:asciiTheme="majorHAnsi" w:hAnsiTheme="majorHAnsi" w:cstheme="majorHAnsi"/>
          <w:color w:val="000000"/>
        </w:rPr>
      </w:pPr>
      <w:r w:rsidRPr="008D435A">
        <w:rPr>
          <w:rFonts w:asciiTheme="majorHAnsi" w:hAnsiTheme="majorHAnsi" w:cstheme="majorHAnsi"/>
          <w:b/>
          <w:bCs/>
          <w:color w:val="000000"/>
          <w:lang w:val="es-AR"/>
        </w:rPr>
        <w:t>Compras:</w:t>
      </w:r>
      <w:r>
        <w:rPr>
          <w:rFonts w:asciiTheme="majorHAnsi" w:hAnsiTheme="majorHAnsi" w:cstheme="majorHAnsi"/>
          <w:color w:val="000000"/>
          <w:lang w:val="es-AR"/>
        </w:rPr>
        <w:t xml:space="preserve"> </w:t>
      </w:r>
      <w:r w:rsidR="00837D02">
        <w:rPr>
          <w:rFonts w:asciiTheme="majorHAnsi" w:hAnsiTheme="majorHAnsi" w:cstheme="majorHAnsi"/>
          <w:color w:val="000000"/>
          <w:lang w:val="es-AR"/>
        </w:rPr>
        <w:t xml:space="preserve">Falabella posee un portal de licitaciones electrónicas para todos sus proveedores que evalúa, entre otros aspectos, los niveles de responsabilidad social empresarial de los oferentes. En tal sentido, Falabella es el primer </w:t>
      </w:r>
      <w:proofErr w:type="spellStart"/>
      <w:r w:rsidR="00837D02">
        <w:rPr>
          <w:rFonts w:asciiTheme="majorHAnsi" w:hAnsiTheme="majorHAnsi" w:cstheme="majorHAnsi"/>
          <w:color w:val="000000"/>
          <w:lang w:val="es-AR"/>
        </w:rPr>
        <w:t>retail</w:t>
      </w:r>
      <w:proofErr w:type="spellEnd"/>
      <w:r w:rsidR="00837D02">
        <w:rPr>
          <w:rFonts w:asciiTheme="majorHAnsi" w:hAnsiTheme="majorHAnsi" w:cstheme="majorHAnsi"/>
          <w:color w:val="000000"/>
          <w:lang w:val="es-AR"/>
        </w:rPr>
        <w:t xml:space="preserve"> sudamericano en formar parte de SEDEX, una red de empresas y proveedores que respetan los más altos estándares en derechos laborales.</w:t>
      </w:r>
      <w:r w:rsidR="00837D02" w:rsidRPr="00837D02">
        <w:rPr>
          <w:rFonts w:asciiTheme="majorHAnsi" w:hAnsiTheme="majorHAnsi" w:cstheme="majorHAnsi"/>
          <w:color w:val="000000"/>
        </w:rPr>
        <w:t> </w:t>
      </w:r>
    </w:p>
    <w:p w14:paraId="74BD53BE" w14:textId="00104248" w:rsidR="008D435A" w:rsidRDefault="008D435A" w:rsidP="00AB71A8">
      <w:pPr>
        <w:pStyle w:val="Prrafodelista"/>
        <w:numPr>
          <w:ilvl w:val="1"/>
          <w:numId w:val="12"/>
        </w:numPr>
        <w:autoSpaceDE w:val="0"/>
        <w:autoSpaceDN w:val="0"/>
        <w:adjustRightInd w:val="0"/>
        <w:spacing w:after="0"/>
        <w:rPr>
          <w:rFonts w:asciiTheme="majorHAnsi" w:hAnsiTheme="majorHAnsi" w:cstheme="majorHAnsi"/>
          <w:color w:val="000000"/>
          <w:lang w:val="es-AR"/>
        </w:rPr>
      </w:pPr>
      <w:r w:rsidRPr="008D435A">
        <w:rPr>
          <w:rFonts w:asciiTheme="majorHAnsi" w:hAnsiTheme="majorHAnsi" w:cstheme="majorHAnsi"/>
          <w:b/>
          <w:bCs/>
          <w:color w:val="000000"/>
          <w:lang w:val="es-AR"/>
        </w:rPr>
        <w:t>Desarrollo de tecnología:</w:t>
      </w:r>
      <w:r>
        <w:rPr>
          <w:rFonts w:asciiTheme="majorHAnsi" w:hAnsiTheme="majorHAnsi" w:cstheme="majorHAnsi"/>
          <w:color w:val="000000"/>
          <w:lang w:val="es-AR"/>
        </w:rPr>
        <w:t xml:space="preserve"> </w:t>
      </w:r>
      <w:r w:rsidR="00C5396E">
        <w:rPr>
          <w:rFonts w:asciiTheme="majorHAnsi" w:hAnsiTheme="majorHAnsi" w:cstheme="majorHAnsi"/>
          <w:color w:val="000000"/>
          <w:lang w:val="es-AR"/>
        </w:rPr>
        <w:t>Falabella ha venido avanzando en el e-</w:t>
      </w:r>
      <w:proofErr w:type="spellStart"/>
      <w:r w:rsidR="00C5396E">
        <w:rPr>
          <w:rFonts w:asciiTheme="majorHAnsi" w:hAnsiTheme="majorHAnsi" w:cstheme="majorHAnsi"/>
          <w:color w:val="000000"/>
          <w:lang w:val="es-AR"/>
        </w:rPr>
        <w:t>commerce</w:t>
      </w:r>
      <w:proofErr w:type="spellEnd"/>
      <w:r w:rsidR="00C5396E">
        <w:rPr>
          <w:rFonts w:asciiTheme="majorHAnsi" w:hAnsiTheme="majorHAnsi" w:cstheme="majorHAnsi"/>
          <w:color w:val="000000"/>
          <w:lang w:val="es-AR"/>
        </w:rPr>
        <w:t xml:space="preserve"> desde mediados de la década pasada. Pioneros del </w:t>
      </w:r>
      <w:proofErr w:type="spellStart"/>
      <w:proofErr w:type="gramStart"/>
      <w:r w:rsidR="00C5396E">
        <w:rPr>
          <w:rFonts w:asciiTheme="majorHAnsi" w:hAnsiTheme="majorHAnsi" w:cstheme="majorHAnsi"/>
          <w:color w:val="000000"/>
          <w:lang w:val="es-AR"/>
        </w:rPr>
        <w:t>Click</w:t>
      </w:r>
      <w:proofErr w:type="spellEnd"/>
      <w:proofErr w:type="gramEnd"/>
      <w:r w:rsidR="00C5396E">
        <w:rPr>
          <w:rFonts w:asciiTheme="majorHAnsi" w:hAnsiTheme="majorHAnsi" w:cstheme="majorHAnsi"/>
          <w:color w:val="000000"/>
          <w:lang w:val="es-AR"/>
        </w:rPr>
        <w:t xml:space="preserve"> &amp; </w:t>
      </w:r>
      <w:proofErr w:type="spellStart"/>
      <w:r w:rsidR="00C5396E">
        <w:rPr>
          <w:rFonts w:asciiTheme="majorHAnsi" w:hAnsiTheme="majorHAnsi" w:cstheme="majorHAnsi"/>
          <w:color w:val="000000"/>
          <w:lang w:val="es-AR"/>
        </w:rPr>
        <w:t>Collect</w:t>
      </w:r>
      <w:proofErr w:type="spellEnd"/>
      <w:r w:rsidR="00C5396E">
        <w:rPr>
          <w:rFonts w:asciiTheme="majorHAnsi" w:hAnsiTheme="majorHAnsi" w:cstheme="majorHAnsi"/>
          <w:color w:val="000000"/>
          <w:lang w:val="es-AR"/>
        </w:rPr>
        <w:t xml:space="preserve"> (compra online y retiro en sucursal), la firma ha implementado diversas tecnologías de venta y distribución a lo largo del tiempo</w:t>
      </w:r>
      <w:r w:rsidR="004F7EA7">
        <w:rPr>
          <w:rFonts w:asciiTheme="majorHAnsi" w:hAnsiTheme="majorHAnsi" w:cstheme="majorHAnsi"/>
          <w:color w:val="000000"/>
          <w:lang w:val="es-AR"/>
        </w:rPr>
        <w:t xml:space="preserve">, por lo que ha sido reconocida varias veces en el ranking </w:t>
      </w:r>
      <w:proofErr w:type="spellStart"/>
      <w:r w:rsidR="004F7EA7">
        <w:rPr>
          <w:rFonts w:asciiTheme="majorHAnsi" w:hAnsiTheme="majorHAnsi" w:cstheme="majorHAnsi"/>
          <w:color w:val="000000"/>
          <w:lang w:val="es-AR"/>
        </w:rPr>
        <w:t>Best</w:t>
      </w:r>
      <w:proofErr w:type="spellEnd"/>
      <w:r w:rsidR="004F7EA7">
        <w:rPr>
          <w:rFonts w:asciiTheme="majorHAnsi" w:hAnsiTheme="majorHAnsi" w:cstheme="majorHAnsi"/>
          <w:color w:val="000000"/>
          <w:lang w:val="es-AR"/>
        </w:rPr>
        <w:t xml:space="preserve"> Place </w:t>
      </w:r>
      <w:proofErr w:type="spellStart"/>
      <w:r w:rsidR="004F7EA7">
        <w:rPr>
          <w:rFonts w:asciiTheme="majorHAnsi" w:hAnsiTheme="majorHAnsi" w:cstheme="majorHAnsi"/>
          <w:color w:val="000000"/>
          <w:lang w:val="es-AR"/>
        </w:rPr>
        <w:t>to</w:t>
      </w:r>
      <w:proofErr w:type="spellEnd"/>
      <w:r w:rsidR="004F7EA7">
        <w:rPr>
          <w:rFonts w:asciiTheme="majorHAnsi" w:hAnsiTheme="majorHAnsi" w:cstheme="majorHAnsi"/>
          <w:color w:val="000000"/>
          <w:lang w:val="es-AR"/>
        </w:rPr>
        <w:t xml:space="preserve"> </w:t>
      </w:r>
      <w:proofErr w:type="spellStart"/>
      <w:r w:rsidR="004F7EA7">
        <w:rPr>
          <w:rFonts w:asciiTheme="majorHAnsi" w:hAnsiTheme="majorHAnsi" w:cstheme="majorHAnsi"/>
          <w:color w:val="000000"/>
          <w:lang w:val="es-AR"/>
        </w:rPr>
        <w:t>Innovate</w:t>
      </w:r>
      <w:proofErr w:type="spellEnd"/>
      <w:r w:rsidR="00C5396E">
        <w:rPr>
          <w:rFonts w:asciiTheme="majorHAnsi" w:hAnsiTheme="majorHAnsi" w:cstheme="majorHAnsi"/>
          <w:color w:val="000000"/>
          <w:lang w:val="es-AR"/>
        </w:rPr>
        <w:t xml:space="preserve">. En la actualidad ha desarrollado las aplicaciones </w:t>
      </w:r>
      <w:proofErr w:type="spellStart"/>
      <w:r w:rsidR="00C5396E">
        <w:rPr>
          <w:rFonts w:asciiTheme="majorHAnsi" w:hAnsiTheme="majorHAnsi" w:cstheme="majorHAnsi"/>
          <w:color w:val="000000"/>
          <w:lang w:val="es-AR"/>
        </w:rPr>
        <w:t>Fazil</w:t>
      </w:r>
      <w:proofErr w:type="spellEnd"/>
      <w:r w:rsidR="00C5396E">
        <w:rPr>
          <w:rFonts w:asciiTheme="majorHAnsi" w:hAnsiTheme="majorHAnsi" w:cstheme="majorHAnsi"/>
          <w:color w:val="000000"/>
          <w:lang w:val="es-AR"/>
        </w:rPr>
        <w:t xml:space="preserve"> (servicio de compras) y </w:t>
      </w:r>
      <w:proofErr w:type="spellStart"/>
      <w:r w:rsidR="00C5396E">
        <w:rPr>
          <w:rFonts w:asciiTheme="majorHAnsi" w:hAnsiTheme="majorHAnsi" w:cstheme="majorHAnsi"/>
          <w:color w:val="000000"/>
          <w:lang w:val="es-AR"/>
        </w:rPr>
        <w:t>Fpay</w:t>
      </w:r>
      <w:proofErr w:type="spellEnd"/>
      <w:r w:rsidR="00C5396E">
        <w:rPr>
          <w:rFonts w:asciiTheme="majorHAnsi" w:hAnsiTheme="majorHAnsi" w:cstheme="majorHAnsi"/>
          <w:color w:val="000000"/>
          <w:lang w:val="es-AR"/>
        </w:rPr>
        <w:t xml:space="preserve"> (servicio de pago QR </w:t>
      </w:r>
      <w:proofErr w:type="spellStart"/>
      <w:r w:rsidR="00C5396E">
        <w:rPr>
          <w:rFonts w:asciiTheme="majorHAnsi" w:hAnsiTheme="majorHAnsi" w:cstheme="majorHAnsi"/>
          <w:color w:val="000000"/>
          <w:lang w:val="es-AR"/>
        </w:rPr>
        <w:t>precargable</w:t>
      </w:r>
      <w:proofErr w:type="spellEnd"/>
      <w:r w:rsidR="00C5396E">
        <w:rPr>
          <w:rFonts w:asciiTheme="majorHAnsi" w:hAnsiTheme="majorHAnsi" w:cstheme="majorHAnsi"/>
          <w:color w:val="000000"/>
          <w:lang w:val="es-AR"/>
        </w:rPr>
        <w:t>).</w:t>
      </w:r>
    </w:p>
    <w:p w14:paraId="1008F249" w14:textId="60A0EC98" w:rsidR="008D435A" w:rsidRDefault="008D435A" w:rsidP="00AB71A8">
      <w:pPr>
        <w:pStyle w:val="Prrafodelista"/>
        <w:numPr>
          <w:ilvl w:val="1"/>
          <w:numId w:val="12"/>
        </w:numPr>
        <w:autoSpaceDE w:val="0"/>
        <w:autoSpaceDN w:val="0"/>
        <w:adjustRightInd w:val="0"/>
        <w:spacing w:after="0"/>
        <w:rPr>
          <w:rFonts w:asciiTheme="majorHAnsi" w:hAnsiTheme="majorHAnsi" w:cstheme="majorHAnsi"/>
          <w:color w:val="000000"/>
          <w:lang w:val="es-AR"/>
        </w:rPr>
      </w:pPr>
      <w:r w:rsidRPr="008D435A">
        <w:rPr>
          <w:rFonts w:asciiTheme="majorHAnsi" w:hAnsiTheme="majorHAnsi" w:cstheme="majorHAnsi"/>
          <w:b/>
          <w:bCs/>
          <w:color w:val="000000"/>
          <w:lang w:val="es-AR"/>
        </w:rPr>
        <w:t>Administración de recursos humanos:</w:t>
      </w:r>
      <w:r>
        <w:rPr>
          <w:rFonts w:asciiTheme="majorHAnsi" w:hAnsiTheme="majorHAnsi" w:cstheme="majorHAnsi"/>
          <w:color w:val="000000"/>
          <w:lang w:val="es-AR"/>
        </w:rPr>
        <w:t xml:space="preserve"> </w:t>
      </w:r>
      <w:r w:rsidR="00083E39">
        <w:rPr>
          <w:rFonts w:asciiTheme="majorHAnsi" w:hAnsiTheme="majorHAnsi" w:cstheme="majorHAnsi"/>
          <w:color w:val="000000"/>
          <w:lang w:val="es-AR"/>
        </w:rPr>
        <w:t>Falabella posee amplia experiencia en la administración de recursos humanos, el bienestar de sus empleados y el respeto de los derechos laborales. Además, cuenta con múltiples programas de capacitación para sus empleados. La transición a hacia el predominio del canal digital durante la pandemia de Covid-19 ha sido manejada correctamente en lo que respecta a los recurso</w:t>
      </w:r>
      <w:r w:rsidR="00090A48">
        <w:rPr>
          <w:rFonts w:asciiTheme="majorHAnsi" w:hAnsiTheme="majorHAnsi" w:cstheme="majorHAnsi"/>
          <w:color w:val="000000"/>
          <w:lang w:val="es-AR"/>
        </w:rPr>
        <w:t>s</w:t>
      </w:r>
      <w:r w:rsidR="00083E39">
        <w:rPr>
          <w:rFonts w:asciiTheme="majorHAnsi" w:hAnsiTheme="majorHAnsi" w:cstheme="majorHAnsi"/>
          <w:color w:val="000000"/>
          <w:lang w:val="es-AR"/>
        </w:rPr>
        <w:t xml:space="preserve"> humanos, siendo la </w:t>
      </w:r>
      <w:proofErr w:type="spellStart"/>
      <w:r w:rsidR="00083E39">
        <w:rPr>
          <w:rFonts w:asciiTheme="majorHAnsi" w:hAnsiTheme="majorHAnsi" w:cstheme="majorHAnsi"/>
          <w:color w:val="000000"/>
          <w:lang w:val="es-AR"/>
        </w:rPr>
        <w:t>perdida</w:t>
      </w:r>
      <w:proofErr w:type="spellEnd"/>
      <w:r w:rsidR="00083E39">
        <w:rPr>
          <w:rFonts w:asciiTheme="majorHAnsi" w:hAnsiTheme="majorHAnsi" w:cstheme="majorHAnsi"/>
          <w:color w:val="000000"/>
          <w:lang w:val="es-AR"/>
        </w:rPr>
        <w:t xml:space="preserve"> de conocimiento y talento de las fuerzas de ventas del canal tradicional el único problema notorio.</w:t>
      </w:r>
    </w:p>
    <w:p w14:paraId="679236F3" w14:textId="0CF6517D" w:rsidR="00EC2289" w:rsidRPr="0007724E" w:rsidRDefault="008D435A" w:rsidP="00AB71A8">
      <w:pPr>
        <w:pStyle w:val="Prrafodelista"/>
        <w:numPr>
          <w:ilvl w:val="1"/>
          <w:numId w:val="12"/>
        </w:numPr>
        <w:autoSpaceDE w:val="0"/>
        <w:autoSpaceDN w:val="0"/>
        <w:adjustRightInd w:val="0"/>
        <w:spacing w:after="0"/>
        <w:rPr>
          <w:rFonts w:asciiTheme="majorHAnsi" w:hAnsiTheme="majorHAnsi" w:cstheme="majorHAnsi"/>
          <w:noProof/>
        </w:rPr>
      </w:pPr>
      <w:r w:rsidRPr="0007724E">
        <w:rPr>
          <w:rFonts w:asciiTheme="majorHAnsi" w:hAnsiTheme="majorHAnsi" w:cstheme="majorHAnsi"/>
          <w:b/>
          <w:bCs/>
          <w:color w:val="000000"/>
          <w:lang w:val="es-AR"/>
        </w:rPr>
        <w:t>Infraestructura de la organización:</w:t>
      </w:r>
      <w:r w:rsidRPr="0007724E">
        <w:rPr>
          <w:rFonts w:asciiTheme="majorHAnsi" w:hAnsiTheme="majorHAnsi" w:cstheme="majorHAnsi"/>
          <w:color w:val="000000"/>
          <w:lang w:val="es-AR"/>
        </w:rPr>
        <w:t xml:space="preserve"> </w:t>
      </w:r>
      <w:r w:rsidR="0007724E">
        <w:rPr>
          <w:rFonts w:asciiTheme="majorHAnsi" w:hAnsiTheme="majorHAnsi" w:cstheme="majorHAnsi"/>
          <w:color w:val="000000"/>
          <w:lang w:val="es-AR"/>
        </w:rPr>
        <w:t xml:space="preserve">Falabella se caracteriza por una fuerte política de expansión física en Sudamérica, aunque en la actualidad predomina </w:t>
      </w:r>
      <w:r w:rsidR="00090A48">
        <w:rPr>
          <w:rFonts w:asciiTheme="majorHAnsi" w:hAnsiTheme="majorHAnsi" w:cstheme="majorHAnsi"/>
          <w:color w:val="000000"/>
          <w:lang w:val="es-AR"/>
        </w:rPr>
        <w:t xml:space="preserve">el desarrollo </w:t>
      </w:r>
      <w:r w:rsidR="0007724E">
        <w:rPr>
          <w:rFonts w:asciiTheme="majorHAnsi" w:hAnsiTheme="majorHAnsi" w:cstheme="majorHAnsi"/>
          <w:color w:val="000000"/>
          <w:lang w:val="es-AR"/>
        </w:rPr>
        <w:t xml:space="preserve">de los canales digitales. Por ejemplo, </w:t>
      </w:r>
      <w:r w:rsidR="00E12DC5" w:rsidRPr="0007724E">
        <w:rPr>
          <w:rFonts w:asciiTheme="majorHAnsi" w:hAnsiTheme="majorHAnsi" w:cstheme="majorHAnsi"/>
          <w:color w:val="000000"/>
          <w:lang w:val="es-AR"/>
        </w:rPr>
        <w:t xml:space="preserve">para el periodo </w:t>
      </w:r>
      <w:r w:rsidR="0007724E" w:rsidRPr="0007724E">
        <w:rPr>
          <w:rFonts w:asciiTheme="majorHAnsi" w:hAnsiTheme="majorHAnsi" w:cstheme="majorHAnsi"/>
          <w:color w:val="000000"/>
          <w:lang w:val="es-AR"/>
        </w:rPr>
        <w:t>2021</w:t>
      </w:r>
      <w:r w:rsidR="00E12DC5" w:rsidRPr="0007724E">
        <w:rPr>
          <w:rFonts w:asciiTheme="majorHAnsi" w:hAnsiTheme="majorHAnsi" w:cstheme="majorHAnsi"/>
          <w:color w:val="000000"/>
          <w:lang w:val="es-AR"/>
        </w:rPr>
        <w:t xml:space="preserve">, </w:t>
      </w:r>
      <w:r w:rsidR="0007724E" w:rsidRPr="0007724E">
        <w:rPr>
          <w:rFonts w:asciiTheme="majorHAnsi" w:hAnsiTheme="majorHAnsi" w:cstheme="majorHAnsi"/>
          <w:color w:val="000000"/>
          <w:lang w:val="es-AR"/>
        </w:rPr>
        <w:t>la firma ha planificado una inversión de US$303 millones en tecnologías</w:t>
      </w:r>
      <w:r w:rsidR="0007724E">
        <w:rPr>
          <w:rFonts w:asciiTheme="majorHAnsi" w:hAnsiTheme="majorHAnsi" w:cstheme="majorHAnsi"/>
          <w:color w:val="000000"/>
          <w:lang w:val="es-AR"/>
        </w:rPr>
        <w:t>, US$140 millones en logísticas y US$110 millones en la apertura de tiendas en Perú, México y Chile.</w:t>
      </w:r>
    </w:p>
    <w:p w14:paraId="20983D1A" w14:textId="7BE7B0D8" w:rsidR="000F68AA" w:rsidRDefault="000F68AA">
      <w:pPr>
        <w:rPr>
          <w:rFonts w:asciiTheme="majorHAnsi" w:hAnsiTheme="majorHAnsi" w:cstheme="majorHAnsi"/>
        </w:rPr>
      </w:pPr>
      <w:r>
        <w:rPr>
          <w:rFonts w:asciiTheme="majorHAnsi" w:hAnsiTheme="majorHAnsi" w:cstheme="majorHAnsi"/>
        </w:rPr>
        <w:br w:type="page"/>
      </w:r>
    </w:p>
    <w:p w14:paraId="116D5984" w14:textId="2DCDCA74" w:rsidR="00796E0E" w:rsidRDefault="00796E0E" w:rsidP="00796E0E">
      <w:pPr>
        <w:pStyle w:val="Ttulo1"/>
        <w:ind w:left="426" w:hanging="426"/>
        <w:rPr>
          <w:rFonts w:asciiTheme="majorHAnsi" w:hAnsiTheme="majorHAnsi" w:cstheme="majorHAnsi"/>
        </w:rPr>
      </w:pPr>
      <w:bookmarkStart w:id="16" w:name="_Toc74696053"/>
      <w:r w:rsidRPr="00796E0E">
        <w:rPr>
          <w:rFonts w:asciiTheme="majorHAnsi" w:hAnsiTheme="majorHAnsi" w:cstheme="majorHAnsi"/>
        </w:rPr>
        <w:lastRenderedPageBreak/>
        <w:t>Competencias</w:t>
      </w:r>
      <w:bookmarkEnd w:id="16"/>
    </w:p>
    <w:p w14:paraId="1C0170A7" w14:textId="3A645809" w:rsidR="00CB624B" w:rsidRDefault="004D765D" w:rsidP="00E0715C">
      <w:pPr>
        <w:rPr>
          <w:rFonts w:asciiTheme="majorHAnsi" w:hAnsiTheme="majorHAnsi" w:cstheme="majorHAnsi"/>
        </w:rPr>
      </w:pPr>
      <w:r>
        <w:rPr>
          <w:rFonts w:asciiTheme="majorHAnsi" w:hAnsiTheme="majorHAnsi" w:cstheme="majorHAnsi"/>
        </w:rPr>
        <w:t xml:space="preserve">Con el fin de determinar un modelo de competencias para la fuerza de ventas de la firma, se desarrolla un estudio </w:t>
      </w:r>
      <w:r w:rsidR="00CB624B">
        <w:rPr>
          <w:rFonts w:asciiTheme="majorHAnsi" w:hAnsiTheme="majorHAnsi" w:cstheme="majorHAnsi"/>
        </w:rPr>
        <w:t xml:space="preserve">donde se recolectan datos provenientes de </w:t>
      </w:r>
      <w:r w:rsidR="003840C0">
        <w:rPr>
          <w:rFonts w:asciiTheme="majorHAnsi" w:hAnsiTheme="majorHAnsi" w:cstheme="majorHAnsi"/>
        </w:rPr>
        <w:t>cuatro</w:t>
      </w:r>
      <w:r w:rsidR="00CB624B">
        <w:rPr>
          <w:rFonts w:asciiTheme="majorHAnsi" w:hAnsiTheme="majorHAnsi" w:cstheme="majorHAnsi"/>
        </w:rPr>
        <w:t xml:space="preserve"> fuentes:</w:t>
      </w:r>
    </w:p>
    <w:p w14:paraId="2F75D0A1" w14:textId="77777777" w:rsidR="00CB624B" w:rsidRDefault="00CB624B" w:rsidP="00E0715C">
      <w:pPr>
        <w:rPr>
          <w:rFonts w:asciiTheme="majorHAnsi" w:hAnsiTheme="majorHAnsi" w:cstheme="majorHAnsi"/>
        </w:rPr>
      </w:pPr>
    </w:p>
    <w:p w14:paraId="4ADC9A15" w14:textId="621237E1" w:rsidR="00E0715C" w:rsidRDefault="00CB624B" w:rsidP="00AB71A8">
      <w:pPr>
        <w:pStyle w:val="Prrafodelista"/>
        <w:numPr>
          <w:ilvl w:val="0"/>
          <w:numId w:val="6"/>
        </w:numPr>
        <w:rPr>
          <w:rFonts w:asciiTheme="majorHAnsi" w:hAnsiTheme="majorHAnsi" w:cstheme="majorHAnsi"/>
        </w:rPr>
      </w:pPr>
      <w:r w:rsidRPr="008F6F42">
        <w:rPr>
          <w:rFonts w:asciiTheme="majorHAnsi" w:hAnsiTheme="majorHAnsi" w:cstheme="majorHAnsi"/>
          <w:b/>
          <w:bCs/>
        </w:rPr>
        <w:t xml:space="preserve">Encuestas </w:t>
      </w:r>
      <w:r w:rsidR="00AE6A72" w:rsidRPr="008F6F42">
        <w:rPr>
          <w:rFonts w:asciiTheme="majorHAnsi" w:hAnsiTheme="majorHAnsi" w:cstheme="majorHAnsi"/>
          <w:b/>
          <w:bCs/>
        </w:rPr>
        <w:t>de competencias a</w:t>
      </w:r>
      <w:r w:rsidR="008F6F42">
        <w:rPr>
          <w:rFonts w:asciiTheme="majorHAnsi" w:hAnsiTheme="majorHAnsi" w:cstheme="majorHAnsi"/>
          <w:b/>
          <w:bCs/>
        </w:rPr>
        <w:t xml:space="preserve"> supervisores</w:t>
      </w:r>
      <w:r w:rsidR="008F6F42" w:rsidRPr="008F6F42">
        <w:rPr>
          <w:rFonts w:asciiTheme="majorHAnsi" w:hAnsiTheme="majorHAnsi" w:cstheme="majorHAnsi"/>
          <w:b/>
          <w:bCs/>
        </w:rPr>
        <w:t>:</w:t>
      </w:r>
      <w:r w:rsidR="008F6F42">
        <w:rPr>
          <w:rFonts w:asciiTheme="majorHAnsi" w:hAnsiTheme="majorHAnsi" w:cstheme="majorHAnsi"/>
        </w:rPr>
        <w:t xml:space="preserve"> su objetivo es identificar cuáles son las principales competencias necesaria para un vendedor desde la óptica de sus supervisores.</w:t>
      </w:r>
    </w:p>
    <w:p w14:paraId="0C50D22D" w14:textId="16DFF5F9" w:rsidR="00CB624B" w:rsidRDefault="00CB624B" w:rsidP="00AB71A8">
      <w:pPr>
        <w:pStyle w:val="Prrafodelista"/>
        <w:numPr>
          <w:ilvl w:val="0"/>
          <w:numId w:val="6"/>
        </w:numPr>
        <w:rPr>
          <w:rFonts w:asciiTheme="majorHAnsi" w:hAnsiTheme="majorHAnsi" w:cstheme="majorHAnsi"/>
        </w:rPr>
      </w:pPr>
      <w:r w:rsidRPr="008F6F42">
        <w:rPr>
          <w:rFonts w:asciiTheme="majorHAnsi" w:hAnsiTheme="majorHAnsi" w:cstheme="majorHAnsi"/>
          <w:b/>
          <w:bCs/>
        </w:rPr>
        <w:t>Entrevistas</w:t>
      </w:r>
      <w:r w:rsidR="00AE6A72" w:rsidRPr="008F6F42">
        <w:rPr>
          <w:rFonts w:asciiTheme="majorHAnsi" w:hAnsiTheme="majorHAnsi" w:cstheme="majorHAnsi"/>
          <w:b/>
          <w:bCs/>
        </w:rPr>
        <w:t xml:space="preserve"> de incidentes críticos</w:t>
      </w:r>
      <w:r w:rsidRPr="008F6F42">
        <w:rPr>
          <w:rFonts w:asciiTheme="majorHAnsi" w:hAnsiTheme="majorHAnsi" w:cstheme="majorHAnsi"/>
          <w:b/>
          <w:bCs/>
        </w:rPr>
        <w:t xml:space="preserve"> con vendedores</w:t>
      </w:r>
      <w:r w:rsidR="008F6F42" w:rsidRPr="008F6F42">
        <w:rPr>
          <w:rFonts w:asciiTheme="majorHAnsi" w:hAnsiTheme="majorHAnsi" w:cstheme="majorHAnsi"/>
          <w:b/>
          <w:bCs/>
        </w:rPr>
        <w:t>:</w:t>
      </w:r>
      <w:r w:rsidR="008F6F42">
        <w:rPr>
          <w:rFonts w:asciiTheme="majorHAnsi" w:hAnsiTheme="majorHAnsi" w:cstheme="majorHAnsi"/>
        </w:rPr>
        <w:t xml:space="preserve"> </w:t>
      </w:r>
      <w:r w:rsidR="00387649">
        <w:rPr>
          <w:rFonts w:asciiTheme="majorHAnsi" w:hAnsiTheme="majorHAnsi" w:cstheme="majorHAnsi"/>
        </w:rPr>
        <w:t>tienen por objetivo identificar las competencias dominantes en los vendedores de mejor desempeño (</w:t>
      </w:r>
      <w:proofErr w:type="gramStart"/>
      <w:r w:rsidR="00387649">
        <w:rPr>
          <w:rFonts w:asciiTheme="majorHAnsi" w:hAnsiTheme="majorHAnsi" w:cstheme="majorHAnsi"/>
        </w:rPr>
        <w:t>de acuerdo al</w:t>
      </w:r>
      <w:proofErr w:type="gramEnd"/>
      <w:r w:rsidR="00387649">
        <w:rPr>
          <w:rFonts w:asciiTheme="majorHAnsi" w:hAnsiTheme="majorHAnsi" w:cstheme="majorHAnsi"/>
        </w:rPr>
        <w:t xml:space="preserve"> actual ranking interno de ventas de Falabella y a los objetivos asignados) versus las de un grupo control formado por los vendedores de menor desempeño.</w:t>
      </w:r>
    </w:p>
    <w:p w14:paraId="67255781" w14:textId="24388AA4" w:rsidR="00AE6A72" w:rsidRDefault="003840C0" w:rsidP="00AB71A8">
      <w:pPr>
        <w:pStyle w:val="Prrafodelista"/>
        <w:numPr>
          <w:ilvl w:val="0"/>
          <w:numId w:val="6"/>
        </w:numPr>
        <w:rPr>
          <w:rFonts w:asciiTheme="majorHAnsi" w:hAnsiTheme="majorHAnsi" w:cstheme="majorHAnsi"/>
        </w:rPr>
      </w:pPr>
      <w:r>
        <w:rPr>
          <w:rFonts w:asciiTheme="majorHAnsi" w:hAnsiTheme="majorHAnsi" w:cstheme="majorHAnsi"/>
          <w:b/>
          <w:bCs/>
        </w:rPr>
        <w:t>Evaluación de competencias</w:t>
      </w:r>
      <w:r w:rsidR="008F6F42" w:rsidRPr="008F6F42">
        <w:rPr>
          <w:rFonts w:asciiTheme="majorHAnsi" w:hAnsiTheme="majorHAnsi" w:cstheme="majorHAnsi"/>
          <w:b/>
          <w:bCs/>
        </w:rPr>
        <w:t>:</w:t>
      </w:r>
      <w:r w:rsidR="008F6F42">
        <w:rPr>
          <w:rFonts w:asciiTheme="majorHAnsi" w:hAnsiTheme="majorHAnsi" w:cstheme="majorHAnsi"/>
        </w:rPr>
        <w:t xml:space="preserve"> </w:t>
      </w:r>
      <w:r>
        <w:rPr>
          <w:rFonts w:asciiTheme="majorHAnsi" w:hAnsiTheme="majorHAnsi" w:cstheme="majorHAnsi"/>
        </w:rPr>
        <w:t xml:space="preserve">en base a las competencias determinadas en los dos puntos anteriores, los supervisores evaluarán a los vendedores indicando en </w:t>
      </w:r>
      <w:proofErr w:type="spellStart"/>
      <w:r>
        <w:rPr>
          <w:rFonts w:asciiTheme="majorHAnsi" w:hAnsiTheme="majorHAnsi" w:cstheme="majorHAnsi"/>
        </w:rPr>
        <w:t>que</w:t>
      </w:r>
      <w:proofErr w:type="spellEnd"/>
      <w:r>
        <w:rPr>
          <w:rFonts w:asciiTheme="majorHAnsi" w:hAnsiTheme="majorHAnsi" w:cstheme="majorHAnsi"/>
        </w:rPr>
        <w:t xml:space="preserve"> nivel se encuentran respecto de </w:t>
      </w:r>
      <w:proofErr w:type="gramStart"/>
      <w:r>
        <w:rPr>
          <w:rFonts w:asciiTheme="majorHAnsi" w:hAnsiTheme="majorHAnsi" w:cstheme="majorHAnsi"/>
        </w:rPr>
        <w:t>las mismas</w:t>
      </w:r>
      <w:proofErr w:type="gramEnd"/>
      <w:r>
        <w:rPr>
          <w:rFonts w:asciiTheme="majorHAnsi" w:hAnsiTheme="majorHAnsi" w:cstheme="majorHAnsi"/>
        </w:rPr>
        <w:t>.</w:t>
      </w:r>
    </w:p>
    <w:p w14:paraId="320E894D" w14:textId="671F1D4A" w:rsidR="003840C0" w:rsidRPr="003840C0" w:rsidRDefault="003840C0" w:rsidP="00AB71A8">
      <w:pPr>
        <w:pStyle w:val="Prrafodelista"/>
        <w:numPr>
          <w:ilvl w:val="0"/>
          <w:numId w:val="6"/>
        </w:numPr>
        <w:rPr>
          <w:rFonts w:asciiTheme="majorHAnsi" w:hAnsiTheme="majorHAnsi" w:cstheme="majorHAnsi"/>
        </w:rPr>
      </w:pPr>
      <w:r>
        <w:rPr>
          <w:rFonts w:asciiTheme="majorHAnsi" w:hAnsiTheme="majorHAnsi" w:cstheme="majorHAnsi"/>
          <w:b/>
          <w:bCs/>
        </w:rPr>
        <w:t>Ranking de ventas</w:t>
      </w:r>
      <w:r w:rsidRPr="008F6F42">
        <w:rPr>
          <w:rFonts w:asciiTheme="majorHAnsi" w:hAnsiTheme="majorHAnsi" w:cstheme="majorHAnsi"/>
          <w:b/>
          <w:bCs/>
        </w:rPr>
        <w:t>:</w:t>
      </w:r>
      <w:r>
        <w:rPr>
          <w:rFonts w:asciiTheme="majorHAnsi" w:hAnsiTheme="majorHAnsi" w:cstheme="majorHAnsi"/>
        </w:rPr>
        <w:t xml:space="preserve"> cuotas de ventas por monto y cantidad en un periodo específico.</w:t>
      </w:r>
    </w:p>
    <w:p w14:paraId="2CE60512" w14:textId="12DC914F" w:rsidR="00CB624B" w:rsidRDefault="00CB624B" w:rsidP="00CB624B">
      <w:pPr>
        <w:rPr>
          <w:rFonts w:asciiTheme="majorHAnsi" w:hAnsiTheme="majorHAnsi" w:cstheme="majorHAnsi"/>
        </w:rPr>
      </w:pPr>
    </w:p>
    <w:p w14:paraId="32BF389A" w14:textId="09F2EAF7" w:rsidR="000A7488" w:rsidRDefault="000A7488" w:rsidP="00CB624B">
      <w:pPr>
        <w:rPr>
          <w:rFonts w:asciiTheme="majorHAnsi" w:hAnsiTheme="majorHAnsi" w:cstheme="majorHAnsi"/>
        </w:rPr>
      </w:pPr>
      <w:r>
        <w:rPr>
          <w:rFonts w:asciiTheme="majorHAnsi" w:hAnsiTheme="majorHAnsi" w:cstheme="majorHAnsi"/>
        </w:rPr>
        <w:t xml:space="preserve">Finalmente se establecen correlaciones entre las evaluaciones y el ranking de ventas para poder determinar las competencias </w:t>
      </w:r>
      <w:r w:rsidR="000D7592">
        <w:rPr>
          <w:rFonts w:asciiTheme="majorHAnsi" w:hAnsiTheme="majorHAnsi" w:cstheme="majorHAnsi"/>
        </w:rPr>
        <w:t>críticas</w:t>
      </w:r>
      <w:r>
        <w:rPr>
          <w:rFonts w:asciiTheme="majorHAnsi" w:hAnsiTheme="majorHAnsi" w:cstheme="majorHAnsi"/>
        </w:rPr>
        <w:t xml:space="preserve"> requeridas para </w:t>
      </w:r>
      <w:r w:rsidR="002578C2">
        <w:rPr>
          <w:rFonts w:asciiTheme="majorHAnsi" w:hAnsiTheme="majorHAnsi" w:cstheme="majorHAnsi"/>
        </w:rPr>
        <w:t>un desempeño exitoso de los</w:t>
      </w:r>
      <w:r>
        <w:rPr>
          <w:rFonts w:asciiTheme="majorHAnsi" w:hAnsiTheme="majorHAnsi" w:cstheme="majorHAnsi"/>
        </w:rPr>
        <w:t xml:space="preserve"> vendedores.</w:t>
      </w:r>
    </w:p>
    <w:p w14:paraId="10B761C9" w14:textId="77777777" w:rsidR="00EE7D82" w:rsidRPr="00CB624B" w:rsidRDefault="00EE7D82" w:rsidP="00CB624B">
      <w:pPr>
        <w:rPr>
          <w:rFonts w:asciiTheme="majorHAnsi" w:hAnsiTheme="majorHAnsi" w:cstheme="majorHAnsi"/>
        </w:rPr>
      </w:pPr>
    </w:p>
    <w:p w14:paraId="24E03F0C" w14:textId="2724941E" w:rsidR="00796E0E" w:rsidRDefault="00796E0E" w:rsidP="00796E0E">
      <w:pPr>
        <w:pStyle w:val="Ttulo2"/>
        <w:rPr>
          <w:rFonts w:asciiTheme="majorHAnsi" w:hAnsiTheme="majorHAnsi" w:cstheme="majorHAnsi"/>
        </w:rPr>
      </w:pPr>
      <w:bookmarkStart w:id="17" w:name="_Toc74696054"/>
      <w:r w:rsidRPr="00796E0E">
        <w:rPr>
          <w:rFonts w:asciiTheme="majorHAnsi" w:hAnsiTheme="majorHAnsi" w:cstheme="majorHAnsi"/>
        </w:rPr>
        <w:t>Mod</w:t>
      </w:r>
      <w:r>
        <w:rPr>
          <w:rFonts w:asciiTheme="majorHAnsi" w:hAnsiTheme="majorHAnsi" w:cstheme="majorHAnsi"/>
        </w:rPr>
        <w:t>e</w:t>
      </w:r>
      <w:r w:rsidRPr="00796E0E">
        <w:rPr>
          <w:rFonts w:asciiTheme="majorHAnsi" w:hAnsiTheme="majorHAnsi" w:cstheme="majorHAnsi"/>
        </w:rPr>
        <w:t>lo de competencias</w:t>
      </w:r>
      <w:bookmarkEnd w:id="17"/>
    </w:p>
    <w:p w14:paraId="3B870F09" w14:textId="333A8D08" w:rsidR="00B40427" w:rsidRDefault="00C85579" w:rsidP="00B40427">
      <w:pPr>
        <w:rPr>
          <w:rFonts w:asciiTheme="majorHAnsi" w:hAnsiTheme="majorHAnsi" w:cstheme="majorHAnsi"/>
        </w:rPr>
      </w:pPr>
      <w:r>
        <w:rPr>
          <w:rFonts w:asciiTheme="majorHAnsi" w:hAnsiTheme="majorHAnsi" w:cstheme="majorHAnsi"/>
        </w:rPr>
        <w:t xml:space="preserve">Una vez completado el estudio anteriormente indicado, se determina el siguiente modelo de competencias </w:t>
      </w:r>
      <w:r w:rsidR="0073078A">
        <w:rPr>
          <w:rFonts w:asciiTheme="majorHAnsi" w:hAnsiTheme="majorHAnsi" w:cstheme="majorHAnsi"/>
        </w:rPr>
        <w:t xml:space="preserve">críticas </w:t>
      </w:r>
      <w:r>
        <w:rPr>
          <w:rFonts w:asciiTheme="majorHAnsi" w:hAnsiTheme="majorHAnsi" w:cstheme="majorHAnsi"/>
        </w:rPr>
        <w:t>para la fuerza de ventas:</w:t>
      </w:r>
    </w:p>
    <w:p w14:paraId="1676A1D5" w14:textId="602B3900" w:rsidR="00C85579" w:rsidRDefault="00C85579" w:rsidP="00B40427">
      <w:pPr>
        <w:rPr>
          <w:rFonts w:asciiTheme="majorHAnsi" w:hAnsiTheme="majorHAnsi" w:cstheme="majorHAnsi"/>
        </w:rPr>
      </w:pPr>
    </w:p>
    <w:tbl>
      <w:tblPr>
        <w:tblW w:w="8020" w:type="dxa"/>
        <w:tblCellMar>
          <w:left w:w="70" w:type="dxa"/>
          <w:right w:w="70" w:type="dxa"/>
        </w:tblCellMar>
        <w:tblLook w:val="04A0" w:firstRow="1" w:lastRow="0" w:firstColumn="1" w:lastColumn="0" w:noHBand="0" w:noVBand="1"/>
      </w:tblPr>
      <w:tblGrid>
        <w:gridCol w:w="3220"/>
        <w:gridCol w:w="1200"/>
        <w:gridCol w:w="1200"/>
        <w:gridCol w:w="1200"/>
        <w:gridCol w:w="1200"/>
      </w:tblGrid>
      <w:tr w:rsidR="00C85579" w:rsidRPr="00C85579" w14:paraId="5AE33691" w14:textId="77777777" w:rsidTr="00C85579">
        <w:trPr>
          <w:trHeight w:val="315"/>
        </w:trPr>
        <w:tc>
          <w:tcPr>
            <w:tcW w:w="3220" w:type="dxa"/>
            <w:tcBorders>
              <w:top w:val="single" w:sz="8" w:space="0" w:color="auto"/>
              <w:left w:val="single" w:sz="8" w:space="0" w:color="auto"/>
              <w:bottom w:val="single" w:sz="8" w:space="0" w:color="auto"/>
              <w:right w:val="single" w:sz="4" w:space="0" w:color="auto"/>
            </w:tcBorders>
            <w:shd w:val="clear" w:color="000000" w:fill="FFC000"/>
            <w:noWrap/>
            <w:vAlign w:val="bottom"/>
            <w:hideMark/>
          </w:tcPr>
          <w:p w14:paraId="4E09B99A" w14:textId="0118B4F9" w:rsidR="00C85579" w:rsidRPr="00C85579" w:rsidRDefault="00C85579" w:rsidP="00C85579">
            <w:pPr>
              <w:spacing w:after="0"/>
              <w:rPr>
                <w:rFonts w:ascii="Calibri" w:eastAsia="Times New Roman" w:hAnsi="Calibri" w:cs="Calibri"/>
                <w:b/>
                <w:bCs/>
                <w:color w:val="000000"/>
                <w:sz w:val="22"/>
                <w:szCs w:val="22"/>
                <w:lang w:val="es-AR"/>
              </w:rPr>
            </w:pPr>
            <w:r w:rsidRPr="00C85579">
              <w:rPr>
                <w:rFonts w:ascii="Calibri" w:eastAsia="Times New Roman" w:hAnsi="Calibri" w:cs="Calibri"/>
                <w:b/>
                <w:bCs/>
                <w:color w:val="000000"/>
                <w:sz w:val="22"/>
                <w:szCs w:val="22"/>
                <w:lang w:val="es-AR"/>
              </w:rPr>
              <w:t>Competencia</w:t>
            </w:r>
            <w:r w:rsidR="00861124">
              <w:rPr>
                <w:rFonts w:ascii="Calibri" w:eastAsia="Times New Roman" w:hAnsi="Calibri" w:cs="Calibri"/>
                <w:b/>
                <w:bCs/>
                <w:color w:val="000000"/>
                <w:sz w:val="22"/>
                <w:szCs w:val="22"/>
                <w:lang w:val="es-AR"/>
              </w:rPr>
              <w:t xml:space="preserve"> / Nivel</w:t>
            </w:r>
          </w:p>
        </w:tc>
        <w:tc>
          <w:tcPr>
            <w:tcW w:w="1200" w:type="dxa"/>
            <w:tcBorders>
              <w:top w:val="single" w:sz="8" w:space="0" w:color="auto"/>
              <w:left w:val="nil"/>
              <w:bottom w:val="single" w:sz="8" w:space="0" w:color="auto"/>
              <w:right w:val="single" w:sz="4" w:space="0" w:color="auto"/>
            </w:tcBorders>
            <w:shd w:val="clear" w:color="000000" w:fill="FFC000"/>
            <w:noWrap/>
            <w:vAlign w:val="bottom"/>
            <w:hideMark/>
          </w:tcPr>
          <w:p w14:paraId="66222734" w14:textId="77777777" w:rsidR="00C85579" w:rsidRPr="00C85579" w:rsidRDefault="00C85579" w:rsidP="00861124">
            <w:pPr>
              <w:spacing w:after="0"/>
              <w:jc w:val="center"/>
              <w:rPr>
                <w:rFonts w:ascii="Calibri" w:eastAsia="Times New Roman" w:hAnsi="Calibri" w:cs="Calibri"/>
                <w:b/>
                <w:bCs/>
                <w:color w:val="000000"/>
                <w:sz w:val="22"/>
                <w:szCs w:val="22"/>
                <w:lang w:val="es-AR"/>
              </w:rPr>
            </w:pPr>
            <w:r w:rsidRPr="00C85579">
              <w:rPr>
                <w:rFonts w:ascii="Calibri" w:eastAsia="Times New Roman" w:hAnsi="Calibri" w:cs="Calibri"/>
                <w:b/>
                <w:bCs/>
                <w:color w:val="000000"/>
                <w:sz w:val="22"/>
                <w:szCs w:val="22"/>
                <w:lang w:val="es-AR"/>
              </w:rPr>
              <w:t>1</w:t>
            </w:r>
          </w:p>
        </w:tc>
        <w:tc>
          <w:tcPr>
            <w:tcW w:w="1200" w:type="dxa"/>
            <w:tcBorders>
              <w:top w:val="single" w:sz="8" w:space="0" w:color="auto"/>
              <w:left w:val="nil"/>
              <w:bottom w:val="single" w:sz="8" w:space="0" w:color="auto"/>
              <w:right w:val="single" w:sz="4" w:space="0" w:color="auto"/>
            </w:tcBorders>
            <w:shd w:val="clear" w:color="000000" w:fill="FFC000"/>
            <w:noWrap/>
            <w:vAlign w:val="bottom"/>
            <w:hideMark/>
          </w:tcPr>
          <w:p w14:paraId="4746E310" w14:textId="77777777" w:rsidR="00C85579" w:rsidRPr="00C85579" w:rsidRDefault="00C85579" w:rsidP="00861124">
            <w:pPr>
              <w:spacing w:after="0"/>
              <w:jc w:val="center"/>
              <w:rPr>
                <w:rFonts w:ascii="Calibri" w:eastAsia="Times New Roman" w:hAnsi="Calibri" w:cs="Calibri"/>
                <w:b/>
                <w:bCs/>
                <w:color w:val="000000"/>
                <w:sz w:val="22"/>
                <w:szCs w:val="22"/>
                <w:lang w:val="es-AR"/>
              </w:rPr>
            </w:pPr>
            <w:r w:rsidRPr="00C85579">
              <w:rPr>
                <w:rFonts w:ascii="Calibri" w:eastAsia="Times New Roman" w:hAnsi="Calibri" w:cs="Calibri"/>
                <w:b/>
                <w:bCs/>
                <w:color w:val="000000"/>
                <w:sz w:val="22"/>
                <w:szCs w:val="22"/>
                <w:lang w:val="es-AR"/>
              </w:rPr>
              <w:t>2</w:t>
            </w:r>
          </w:p>
        </w:tc>
        <w:tc>
          <w:tcPr>
            <w:tcW w:w="1200" w:type="dxa"/>
            <w:tcBorders>
              <w:top w:val="single" w:sz="8" w:space="0" w:color="auto"/>
              <w:left w:val="nil"/>
              <w:bottom w:val="single" w:sz="8" w:space="0" w:color="auto"/>
              <w:right w:val="single" w:sz="4" w:space="0" w:color="auto"/>
            </w:tcBorders>
            <w:shd w:val="clear" w:color="000000" w:fill="FFC000"/>
            <w:noWrap/>
            <w:vAlign w:val="bottom"/>
            <w:hideMark/>
          </w:tcPr>
          <w:p w14:paraId="0581A93E" w14:textId="77777777" w:rsidR="00C85579" w:rsidRPr="00C85579" w:rsidRDefault="00C85579" w:rsidP="00861124">
            <w:pPr>
              <w:spacing w:after="0"/>
              <w:jc w:val="center"/>
              <w:rPr>
                <w:rFonts w:ascii="Calibri" w:eastAsia="Times New Roman" w:hAnsi="Calibri" w:cs="Calibri"/>
                <w:b/>
                <w:bCs/>
                <w:color w:val="000000"/>
                <w:sz w:val="22"/>
                <w:szCs w:val="22"/>
                <w:lang w:val="es-AR"/>
              </w:rPr>
            </w:pPr>
            <w:r w:rsidRPr="00C85579">
              <w:rPr>
                <w:rFonts w:ascii="Calibri" w:eastAsia="Times New Roman" w:hAnsi="Calibri" w:cs="Calibri"/>
                <w:b/>
                <w:bCs/>
                <w:color w:val="000000"/>
                <w:sz w:val="22"/>
                <w:szCs w:val="22"/>
                <w:lang w:val="es-AR"/>
              </w:rPr>
              <w:t>3</w:t>
            </w:r>
          </w:p>
        </w:tc>
        <w:tc>
          <w:tcPr>
            <w:tcW w:w="1200" w:type="dxa"/>
            <w:tcBorders>
              <w:top w:val="single" w:sz="8" w:space="0" w:color="auto"/>
              <w:left w:val="nil"/>
              <w:bottom w:val="single" w:sz="8" w:space="0" w:color="auto"/>
              <w:right w:val="single" w:sz="8" w:space="0" w:color="auto"/>
            </w:tcBorders>
            <w:shd w:val="clear" w:color="000000" w:fill="FFC000"/>
            <w:noWrap/>
            <w:vAlign w:val="bottom"/>
            <w:hideMark/>
          </w:tcPr>
          <w:p w14:paraId="5A466D7D" w14:textId="77777777" w:rsidR="00C85579" w:rsidRPr="00C85579" w:rsidRDefault="00C85579" w:rsidP="00861124">
            <w:pPr>
              <w:spacing w:after="0"/>
              <w:jc w:val="center"/>
              <w:rPr>
                <w:rFonts w:ascii="Calibri" w:eastAsia="Times New Roman" w:hAnsi="Calibri" w:cs="Calibri"/>
                <w:b/>
                <w:bCs/>
                <w:color w:val="000000"/>
                <w:sz w:val="22"/>
                <w:szCs w:val="22"/>
                <w:lang w:val="es-AR"/>
              </w:rPr>
            </w:pPr>
            <w:r w:rsidRPr="00C85579">
              <w:rPr>
                <w:rFonts w:ascii="Calibri" w:eastAsia="Times New Roman" w:hAnsi="Calibri" w:cs="Calibri"/>
                <w:b/>
                <w:bCs/>
                <w:color w:val="000000"/>
                <w:sz w:val="22"/>
                <w:szCs w:val="22"/>
                <w:lang w:val="es-AR"/>
              </w:rPr>
              <w:t>4</w:t>
            </w:r>
          </w:p>
        </w:tc>
      </w:tr>
      <w:tr w:rsidR="00C85579" w:rsidRPr="00C85579" w14:paraId="751C4788" w14:textId="77777777" w:rsidTr="00C85579">
        <w:trPr>
          <w:trHeight w:val="300"/>
        </w:trPr>
        <w:tc>
          <w:tcPr>
            <w:tcW w:w="322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59B13091" w14:textId="77777777" w:rsidR="00C85579" w:rsidRPr="00C85579" w:rsidRDefault="00C85579" w:rsidP="00C85579">
            <w:pPr>
              <w:spacing w:after="0"/>
              <w:rPr>
                <w:rFonts w:ascii="Calibri" w:eastAsia="Times New Roman" w:hAnsi="Calibri" w:cs="Calibri"/>
                <w:color w:val="000000"/>
                <w:sz w:val="22"/>
                <w:szCs w:val="22"/>
                <w:lang w:val="es-AR"/>
              </w:rPr>
            </w:pPr>
            <w:r w:rsidRPr="00C85579">
              <w:rPr>
                <w:rFonts w:ascii="Calibri" w:eastAsia="Times New Roman" w:hAnsi="Calibri" w:cs="Calibri"/>
                <w:color w:val="000000"/>
                <w:sz w:val="22"/>
                <w:szCs w:val="22"/>
                <w:lang w:val="es-AR"/>
              </w:rPr>
              <w:t xml:space="preserve">Orientación a los resultados </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DA106FC" w14:textId="77777777" w:rsidR="00C85579" w:rsidRPr="00C85579" w:rsidRDefault="00C85579" w:rsidP="00C85579">
            <w:pPr>
              <w:spacing w:after="0"/>
              <w:rPr>
                <w:rFonts w:ascii="Calibri" w:eastAsia="Times New Roman" w:hAnsi="Calibri" w:cs="Calibri"/>
                <w:color w:val="000000"/>
                <w:sz w:val="22"/>
                <w:szCs w:val="22"/>
                <w:lang w:val="es-AR"/>
              </w:rPr>
            </w:pPr>
            <w:r w:rsidRPr="00C85579">
              <w:rPr>
                <w:rFonts w:ascii="Calibri" w:eastAsia="Times New Roman" w:hAnsi="Calibri" w:cs="Calibri"/>
                <w:color w:val="000000"/>
                <w:sz w:val="22"/>
                <w:szCs w:val="22"/>
                <w:lang w:val="es-AR"/>
              </w:rPr>
              <w:t> </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2595E95C" w14:textId="77777777" w:rsidR="00C85579" w:rsidRPr="00C85579" w:rsidRDefault="00C85579" w:rsidP="00C85579">
            <w:pPr>
              <w:spacing w:after="0"/>
              <w:rPr>
                <w:rFonts w:ascii="Calibri" w:eastAsia="Times New Roman" w:hAnsi="Calibri" w:cs="Calibri"/>
                <w:color w:val="000000"/>
                <w:sz w:val="22"/>
                <w:szCs w:val="22"/>
                <w:lang w:val="es-AR"/>
              </w:rPr>
            </w:pPr>
            <w:r w:rsidRPr="00C85579">
              <w:rPr>
                <w:rFonts w:ascii="Calibri" w:eastAsia="Times New Roman" w:hAnsi="Calibri" w:cs="Calibri"/>
                <w:color w:val="000000"/>
                <w:sz w:val="22"/>
                <w:szCs w:val="22"/>
                <w:lang w:val="es-AR"/>
              </w:rPr>
              <w:t>T</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032632FC" w14:textId="77777777" w:rsidR="00C85579" w:rsidRPr="00C85579" w:rsidRDefault="00C85579" w:rsidP="00C85579">
            <w:pPr>
              <w:spacing w:after="0"/>
              <w:rPr>
                <w:rFonts w:ascii="Calibri" w:eastAsia="Times New Roman" w:hAnsi="Calibri" w:cs="Calibri"/>
                <w:color w:val="000000"/>
                <w:sz w:val="22"/>
                <w:szCs w:val="22"/>
                <w:lang w:val="es-AR"/>
              </w:rPr>
            </w:pPr>
            <w:r w:rsidRPr="00C85579">
              <w:rPr>
                <w:rFonts w:ascii="Calibri" w:eastAsia="Times New Roman" w:hAnsi="Calibri" w:cs="Calibri"/>
                <w:color w:val="000000"/>
                <w:sz w:val="22"/>
                <w:szCs w:val="22"/>
                <w:lang w:val="es-AR"/>
              </w:rPr>
              <w:t>J, SS</w:t>
            </w:r>
          </w:p>
        </w:tc>
        <w:tc>
          <w:tcPr>
            <w:tcW w:w="1200" w:type="dxa"/>
            <w:tcBorders>
              <w:top w:val="single" w:sz="4" w:space="0" w:color="auto"/>
              <w:left w:val="nil"/>
              <w:bottom w:val="single" w:sz="4" w:space="0" w:color="auto"/>
              <w:right w:val="single" w:sz="8" w:space="0" w:color="auto"/>
            </w:tcBorders>
            <w:shd w:val="clear" w:color="auto" w:fill="auto"/>
            <w:noWrap/>
            <w:vAlign w:val="bottom"/>
            <w:hideMark/>
          </w:tcPr>
          <w:p w14:paraId="6B7EA8BD" w14:textId="77777777" w:rsidR="00C85579" w:rsidRPr="00C85579" w:rsidRDefault="00C85579" w:rsidP="00C85579">
            <w:pPr>
              <w:spacing w:after="0"/>
              <w:rPr>
                <w:rFonts w:ascii="Calibri" w:eastAsia="Times New Roman" w:hAnsi="Calibri" w:cs="Calibri"/>
                <w:color w:val="000000"/>
                <w:sz w:val="22"/>
                <w:szCs w:val="22"/>
                <w:lang w:val="es-AR"/>
              </w:rPr>
            </w:pPr>
            <w:r w:rsidRPr="00C85579">
              <w:rPr>
                <w:rFonts w:ascii="Calibri" w:eastAsia="Times New Roman" w:hAnsi="Calibri" w:cs="Calibri"/>
                <w:color w:val="000000"/>
                <w:sz w:val="22"/>
                <w:szCs w:val="22"/>
                <w:lang w:val="es-AR"/>
              </w:rPr>
              <w:t>S</w:t>
            </w:r>
          </w:p>
        </w:tc>
      </w:tr>
      <w:tr w:rsidR="00C85579" w:rsidRPr="00C85579" w14:paraId="4498C37F" w14:textId="77777777" w:rsidTr="00C85579">
        <w:trPr>
          <w:trHeight w:val="300"/>
        </w:trPr>
        <w:tc>
          <w:tcPr>
            <w:tcW w:w="3220" w:type="dxa"/>
            <w:tcBorders>
              <w:top w:val="nil"/>
              <w:left w:val="single" w:sz="8" w:space="0" w:color="auto"/>
              <w:bottom w:val="single" w:sz="4" w:space="0" w:color="auto"/>
              <w:right w:val="single" w:sz="4" w:space="0" w:color="auto"/>
            </w:tcBorders>
            <w:shd w:val="clear" w:color="auto" w:fill="auto"/>
            <w:noWrap/>
            <w:vAlign w:val="bottom"/>
            <w:hideMark/>
          </w:tcPr>
          <w:p w14:paraId="58F11A53" w14:textId="77777777" w:rsidR="00C85579" w:rsidRPr="00C85579" w:rsidRDefault="00C85579" w:rsidP="00C85579">
            <w:pPr>
              <w:spacing w:after="0"/>
              <w:rPr>
                <w:rFonts w:ascii="Calibri" w:eastAsia="Times New Roman" w:hAnsi="Calibri" w:cs="Calibri"/>
                <w:color w:val="000000"/>
                <w:sz w:val="22"/>
                <w:szCs w:val="22"/>
                <w:lang w:val="es-AR"/>
              </w:rPr>
            </w:pPr>
            <w:r w:rsidRPr="00C85579">
              <w:rPr>
                <w:rFonts w:ascii="Calibri" w:eastAsia="Times New Roman" w:hAnsi="Calibri" w:cs="Calibri"/>
                <w:color w:val="000000"/>
                <w:sz w:val="22"/>
                <w:szCs w:val="22"/>
                <w:lang w:val="es-AR"/>
              </w:rPr>
              <w:t xml:space="preserve">Adaptación al cambio e iniciativa </w:t>
            </w:r>
          </w:p>
        </w:tc>
        <w:tc>
          <w:tcPr>
            <w:tcW w:w="1200" w:type="dxa"/>
            <w:tcBorders>
              <w:top w:val="nil"/>
              <w:left w:val="nil"/>
              <w:bottom w:val="single" w:sz="4" w:space="0" w:color="auto"/>
              <w:right w:val="single" w:sz="4" w:space="0" w:color="auto"/>
            </w:tcBorders>
            <w:shd w:val="clear" w:color="auto" w:fill="auto"/>
            <w:noWrap/>
            <w:vAlign w:val="bottom"/>
            <w:hideMark/>
          </w:tcPr>
          <w:p w14:paraId="348BCDFA" w14:textId="77777777" w:rsidR="00C85579" w:rsidRPr="00C85579" w:rsidRDefault="00C85579" w:rsidP="00C85579">
            <w:pPr>
              <w:spacing w:after="0"/>
              <w:rPr>
                <w:rFonts w:ascii="Calibri" w:eastAsia="Times New Roman" w:hAnsi="Calibri" w:cs="Calibri"/>
                <w:color w:val="000000"/>
                <w:sz w:val="22"/>
                <w:szCs w:val="22"/>
                <w:lang w:val="es-AR"/>
              </w:rPr>
            </w:pPr>
            <w:r w:rsidRPr="00C85579">
              <w:rPr>
                <w:rFonts w:ascii="Calibri" w:eastAsia="Times New Roman" w:hAnsi="Calibri" w:cs="Calibri"/>
                <w:color w:val="000000"/>
                <w:sz w:val="22"/>
                <w:szCs w:val="22"/>
                <w:lang w:val="es-AR"/>
              </w:rPr>
              <w:t> </w:t>
            </w:r>
          </w:p>
        </w:tc>
        <w:tc>
          <w:tcPr>
            <w:tcW w:w="1200" w:type="dxa"/>
            <w:tcBorders>
              <w:top w:val="nil"/>
              <w:left w:val="nil"/>
              <w:bottom w:val="single" w:sz="4" w:space="0" w:color="auto"/>
              <w:right w:val="single" w:sz="4" w:space="0" w:color="auto"/>
            </w:tcBorders>
            <w:shd w:val="clear" w:color="auto" w:fill="auto"/>
            <w:noWrap/>
            <w:vAlign w:val="bottom"/>
            <w:hideMark/>
          </w:tcPr>
          <w:p w14:paraId="7269B1E8" w14:textId="77777777" w:rsidR="00C85579" w:rsidRPr="00C85579" w:rsidRDefault="00C85579" w:rsidP="00C85579">
            <w:pPr>
              <w:spacing w:after="0"/>
              <w:rPr>
                <w:rFonts w:ascii="Calibri" w:eastAsia="Times New Roman" w:hAnsi="Calibri" w:cs="Calibri"/>
                <w:color w:val="000000"/>
                <w:sz w:val="22"/>
                <w:szCs w:val="22"/>
                <w:lang w:val="es-AR"/>
              </w:rPr>
            </w:pPr>
            <w:r w:rsidRPr="00C85579">
              <w:rPr>
                <w:rFonts w:ascii="Calibri" w:eastAsia="Times New Roman" w:hAnsi="Calibri" w:cs="Calibri"/>
                <w:color w:val="000000"/>
                <w:sz w:val="22"/>
                <w:szCs w:val="22"/>
                <w:lang w:val="es-AR"/>
              </w:rPr>
              <w:t>T, J</w:t>
            </w:r>
          </w:p>
        </w:tc>
        <w:tc>
          <w:tcPr>
            <w:tcW w:w="1200" w:type="dxa"/>
            <w:tcBorders>
              <w:top w:val="nil"/>
              <w:left w:val="nil"/>
              <w:bottom w:val="single" w:sz="4" w:space="0" w:color="auto"/>
              <w:right w:val="single" w:sz="4" w:space="0" w:color="auto"/>
            </w:tcBorders>
            <w:shd w:val="clear" w:color="auto" w:fill="auto"/>
            <w:noWrap/>
            <w:vAlign w:val="bottom"/>
            <w:hideMark/>
          </w:tcPr>
          <w:p w14:paraId="5BDAF310" w14:textId="77777777" w:rsidR="00C85579" w:rsidRPr="00C85579" w:rsidRDefault="00C85579" w:rsidP="00C85579">
            <w:pPr>
              <w:spacing w:after="0"/>
              <w:rPr>
                <w:rFonts w:ascii="Calibri" w:eastAsia="Times New Roman" w:hAnsi="Calibri" w:cs="Calibri"/>
                <w:color w:val="000000"/>
                <w:sz w:val="22"/>
                <w:szCs w:val="22"/>
                <w:lang w:val="es-AR"/>
              </w:rPr>
            </w:pPr>
            <w:r w:rsidRPr="00C85579">
              <w:rPr>
                <w:rFonts w:ascii="Calibri" w:eastAsia="Times New Roman" w:hAnsi="Calibri" w:cs="Calibri"/>
                <w:color w:val="000000"/>
                <w:sz w:val="22"/>
                <w:szCs w:val="22"/>
                <w:lang w:val="es-AR"/>
              </w:rPr>
              <w:t>SS, S</w:t>
            </w:r>
          </w:p>
        </w:tc>
        <w:tc>
          <w:tcPr>
            <w:tcW w:w="1200" w:type="dxa"/>
            <w:tcBorders>
              <w:top w:val="nil"/>
              <w:left w:val="nil"/>
              <w:bottom w:val="single" w:sz="4" w:space="0" w:color="auto"/>
              <w:right w:val="single" w:sz="8" w:space="0" w:color="auto"/>
            </w:tcBorders>
            <w:shd w:val="clear" w:color="auto" w:fill="auto"/>
            <w:noWrap/>
            <w:vAlign w:val="bottom"/>
            <w:hideMark/>
          </w:tcPr>
          <w:p w14:paraId="79AB884C" w14:textId="77777777" w:rsidR="00C85579" w:rsidRPr="00C85579" w:rsidRDefault="00C85579" w:rsidP="00C85579">
            <w:pPr>
              <w:spacing w:after="0"/>
              <w:rPr>
                <w:rFonts w:ascii="Calibri" w:eastAsia="Times New Roman" w:hAnsi="Calibri" w:cs="Calibri"/>
                <w:color w:val="000000"/>
                <w:sz w:val="22"/>
                <w:szCs w:val="22"/>
                <w:lang w:val="es-AR"/>
              </w:rPr>
            </w:pPr>
            <w:r w:rsidRPr="00C85579">
              <w:rPr>
                <w:rFonts w:ascii="Calibri" w:eastAsia="Times New Roman" w:hAnsi="Calibri" w:cs="Calibri"/>
                <w:color w:val="000000"/>
                <w:sz w:val="22"/>
                <w:szCs w:val="22"/>
                <w:lang w:val="es-AR"/>
              </w:rPr>
              <w:t> </w:t>
            </w:r>
          </w:p>
        </w:tc>
      </w:tr>
      <w:tr w:rsidR="00C85579" w:rsidRPr="00C85579" w14:paraId="49689E6A" w14:textId="77777777" w:rsidTr="00C85579">
        <w:trPr>
          <w:trHeight w:val="300"/>
        </w:trPr>
        <w:tc>
          <w:tcPr>
            <w:tcW w:w="3220" w:type="dxa"/>
            <w:tcBorders>
              <w:top w:val="nil"/>
              <w:left w:val="single" w:sz="8" w:space="0" w:color="auto"/>
              <w:bottom w:val="single" w:sz="4" w:space="0" w:color="auto"/>
              <w:right w:val="single" w:sz="4" w:space="0" w:color="auto"/>
            </w:tcBorders>
            <w:shd w:val="clear" w:color="auto" w:fill="auto"/>
            <w:noWrap/>
            <w:vAlign w:val="bottom"/>
            <w:hideMark/>
          </w:tcPr>
          <w:p w14:paraId="3390AA97" w14:textId="77777777" w:rsidR="00C85579" w:rsidRPr="00C85579" w:rsidRDefault="00C85579" w:rsidP="00C85579">
            <w:pPr>
              <w:spacing w:after="0"/>
              <w:rPr>
                <w:rFonts w:ascii="Calibri" w:eastAsia="Times New Roman" w:hAnsi="Calibri" w:cs="Calibri"/>
                <w:color w:val="000000"/>
                <w:sz w:val="22"/>
                <w:szCs w:val="22"/>
                <w:lang w:val="es-AR"/>
              </w:rPr>
            </w:pPr>
            <w:r w:rsidRPr="00C85579">
              <w:rPr>
                <w:rFonts w:ascii="Calibri" w:eastAsia="Times New Roman" w:hAnsi="Calibri" w:cs="Calibri"/>
                <w:color w:val="000000"/>
                <w:sz w:val="22"/>
                <w:szCs w:val="22"/>
                <w:lang w:val="es-AR"/>
              </w:rPr>
              <w:t xml:space="preserve">Confianza en sí mismo </w:t>
            </w:r>
          </w:p>
        </w:tc>
        <w:tc>
          <w:tcPr>
            <w:tcW w:w="1200" w:type="dxa"/>
            <w:tcBorders>
              <w:top w:val="nil"/>
              <w:left w:val="nil"/>
              <w:bottom w:val="single" w:sz="4" w:space="0" w:color="auto"/>
              <w:right w:val="single" w:sz="4" w:space="0" w:color="auto"/>
            </w:tcBorders>
            <w:shd w:val="clear" w:color="auto" w:fill="auto"/>
            <w:noWrap/>
            <w:vAlign w:val="bottom"/>
            <w:hideMark/>
          </w:tcPr>
          <w:p w14:paraId="4FED3952" w14:textId="77777777" w:rsidR="00C85579" w:rsidRPr="00C85579" w:rsidRDefault="00C85579" w:rsidP="00C85579">
            <w:pPr>
              <w:spacing w:after="0"/>
              <w:rPr>
                <w:rFonts w:ascii="Calibri" w:eastAsia="Times New Roman" w:hAnsi="Calibri" w:cs="Calibri"/>
                <w:color w:val="000000"/>
                <w:sz w:val="22"/>
                <w:szCs w:val="22"/>
                <w:lang w:val="es-AR"/>
              </w:rPr>
            </w:pPr>
            <w:r w:rsidRPr="00C85579">
              <w:rPr>
                <w:rFonts w:ascii="Calibri" w:eastAsia="Times New Roman" w:hAnsi="Calibri" w:cs="Calibri"/>
                <w:color w:val="000000"/>
                <w:sz w:val="22"/>
                <w:szCs w:val="22"/>
                <w:lang w:val="es-AR"/>
              </w:rPr>
              <w:t>T</w:t>
            </w:r>
          </w:p>
        </w:tc>
        <w:tc>
          <w:tcPr>
            <w:tcW w:w="1200" w:type="dxa"/>
            <w:tcBorders>
              <w:top w:val="nil"/>
              <w:left w:val="nil"/>
              <w:bottom w:val="single" w:sz="4" w:space="0" w:color="auto"/>
              <w:right w:val="single" w:sz="4" w:space="0" w:color="auto"/>
            </w:tcBorders>
            <w:shd w:val="clear" w:color="auto" w:fill="auto"/>
            <w:noWrap/>
            <w:vAlign w:val="bottom"/>
            <w:hideMark/>
          </w:tcPr>
          <w:p w14:paraId="5ABCF027" w14:textId="77777777" w:rsidR="00C85579" w:rsidRPr="00C85579" w:rsidRDefault="00C85579" w:rsidP="00C85579">
            <w:pPr>
              <w:spacing w:after="0"/>
              <w:rPr>
                <w:rFonts w:ascii="Calibri" w:eastAsia="Times New Roman" w:hAnsi="Calibri" w:cs="Calibri"/>
                <w:color w:val="000000"/>
                <w:sz w:val="22"/>
                <w:szCs w:val="22"/>
                <w:lang w:val="es-AR"/>
              </w:rPr>
            </w:pPr>
            <w:r w:rsidRPr="00C85579">
              <w:rPr>
                <w:rFonts w:ascii="Calibri" w:eastAsia="Times New Roman" w:hAnsi="Calibri" w:cs="Calibri"/>
                <w:color w:val="000000"/>
                <w:sz w:val="22"/>
                <w:szCs w:val="22"/>
                <w:lang w:val="es-AR"/>
              </w:rPr>
              <w:t>J</w:t>
            </w:r>
          </w:p>
        </w:tc>
        <w:tc>
          <w:tcPr>
            <w:tcW w:w="1200" w:type="dxa"/>
            <w:tcBorders>
              <w:top w:val="nil"/>
              <w:left w:val="nil"/>
              <w:bottom w:val="single" w:sz="4" w:space="0" w:color="auto"/>
              <w:right w:val="single" w:sz="4" w:space="0" w:color="auto"/>
            </w:tcBorders>
            <w:shd w:val="clear" w:color="auto" w:fill="auto"/>
            <w:noWrap/>
            <w:vAlign w:val="bottom"/>
            <w:hideMark/>
          </w:tcPr>
          <w:p w14:paraId="1D56018E" w14:textId="77777777" w:rsidR="00C85579" w:rsidRPr="00C85579" w:rsidRDefault="00C85579" w:rsidP="00C85579">
            <w:pPr>
              <w:spacing w:after="0"/>
              <w:rPr>
                <w:rFonts w:ascii="Calibri" w:eastAsia="Times New Roman" w:hAnsi="Calibri" w:cs="Calibri"/>
                <w:color w:val="000000"/>
                <w:sz w:val="22"/>
                <w:szCs w:val="22"/>
                <w:lang w:val="es-AR"/>
              </w:rPr>
            </w:pPr>
            <w:r w:rsidRPr="00C85579">
              <w:rPr>
                <w:rFonts w:ascii="Calibri" w:eastAsia="Times New Roman" w:hAnsi="Calibri" w:cs="Calibri"/>
                <w:color w:val="000000"/>
                <w:sz w:val="22"/>
                <w:szCs w:val="22"/>
                <w:lang w:val="es-AR"/>
              </w:rPr>
              <w:t>SS</w:t>
            </w:r>
          </w:p>
        </w:tc>
        <w:tc>
          <w:tcPr>
            <w:tcW w:w="1200" w:type="dxa"/>
            <w:tcBorders>
              <w:top w:val="nil"/>
              <w:left w:val="nil"/>
              <w:bottom w:val="single" w:sz="4" w:space="0" w:color="auto"/>
              <w:right w:val="single" w:sz="8" w:space="0" w:color="auto"/>
            </w:tcBorders>
            <w:shd w:val="clear" w:color="auto" w:fill="auto"/>
            <w:noWrap/>
            <w:vAlign w:val="bottom"/>
            <w:hideMark/>
          </w:tcPr>
          <w:p w14:paraId="078661F5" w14:textId="77777777" w:rsidR="00C85579" w:rsidRPr="00C85579" w:rsidRDefault="00C85579" w:rsidP="00C85579">
            <w:pPr>
              <w:spacing w:after="0"/>
              <w:rPr>
                <w:rFonts w:ascii="Calibri" w:eastAsia="Times New Roman" w:hAnsi="Calibri" w:cs="Calibri"/>
                <w:color w:val="000000"/>
                <w:sz w:val="22"/>
                <w:szCs w:val="22"/>
                <w:lang w:val="es-AR"/>
              </w:rPr>
            </w:pPr>
            <w:r w:rsidRPr="00C85579">
              <w:rPr>
                <w:rFonts w:ascii="Calibri" w:eastAsia="Times New Roman" w:hAnsi="Calibri" w:cs="Calibri"/>
                <w:color w:val="000000"/>
                <w:sz w:val="22"/>
                <w:szCs w:val="22"/>
                <w:lang w:val="es-AR"/>
              </w:rPr>
              <w:t>S</w:t>
            </w:r>
          </w:p>
        </w:tc>
      </w:tr>
      <w:tr w:rsidR="00C85579" w:rsidRPr="00C85579" w14:paraId="277DEA76" w14:textId="77777777" w:rsidTr="00C85579">
        <w:trPr>
          <w:trHeight w:val="300"/>
        </w:trPr>
        <w:tc>
          <w:tcPr>
            <w:tcW w:w="3220" w:type="dxa"/>
            <w:tcBorders>
              <w:top w:val="nil"/>
              <w:left w:val="single" w:sz="8" w:space="0" w:color="auto"/>
              <w:bottom w:val="single" w:sz="4" w:space="0" w:color="auto"/>
              <w:right w:val="single" w:sz="4" w:space="0" w:color="auto"/>
            </w:tcBorders>
            <w:shd w:val="clear" w:color="auto" w:fill="auto"/>
            <w:noWrap/>
            <w:vAlign w:val="bottom"/>
            <w:hideMark/>
          </w:tcPr>
          <w:p w14:paraId="4D921B01" w14:textId="32B47A77" w:rsidR="00C85579" w:rsidRPr="00C85579" w:rsidRDefault="00C85579" w:rsidP="00C85579">
            <w:pPr>
              <w:spacing w:after="0"/>
              <w:rPr>
                <w:rFonts w:ascii="Calibri" w:eastAsia="Times New Roman" w:hAnsi="Calibri" w:cs="Calibri"/>
                <w:color w:val="000000"/>
                <w:sz w:val="22"/>
                <w:szCs w:val="22"/>
                <w:lang w:val="es-AR"/>
              </w:rPr>
            </w:pPr>
            <w:r w:rsidRPr="00C85579">
              <w:rPr>
                <w:rFonts w:ascii="Calibri" w:eastAsia="Times New Roman" w:hAnsi="Calibri" w:cs="Calibri"/>
                <w:color w:val="000000"/>
                <w:sz w:val="22"/>
                <w:szCs w:val="22"/>
                <w:lang w:val="es-AR"/>
              </w:rPr>
              <w:t xml:space="preserve">Persuasión </w:t>
            </w:r>
          </w:p>
        </w:tc>
        <w:tc>
          <w:tcPr>
            <w:tcW w:w="1200" w:type="dxa"/>
            <w:tcBorders>
              <w:top w:val="nil"/>
              <w:left w:val="nil"/>
              <w:bottom w:val="single" w:sz="4" w:space="0" w:color="auto"/>
              <w:right w:val="single" w:sz="4" w:space="0" w:color="auto"/>
            </w:tcBorders>
            <w:shd w:val="clear" w:color="auto" w:fill="auto"/>
            <w:noWrap/>
            <w:vAlign w:val="bottom"/>
            <w:hideMark/>
          </w:tcPr>
          <w:p w14:paraId="7922CEAD" w14:textId="77777777" w:rsidR="00C85579" w:rsidRPr="00C85579" w:rsidRDefault="00C85579" w:rsidP="00C85579">
            <w:pPr>
              <w:spacing w:after="0"/>
              <w:rPr>
                <w:rFonts w:ascii="Calibri" w:eastAsia="Times New Roman" w:hAnsi="Calibri" w:cs="Calibri"/>
                <w:color w:val="000000"/>
                <w:sz w:val="22"/>
                <w:szCs w:val="22"/>
                <w:lang w:val="es-AR"/>
              </w:rPr>
            </w:pPr>
            <w:r w:rsidRPr="00C85579">
              <w:rPr>
                <w:rFonts w:ascii="Calibri" w:eastAsia="Times New Roman" w:hAnsi="Calibri" w:cs="Calibri"/>
                <w:color w:val="000000"/>
                <w:sz w:val="22"/>
                <w:szCs w:val="22"/>
                <w:lang w:val="es-AR"/>
              </w:rPr>
              <w:t>T</w:t>
            </w:r>
          </w:p>
        </w:tc>
        <w:tc>
          <w:tcPr>
            <w:tcW w:w="1200" w:type="dxa"/>
            <w:tcBorders>
              <w:top w:val="nil"/>
              <w:left w:val="nil"/>
              <w:bottom w:val="single" w:sz="4" w:space="0" w:color="auto"/>
              <w:right w:val="single" w:sz="4" w:space="0" w:color="auto"/>
            </w:tcBorders>
            <w:shd w:val="clear" w:color="auto" w:fill="auto"/>
            <w:noWrap/>
            <w:vAlign w:val="bottom"/>
            <w:hideMark/>
          </w:tcPr>
          <w:p w14:paraId="475FB078" w14:textId="77777777" w:rsidR="00C85579" w:rsidRPr="00C85579" w:rsidRDefault="00C85579" w:rsidP="00C85579">
            <w:pPr>
              <w:spacing w:after="0"/>
              <w:rPr>
                <w:rFonts w:ascii="Calibri" w:eastAsia="Times New Roman" w:hAnsi="Calibri" w:cs="Calibri"/>
                <w:color w:val="000000"/>
                <w:sz w:val="22"/>
                <w:szCs w:val="22"/>
                <w:lang w:val="es-AR"/>
              </w:rPr>
            </w:pPr>
            <w:r w:rsidRPr="00C85579">
              <w:rPr>
                <w:rFonts w:ascii="Calibri" w:eastAsia="Times New Roman" w:hAnsi="Calibri" w:cs="Calibri"/>
                <w:color w:val="000000"/>
                <w:sz w:val="22"/>
                <w:szCs w:val="22"/>
                <w:lang w:val="es-AR"/>
              </w:rPr>
              <w:t>J</w:t>
            </w:r>
          </w:p>
        </w:tc>
        <w:tc>
          <w:tcPr>
            <w:tcW w:w="1200" w:type="dxa"/>
            <w:tcBorders>
              <w:top w:val="nil"/>
              <w:left w:val="nil"/>
              <w:bottom w:val="single" w:sz="4" w:space="0" w:color="auto"/>
              <w:right w:val="single" w:sz="4" w:space="0" w:color="auto"/>
            </w:tcBorders>
            <w:shd w:val="clear" w:color="auto" w:fill="auto"/>
            <w:noWrap/>
            <w:vAlign w:val="bottom"/>
            <w:hideMark/>
          </w:tcPr>
          <w:p w14:paraId="3D01BB8B" w14:textId="77777777" w:rsidR="00C85579" w:rsidRPr="00C85579" w:rsidRDefault="00C85579" w:rsidP="00C85579">
            <w:pPr>
              <w:spacing w:after="0"/>
              <w:rPr>
                <w:rFonts w:ascii="Calibri" w:eastAsia="Times New Roman" w:hAnsi="Calibri" w:cs="Calibri"/>
                <w:color w:val="000000"/>
                <w:sz w:val="22"/>
                <w:szCs w:val="22"/>
                <w:lang w:val="es-AR"/>
              </w:rPr>
            </w:pPr>
            <w:r w:rsidRPr="00C85579">
              <w:rPr>
                <w:rFonts w:ascii="Calibri" w:eastAsia="Times New Roman" w:hAnsi="Calibri" w:cs="Calibri"/>
                <w:color w:val="000000"/>
                <w:sz w:val="22"/>
                <w:szCs w:val="22"/>
                <w:lang w:val="es-AR"/>
              </w:rPr>
              <w:t>SS, S</w:t>
            </w:r>
          </w:p>
        </w:tc>
        <w:tc>
          <w:tcPr>
            <w:tcW w:w="1200" w:type="dxa"/>
            <w:tcBorders>
              <w:top w:val="nil"/>
              <w:left w:val="nil"/>
              <w:bottom w:val="single" w:sz="4" w:space="0" w:color="auto"/>
              <w:right w:val="single" w:sz="8" w:space="0" w:color="auto"/>
            </w:tcBorders>
            <w:shd w:val="clear" w:color="auto" w:fill="auto"/>
            <w:noWrap/>
            <w:vAlign w:val="bottom"/>
            <w:hideMark/>
          </w:tcPr>
          <w:p w14:paraId="06849612" w14:textId="77777777" w:rsidR="00C85579" w:rsidRPr="00C85579" w:rsidRDefault="00C85579" w:rsidP="00C85579">
            <w:pPr>
              <w:spacing w:after="0"/>
              <w:rPr>
                <w:rFonts w:ascii="Calibri" w:eastAsia="Times New Roman" w:hAnsi="Calibri" w:cs="Calibri"/>
                <w:color w:val="000000"/>
                <w:sz w:val="22"/>
                <w:szCs w:val="22"/>
                <w:lang w:val="es-AR"/>
              </w:rPr>
            </w:pPr>
            <w:r w:rsidRPr="00C85579">
              <w:rPr>
                <w:rFonts w:ascii="Calibri" w:eastAsia="Times New Roman" w:hAnsi="Calibri" w:cs="Calibri"/>
                <w:color w:val="000000"/>
                <w:sz w:val="22"/>
                <w:szCs w:val="22"/>
                <w:lang w:val="es-AR"/>
              </w:rPr>
              <w:t> </w:t>
            </w:r>
          </w:p>
        </w:tc>
      </w:tr>
      <w:tr w:rsidR="00C85579" w:rsidRPr="00C85579" w14:paraId="4F6E19EB" w14:textId="77777777" w:rsidTr="00C85579">
        <w:trPr>
          <w:trHeight w:val="300"/>
        </w:trPr>
        <w:tc>
          <w:tcPr>
            <w:tcW w:w="3220" w:type="dxa"/>
            <w:tcBorders>
              <w:top w:val="nil"/>
              <w:left w:val="single" w:sz="8" w:space="0" w:color="auto"/>
              <w:bottom w:val="single" w:sz="4" w:space="0" w:color="auto"/>
              <w:right w:val="single" w:sz="4" w:space="0" w:color="auto"/>
            </w:tcBorders>
            <w:shd w:val="clear" w:color="auto" w:fill="auto"/>
            <w:noWrap/>
            <w:vAlign w:val="bottom"/>
            <w:hideMark/>
          </w:tcPr>
          <w:p w14:paraId="24987401" w14:textId="77777777" w:rsidR="00C85579" w:rsidRPr="00C85579" w:rsidRDefault="00C85579" w:rsidP="00C85579">
            <w:pPr>
              <w:spacing w:after="0"/>
              <w:rPr>
                <w:rFonts w:ascii="Calibri" w:eastAsia="Times New Roman" w:hAnsi="Calibri" w:cs="Calibri"/>
                <w:color w:val="000000"/>
                <w:sz w:val="22"/>
                <w:szCs w:val="22"/>
                <w:lang w:val="es-AR"/>
              </w:rPr>
            </w:pPr>
            <w:r w:rsidRPr="00C85579">
              <w:rPr>
                <w:rFonts w:ascii="Calibri" w:eastAsia="Times New Roman" w:hAnsi="Calibri" w:cs="Calibri"/>
                <w:color w:val="000000"/>
                <w:sz w:val="22"/>
                <w:szCs w:val="22"/>
                <w:lang w:val="es-AR"/>
              </w:rPr>
              <w:t xml:space="preserve">Visión del conjunto </w:t>
            </w:r>
          </w:p>
        </w:tc>
        <w:tc>
          <w:tcPr>
            <w:tcW w:w="1200" w:type="dxa"/>
            <w:tcBorders>
              <w:top w:val="nil"/>
              <w:left w:val="nil"/>
              <w:bottom w:val="single" w:sz="4" w:space="0" w:color="auto"/>
              <w:right w:val="single" w:sz="4" w:space="0" w:color="auto"/>
            </w:tcBorders>
            <w:shd w:val="clear" w:color="auto" w:fill="auto"/>
            <w:noWrap/>
            <w:vAlign w:val="bottom"/>
            <w:hideMark/>
          </w:tcPr>
          <w:p w14:paraId="07A71A9E" w14:textId="77777777" w:rsidR="00C85579" w:rsidRPr="00C85579" w:rsidRDefault="00C85579" w:rsidP="00C85579">
            <w:pPr>
              <w:spacing w:after="0"/>
              <w:rPr>
                <w:rFonts w:ascii="Calibri" w:eastAsia="Times New Roman" w:hAnsi="Calibri" w:cs="Calibri"/>
                <w:color w:val="000000"/>
                <w:sz w:val="22"/>
                <w:szCs w:val="22"/>
                <w:lang w:val="es-AR"/>
              </w:rPr>
            </w:pPr>
            <w:r w:rsidRPr="00C85579">
              <w:rPr>
                <w:rFonts w:ascii="Calibri" w:eastAsia="Times New Roman" w:hAnsi="Calibri" w:cs="Calibri"/>
                <w:color w:val="000000"/>
                <w:sz w:val="22"/>
                <w:szCs w:val="22"/>
                <w:lang w:val="es-AR"/>
              </w:rPr>
              <w:t>T</w:t>
            </w:r>
          </w:p>
        </w:tc>
        <w:tc>
          <w:tcPr>
            <w:tcW w:w="1200" w:type="dxa"/>
            <w:tcBorders>
              <w:top w:val="nil"/>
              <w:left w:val="nil"/>
              <w:bottom w:val="single" w:sz="4" w:space="0" w:color="auto"/>
              <w:right w:val="single" w:sz="4" w:space="0" w:color="auto"/>
            </w:tcBorders>
            <w:shd w:val="clear" w:color="auto" w:fill="auto"/>
            <w:noWrap/>
            <w:vAlign w:val="bottom"/>
            <w:hideMark/>
          </w:tcPr>
          <w:p w14:paraId="30B4C11E" w14:textId="77777777" w:rsidR="00C85579" w:rsidRPr="00C85579" w:rsidRDefault="00C85579" w:rsidP="00C85579">
            <w:pPr>
              <w:spacing w:after="0"/>
              <w:rPr>
                <w:rFonts w:ascii="Calibri" w:eastAsia="Times New Roman" w:hAnsi="Calibri" w:cs="Calibri"/>
                <w:color w:val="000000"/>
                <w:sz w:val="22"/>
                <w:szCs w:val="22"/>
                <w:lang w:val="es-AR"/>
              </w:rPr>
            </w:pPr>
            <w:r w:rsidRPr="00C85579">
              <w:rPr>
                <w:rFonts w:ascii="Calibri" w:eastAsia="Times New Roman" w:hAnsi="Calibri" w:cs="Calibri"/>
                <w:color w:val="000000"/>
                <w:sz w:val="22"/>
                <w:szCs w:val="22"/>
                <w:lang w:val="es-AR"/>
              </w:rPr>
              <w:t>J, SS, S</w:t>
            </w:r>
          </w:p>
        </w:tc>
        <w:tc>
          <w:tcPr>
            <w:tcW w:w="1200" w:type="dxa"/>
            <w:tcBorders>
              <w:top w:val="nil"/>
              <w:left w:val="nil"/>
              <w:bottom w:val="single" w:sz="4" w:space="0" w:color="auto"/>
              <w:right w:val="single" w:sz="4" w:space="0" w:color="auto"/>
            </w:tcBorders>
            <w:shd w:val="clear" w:color="auto" w:fill="auto"/>
            <w:noWrap/>
            <w:vAlign w:val="bottom"/>
            <w:hideMark/>
          </w:tcPr>
          <w:p w14:paraId="21616BB3" w14:textId="77777777" w:rsidR="00C85579" w:rsidRPr="00C85579" w:rsidRDefault="00C85579" w:rsidP="00C85579">
            <w:pPr>
              <w:spacing w:after="0"/>
              <w:rPr>
                <w:rFonts w:ascii="Calibri" w:eastAsia="Times New Roman" w:hAnsi="Calibri" w:cs="Calibri"/>
                <w:color w:val="000000"/>
                <w:sz w:val="22"/>
                <w:szCs w:val="22"/>
                <w:lang w:val="es-AR"/>
              </w:rPr>
            </w:pPr>
            <w:r w:rsidRPr="00C85579">
              <w:rPr>
                <w:rFonts w:ascii="Calibri" w:eastAsia="Times New Roman" w:hAnsi="Calibri" w:cs="Calibri"/>
                <w:color w:val="000000"/>
                <w:sz w:val="22"/>
                <w:szCs w:val="22"/>
                <w:lang w:val="es-AR"/>
              </w:rPr>
              <w:t> </w:t>
            </w:r>
          </w:p>
        </w:tc>
        <w:tc>
          <w:tcPr>
            <w:tcW w:w="1200" w:type="dxa"/>
            <w:tcBorders>
              <w:top w:val="nil"/>
              <w:left w:val="nil"/>
              <w:bottom w:val="single" w:sz="4" w:space="0" w:color="auto"/>
              <w:right w:val="single" w:sz="8" w:space="0" w:color="auto"/>
            </w:tcBorders>
            <w:shd w:val="clear" w:color="auto" w:fill="auto"/>
            <w:noWrap/>
            <w:vAlign w:val="bottom"/>
            <w:hideMark/>
          </w:tcPr>
          <w:p w14:paraId="316D76AA" w14:textId="77777777" w:rsidR="00C85579" w:rsidRPr="00C85579" w:rsidRDefault="00C85579" w:rsidP="00C85579">
            <w:pPr>
              <w:spacing w:after="0"/>
              <w:rPr>
                <w:rFonts w:ascii="Calibri" w:eastAsia="Times New Roman" w:hAnsi="Calibri" w:cs="Calibri"/>
                <w:color w:val="000000"/>
                <w:sz w:val="22"/>
                <w:szCs w:val="22"/>
                <w:lang w:val="es-AR"/>
              </w:rPr>
            </w:pPr>
            <w:r w:rsidRPr="00C85579">
              <w:rPr>
                <w:rFonts w:ascii="Calibri" w:eastAsia="Times New Roman" w:hAnsi="Calibri" w:cs="Calibri"/>
                <w:color w:val="000000"/>
                <w:sz w:val="22"/>
                <w:szCs w:val="22"/>
                <w:lang w:val="es-AR"/>
              </w:rPr>
              <w:t> </w:t>
            </w:r>
          </w:p>
        </w:tc>
      </w:tr>
      <w:tr w:rsidR="00C85579" w:rsidRPr="00C85579" w14:paraId="38C4DF53" w14:textId="77777777" w:rsidTr="00C85579">
        <w:trPr>
          <w:trHeight w:val="300"/>
        </w:trPr>
        <w:tc>
          <w:tcPr>
            <w:tcW w:w="3220" w:type="dxa"/>
            <w:tcBorders>
              <w:top w:val="nil"/>
              <w:left w:val="single" w:sz="8" w:space="0" w:color="auto"/>
              <w:bottom w:val="single" w:sz="4" w:space="0" w:color="auto"/>
              <w:right w:val="single" w:sz="4" w:space="0" w:color="auto"/>
            </w:tcBorders>
            <w:shd w:val="clear" w:color="auto" w:fill="auto"/>
            <w:noWrap/>
            <w:vAlign w:val="bottom"/>
            <w:hideMark/>
          </w:tcPr>
          <w:p w14:paraId="4DE5351F" w14:textId="77777777" w:rsidR="00C85579" w:rsidRPr="00C85579" w:rsidRDefault="00C85579" w:rsidP="00C85579">
            <w:pPr>
              <w:spacing w:after="0"/>
              <w:rPr>
                <w:rFonts w:ascii="Calibri" w:eastAsia="Times New Roman" w:hAnsi="Calibri" w:cs="Calibri"/>
                <w:color w:val="000000"/>
                <w:sz w:val="22"/>
                <w:szCs w:val="22"/>
                <w:lang w:val="es-AR"/>
              </w:rPr>
            </w:pPr>
            <w:r w:rsidRPr="00C85579">
              <w:rPr>
                <w:rFonts w:ascii="Calibri" w:eastAsia="Times New Roman" w:hAnsi="Calibri" w:cs="Calibri"/>
                <w:color w:val="000000"/>
                <w:sz w:val="22"/>
                <w:szCs w:val="22"/>
                <w:lang w:val="es-AR"/>
              </w:rPr>
              <w:t>Trabajo en equipo</w:t>
            </w:r>
          </w:p>
        </w:tc>
        <w:tc>
          <w:tcPr>
            <w:tcW w:w="1200" w:type="dxa"/>
            <w:tcBorders>
              <w:top w:val="nil"/>
              <w:left w:val="nil"/>
              <w:bottom w:val="single" w:sz="4" w:space="0" w:color="auto"/>
              <w:right w:val="single" w:sz="4" w:space="0" w:color="auto"/>
            </w:tcBorders>
            <w:shd w:val="clear" w:color="auto" w:fill="auto"/>
            <w:noWrap/>
            <w:vAlign w:val="bottom"/>
            <w:hideMark/>
          </w:tcPr>
          <w:p w14:paraId="6D33BD8D" w14:textId="77777777" w:rsidR="00C85579" w:rsidRPr="00C85579" w:rsidRDefault="00C85579" w:rsidP="00C85579">
            <w:pPr>
              <w:spacing w:after="0"/>
              <w:rPr>
                <w:rFonts w:ascii="Calibri" w:eastAsia="Times New Roman" w:hAnsi="Calibri" w:cs="Calibri"/>
                <w:color w:val="000000"/>
                <w:sz w:val="22"/>
                <w:szCs w:val="22"/>
                <w:lang w:val="es-AR"/>
              </w:rPr>
            </w:pPr>
            <w:r w:rsidRPr="00C85579">
              <w:rPr>
                <w:rFonts w:ascii="Calibri" w:eastAsia="Times New Roman" w:hAnsi="Calibri" w:cs="Calibri"/>
                <w:color w:val="000000"/>
                <w:sz w:val="22"/>
                <w:szCs w:val="22"/>
                <w:lang w:val="es-AR"/>
              </w:rPr>
              <w:t> </w:t>
            </w:r>
          </w:p>
        </w:tc>
        <w:tc>
          <w:tcPr>
            <w:tcW w:w="1200" w:type="dxa"/>
            <w:tcBorders>
              <w:top w:val="nil"/>
              <w:left w:val="nil"/>
              <w:bottom w:val="single" w:sz="4" w:space="0" w:color="auto"/>
              <w:right w:val="single" w:sz="4" w:space="0" w:color="auto"/>
            </w:tcBorders>
            <w:shd w:val="clear" w:color="auto" w:fill="auto"/>
            <w:noWrap/>
            <w:vAlign w:val="bottom"/>
            <w:hideMark/>
          </w:tcPr>
          <w:p w14:paraId="74FBBB83" w14:textId="77777777" w:rsidR="00C85579" w:rsidRPr="00C85579" w:rsidRDefault="00C85579" w:rsidP="00C85579">
            <w:pPr>
              <w:spacing w:after="0"/>
              <w:rPr>
                <w:rFonts w:ascii="Calibri" w:eastAsia="Times New Roman" w:hAnsi="Calibri" w:cs="Calibri"/>
                <w:color w:val="000000"/>
                <w:sz w:val="22"/>
                <w:szCs w:val="22"/>
                <w:lang w:val="es-AR"/>
              </w:rPr>
            </w:pPr>
            <w:r w:rsidRPr="00C85579">
              <w:rPr>
                <w:rFonts w:ascii="Calibri" w:eastAsia="Times New Roman" w:hAnsi="Calibri" w:cs="Calibri"/>
                <w:color w:val="000000"/>
                <w:sz w:val="22"/>
                <w:szCs w:val="22"/>
                <w:lang w:val="es-AR"/>
              </w:rPr>
              <w:t>T</w:t>
            </w:r>
          </w:p>
        </w:tc>
        <w:tc>
          <w:tcPr>
            <w:tcW w:w="1200" w:type="dxa"/>
            <w:tcBorders>
              <w:top w:val="nil"/>
              <w:left w:val="nil"/>
              <w:bottom w:val="single" w:sz="4" w:space="0" w:color="auto"/>
              <w:right w:val="single" w:sz="4" w:space="0" w:color="auto"/>
            </w:tcBorders>
            <w:shd w:val="clear" w:color="auto" w:fill="auto"/>
            <w:noWrap/>
            <w:vAlign w:val="bottom"/>
            <w:hideMark/>
          </w:tcPr>
          <w:p w14:paraId="78558301" w14:textId="77777777" w:rsidR="00C85579" w:rsidRPr="00C85579" w:rsidRDefault="00C85579" w:rsidP="00C85579">
            <w:pPr>
              <w:spacing w:after="0"/>
              <w:rPr>
                <w:rFonts w:ascii="Calibri" w:eastAsia="Times New Roman" w:hAnsi="Calibri" w:cs="Calibri"/>
                <w:color w:val="000000"/>
                <w:sz w:val="22"/>
                <w:szCs w:val="22"/>
                <w:lang w:val="es-AR"/>
              </w:rPr>
            </w:pPr>
            <w:r w:rsidRPr="00C85579">
              <w:rPr>
                <w:rFonts w:ascii="Calibri" w:eastAsia="Times New Roman" w:hAnsi="Calibri" w:cs="Calibri"/>
                <w:color w:val="000000"/>
                <w:sz w:val="22"/>
                <w:szCs w:val="22"/>
                <w:lang w:val="es-AR"/>
              </w:rPr>
              <w:t>J, SS</w:t>
            </w:r>
          </w:p>
        </w:tc>
        <w:tc>
          <w:tcPr>
            <w:tcW w:w="1200" w:type="dxa"/>
            <w:tcBorders>
              <w:top w:val="nil"/>
              <w:left w:val="nil"/>
              <w:bottom w:val="single" w:sz="4" w:space="0" w:color="auto"/>
              <w:right w:val="single" w:sz="8" w:space="0" w:color="auto"/>
            </w:tcBorders>
            <w:shd w:val="clear" w:color="auto" w:fill="auto"/>
            <w:noWrap/>
            <w:vAlign w:val="bottom"/>
            <w:hideMark/>
          </w:tcPr>
          <w:p w14:paraId="038FA54B" w14:textId="77777777" w:rsidR="00C85579" w:rsidRPr="00C85579" w:rsidRDefault="00C85579" w:rsidP="00C85579">
            <w:pPr>
              <w:spacing w:after="0"/>
              <w:rPr>
                <w:rFonts w:ascii="Calibri" w:eastAsia="Times New Roman" w:hAnsi="Calibri" w:cs="Calibri"/>
                <w:color w:val="000000"/>
                <w:sz w:val="22"/>
                <w:szCs w:val="22"/>
                <w:lang w:val="es-AR"/>
              </w:rPr>
            </w:pPr>
            <w:r w:rsidRPr="00C85579">
              <w:rPr>
                <w:rFonts w:ascii="Calibri" w:eastAsia="Times New Roman" w:hAnsi="Calibri" w:cs="Calibri"/>
                <w:color w:val="000000"/>
                <w:sz w:val="22"/>
                <w:szCs w:val="22"/>
                <w:lang w:val="es-AR"/>
              </w:rPr>
              <w:t>S</w:t>
            </w:r>
          </w:p>
        </w:tc>
      </w:tr>
      <w:tr w:rsidR="00C85579" w:rsidRPr="00C85579" w14:paraId="026BDDCC" w14:textId="77777777" w:rsidTr="00C85579">
        <w:trPr>
          <w:trHeight w:val="300"/>
        </w:trPr>
        <w:tc>
          <w:tcPr>
            <w:tcW w:w="3220" w:type="dxa"/>
            <w:tcBorders>
              <w:top w:val="nil"/>
              <w:left w:val="single" w:sz="8" w:space="0" w:color="auto"/>
              <w:bottom w:val="nil"/>
              <w:right w:val="single" w:sz="4" w:space="0" w:color="auto"/>
            </w:tcBorders>
            <w:shd w:val="clear" w:color="auto" w:fill="auto"/>
            <w:noWrap/>
            <w:vAlign w:val="bottom"/>
            <w:hideMark/>
          </w:tcPr>
          <w:p w14:paraId="73B84C04" w14:textId="77777777" w:rsidR="00C85579" w:rsidRPr="00C85579" w:rsidRDefault="00C85579" w:rsidP="00C85579">
            <w:pPr>
              <w:spacing w:after="0"/>
              <w:rPr>
                <w:rFonts w:ascii="Calibri" w:eastAsia="Times New Roman" w:hAnsi="Calibri" w:cs="Calibri"/>
                <w:color w:val="000000"/>
                <w:sz w:val="22"/>
                <w:szCs w:val="22"/>
                <w:lang w:val="es-AR"/>
              </w:rPr>
            </w:pPr>
            <w:r w:rsidRPr="00C85579">
              <w:rPr>
                <w:rFonts w:ascii="Calibri" w:eastAsia="Times New Roman" w:hAnsi="Calibri" w:cs="Calibri"/>
                <w:color w:val="000000"/>
                <w:sz w:val="22"/>
                <w:szCs w:val="22"/>
                <w:lang w:val="es-AR"/>
              </w:rPr>
              <w:t>Razonamiento analítico</w:t>
            </w:r>
          </w:p>
        </w:tc>
        <w:tc>
          <w:tcPr>
            <w:tcW w:w="1200" w:type="dxa"/>
            <w:tcBorders>
              <w:top w:val="nil"/>
              <w:left w:val="nil"/>
              <w:bottom w:val="nil"/>
              <w:right w:val="single" w:sz="4" w:space="0" w:color="auto"/>
            </w:tcBorders>
            <w:shd w:val="clear" w:color="auto" w:fill="auto"/>
            <w:noWrap/>
            <w:vAlign w:val="bottom"/>
            <w:hideMark/>
          </w:tcPr>
          <w:p w14:paraId="00491FA1" w14:textId="77777777" w:rsidR="00C85579" w:rsidRPr="00C85579" w:rsidRDefault="00C85579" w:rsidP="00C85579">
            <w:pPr>
              <w:spacing w:after="0"/>
              <w:rPr>
                <w:rFonts w:ascii="Calibri" w:eastAsia="Times New Roman" w:hAnsi="Calibri" w:cs="Calibri"/>
                <w:color w:val="000000"/>
                <w:sz w:val="22"/>
                <w:szCs w:val="22"/>
                <w:lang w:val="es-AR"/>
              </w:rPr>
            </w:pPr>
            <w:r w:rsidRPr="00C85579">
              <w:rPr>
                <w:rFonts w:ascii="Calibri" w:eastAsia="Times New Roman" w:hAnsi="Calibri" w:cs="Calibri"/>
                <w:color w:val="000000"/>
                <w:sz w:val="22"/>
                <w:szCs w:val="22"/>
                <w:lang w:val="es-AR"/>
              </w:rPr>
              <w:t> </w:t>
            </w:r>
          </w:p>
        </w:tc>
        <w:tc>
          <w:tcPr>
            <w:tcW w:w="1200" w:type="dxa"/>
            <w:tcBorders>
              <w:top w:val="nil"/>
              <w:left w:val="nil"/>
              <w:bottom w:val="nil"/>
              <w:right w:val="single" w:sz="4" w:space="0" w:color="auto"/>
            </w:tcBorders>
            <w:shd w:val="clear" w:color="auto" w:fill="auto"/>
            <w:noWrap/>
            <w:vAlign w:val="bottom"/>
            <w:hideMark/>
          </w:tcPr>
          <w:p w14:paraId="104F25CE" w14:textId="77777777" w:rsidR="00C85579" w:rsidRPr="00C85579" w:rsidRDefault="00C85579" w:rsidP="00C85579">
            <w:pPr>
              <w:spacing w:after="0"/>
              <w:rPr>
                <w:rFonts w:ascii="Calibri" w:eastAsia="Times New Roman" w:hAnsi="Calibri" w:cs="Calibri"/>
                <w:color w:val="000000"/>
                <w:sz w:val="22"/>
                <w:szCs w:val="22"/>
                <w:lang w:val="es-AR"/>
              </w:rPr>
            </w:pPr>
            <w:r w:rsidRPr="00C85579">
              <w:rPr>
                <w:rFonts w:ascii="Calibri" w:eastAsia="Times New Roman" w:hAnsi="Calibri" w:cs="Calibri"/>
                <w:color w:val="000000"/>
                <w:sz w:val="22"/>
                <w:szCs w:val="22"/>
                <w:lang w:val="es-AR"/>
              </w:rPr>
              <w:t>T, J</w:t>
            </w:r>
          </w:p>
        </w:tc>
        <w:tc>
          <w:tcPr>
            <w:tcW w:w="1200" w:type="dxa"/>
            <w:tcBorders>
              <w:top w:val="nil"/>
              <w:left w:val="nil"/>
              <w:bottom w:val="single" w:sz="4" w:space="0" w:color="auto"/>
              <w:right w:val="single" w:sz="4" w:space="0" w:color="auto"/>
            </w:tcBorders>
            <w:shd w:val="clear" w:color="auto" w:fill="auto"/>
            <w:noWrap/>
            <w:vAlign w:val="bottom"/>
            <w:hideMark/>
          </w:tcPr>
          <w:p w14:paraId="4769F9CC" w14:textId="77777777" w:rsidR="00C85579" w:rsidRPr="00C85579" w:rsidRDefault="00C85579" w:rsidP="00C85579">
            <w:pPr>
              <w:spacing w:after="0"/>
              <w:rPr>
                <w:rFonts w:ascii="Calibri" w:eastAsia="Times New Roman" w:hAnsi="Calibri" w:cs="Calibri"/>
                <w:color w:val="000000"/>
                <w:sz w:val="22"/>
                <w:szCs w:val="22"/>
                <w:lang w:val="es-AR"/>
              </w:rPr>
            </w:pPr>
            <w:r w:rsidRPr="00C85579">
              <w:rPr>
                <w:rFonts w:ascii="Calibri" w:eastAsia="Times New Roman" w:hAnsi="Calibri" w:cs="Calibri"/>
                <w:color w:val="000000"/>
                <w:sz w:val="22"/>
                <w:szCs w:val="22"/>
                <w:lang w:val="es-AR"/>
              </w:rPr>
              <w:t>SS, S</w:t>
            </w:r>
          </w:p>
        </w:tc>
        <w:tc>
          <w:tcPr>
            <w:tcW w:w="1200" w:type="dxa"/>
            <w:tcBorders>
              <w:top w:val="nil"/>
              <w:left w:val="nil"/>
              <w:bottom w:val="nil"/>
              <w:right w:val="single" w:sz="8" w:space="0" w:color="auto"/>
            </w:tcBorders>
            <w:shd w:val="clear" w:color="auto" w:fill="auto"/>
            <w:noWrap/>
            <w:vAlign w:val="bottom"/>
            <w:hideMark/>
          </w:tcPr>
          <w:p w14:paraId="47A0E487" w14:textId="77777777" w:rsidR="00C85579" w:rsidRPr="00C85579" w:rsidRDefault="00C85579" w:rsidP="00C85579">
            <w:pPr>
              <w:spacing w:after="0"/>
              <w:rPr>
                <w:rFonts w:ascii="Calibri" w:eastAsia="Times New Roman" w:hAnsi="Calibri" w:cs="Calibri"/>
                <w:color w:val="000000"/>
                <w:sz w:val="22"/>
                <w:szCs w:val="22"/>
                <w:lang w:val="es-AR"/>
              </w:rPr>
            </w:pPr>
            <w:r w:rsidRPr="00C85579">
              <w:rPr>
                <w:rFonts w:ascii="Calibri" w:eastAsia="Times New Roman" w:hAnsi="Calibri" w:cs="Calibri"/>
                <w:color w:val="000000"/>
                <w:sz w:val="22"/>
                <w:szCs w:val="22"/>
                <w:lang w:val="es-AR"/>
              </w:rPr>
              <w:t> </w:t>
            </w:r>
          </w:p>
        </w:tc>
      </w:tr>
      <w:tr w:rsidR="00C85579" w:rsidRPr="00C85579" w14:paraId="77837DC7" w14:textId="77777777" w:rsidTr="00C85579">
        <w:trPr>
          <w:trHeight w:val="315"/>
        </w:trPr>
        <w:tc>
          <w:tcPr>
            <w:tcW w:w="3220"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14:paraId="7F288AE9" w14:textId="77777777" w:rsidR="00C85579" w:rsidRPr="00C85579" w:rsidRDefault="00C85579" w:rsidP="00C85579">
            <w:pPr>
              <w:spacing w:after="0"/>
              <w:rPr>
                <w:rFonts w:ascii="Calibri" w:eastAsia="Times New Roman" w:hAnsi="Calibri" w:cs="Calibri"/>
                <w:color w:val="000000"/>
                <w:sz w:val="22"/>
                <w:szCs w:val="22"/>
                <w:lang w:val="es-AR"/>
              </w:rPr>
            </w:pPr>
            <w:r w:rsidRPr="00C85579">
              <w:rPr>
                <w:rFonts w:ascii="Calibri" w:eastAsia="Times New Roman" w:hAnsi="Calibri" w:cs="Calibri"/>
                <w:color w:val="000000"/>
                <w:sz w:val="22"/>
                <w:szCs w:val="22"/>
                <w:lang w:val="es-AR"/>
              </w:rPr>
              <w:t>Conocimiento técnico</w:t>
            </w:r>
          </w:p>
        </w:tc>
        <w:tc>
          <w:tcPr>
            <w:tcW w:w="1200" w:type="dxa"/>
            <w:tcBorders>
              <w:top w:val="single" w:sz="4" w:space="0" w:color="auto"/>
              <w:left w:val="nil"/>
              <w:bottom w:val="single" w:sz="8" w:space="0" w:color="auto"/>
              <w:right w:val="single" w:sz="4" w:space="0" w:color="auto"/>
            </w:tcBorders>
            <w:shd w:val="clear" w:color="auto" w:fill="auto"/>
            <w:noWrap/>
            <w:vAlign w:val="bottom"/>
            <w:hideMark/>
          </w:tcPr>
          <w:p w14:paraId="51660881" w14:textId="77777777" w:rsidR="00C85579" w:rsidRPr="00C85579" w:rsidRDefault="00C85579" w:rsidP="00C85579">
            <w:pPr>
              <w:spacing w:after="0"/>
              <w:rPr>
                <w:rFonts w:ascii="Calibri" w:eastAsia="Times New Roman" w:hAnsi="Calibri" w:cs="Calibri"/>
                <w:color w:val="000000"/>
                <w:sz w:val="22"/>
                <w:szCs w:val="22"/>
                <w:lang w:val="es-AR"/>
              </w:rPr>
            </w:pPr>
            <w:r w:rsidRPr="00C85579">
              <w:rPr>
                <w:rFonts w:ascii="Calibri" w:eastAsia="Times New Roman" w:hAnsi="Calibri" w:cs="Calibri"/>
                <w:color w:val="000000"/>
                <w:sz w:val="22"/>
                <w:szCs w:val="22"/>
                <w:lang w:val="es-AR"/>
              </w:rPr>
              <w:t> </w:t>
            </w:r>
          </w:p>
        </w:tc>
        <w:tc>
          <w:tcPr>
            <w:tcW w:w="1200" w:type="dxa"/>
            <w:tcBorders>
              <w:top w:val="single" w:sz="4" w:space="0" w:color="auto"/>
              <w:left w:val="nil"/>
              <w:bottom w:val="single" w:sz="8" w:space="0" w:color="auto"/>
              <w:right w:val="single" w:sz="4" w:space="0" w:color="auto"/>
            </w:tcBorders>
            <w:shd w:val="clear" w:color="auto" w:fill="auto"/>
            <w:noWrap/>
            <w:vAlign w:val="bottom"/>
            <w:hideMark/>
          </w:tcPr>
          <w:p w14:paraId="52611102" w14:textId="77777777" w:rsidR="00C85579" w:rsidRPr="00C85579" w:rsidRDefault="00C85579" w:rsidP="00C85579">
            <w:pPr>
              <w:spacing w:after="0"/>
              <w:rPr>
                <w:rFonts w:ascii="Calibri" w:eastAsia="Times New Roman" w:hAnsi="Calibri" w:cs="Calibri"/>
                <w:color w:val="000000"/>
                <w:sz w:val="22"/>
                <w:szCs w:val="22"/>
                <w:lang w:val="es-AR"/>
              </w:rPr>
            </w:pPr>
            <w:r w:rsidRPr="00C85579">
              <w:rPr>
                <w:rFonts w:ascii="Calibri" w:eastAsia="Times New Roman" w:hAnsi="Calibri" w:cs="Calibri"/>
                <w:color w:val="000000"/>
                <w:sz w:val="22"/>
                <w:szCs w:val="22"/>
                <w:lang w:val="es-AR"/>
              </w:rPr>
              <w:t>T, J, SS</w:t>
            </w:r>
          </w:p>
        </w:tc>
        <w:tc>
          <w:tcPr>
            <w:tcW w:w="1200" w:type="dxa"/>
            <w:tcBorders>
              <w:top w:val="nil"/>
              <w:left w:val="nil"/>
              <w:bottom w:val="single" w:sz="8" w:space="0" w:color="auto"/>
              <w:right w:val="single" w:sz="4" w:space="0" w:color="auto"/>
            </w:tcBorders>
            <w:shd w:val="clear" w:color="auto" w:fill="auto"/>
            <w:noWrap/>
            <w:vAlign w:val="bottom"/>
            <w:hideMark/>
          </w:tcPr>
          <w:p w14:paraId="70D652E3" w14:textId="77777777" w:rsidR="00C85579" w:rsidRPr="00C85579" w:rsidRDefault="00C85579" w:rsidP="00C85579">
            <w:pPr>
              <w:spacing w:after="0"/>
              <w:rPr>
                <w:rFonts w:ascii="Calibri" w:eastAsia="Times New Roman" w:hAnsi="Calibri" w:cs="Calibri"/>
                <w:color w:val="000000"/>
                <w:sz w:val="22"/>
                <w:szCs w:val="22"/>
                <w:lang w:val="es-AR"/>
              </w:rPr>
            </w:pPr>
            <w:r w:rsidRPr="00C85579">
              <w:rPr>
                <w:rFonts w:ascii="Calibri" w:eastAsia="Times New Roman" w:hAnsi="Calibri" w:cs="Calibri"/>
                <w:color w:val="000000"/>
                <w:sz w:val="22"/>
                <w:szCs w:val="22"/>
                <w:lang w:val="es-AR"/>
              </w:rPr>
              <w:t>S</w:t>
            </w:r>
          </w:p>
        </w:tc>
        <w:tc>
          <w:tcPr>
            <w:tcW w:w="1200" w:type="dxa"/>
            <w:tcBorders>
              <w:top w:val="single" w:sz="4" w:space="0" w:color="auto"/>
              <w:left w:val="nil"/>
              <w:bottom w:val="single" w:sz="8" w:space="0" w:color="auto"/>
              <w:right w:val="single" w:sz="8" w:space="0" w:color="auto"/>
            </w:tcBorders>
            <w:shd w:val="clear" w:color="auto" w:fill="auto"/>
            <w:noWrap/>
            <w:vAlign w:val="bottom"/>
            <w:hideMark/>
          </w:tcPr>
          <w:p w14:paraId="6936D482" w14:textId="77777777" w:rsidR="00C85579" w:rsidRPr="00C85579" w:rsidRDefault="00C85579" w:rsidP="00C85579">
            <w:pPr>
              <w:spacing w:after="0"/>
              <w:rPr>
                <w:rFonts w:ascii="Calibri" w:eastAsia="Times New Roman" w:hAnsi="Calibri" w:cs="Calibri"/>
                <w:color w:val="000000"/>
                <w:sz w:val="22"/>
                <w:szCs w:val="22"/>
                <w:lang w:val="es-AR"/>
              </w:rPr>
            </w:pPr>
            <w:r w:rsidRPr="00C85579">
              <w:rPr>
                <w:rFonts w:ascii="Calibri" w:eastAsia="Times New Roman" w:hAnsi="Calibri" w:cs="Calibri"/>
                <w:color w:val="000000"/>
                <w:sz w:val="22"/>
                <w:szCs w:val="22"/>
                <w:lang w:val="es-AR"/>
              </w:rPr>
              <w:t> </w:t>
            </w:r>
          </w:p>
        </w:tc>
      </w:tr>
    </w:tbl>
    <w:p w14:paraId="75369FEB" w14:textId="4E67C44A" w:rsidR="00C85579" w:rsidRDefault="00C85579" w:rsidP="00B40427">
      <w:pPr>
        <w:rPr>
          <w:rFonts w:asciiTheme="majorHAnsi" w:hAnsiTheme="majorHAnsi" w:cstheme="majorHAnsi"/>
        </w:rPr>
      </w:pPr>
    </w:p>
    <w:p w14:paraId="7DE21762" w14:textId="241320F1" w:rsidR="00C85579" w:rsidRPr="00E927AB" w:rsidRDefault="00C85579" w:rsidP="00B40427">
      <w:pPr>
        <w:rPr>
          <w:rFonts w:asciiTheme="majorHAnsi" w:hAnsiTheme="majorHAnsi" w:cstheme="majorHAnsi"/>
          <w:lang w:val="en-US"/>
        </w:rPr>
      </w:pPr>
      <w:proofErr w:type="spellStart"/>
      <w:r w:rsidRPr="00E927AB">
        <w:rPr>
          <w:rFonts w:asciiTheme="majorHAnsi" w:hAnsiTheme="majorHAnsi" w:cstheme="majorHAnsi"/>
          <w:lang w:val="en-US"/>
        </w:rPr>
        <w:t>Referencia</w:t>
      </w:r>
      <w:r w:rsidR="00586B51" w:rsidRPr="00E927AB">
        <w:rPr>
          <w:rFonts w:asciiTheme="majorHAnsi" w:hAnsiTheme="majorHAnsi" w:cstheme="majorHAnsi"/>
          <w:lang w:val="en-US"/>
        </w:rPr>
        <w:t>s</w:t>
      </w:r>
      <w:proofErr w:type="spellEnd"/>
      <w:r w:rsidRPr="00E927AB">
        <w:rPr>
          <w:rFonts w:asciiTheme="majorHAnsi" w:hAnsiTheme="majorHAnsi" w:cstheme="majorHAnsi"/>
          <w:lang w:val="en-US"/>
        </w:rPr>
        <w:t>: T (trainee), J (Junior), SS (Semi Senior), S (Senior)</w:t>
      </w:r>
    </w:p>
    <w:p w14:paraId="3E746460" w14:textId="77777777" w:rsidR="0073078A" w:rsidRPr="00E927AB" w:rsidRDefault="0073078A">
      <w:pPr>
        <w:rPr>
          <w:rFonts w:asciiTheme="majorHAnsi" w:hAnsiTheme="majorHAnsi" w:cstheme="majorHAnsi"/>
          <w:lang w:val="en-US"/>
        </w:rPr>
      </w:pPr>
      <w:r w:rsidRPr="00E927AB">
        <w:rPr>
          <w:rFonts w:asciiTheme="majorHAnsi" w:hAnsiTheme="majorHAnsi" w:cstheme="majorHAnsi"/>
          <w:lang w:val="en-US"/>
        </w:rPr>
        <w:br w:type="page"/>
      </w:r>
    </w:p>
    <w:p w14:paraId="4758AD3A" w14:textId="3FC05404" w:rsidR="00B40427" w:rsidRDefault="0073078A" w:rsidP="00B40427">
      <w:pPr>
        <w:rPr>
          <w:rFonts w:asciiTheme="majorHAnsi" w:hAnsiTheme="majorHAnsi" w:cstheme="majorHAnsi"/>
        </w:rPr>
      </w:pPr>
      <w:r>
        <w:rPr>
          <w:rFonts w:asciiTheme="majorHAnsi" w:hAnsiTheme="majorHAnsi" w:cstheme="majorHAnsi"/>
        </w:rPr>
        <w:lastRenderedPageBreak/>
        <w:t>Descripción de las competencias por niveles:</w:t>
      </w:r>
    </w:p>
    <w:p w14:paraId="5063E9F4" w14:textId="77777777" w:rsidR="00586B51" w:rsidRDefault="00586B51" w:rsidP="00B40427">
      <w:pPr>
        <w:rPr>
          <w:rFonts w:asciiTheme="majorHAnsi" w:hAnsiTheme="majorHAnsi" w:cstheme="majorHAnsi"/>
        </w:rPr>
      </w:pPr>
    </w:p>
    <w:tbl>
      <w:tblPr>
        <w:tblW w:w="8720" w:type="dxa"/>
        <w:tblCellMar>
          <w:left w:w="70" w:type="dxa"/>
          <w:right w:w="70" w:type="dxa"/>
        </w:tblCellMar>
        <w:tblLook w:val="04A0" w:firstRow="1" w:lastRow="0" w:firstColumn="1" w:lastColumn="0" w:noHBand="0" w:noVBand="1"/>
      </w:tblPr>
      <w:tblGrid>
        <w:gridCol w:w="825"/>
        <w:gridCol w:w="7895"/>
      </w:tblGrid>
      <w:tr w:rsidR="006147C4" w:rsidRPr="006147C4" w14:paraId="41CDA817" w14:textId="77777777" w:rsidTr="006147C4">
        <w:trPr>
          <w:trHeight w:val="315"/>
        </w:trPr>
        <w:tc>
          <w:tcPr>
            <w:tcW w:w="8720" w:type="dxa"/>
            <w:gridSpan w:val="2"/>
            <w:tcBorders>
              <w:top w:val="single" w:sz="8" w:space="0" w:color="auto"/>
              <w:left w:val="single" w:sz="8" w:space="0" w:color="auto"/>
              <w:bottom w:val="single" w:sz="8" w:space="0" w:color="auto"/>
              <w:right w:val="single" w:sz="8" w:space="0" w:color="000000"/>
            </w:tcBorders>
            <w:shd w:val="clear" w:color="000000" w:fill="BFBFBF"/>
            <w:noWrap/>
            <w:vAlign w:val="bottom"/>
            <w:hideMark/>
          </w:tcPr>
          <w:p w14:paraId="68F2B319" w14:textId="77777777" w:rsidR="006147C4" w:rsidRPr="006147C4" w:rsidRDefault="006147C4" w:rsidP="006147C4">
            <w:pPr>
              <w:spacing w:after="0"/>
              <w:jc w:val="center"/>
              <w:rPr>
                <w:rFonts w:ascii="Calibri" w:eastAsia="Times New Roman" w:hAnsi="Calibri" w:cs="Calibri"/>
                <w:b/>
                <w:bCs/>
                <w:color w:val="000000"/>
                <w:sz w:val="22"/>
                <w:szCs w:val="22"/>
                <w:lang w:val="es-AR"/>
              </w:rPr>
            </w:pPr>
            <w:r w:rsidRPr="006147C4">
              <w:rPr>
                <w:rFonts w:ascii="Calibri" w:eastAsia="Times New Roman" w:hAnsi="Calibri" w:cs="Calibri"/>
                <w:b/>
                <w:bCs/>
                <w:color w:val="000000"/>
                <w:sz w:val="22"/>
                <w:szCs w:val="22"/>
                <w:lang w:val="es-AR"/>
              </w:rPr>
              <w:t xml:space="preserve">Orientación a los resultados </w:t>
            </w:r>
          </w:p>
        </w:tc>
      </w:tr>
      <w:tr w:rsidR="006147C4" w:rsidRPr="006147C4" w14:paraId="30676F41" w14:textId="77777777" w:rsidTr="006147C4">
        <w:trPr>
          <w:trHeight w:val="915"/>
        </w:trPr>
        <w:tc>
          <w:tcPr>
            <w:tcW w:w="8720" w:type="dxa"/>
            <w:gridSpan w:val="2"/>
            <w:tcBorders>
              <w:top w:val="single" w:sz="8" w:space="0" w:color="auto"/>
              <w:left w:val="single" w:sz="8" w:space="0" w:color="auto"/>
              <w:bottom w:val="single" w:sz="8" w:space="0" w:color="auto"/>
              <w:right w:val="single" w:sz="8" w:space="0" w:color="000000"/>
            </w:tcBorders>
            <w:shd w:val="clear" w:color="auto" w:fill="auto"/>
            <w:vAlign w:val="bottom"/>
            <w:hideMark/>
          </w:tcPr>
          <w:p w14:paraId="09B64450" w14:textId="77777777" w:rsidR="006147C4" w:rsidRPr="006147C4" w:rsidRDefault="006147C4" w:rsidP="006147C4">
            <w:pPr>
              <w:spacing w:after="0"/>
              <w:jc w:val="center"/>
              <w:rPr>
                <w:rFonts w:ascii="Calibri" w:eastAsia="Times New Roman" w:hAnsi="Calibri" w:cs="Calibri"/>
                <w:color w:val="000000"/>
                <w:sz w:val="22"/>
                <w:szCs w:val="22"/>
                <w:lang w:val="es-AR"/>
              </w:rPr>
            </w:pPr>
            <w:r w:rsidRPr="006147C4">
              <w:rPr>
                <w:rFonts w:ascii="Calibri" w:eastAsia="Times New Roman" w:hAnsi="Calibri" w:cs="Calibri"/>
                <w:color w:val="000000"/>
                <w:sz w:val="22"/>
                <w:szCs w:val="22"/>
                <w:lang w:val="es-AR"/>
              </w:rPr>
              <w:t>Es la tendencia al logro de resultados, fijando metas desafiantes por encima de los estándares, mejorando y manteniendo altos niveles de rendimiento, en el marco de las estrategias de la organización.</w:t>
            </w:r>
          </w:p>
        </w:tc>
      </w:tr>
      <w:tr w:rsidR="006147C4" w:rsidRPr="006147C4" w14:paraId="3C1CCF4B" w14:textId="77777777" w:rsidTr="006147C4">
        <w:trPr>
          <w:trHeight w:val="315"/>
        </w:trPr>
        <w:tc>
          <w:tcPr>
            <w:tcW w:w="825" w:type="dxa"/>
            <w:tcBorders>
              <w:top w:val="nil"/>
              <w:left w:val="single" w:sz="8" w:space="0" w:color="auto"/>
              <w:bottom w:val="single" w:sz="8" w:space="0" w:color="auto"/>
              <w:right w:val="single" w:sz="4" w:space="0" w:color="auto"/>
            </w:tcBorders>
            <w:shd w:val="clear" w:color="auto" w:fill="auto"/>
            <w:noWrap/>
            <w:vAlign w:val="bottom"/>
            <w:hideMark/>
          </w:tcPr>
          <w:p w14:paraId="0B23E151" w14:textId="77777777" w:rsidR="006147C4" w:rsidRPr="006147C4" w:rsidRDefault="006147C4" w:rsidP="006147C4">
            <w:pPr>
              <w:spacing w:after="0"/>
              <w:rPr>
                <w:rFonts w:ascii="Calibri" w:eastAsia="Times New Roman" w:hAnsi="Calibri" w:cs="Calibri"/>
                <w:b/>
                <w:bCs/>
                <w:color w:val="000000"/>
                <w:sz w:val="22"/>
                <w:szCs w:val="22"/>
                <w:lang w:val="es-AR"/>
              </w:rPr>
            </w:pPr>
            <w:r w:rsidRPr="006147C4">
              <w:rPr>
                <w:rFonts w:ascii="Calibri" w:eastAsia="Times New Roman" w:hAnsi="Calibri" w:cs="Calibri"/>
                <w:b/>
                <w:bCs/>
                <w:color w:val="000000"/>
                <w:sz w:val="22"/>
                <w:szCs w:val="22"/>
                <w:lang w:val="es-AR"/>
              </w:rPr>
              <w:t>Nivel</w:t>
            </w:r>
          </w:p>
        </w:tc>
        <w:tc>
          <w:tcPr>
            <w:tcW w:w="7895" w:type="dxa"/>
            <w:tcBorders>
              <w:top w:val="nil"/>
              <w:left w:val="nil"/>
              <w:bottom w:val="single" w:sz="8" w:space="0" w:color="auto"/>
              <w:right w:val="single" w:sz="8" w:space="0" w:color="auto"/>
            </w:tcBorders>
            <w:shd w:val="clear" w:color="auto" w:fill="auto"/>
            <w:noWrap/>
            <w:vAlign w:val="bottom"/>
            <w:hideMark/>
          </w:tcPr>
          <w:p w14:paraId="7A878596" w14:textId="77777777" w:rsidR="006147C4" w:rsidRPr="006147C4" w:rsidRDefault="006147C4" w:rsidP="006147C4">
            <w:pPr>
              <w:spacing w:after="0"/>
              <w:rPr>
                <w:rFonts w:ascii="Calibri" w:eastAsia="Times New Roman" w:hAnsi="Calibri" w:cs="Calibri"/>
                <w:b/>
                <w:bCs/>
                <w:color w:val="000000"/>
                <w:sz w:val="22"/>
                <w:szCs w:val="22"/>
                <w:lang w:val="es-AR"/>
              </w:rPr>
            </w:pPr>
            <w:r w:rsidRPr="006147C4">
              <w:rPr>
                <w:rFonts w:ascii="Calibri" w:eastAsia="Times New Roman" w:hAnsi="Calibri" w:cs="Calibri"/>
                <w:b/>
                <w:bCs/>
                <w:color w:val="000000"/>
                <w:sz w:val="22"/>
                <w:szCs w:val="22"/>
                <w:lang w:val="es-AR"/>
              </w:rPr>
              <w:t>Descripción</w:t>
            </w:r>
          </w:p>
        </w:tc>
      </w:tr>
      <w:tr w:rsidR="006147C4" w:rsidRPr="006147C4" w14:paraId="4A2BB9B3" w14:textId="77777777" w:rsidTr="006147C4">
        <w:trPr>
          <w:trHeight w:val="300"/>
        </w:trPr>
        <w:tc>
          <w:tcPr>
            <w:tcW w:w="825" w:type="dxa"/>
            <w:tcBorders>
              <w:top w:val="nil"/>
              <w:left w:val="single" w:sz="8" w:space="0" w:color="auto"/>
              <w:bottom w:val="single" w:sz="4" w:space="0" w:color="auto"/>
              <w:right w:val="single" w:sz="4" w:space="0" w:color="auto"/>
            </w:tcBorders>
            <w:shd w:val="clear" w:color="auto" w:fill="auto"/>
            <w:noWrap/>
            <w:vAlign w:val="bottom"/>
            <w:hideMark/>
          </w:tcPr>
          <w:p w14:paraId="38493734" w14:textId="77777777" w:rsidR="006147C4" w:rsidRPr="006147C4" w:rsidRDefault="006147C4" w:rsidP="006147C4">
            <w:pPr>
              <w:spacing w:after="0"/>
              <w:jc w:val="center"/>
              <w:rPr>
                <w:rFonts w:ascii="Calibri" w:eastAsia="Times New Roman" w:hAnsi="Calibri" w:cs="Calibri"/>
                <w:color w:val="000000"/>
                <w:sz w:val="22"/>
                <w:szCs w:val="22"/>
                <w:lang w:val="es-AR"/>
              </w:rPr>
            </w:pPr>
            <w:r w:rsidRPr="006147C4">
              <w:rPr>
                <w:rFonts w:ascii="Calibri" w:eastAsia="Times New Roman" w:hAnsi="Calibri" w:cs="Calibri"/>
                <w:color w:val="000000"/>
                <w:sz w:val="22"/>
                <w:szCs w:val="22"/>
                <w:lang w:val="es-AR"/>
              </w:rPr>
              <w:t>1</w:t>
            </w:r>
          </w:p>
        </w:tc>
        <w:tc>
          <w:tcPr>
            <w:tcW w:w="7895" w:type="dxa"/>
            <w:tcBorders>
              <w:top w:val="nil"/>
              <w:left w:val="nil"/>
              <w:bottom w:val="single" w:sz="4" w:space="0" w:color="auto"/>
              <w:right w:val="single" w:sz="8" w:space="0" w:color="auto"/>
            </w:tcBorders>
            <w:shd w:val="clear" w:color="auto" w:fill="auto"/>
            <w:vAlign w:val="bottom"/>
            <w:hideMark/>
          </w:tcPr>
          <w:p w14:paraId="6BD7A040" w14:textId="77777777" w:rsidR="006147C4" w:rsidRPr="006147C4" w:rsidRDefault="006147C4" w:rsidP="006147C4">
            <w:pPr>
              <w:spacing w:after="0"/>
              <w:rPr>
                <w:rFonts w:ascii="Calibri" w:eastAsia="Times New Roman" w:hAnsi="Calibri" w:cs="Calibri"/>
                <w:color w:val="000000"/>
                <w:sz w:val="22"/>
                <w:szCs w:val="22"/>
                <w:lang w:val="es-AR"/>
              </w:rPr>
            </w:pPr>
            <w:r w:rsidRPr="006147C4">
              <w:rPr>
                <w:rFonts w:ascii="Calibri" w:eastAsia="Times New Roman" w:hAnsi="Calibri" w:cs="Calibri"/>
                <w:color w:val="000000"/>
                <w:sz w:val="22"/>
                <w:szCs w:val="22"/>
                <w:lang w:val="es-AR"/>
              </w:rPr>
              <w:t>No requiere/posee la competencia descripta.</w:t>
            </w:r>
          </w:p>
        </w:tc>
      </w:tr>
      <w:tr w:rsidR="006147C4" w:rsidRPr="006147C4" w14:paraId="662E40D6" w14:textId="77777777" w:rsidTr="006147C4">
        <w:trPr>
          <w:trHeight w:val="615"/>
        </w:trPr>
        <w:tc>
          <w:tcPr>
            <w:tcW w:w="825" w:type="dxa"/>
            <w:tcBorders>
              <w:top w:val="nil"/>
              <w:left w:val="single" w:sz="8" w:space="0" w:color="auto"/>
              <w:bottom w:val="single" w:sz="4" w:space="0" w:color="auto"/>
              <w:right w:val="single" w:sz="4" w:space="0" w:color="auto"/>
            </w:tcBorders>
            <w:shd w:val="clear" w:color="auto" w:fill="auto"/>
            <w:noWrap/>
            <w:vAlign w:val="bottom"/>
            <w:hideMark/>
          </w:tcPr>
          <w:p w14:paraId="0A7FEB03" w14:textId="77777777" w:rsidR="006147C4" w:rsidRPr="006147C4" w:rsidRDefault="006147C4" w:rsidP="006147C4">
            <w:pPr>
              <w:spacing w:after="0"/>
              <w:jc w:val="center"/>
              <w:rPr>
                <w:rFonts w:ascii="Calibri" w:eastAsia="Times New Roman" w:hAnsi="Calibri" w:cs="Calibri"/>
                <w:color w:val="000000"/>
                <w:sz w:val="22"/>
                <w:szCs w:val="22"/>
                <w:lang w:val="es-AR"/>
              </w:rPr>
            </w:pPr>
            <w:r w:rsidRPr="006147C4">
              <w:rPr>
                <w:rFonts w:ascii="Calibri" w:eastAsia="Times New Roman" w:hAnsi="Calibri" w:cs="Calibri"/>
                <w:color w:val="000000"/>
                <w:sz w:val="22"/>
                <w:szCs w:val="22"/>
                <w:lang w:val="es-AR"/>
              </w:rPr>
              <w:t>2</w:t>
            </w:r>
          </w:p>
        </w:tc>
        <w:tc>
          <w:tcPr>
            <w:tcW w:w="7895" w:type="dxa"/>
            <w:tcBorders>
              <w:top w:val="nil"/>
              <w:left w:val="nil"/>
              <w:bottom w:val="single" w:sz="4" w:space="0" w:color="auto"/>
              <w:right w:val="single" w:sz="8" w:space="0" w:color="auto"/>
            </w:tcBorders>
            <w:shd w:val="clear" w:color="auto" w:fill="auto"/>
            <w:vAlign w:val="bottom"/>
            <w:hideMark/>
          </w:tcPr>
          <w:p w14:paraId="6867838A" w14:textId="77777777" w:rsidR="006147C4" w:rsidRPr="006147C4" w:rsidRDefault="006147C4" w:rsidP="006147C4">
            <w:pPr>
              <w:spacing w:after="0"/>
              <w:rPr>
                <w:rFonts w:ascii="Calibri" w:eastAsia="Times New Roman" w:hAnsi="Calibri" w:cs="Calibri"/>
                <w:color w:val="000000"/>
                <w:sz w:val="22"/>
                <w:szCs w:val="22"/>
                <w:lang w:val="es-AR"/>
              </w:rPr>
            </w:pPr>
            <w:r w:rsidRPr="006147C4">
              <w:rPr>
                <w:rFonts w:ascii="Calibri" w:eastAsia="Times New Roman" w:hAnsi="Calibri" w:cs="Calibri"/>
                <w:color w:val="000000"/>
                <w:sz w:val="22"/>
                <w:szCs w:val="22"/>
                <w:lang w:val="es-AR"/>
              </w:rPr>
              <w:t>Trabaja para mejorar su desempeño introduciendo los cambios necesarios en la órbita de su accionar, teniendo en cuenta los objetivos estratégicos de la organización.</w:t>
            </w:r>
          </w:p>
        </w:tc>
      </w:tr>
      <w:tr w:rsidR="006147C4" w:rsidRPr="006147C4" w14:paraId="633EFA1D" w14:textId="77777777" w:rsidTr="006147C4">
        <w:trPr>
          <w:trHeight w:val="900"/>
        </w:trPr>
        <w:tc>
          <w:tcPr>
            <w:tcW w:w="825" w:type="dxa"/>
            <w:tcBorders>
              <w:top w:val="nil"/>
              <w:left w:val="single" w:sz="8" w:space="0" w:color="auto"/>
              <w:bottom w:val="single" w:sz="4" w:space="0" w:color="auto"/>
              <w:right w:val="single" w:sz="4" w:space="0" w:color="auto"/>
            </w:tcBorders>
            <w:shd w:val="clear" w:color="auto" w:fill="auto"/>
            <w:noWrap/>
            <w:vAlign w:val="bottom"/>
            <w:hideMark/>
          </w:tcPr>
          <w:p w14:paraId="177A4DAD" w14:textId="77777777" w:rsidR="006147C4" w:rsidRPr="006147C4" w:rsidRDefault="006147C4" w:rsidP="006147C4">
            <w:pPr>
              <w:spacing w:after="0"/>
              <w:jc w:val="center"/>
              <w:rPr>
                <w:rFonts w:ascii="Calibri" w:eastAsia="Times New Roman" w:hAnsi="Calibri" w:cs="Calibri"/>
                <w:color w:val="000000"/>
                <w:sz w:val="22"/>
                <w:szCs w:val="22"/>
                <w:lang w:val="es-AR"/>
              </w:rPr>
            </w:pPr>
            <w:r w:rsidRPr="006147C4">
              <w:rPr>
                <w:rFonts w:ascii="Calibri" w:eastAsia="Times New Roman" w:hAnsi="Calibri" w:cs="Calibri"/>
                <w:color w:val="000000"/>
                <w:sz w:val="22"/>
                <w:szCs w:val="22"/>
                <w:lang w:val="es-AR"/>
              </w:rPr>
              <w:t>3</w:t>
            </w:r>
          </w:p>
        </w:tc>
        <w:tc>
          <w:tcPr>
            <w:tcW w:w="7895" w:type="dxa"/>
            <w:tcBorders>
              <w:top w:val="nil"/>
              <w:left w:val="nil"/>
              <w:bottom w:val="single" w:sz="4" w:space="0" w:color="auto"/>
              <w:right w:val="single" w:sz="8" w:space="0" w:color="auto"/>
            </w:tcBorders>
            <w:shd w:val="clear" w:color="auto" w:fill="auto"/>
            <w:vAlign w:val="bottom"/>
            <w:hideMark/>
          </w:tcPr>
          <w:p w14:paraId="4A02A9F5" w14:textId="1CECA25E" w:rsidR="006147C4" w:rsidRPr="006147C4" w:rsidRDefault="006147C4" w:rsidP="006147C4">
            <w:pPr>
              <w:spacing w:after="0"/>
              <w:rPr>
                <w:rFonts w:ascii="Calibri" w:eastAsia="Times New Roman" w:hAnsi="Calibri" w:cs="Calibri"/>
                <w:color w:val="000000"/>
                <w:sz w:val="22"/>
                <w:szCs w:val="22"/>
                <w:lang w:val="es-AR"/>
              </w:rPr>
            </w:pPr>
            <w:r w:rsidRPr="006147C4">
              <w:rPr>
                <w:rFonts w:ascii="Calibri" w:eastAsia="Times New Roman" w:hAnsi="Calibri" w:cs="Calibri"/>
                <w:color w:val="000000"/>
                <w:sz w:val="22"/>
                <w:szCs w:val="22"/>
                <w:lang w:val="es-AR"/>
              </w:rPr>
              <w:t xml:space="preserve">Establece sus objetivos en </w:t>
            </w:r>
            <w:r w:rsidR="000721E6">
              <w:rPr>
                <w:rFonts w:ascii="Calibri" w:eastAsia="Times New Roman" w:hAnsi="Calibri" w:cs="Calibri"/>
                <w:color w:val="000000"/>
                <w:sz w:val="22"/>
                <w:szCs w:val="22"/>
                <w:lang w:val="es-AR"/>
              </w:rPr>
              <w:t>busca</w:t>
            </w:r>
            <w:r w:rsidRPr="006147C4">
              <w:rPr>
                <w:rFonts w:ascii="Calibri" w:eastAsia="Times New Roman" w:hAnsi="Calibri" w:cs="Calibri"/>
                <w:color w:val="000000"/>
                <w:sz w:val="22"/>
                <w:szCs w:val="22"/>
                <w:lang w:val="es-AR"/>
              </w:rPr>
              <w:t xml:space="preserve"> del beneficio del negocio. Emprende acciones de mejora, centrándose en la optimización de sus recursos y considerando todas las variables.</w:t>
            </w:r>
          </w:p>
        </w:tc>
      </w:tr>
      <w:tr w:rsidR="006147C4" w:rsidRPr="006147C4" w14:paraId="737EA460" w14:textId="77777777" w:rsidTr="006147C4">
        <w:trPr>
          <w:trHeight w:val="615"/>
        </w:trPr>
        <w:tc>
          <w:tcPr>
            <w:tcW w:w="825" w:type="dxa"/>
            <w:tcBorders>
              <w:top w:val="nil"/>
              <w:left w:val="single" w:sz="8" w:space="0" w:color="auto"/>
              <w:bottom w:val="single" w:sz="8" w:space="0" w:color="auto"/>
              <w:right w:val="single" w:sz="4" w:space="0" w:color="auto"/>
            </w:tcBorders>
            <w:shd w:val="clear" w:color="auto" w:fill="auto"/>
            <w:noWrap/>
            <w:vAlign w:val="bottom"/>
            <w:hideMark/>
          </w:tcPr>
          <w:p w14:paraId="020E09C6" w14:textId="77777777" w:rsidR="006147C4" w:rsidRPr="006147C4" w:rsidRDefault="006147C4" w:rsidP="006147C4">
            <w:pPr>
              <w:spacing w:after="0"/>
              <w:jc w:val="center"/>
              <w:rPr>
                <w:rFonts w:ascii="Calibri" w:eastAsia="Times New Roman" w:hAnsi="Calibri" w:cs="Calibri"/>
                <w:color w:val="000000"/>
                <w:sz w:val="22"/>
                <w:szCs w:val="22"/>
                <w:lang w:val="es-AR"/>
              </w:rPr>
            </w:pPr>
            <w:r w:rsidRPr="006147C4">
              <w:rPr>
                <w:rFonts w:ascii="Calibri" w:eastAsia="Times New Roman" w:hAnsi="Calibri" w:cs="Calibri"/>
                <w:color w:val="000000"/>
                <w:sz w:val="22"/>
                <w:szCs w:val="22"/>
                <w:lang w:val="es-AR"/>
              </w:rPr>
              <w:t>4</w:t>
            </w:r>
          </w:p>
        </w:tc>
        <w:tc>
          <w:tcPr>
            <w:tcW w:w="7895" w:type="dxa"/>
            <w:tcBorders>
              <w:top w:val="nil"/>
              <w:left w:val="nil"/>
              <w:bottom w:val="single" w:sz="8" w:space="0" w:color="auto"/>
              <w:right w:val="single" w:sz="8" w:space="0" w:color="auto"/>
            </w:tcBorders>
            <w:shd w:val="clear" w:color="auto" w:fill="auto"/>
            <w:vAlign w:val="bottom"/>
            <w:hideMark/>
          </w:tcPr>
          <w:p w14:paraId="6F999F3C" w14:textId="77777777" w:rsidR="006147C4" w:rsidRPr="006147C4" w:rsidRDefault="006147C4" w:rsidP="006147C4">
            <w:pPr>
              <w:spacing w:after="0"/>
              <w:rPr>
                <w:rFonts w:ascii="Calibri" w:eastAsia="Times New Roman" w:hAnsi="Calibri" w:cs="Calibri"/>
                <w:color w:val="000000"/>
                <w:sz w:val="22"/>
                <w:szCs w:val="22"/>
                <w:lang w:val="es-AR"/>
              </w:rPr>
            </w:pPr>
            <w:r w:rsidRPr="006147C4">
              <w:rPr>
                <w:rFonts w:ascii="Calibri" w:eastAsia="Times New Roman" w:hAnsi="Calibri" w:cs="Calibri"/>
                <w:color w:val="000000"/>
                <w:sz w:val="22"/>
                <w:szCs w:val="22"/>
                <w:lang w:val="es-AR"/>
              </w:rPr>
              <w:t>Siempre va un paso más adelante en el camino de los objetivos fijados y se preocupa por los objetivos globales. Aporta soluciones de alto valor agregado.</w:t>
            </w:r>
          </w:p>
        </w:tc>
      </w:tr>
    </w:tbl>
    <w:p w14:paraId="5BA54401" w14:textId="4577F30A" w:rsidR="006147C4" w:rsidRDefault="006147C4" w:rsidP="00B40427">
      <w:pPr>
        <w:rPr>
          <w:rFonts w:asciiTheme="majorHAnsi" w:hAnsiTheme="majorHAnsi" w:cstheme="majorHAnsi"/>
        </w:rPr>
      </w:pPr>
    </w:p>
    <w:tbl>
      <w:tblPr>
        <w:tblW w:w="8720" w:type="dxa"/>
        <w:tblCellMar>
          <w:left w:w="70" w:type="dxa"/>
          <w:right w:w="70" w:type="dxa"/>
        </w:tblCellMar>
        <w:tblLook w:val="04A0" w:firstRow="1" w:lastRow="0" w:firstColumn="1" w:lastColumn="0" w:noHBand="0" w:noVBand="1"/>
      </w:tblPr>
      <w:tblGrid>
        <w:gridCol w:w="817"/>
        <w:gridCol w:w="7903"/>
      </w:tblGrid>
      <w:tr w:rsidR="00C65E98" w:rsidRPr="00C65E98" w14:paraId="71408095" w14:textId="77777777" w:rsidTr="00C65E98">
        <w:trPr>
          <w:trHeight w:val="315"/>
        </w:trPr>
        <w:tc>
          <w:tcPr>
            <w:tcW w:w="8720" w:type="dxa"/>
            <w:gridSpan w:val="2"/>
            <w:tcBorders>
              <w:top w:val="single" w:sz="8" w:space="0" w:color="auto"/>
              <w:left w:val="single" w:sz="8" w:space="0" w:color="auto"/>
              <w:bottom w:val="single" w:sz="8" w:space="0" w:color="auto"/>
              <w:right w:val="single" w:sz="8" w:space="0" w:color="000000"/>
            </w:tcBorders>
            <w:shd w:val="clear" w:color="000000" w:fill="BFBFBF"/>
            <w:noWrap/>
            <w:vAlign w:val="bottom"/>
            <w:hideMark/>
          </w:tcPr>
          <w:p w14:paraId="2EB85924" w14:textId="77777777" w:rsidR="00C65E98" w:rsidRPr="00C65E98" w:rsidRDefault="00C65E98" w:rsidP="00C65E98">
            <w:pPr>
              <w:spacing w:after="0"/>
              <w:jc w:val="center"/>
              <w:rPr>
                <w:rFonts w:ascii="Calibri" w:eastAsia="Times New Roman" w:hAnsi="Calibri" w:cs="Calibri"/>
                <w:b/>
                <w:bCs/>
                <w:color w:val="000000"/>
                <w:sz w:val="22"/>
                <w:szCs w:val="22"/>
                <w:lang w:val="es-AR"/>
              </w:rPr>
            </w:pPr>
            <w:r w:rsidRPr="00C65E98">
              <w:rPr>
                <w:rFonts w:ascii="Calibri" w:eastAsia="Times New Roman" w:hAnsi="Calibri" w:cs="Calibri"/>
                <w:b/>
                <w:bCs/>
                <w:color w:val="000000"/>
                <w:sz w:val="22"/>
                <w:szCs w:val="22"/>
                <w:lang w:val="es-AR"/>
              </w:rPr>
              <w:t xml:space="preserve">Adaptación al cambio e iniciativa </w:t>
            </w:r>
          </w:p>
        </w:tc>
      </w:tr>
      <w:tr w:rsidR="00C65E98" w:rsidRPr="00C65E98" w14:paraId="3F1B7798" w14:textId="77777777" w:rsidTr="00C65E98">
        <w:trPr>
          <w:trHeight w:val="615"/>
        </w:trPr>
        <w:tc>
          <w:tcPr>
            <w:tcW w:w="8720" w:type="dxa"/>
            <w:gridSpan w:val="2"/>
            <w:tcBorders>
              <w:top w:val="single" w:sz="8" w:space="0" w:color="auto"/>
              <w:left w:val="single" w:sz="8" w:space="0" w:color="auto"/>
              <w:bottom w:val="single" w:sz="8" w:space="0" w:color="auto"/>
              <w:right w:val="single" w:sz="8" w:space="0" w:color="000000"/>
            </w:tcBorders>
            <w:shd w:val="clear" w:color="auto" w:fill="auto"/>
            <w:vAlign w:val="bottom"/>
            <w:hideMark/>
          </w:tcPr>
          <w:p w14:paraId="5291D168" w14:textId="77777777" w:rsidR="00C65E98" w:rsidRPr="00C65E98" w:rsidRDefault="00C65E98" w:rsidP="00C65E98">
            <w:pPr>
              <w:spacing w:after="0"/>
              <w:jc w:val="center"/>
              <w:rPr>
                <w:rFonts w:ascii="Calibri" w:eastAsia="Times New Roman" w:hAnsi="Calibri" w:cs="Calibri"/>
                <w:color w:val="000000"/>
                <w:sz w:val="22"/>
                <w:szCs w:val="22"/>
                <w:lang w:val="es-AR"/>
              </w:rPr>
            </w:pPr>
            <w:proofErr w:type="gramStart"/>
            <w:r w:rsidRPr="00C65E98">
              <w:rPr>
                <w:rFonts w:ascii="Calibri" w:eastAsia="Times New Roman" w:hAnsi="Calibri" w:cs="Calibri"/>
                <w:color w:val="000000"/>
                <w:sz w:val="22"/>
                <w:szCs w:val="22"/>
                <w:lang w:val="es-AR"/>
              </w:rPr>
              <w:t>Predisposición a actuar</w:t>
            </w:r>
            <w:proofErr w:type="gramEnd"/>
            <w:r w:rsidRPr="00C65E98">
              <w:rPr>
                <w:rFonts w:ascii="Calibri" w:eastAsia="Times New Roman" w:hAnsi="Calibri" w:cs="Calibri"/>
                <w:color w:val="000000"/>
                <w:sz w:val="22"/>
                <w:szCs w:val="22"/>
                <w:lang w:val="es-AR"/>
              </w:rPr>
              <w:t xml:space="preserve"> de forma proactiva. Tolerancia a cambios de contexto y/o metodologías. Actitud innovadora.</w:t>
            </w:r>
          </w:p>
        </w:tc>
      </w:tr>
      <w:tr w:rsidR="00C65E98" w:rsidRPr="00C65E98" w14:paraId="60700BB3" w14:textId="77777777" w:rsidTr="00C65E98">
        <w:trPr>
          <w:trHeight w:val="315"/>
        </w:trPr>
        <w:tc>
          <w:tcPr>
            <w:tcW w:w="817" w:type="dxa"/>
            <w:tcBorders>
              <w:top w:val="nil"/>
              <w:left w:val="single" w:sz="8" w:space="0" w:color="auto"/>
              <w:bottom w:val="single" w:sz="8" w:space="0" w:color="auto"/>
              <w:right w:val="single" w:sz="4" w:space="0" w:color="auto"/>
            </w:tcBorders>
            <w:shd w:val="clear" w:color="auto" w:fill="auto"/>
            <w:noWrap/>
            <w:vAlign w:val="bottom"/>
            <w:hideMark/>
          </w:tcPr>
          <w:p w14:paraId="1BC7E2E1" w14:textId="77777777" w:rsidR="00C65E98" w:rsidRPr="00C65E98" w:rsidRDefault="00C65E98" w:rsidP="00C65E98">
            <w:pPr>
              <w:spacing w:after="0"/>
              <w:rPr>
                <w:rFonts w:ascii="Calibri" w:eastAsia="Times New Roman" w:hAnsi="Calibri" w:cs="Calibri"/>
                <w:b/>
                <w:bCs/>
                <w:color w:val="000000"/>
                <w:sz w:val="22"/>
                <w:szCs w:val="22"/>
                <w:lang w:val="es-AR"/>
              </w:rPr>
            </w:pPr>
            <w:r w:rsidRPr="00C65E98">
              <w:rPr>
                <w:rFonts w:ascii="Calibri" w:eastAsia="Times New Roman" w:hAnsi="Calibri" w:cs="Calibri"/>
                <w:b/>
                <w:bCs/>
                <w:color w:val="000000"/>
                <w:sz w:val="22"/>
                <w:szCs w:val="22"/>
                <w:lang w:val="es-AR"/>
              </w:rPr>
              <w:t>Nivel</w:t>
            </w:r>
          </w:p>
        </w:tc>
        <w:tc>
          <w:tcPr>
            <w:tcW w:w="7903" w:type="dxa"/>
            <w:tcBorders>
              <w:top w:val="nil"/>
              <w:left w:val="nil"/>
              <w:bottom w:val="single" w:sz="8" w:space="0" w:color="auto"/>
              <w:right w:val="single" w:sz="8" w:space="0" w:color="auto"/>
            </w:tcBorders>
            <w:shd w:val="clear" w:color="auto" w:fill="auto"/>
            <w:noWrap/>
            <w:vAlign w:val="bottom"/>
            <w:hideMark/>
          </w:tcPr>
          <w:p w14:paraId="5E57915A" w14:textId="77777777" w:rsidR="00C65E98" w:rsidRPr="00C65E98" w:rsidRDefault="00C65E98" w:rsidP="00C65E98">
            <w:pPr>
              <w:spacing w:after="0"/>
              <w:rPr>
                <w:rFonts w:ascii="Calibri" w:eastAsia="Times New Roman" w:hAnsi="Calibri" w:cs="Calibri"/>
                <w:b/>
                <w:bCs/>
                <w:color w:val="000000"/>
                <w:sz w:val="22"/>
                <w:szCs w:val="22"/>
                <w:lang w:val="es-AR"/>
              </w:rPr>
            </w:pPr>
            <w:r w:rsidRPr="00C65E98">
              <w:rPr>
                <w:rFonts w:ascii="Calibri" w:eastAsia="Times New Roman" w:hAnsi="Calibri" w:cs="Calibri"/>
                <w:b/>
                <w:bCs/>
                <w:color w:val="000000"/>
                <w:sz w:val="22"/>
                <w:szCs w:val="22"/>
                <w:lang w:val="es-AR"/>
              </w:rPr>
              <w:t>Descripción</w:t>
            </w:r>
          </w:p>
        </w:tc>
      </w:tr>
      <w:tr w:rsidR="00C65E98" w:rsidRPr="00C65E98" w14:paraId="78897B60" w14:textId="77777777" w:rsidTr="00C65E98">
        <w:trPr>
          <w:trHeight w:val="300"/>
        </w:trPr>
        <w:tc>
          <w:tcPr>
            <w:tcW w:w="817" w:type="dxa"/>
            <w:tcBorders>
              <w:top w:val="nil"/>
              <w:left w:val="single" w:sz="8" w:space="0" w:color="auto"/>
              <w:bottom w:val="single" w:sz="4" w:space="0" w:color="auto"/>
              <w:right w:val="single" w:sz="4" w:space="0" w:color="auto"/>
            </w:tcBorders>
            <w:shd w:val="clear" w:color="auto" w:fill="auto"/>
            <w:noWrap/>
            <w:vAlign w:val="bottom"/>
            <w:hideMark/>
          </w:tcPr>
          <w:p w14:paraId="457DC258" w14:textId="77777777" w:rsidR="00C65E98" w:rsidRPr="00C65E98" w:rsidRDefault="00C65E98" w:rsidP="00C65E98">
            <w:pPr>
              <w:spacing w:after="0"/>
              <w:jc w:val="center"/>
              <w:rPr>
                <w:rFonts w:ascii="Calibri" w:eastAsia="Times New Roman" w:hAnsi="Calibri" w:cs="Calibri"/>
                <w:color w:val="000000"/>
                <w:sz w:val="22"/>
                <w:szCs w:val="22"/>
                <w:lang w:val="es-AR"/>
              </w:rPr>
            </w:pPr>
            <w:r w:rsidRPr="00C65E98">
              <w:rPr>
                <w:rFonts w:ascii="Calibri" w:eastAsia="Times New Roman" w:hAnsi="Calibri" w:cs="Calibri"/>
                <w:color w:val="000000"/>
                <w:sz w:val="22"/>
                <w:szCs w:val="22"/>
                <w:lang w:val="es-AR"/>
              </w:rPr>
              <w:t>1</w:t>
            </w:r>
          </w:p>
        </w:tc>
        <w:tc>
          <w:tcPr>
            <w:tcW w:w="7903" w:type="dxa"/>
            <w:tcBorders>
              <w:top w:val="nil"/>
              <w:left w:val="nil"/>
              <w:bottom w:val="single" w:sz="4" w:space="0" w:color="auto"/>
              <w:right w:val="single" w:sz="8" w:space="0" w:color="auto"/>
            </w:tcBorders>
            <w:shd w:val="clear" w:color="auto" w:fill="auto"/>
            <w:vAlign w:val="bottom"/>
            <w:hideMark/>
          </w:tcPr>
          <w:p w14:paraId="04958E87" w14:textId="77777777" w:rsidR="00C65E98" w:rsidRPr="00C65E98" w:rsidRDefault="00C65E98" w:rsidP="00C65E98">
            <w:pPr>
              <w:spacing w:after="0"/>
              <w:rPr>
                <w:rFonts w:ascii="Calibri" w:eastAsia="Times New Roman" w:hAnsi="Calibri" w:cs="Calibri"/>
                <w:color w:val="000000"/>
                <w:sz w:val="22"/>
                <w:szCs w:val="22"/>
                <w:lang w:val="es-AR"/>
              </w:rPr>
            </w:pPr>
            <w:r w:rsidRPr="00C65E98">
              <w:rPr>
                <w:rFonts w:ascii="Calibri" w:eastAsia="Times New Roman" w:hAnsi="Calibri" w:cs="Calibri"/>
                <w:color w:val="000000"/>
                <w:sz w:val="22"/>
                <w:szCs w:val="22"/>
                <w:lang w:val="es-AR"/>
              </w:rPr>
              <w:t>No requiere/posee la competencia descripta.</w:t>
            </w:r>
          </w:p>
        </w:tc>
      </w:tr>
      <w:tr w:rsidR="00C65E98" w:rsidRPr="00C65E98" w14:paraId="03A58177" w14:textId="77777777" w:rsidTr="00C65E98">
        <w:trPr>
          <w:trHeight w:val="600"/>
        </w:trPr>
        <w:tc>
          <w:tcPr>
            <w:tcW w:w="817" w:type="dxa"/>
            <w:tcBorders>
              <w:top w:val="nil"/>
              <w:left w:val="single" w:sz="8" w:space="0" w:color="auto"/>
              <w:bottom w:val="single" w:sz="4" w:space="0" w:color="auto"/>
              <w:right w:val="single" w:sz="4" w:space="0" w:color="auto"/>
            </w:tcBorders>
            <w:shd w:val="clear" w:color="auto" w:fill="auto"/>
            <w:noWrap/>
            <w:vAlign w:val="bottom"/>
            <w:hideMark/>
          </w:tcPr>
          <w:p w14:paraId="4D4F03C4" w14:textId="77777777" w:rsidR="00C65E98" w:rsidRPr="00C65E98" w:rsidRDefault="00C65E98" w:rsidP="00C65E98">
            <w:pPr>
              <w:spacing w:after="0"/>
              <w:jc w:val="center"/>
              <w:rPr>
                <w:rFonts w:ascii="Calibri" w:eastAsia="Times New Roman" w:hAnsi="Calibri" w:cs="Calibri"/>
                <w:color w:val="000000"/>
                <w:sz w:val="22"/>
                <w:szCs w:val="22"/>
                <w:lang w:val="es-AR"/>
              </w:rPr>
            </w:pPr>
            <w:r w:rsidRPr="00C65E98">
              <w:rPr>
                <w:rFonts w:ascii="Calibri" w:eastAsia="Times New Roman" w:hAnsi="Calibri" w:cs="Calibri"/>
                <w:color w:val="000000"/>
                <w:sz w:val="22"/>
                <w:szCs w:val="22"/>
                <w:lang w:val="es-AR"/>
              </w:rPr>
              <w:t>2</w:t>
            </w:r>
          </w:p>
        </w:tc>
        <w:tc>
          <w:tcPr>
            <w:tcW w:w="7903" w:type="dxa"/>
            <w:tcBorders>
              <w:top w:val="nil"/>
              <w:left w:val="nil"/>
              <w:bottom w:val="single" w:sz="4" w:space="0" w:color="auto"/>
              <w:right w:val="single" w:sz="8" w:space="0" w:color="auto"/>
            </w:tcBorders>
            <w:shd w:val="clear" w:color="auto" w:fill="auto"/>
            <w:vAlign w:val="bottom"/>
            <w:hideMark/>
          </w:tcPr>
          <w:p w14:paraId="6B5053A3" w14:textId="77777777" w:rsidR="00C65E98" w:rsidRPr="00C65E98" w:rsidRDefault="00C65E98" w:rsidP="00C65E98">
            <w:pPr>
              <w:spacing w:after="0"/>
              <w:rPr>
                <w:rFonts w:ascii="Calibri" w:eastAsia="Times New Roman" w:hAnsi="Calibri" w:cs="Calibri"/>
                <w:color w:val="000000"/>
                <w:sz w:val="22"/>
                <w:szCs w:val="22"/>
                <w:lang w:val="es-AR"/>
              </w:rPr>
            </w:pPr>
            <w:proofErr w:type="spellStart"/>
            <w:r w:rsidRPr="00C65E98">
              <w:rPr>
                <w:rFonts w:ascii="Calibri" w:eastAsia="Times New Roman" w:hAnsi="Calibri" w:cs="Calibri"/>
                <w:color w:val="000000"/>
                <w:sz w:val="22"/>
                <w:szCs w:val="22"/>
                <w:lang w:val="es-AR"/>
              </w:rPr>
              <w:t>Actua</w:t>
            </w:r>
            <w:proofErr w:type="spellEnd"/>
            <w:r w:rsidRPr="00C65E98">
              <w:rPr>
                <w:rFonts w:ascii="Calibri" w:eastAsia="Times New Roman" w:hAnsi="Calibri" w:cs="Calibri"/>
                <w:color w:val="000000"/>
                <w:sz w:val="22"/>
                <w:szCs w:val="22"/>
                <w:lang w:val="es-AR"/>
              </w:rPr>
              <w:t xml:space="preserve"> en forma decida durante una crisis. Tiene distintos enfoques para enfrentar un problema.</w:t>
            </w:r>
          </w:p>
        </w:tc>
      </w:tr>
      <w:tr w:rsidR="00C65E98" w:rsidRPr="00C65E98" w14:paraId="36AF4A52" w14:textId="77777777" w:rsidTr="00C65E98">
        <w:trPr>
          <w:trHeight w:val="900"/>
        </w:trPr>
        <w:tc>
          <w:tcPr>
            <w:tcW w:w="817" w:type="dxa"/>
            <w:tcBorders>
              <w:top w:val="nil"/>
              <w:left w:val="single" w:sz="8" w:space="0" w:color="auto"/>
              <w:bottom w:val="single" w:sz="4" w:space="0" w:color="auto"/>
              <w:right w:val="single" w:sz="4" w:space="0" w:color="auto"/>
            </w:tcBorders>
            <w:shd w:val="clear" w:color="auto" w:fill="auto"/>
            <w:noWrap/>
            <w:vAlign w:val="bottom"/>
            <w:hideMark/>
          </w:tcPr>
          <w:p w14:paraId="7F645F69" w14:textId="77777777" w:rsidR="00C65E98" w:rsidRPr="00C65E98" w:rsidRDefault="00C65E98" w:rsidP="00C65E98">
            <w:pPr>
              <w:spacing w:after="0"/>
              <w:jc w:val="center"/>
              <w:rPr>
                <w:rFonts w:ascii="Calibri" w:eastAsia="Times New Roman" w:hAnsi="Calibri" w:cs="Calibri"/>
                <w:color w:val="000000"/>
                <w:sz w:val="22"/>
                <w:szCs w:val="22"/>
                <w:lang w:val="es-AR"/>
              </w:rPr>
            </w:pPr>
            <w:r w:rsidRPr="00C65E98">
              <w:rPr>
                <w:rFonts w:ascii="Calibri" w:eastAsia="Times New Roman" w:hAnsi="Calibri" w:cs="Calibri"/>
                <w:color w:val="000000"/>
                <w:sz w:val="22"/>
                <w:szCs w:val="22"/>
                <w:lang w:val="es-AR"/>
              </w:rPr>
              <w:t>3</w:t>
            </w:r>
          </w:p>
        </w:tc>
        <w:tc>
          <w:tcPr>
            <w:tcW w:w="7903" w:type="dxa"/>
            <w:tcBorders>
              <w:top w:val="nil"/>
              <w:left w:val="nil"/>
              <w:bottom w:val="single" w:sz="4" w:space="0" w:color="auto"/>
              <w:right w:val="single" w:sz="8" w:space="0" w:color="auto"/>
            </w:tcBorders>
            <w:shd w:val="clear" w:color="auto" w:fill="auto"/>
            <w:vAlign w:val="bottom"/>
            <w:hideMark/>
          </w:tcPr>
          <w:p w14:paraId="48AD2D4A" w14:textId="77777777" w:rsidR="00C65E98" w:rsidRPr="00C65E98" w:rsidRDefault="00C65E98" w:rsidP="00C65E98">
            <w:pPr>
              <w:spacing w:after="0"/>
              <w:rPr>
                <w:rFonts w:ascii="Calibri" w:eastAsia="Times New Roman" w:hAnsi="Calibri" w:cs="Calibri"/>
                <w:color w:val="000000"/>
                <w:sz w:val="22"/>
                <w:szCs w:val="22"/>
                <w:lang w:val="es-AR"/>
              </w:rPr>
            </w:pPr>
            <w:r w:rsidRPr="00C65E98">
              <w:rPr>
                <w:rFonts w:ascii="Calibri" w:eastAsia="Times New Roman" w:hAnsi="Calibri" w:cs="Calibri"/>
                <w:color w:val="000000"/>
                <w:sz w:val="22"/>
                <w:szCs w:val="22"/>
                <w:lang w:val="es-AR"/>
              </w:rPr>
              <w:t>Se prepara para los acontecimientos que puedan ocurrir en el corto plazo. Crea oportunidades o minimiza los problemas potenciales. Es ágil en la respuesta a los cambios. Aplica distintas formas de trabajo con una visión de mediano plazo.</w:t>
            </w:r>
          </w:p>
        </w:tc>
      </w:tr>
      <w:tr w:rsidR="00C65E98" w:rsidRPr="00C65E98" w14:paraId="630FB5E9" w14:textId="77777777" w:rsidTr="00C65E98">
        <w:trPr>
          <w:trHeight w:val="915"/>
        </w:trPr>
        <w:tc>
          <w:tcPr>
            <w:tcW w:w="817" w:type="dxa"/>
            <w:tcBorders>
              <w:top w:val="nil"/>
              <w:left w:val="single" w:sz="8" w:space="0" w:color="auto"/>
              <w:bottom w:val="single" w:sz="8" w:space="0" w:color="auto"/>
              <w:right w:val="single" w:sz="4" w:space="0" w:color="auto"/>
            </w:tcBorders>
            <w:shd w:val="clear" w:color="auto" w:fill="auto"/>
            <w:noWrap/>
            <w:vAlign w:val="bottom"/>
            <w:hideMark/>
          </w:tcPr>
          <w:p w14:paraId="7DC30ED7" w14:textId="77777777" w:rsidR="00C65E98" w:rsidRPr="00C65E98" w:rsidRDefault="00C65E98" w:rsidP="00C65E98">
            <w:pPr>
              <w:spacing w:after="0"/>
              <w:jc w:val="center"/>
              <w:rPr>
                <w:rFonts w:ascii="Calibri" w:eastAsia="Times New Roman" w:hAnsi="Calibri" w:cs="Calibri"/>
                <w:color w:val="000000"/>
                <w:sz w:val="22"/>
                <w:szCs w:val="22"/>
                <w:lang w:val="es-AR"/>
              </w:rPr>
            </w:pPr>
            <w:r w:rsidRPr="00C65E98">
              <w:rPr>
                <w:rFonts w:ascii="Calibri" w:eastAsia="Times New Roman" w:hAnsi="Calibri" w:cs="Calibri"/>
                <w:color w:val="000000"/>
                <w:sz w:val="22"/>
                <w:szCs w:val="22"/>
                <w:lang w:val="es-AR"/>
              </w:rPr>
              <w:t>4</w:t>
            </w:r>
          </w:p>
        </w:tc>
        <w:tc>
          <w:tcPr>
            <w:tcW w:w="7903" w:type="dxa"/>
            <w:tcBorders>
              <w:top w:val="nil"/>
              <w:left w:val="nil"/>
              <w:bottom w:val="single" w:sz="8" w:space="0" w:color="auto"/>
              <w:right w:val="single" w:sz="8" w:space="0" w:color="auto"/>
            </w:tcBorders>
            <w:shd w:val="clear" w:color="auto" w:fill="auto"/>
            <w:vAlign w:val="bottom"/>
            <w:hideMark/>
          </w:tcPr>
          <w:p w14:paraId="3F1D5341" w14:textId="77777777" w:rsidR="00C65E98" w:rsidRPr="00C65E98" w:rsidRDefault="00C65E98" w:rsidP="00C65E98">
            <w:pPr>
              <w:spacing w:after="0"/>
              <w:rPr>
                <w:rFonts w:ascii="Calibri" w:eastAsia="Times New Roman" w:hAnsi="Calibri" w:cs="Calibri"/>
                <w:color w:val="000000"/>
                <w:sz w:val="22"/>
                <w:szCs w:val="22"/>
                <w:lang w:val="es-AR"/>
              </w:rPr>
            </w:pPr>
            <w:r w:rsidRPr="00C65E98">
              <w:rPr>
                <w:rFonts w:ascii="Calibri" w:eastAsia="Times New Roman" w:hAnsi="Calibri" w:cs="Calibri"/>
                <w:color w:val="000000"/>
                <w:sz w:val="22"/>
                <w:szCs w:val="22"/>
                <w:lang w:val="es-AR"/>
              </w:rPr>
              <w:t xml:space="preserve">Se anticipa a las situaciones con una visión a largo plazo; actúa para crear oportunidades o evitar problemas que no son evidentes para los demás. Es promotor del cambio y de ideas innovadoras. </w:t>
            </w:r>
          </w:p>
        </w:tc>
      </w:tr>
    </w:tbl>
    <w:p w14:paraId="25B3905D" w14:textId="61E467BC" w:rsidR="00C65E98" w:rsidRDefault="00C65E98" w:rsidP="00B40427">
      <w:pPr>
        <w:rPr>
          <w:rFonts w:asciiTheme="majorHAnsi" w:hAnsiTheme="majorHAnsi" w:cstheme="majorHAnsi"/>
        </w:rPr>
      </w:pPr>
    </w:p>
    <w:tbl>
      <w:tblPr>
        <w:tblW w:w="8720" w:type="dxa"/>
        <w:tblCellMar>
          <w:left w:w="70" w:type="dxa"/>
          <w:right w:w="70" w:type="dxa"/>
        </w:tblCellMar>
        <w:tblLook w:val="04A0" w:firstRow="1" w:lastRow="0" w:firstColumn="1" w:lastColumn="0" w:noHBand="0" w:noVBand="1"/>
      </w:tblPr>
      <w:tblGrid>
        <w:gridCol w:w="803"/>
        <w:gridCol w:w="7917"/>
      </w:tblGrid>
      <w:tr w:rsidR="009A45F5" w:rsidRPr="009A45F5" w14:paraId="77B65346" w14:textId="77777777" w:rsidTr="009A45F5">
        <w:trPr>
          <w:trHeight w:val="315"/>
        </w:trPr>
        <w:tc>
          <w:tcPr>
            <w:tcW w:w="8720" w:type="dxa"/>
            <w:gridSpan w:val="2"/>
            <w:tcBorders>
              <w:top w:val="single" w:sz="8" w:space="0" w:color="auto"/>
              <w:left w:val="single" w:sz="8" w:space="0" w:color="auto"/>
              <w:bottom w:val="single" w:sz="8" w:space="0" w:color="auto"/>
              <w:right w:val="single" w:sz="8" w:space="0" w:color="000000"/>
            </w:tcBorders>
            <w:shd w:val="clear" w:color="000000" w:fill="BFBFBF"/>
            <w:noWrap/>
            <w:vAlign w:val="bottom"/>
            <w:hideMark/>
          </w:tcPr>
          <w:p w14:paraId="6731AC92" w14:textId="77777777" w:rsidR="009A45F5" w:rsidRPr="009A45F5" w:rsidRDefault="009A45F5" w:rsidP="009A45F5">
            <w:pPr>
              <w:spacing w:after="0"/>
              <w:jc w:val="center"/>
              <w:rPr>
                <w:rFonts w:ascii="Calibri" w:eastAsia="Times New Roman" w:hAnsi="Calibri" w:cs="Calibri"/>
                <w:b/>
                <w:bCs/>
                <w:color w:val="000000"/>
                <w:sz w:val="22"/>
                <w:szCs w:val="22"/>
                <w:lang w:val="es-AR"/>
              </w:rPr>
            </w:pPr>
            <w:r w:rsidRPr="009A45F5">
              <w:rPr>
                <w:rFonts w:ascii="Calibri" w:eastAsia="Times New Roman" w:hAnsi="Calibri" w:cs="Calibri"/>
                <w:b/>
                <w:bCs/>
                <w:color w:val="000000"/>
                <w:sz w:val="22"/>
                <w:szCs w:val="22"/>
                <w:lang w:val="es-AR"/>
              </w:rPr>
              <w:t xml:space="preserve">Confianza en sí mismo </w:t>
            </w:r>
          </w:p>
        </w:tc>
      </w:tr>
      <w:tr w:rsidR="009A45F5" w:rsidRPr="009A45F5" w14:paraId="7387852B" w14:textId="77777777" w:rsidTr="009A45F5">
        <w:trPr>
          <w:trHeight w:val="675"/>
        </w:trPr>
        <w:tc>
          <w:tcPr>
            <w:tcW w:w="8720" w:type="dxa"/>
            <w:gridSpan w:val="2"/>
            <w:tcBorders>
              <w:top w:val="single" w:sz="8" w:space="0" w:color="auto"/>
              <w:left w:val="single" w:sz="8" w:space="0" w:color="auto"/>
              <w:bottom w:val="single" w:sz="8" w:space="0" w:color="auto"/>
              <w:right w:val="single" w:sz="8" w:space="0" w:color="000000"/>
            </w:tcBorders>
            <w:shd w:val="clear" w:color="auto" w:fill="auto"/>
            <w:vAlign w:val="bottom"/>
            <w:hideMark/>
          </w:tcPr>
          <w:p w14:paraId="28A59666" w14:textId="77777777" w:rsidR="009A45F5" w:rsidRPr="009A45F5" w:rsidRDefault="009A45F5" w:rsidP="009A45F5">
            <w:pPr>
              <w:spacing w:after="0"/>
              <w:jc w:val="center"/>
              <w:rPr>
                <w:rFonts w:ascii="Calibri" w:eastAsia="Times New Roman" w:hAnsi="Calibri" w:cs="Calibri"/>
                <w:color w:val="000000"/>
                <w:sz w:val="22"/>
                <w:szCs w:val="22"/>
                <w:lang w:val="es-AR"/>
              </w:rPr>
            </w:pPr>
            <w:r w:rsidRPr="009A45F5">
              <w:rPr>
                <w:rFonts w:ascii="Calibri" w:eastAsia="Times New Roman" w:hAnsi="Calibri" w:cs="Calibri"/>
                <w:color w:val="000000"/>
                <w:sz w:val="22"/>
                <w:szCs w:val="22"/>
                <w:lang w:val="es-AR"/>
              </w:rPr>
              <w:t>Convencimiento de la propia capacidad para llevar a cabo una tarea exitosamente. Incluye abordar nuevos y crecientes retos con optimismo.</w:t>
            </w:r>
          </w:p>
        </w:tc>
      </w:tr>
      <w:tr w:rsidR="009A45F5" w:rsidRPr="009A45F5" w14:paraId="21F95D0D" w14:textId="77777777" w:rsidTr="009A45F5">
        <w:trPr>
          <w:trHeight w:val="315"/>
        </w:trPr>
        <w:tc>
          <w:tcPr>
            <w:tcW w:w="803" w:type="dxa"/>
            <w:tcBorders>
              <w:top w:val="nil"/>
              <w:left w:val="single" w:sz="8" w:space="0" w:color="auto"/>
              <w:bottom w:val="single" w:sz="8" w:space="0" w:color="auto"/>
              <w:right w:val="single" w:sz="4" w:space="0" w:color="auto"/>
            </w:tcBorders>
            <w:shd w:val="clear" w:color="auto" w:fill="auto"/>
            <w:noWrap/>
            <w:vAlign w:val="bottom"/>
            <w:hideMark/>
          </w:tcPr>
          <w:p w14:paraId="310CB2B7" w14:textId="77777777" w:rsidR="009A45F5" w:rsidRPr="009A45F5" w:rsidRDefault="009A45F5" w:rsidP="009A45F5">
            <w:pPr>
              <w:spacing w:after="0"/>
              <w:rPr>
                <w:rFonts w:ascii="Calibri" w:eastAsia="Times New Roman" w:hAnsi="Calibri" w:cs="Calibri"/>
                <w:b/>
                <w:bCs/>
                <w:color w:val="000000"/>
                <w:sz w:val="22"/>
                <w:szCs w:val="22"/>
                <w:lang w:val="es-AR"/>
              </w:rPr>
            </w:pPr>
            <w:r w:rsidRPr="009A45F5">
              <w:rPr>
                <w:rFonts w:ascii="Calibri" w:eastAsia="Times New Roman" w:hAnsi="Calibri" w:cs="Calibri"/>
                <w:b/>
                <w:bCs/>
                <w:color w:val="000000"/>
                <w:sz w:val="22"/>
                <w:szCs w:val="22"/>
                <w:lang w:val="es-AR"/>
              </w:rPr>
              <w:t>Nivel</w:t>
            </w:r>
          </w:p>
        </w:tc>
        <w:tc>
          <w:tcPr>
            <w:tcW w:w="7917" w:type="dxa"/>
            <w:tcBorders>
              <w:top w:val="nil"/>
              <w:left w:val="nil"/>
              <w:bottom w:val="single" w:sz="8" w:space="0" w:color="auto"/>
              <w:right w:val="single" w:sz="8" w:space="0" w:color="auto"/>
            </w:tcBorders>
            <w:shd w:val="clear" w:color="auto" w:fill="auto"/>
            <w:noWrap/>
            <w:vAlign w:val="bottom"/>
            <w:hideMark/>
          </w:tcPr>
          <w:p w14:paraId="4F30E621" w14:textId="77777777" w:rsidR="009A45F5" w:rsidRPr="009A45F5" w:rsidRDefault="009A45F5" w:rsidP="009A45F5">
            <w:pPr>
              <w:spacing w:after="0"/>
              <w:rPr>
                <w:rFonts w:ascii="Calibri" w:eastAsia="Times New Roman" w:hAnsi="Calibri" w:cs="Calibri"/>
                <w:b/>
                <w:bCs/>
                <w:color w:val="000000"/>
                <w:sz w:val="22"/>
                <w:szCs w:val="22"/>
                <w:lang w:val="es-AR"/>
              </w:rPr>
            </w:pPr>
            <w:r w:rsidRPr="009A45F5">
              <w:rPr>
                <w:rFonts w:ascii="Calibri" w:eastAsia="Times New Roman" w:hAnsi="Calibri" w:cs="Calibri"/>
                <w:b/>
                <w:bCs/>
                <w:color w:val="000000"/>
                <w:sz w:val="22"/>
                <w:szCs w:val="22"/>
                <w:lang w:val="es-AR"/>
              </w:rPr>
              <w:t>Descripción</w:t>
            </w:r>
          </w:p>
        </w:tc>
      </w:tr>
      <w:tr w:rsidR="009A45F5" w:rsidRPr="009A45F5" w14:paraId="55C71575" w14:textId="77777777" w:rsidTr="009A45F5">
        <w:trPr>
          <w:trHeight w:val="300"/>
        </w:trPr>
        <w:tc>
          <w:tcPr>
            <w:tcW w:w="803" w:type="dxa"/>
            <w:tcBorders>
              <w:top w:val="nil"/>
              <w:left w:val="single" w:sz="8" w:space="0" w:color="auto"/>
              <w:bottom w:val="single" w:sz="4" w:space="0" w:color="auto"/>
              <w:right w:val="single" w:sz="4" w:space="0" w:color="auto"/>
            </w:tcBorders>
            <w:shd w:val="clear" w:color="auto" w:fill="auto"/>
            <w:noWrap/>
            <w:vAlign w:val="bottom"/>
            <w:hideMark/>
          </w:tcPr>
          <w:p w14:paraId="76738620" w14:textId="77777777" w:rsidR="009A45F5" w:rsidRPr="009A45F5" w:rsidRDefault="009A45F5" w:rsidP="009A45F5">
            <w:pPr>
              <w:spacing w:after="0"/>
              <w:jc w:val="center"/>
              <w:rPr>
                <w:rFonts w:ascii="Calibri" w:eastAsia="Times New Roman" w:hAnsi="Calibri" w:cs="Calibri"/>
                <w:color w:val="000000"/>
                <w:sz w:val="22"/>
                <w:szCs w:val="22"/>
                <w:lang w:val="es-AR"/>
              </w:rPr>
            </w:pPr>
            <w:r w:rsidRPr="009A45F5">
              <w:rPr>
                <w:rFonts w:ascii="Calibri" w:eastAsia="Times New Roman" w:hAnsi="Calibri" w:cs="Calibri"/>
                <w:color w:val="000000"/>
                <w:sz w:val="22"/>
                <w:szCs w:val="22"/>
                <w:lang w:val="es-AR"/>
              </w:rPr>
              <w:t>1</w:t>
            </w:r>
          </w:p>
        </w:tc>
        <w:tc>
          <w:tcPr>
            <w:tcW w:w="7917" w:type="dxa"/>
            <w:tcBorders>
              <w:top w:val="nil"/>
              <w:left w:val="nil"/>
              <w:bottom w:val="single" w:sz="4" w:space="0" w:color="auto"/>
              <w:right w:val="single" w:sz="8" w:space="0" w:color="auto"/>
            </w:tcBorders>
            <w:shd w:val="clear" w:color="auto" w:fill="auto"/>
            <w:vAlign w:val="bottom"/>
            <w:hideMark/>
          </w:tcPr>
          <w:p w14:paraId="48ED61A0" w14:textId="77777777" w:rsidR="009A45F5" w:rsidRPr="009A45F5" w:rsidRDefault="009A45F5" w:rsidP="009A45F5">
            <w:pPr>
              <w:spacing w:after="0"/>
              <w:rPr>
                <w:rFonts w:ascii="Calibri" w:eastAsia="Times New Roman" w:hAnsi="Calibri" w:cs="Calibri"/>
                <w:color w:val="000000"/>
                <w:sz w:val="22"/>
                <w:szCs w:val="22"/>
                <w:lang w:val="es-AR"/>
              </w:rPr>
            </w:pPr>
            <w:r w:rsidRPr="009A45F5">
              <w:rPr>
                <w:rFonts w:ascii="Calibri" w:eastAsia="Times New Roman" w:hAnsi="Calibri" w:cs="Calibri"/>
                <w:color w:val="000000"/>
                <w:sz w:val="22"/>
                <w:szCs w:val="22"/>
                <w:lang w:val="es-AR"/>
              </w:rPr>
              <w:t>No requiere/posee la competencia descripta.</w:t>
            </w:r>
          </w:p>
        </w:tc>
      </w:tr>
      <w:tr w:rsidR="009A45F5" w:rsidRPr="009A45F5" w14:paraId="5DC95497" w14:textId="77777777" w:rsidTr="009A45F5">
        <w:trPr>
          <w:trHeight w:val="600"/>
        </w:trPr>
        <w:tc>
          <w:tcPr>
            <w:tcW w:w="803" w:type="dxa"/>
            <w:tcBorders>
              <w:top w:val="nil"/>
              <w:left w:val="single" w:sz="8" w:space="0" w:color="auto"/>
              <w:bottom w:val="single" w:sz="4" w:space="0" w:color="auto"/>
              <w:right w:val="single" w:sz="4" w:space="0" w:color="auto"/>
            </w:tcBorders>
            <w:shd w:val="clear" w:color="auto" w:fill="auto"/>
            <w:noWrap/>
            <w:vAlign w:val="bottom"/>
            <w:hideMark/>
          </w:tcPr>
          <w:p w14:paraId="518F1DA4" w14:textId="77777777" w:rsidR="009A45F5" w:rsidRPr="009A45F5" w:rsidRDefault="009A45F5" w:rsidP="009A45F5">
            <w:pPr>
              <w:spacing w:after="0"/>
              <w:jc w:val="center"/>
              <w:rPr>
                <w:rFonts w:ascii="Calibri" w:eastAsia="Times New Roman" w:hAnsi="Calibri" w:cs="Calibri"/>
                <w:color w:val="000000"/>
                <w:sz w:val="22"/>
                <w:szCs w:val="22"/>
                <w:lang w:val="es-AR"/>
              </w:rPr>
            </w:pPr>
            <w:r w:rsidRPr="009A45F5">
              <w:rPr>
                <w:rFonts w:ascii="Calibri" w:eastAsia="Times New Roman" w:hAnsi="Calibri" w:cs="Calibri"/>
                <w:color w:val="000000"/>
                <w:sz w:val="22"/>
                <w:szCs w:val="22"/>
                <w:lang w:val="es-AR"/>
              </w:rPr>
              <w:t>2</w:t>
            </w:r>
          </w:p>
        </w:tc>
        <w:tc>
          <w:tcPr>
            <w:tcW w:w="7917" w:type="dxa"/>
            <w:tcBorders>
              <w:top w:val="nil"/>
              <w:left w:val="nil"/>
              <w:bottom w:val="single" w:sz="4" w:space="0" w:color="auto"/>
              <w:right w:val="single" w:sz="8" w:space="0" w:color="auto"/>
            </w:tcBorders>
            <w:shd w:val="clear" w:color="auto" w:fill="auto"/>
            <w:vAlign w:val="bottom"/>
            <w:hideMark/>
          </w:tcPr>
          <w:p w14:paraId="7A710B3E" w14:textId="77777777" w:rsidR="009A45F5" w:rsidRPr="009A45F5" w:rsidRDefault="009A45F5" w:rsidP="009A45F5">
            <w:pPr>
              <w:spacing w:after="0"/>
              <w:rPr>
                <w:rFonts w:ascii="Calibri" w:eastAsia="Times New Roman" w:hAnsi="Calibri" w:cs="Calibri"/>
                <w:color w:val="000000"/>
                <w:sz w:val="22"/>
                <w:szCs w:val="22"/>
                <w:lang w:val="es-AR"/>
              </w:rPr>
            </w:pPr>
            <w:r w:rsidRPr="009A45F5">
              <w:rPr>
                <w:rFonts w:ascii="Calibri" w:eastAsia="Times New Roman" w:hAnsi="Calibri" w:cs="Calibri"/>
                <w:color w:val="000000"/>
                <w:sz w:val="22"/>
                <w:szCs w:val="22"/>
                <w:lang w:val="es-AR"/>
              </w:rPr>
              <w:t xml:space="preserve">Toma decisiones o actúa sin necesidad de consultar o a pesar de un desacuerdo con compañeros. </w:t>
            </w:r>
          </w:p>
        </w:tc>
      </w:tr>
      <w:tr w:rsidR="009A45F5" w:rsidRPr="009A45F5" w14:paraId="473C69A2" w14:textId="77777777" w:rsidTr="009A45F5">
        <w:trPr>
          <w:trHeight w:val="600"/>
        </w:trPr>
        <w:tc>
          <w:tcPr>
            <w:tcW w:w="803" w:type="dxa"/>
            <w:tcBorders>
              <w:top w:val="nil"/>
              <w:left w:val="single" w:sz="8" w:space="0" w:color="auto"/>
              <w:bottom w:val="single" w:sz="4" w:space="0" w:color="auto"/>
              <w:right w:val="single" w:sz="4" w:space="0" w:color="auto"/>
            </w:tcBorders>
            <w:shd w:val="clear" w:color="auto" w:fill="auto"/>
            <w:noWrap/>
            <w:vAlign w:val="bottom"/>
            <w:hideMark/>
          </w:tcPr>
          <w:p w14:paraId="0FBF037E" w14:textId="77777777" w:rsidR="009A45F5" w:rsidRPr="009A45F5" w:rsidRDefault="009A45F5" w:rsidP="009A45F5">
            <w:pPr>
              <w:spacing w:after="0"/>
              <w:jc w:val="center"/>
              <w:rPr>
                <w:rFonts w:ascii="Calibri" w:eastAsia="Times New Roman" w:hAnsi="Calibri" w:cs="Calibri"/>
                <w:color w:val="000000"/>
                <w:sz w:val="22"/>
                <w:szCs w:val="22"/>
                <w:lang w:val="es-AR"/>
              </w:rPr>
            </w:pPr>
            <w:r w:rsidRPr="009A45F5">
              <w:rPr>
                <w:rFonts w:ascii="Calibri" w:eastAsia="Times New Roman" w:hAnsi="Calibri" w:cs="Calibri"/>
                <w:color w:val="000000"/>
                <w:sz w:val="22"/>
                <w:szCs w:val="22"/>
                <w:lang w:val="es-AR"/>
              </w:rPr>
              <w:t>3</w:t>
            </w:r>
          </w:p>
        </w:tc>
        <w:tc>
          <w:tcPr>
            <w:tcW w:w="7917" w:type="dxa"/>
            <w:tcBorders>
              <w:top w:val="nil"/>
              <w:left w:val="nil"/>
              <w:bottom w:val="single" w:sz="4" w:space="0" w:color="auto"/>
              <w:right w:val="single" w:sz="8" w:space="0" w:color="auto"/>
            </w:tcBorders>
            <w:shd w:val="clear" w:color="auto" w:fill="auto"/>
            <w:vAlign w:val="bottom"/>
            <w:hideMark/>
          </w:tcPr>
          <w:p w14:paraId="2DF5BC0F" w14:textId="77777777" w:rsidR="009A45F5" w:rsidRPr="009A45F5" w:rsidRDefault="009A45F5" w:rsidP="009A45F5">
            <w:pPr>
              <w:spacing w:after="0"/>
              <w:rPr>
                <w:rFonts w:ascii="Calibri" w:eastAsia="Times New Roman" w:hAnsi="Calibri" w:cs="Calibri"/>
                <w:color w:val="000000"/>
                <w:sz w:val="22"/>
                <w:szCs w:val="22"/>
                <w:lang w:val="es-AR"/>
              </w:rPr>
            </w:pPr>
            <w:r w:rsidRPr="009A45F5">
              <w:rPr>
                <w:rFonts w:ascii="Calibri" w:eastAsia="Times New Roman" w:hAnsi="Calibri" w:cs="Calibri"/>
                <w:color w:val="000000"/>
                <w:sz w:val="22"/>
                <w:szCs w:val="22"/>
                <w:lang w:val="es-AR"/>
              </w:rPr>
              <w:t>Busca nuevas responsabilidades. No teme manifestar desacuerdo con sus superiores o clientes, presentando su posición en forma clara y segura.</w:t>
            </w:r>
          </w:p>
        </w:tc>
      </w:tr>
      <w:tr w:rsidR="009A45F5" w:rsidRPr="009A45F5" w14:paraId="1CC531E2" w14:textId="77777777" w:rsidTr="009A45F5">
        <w:trPr>
          <w:trHeight w:val="615"/>
        </w:trPr>
        <w:tc>
          <w:tcPr>
            <w:tcW w:w="803" w:type="dxa"/>
            <w:tcBorders>
              <w:top w:val="nil"/>
              <w:left w:val="single" w:sz="8" w:space="0" w:color="auto"/>
              <w:bottom w:val="single" w:sz="8" w:space="0" w:color="auto"/>
              <w:right w:val="single" w:sz="4" w:space="0" w:color="auto"/>
            </w:tcBorders>
            <w:shd w:val="clear" w:color="auto" w:fill="auto"/>
            <w:noWrap/>
            <w:vAlign w:val="bottom"/>
            <w:hideMark/>
          </w:tcPr>
          <w:p w14:paraId="73AD520D" w14:textId="77777777" w:rsidR="009A45F5" w:rsidRPr="009A45F5" w:rsidRDefault="009A45F5" w:rsidP="009A45F5">
            <w:pPr>
              <w:spacing w:after="0"/>
              <w:jc w:val="center"/>
              <w:rPr>
                <w:rFonts w:ascii="Calibri" w:eastAsia="Times New Roman" w:hAnsi="Calibri" w:cs="Calibri"/>
                <w:color w:val="000000"/>
                <w:sz w:val="22"/>
                <w:szCs w:val="22"/>
                <w:lang w:val="es-AR"/>
              </w:rPr>
            </w:pPr>
            <w:r w:rsidRPr="009A45F5">
              <w:rPr>
                <w:rFonts w:ascii="Calibri" w:eastAsia="Times New Roman" w:hAnsi="Calibri" w:cs="Calibri"/>
                <w:color w:val="000000"/>
                <w:sz w:val="22"/>
                <w:szCs w:val="22"/>
                <w:lang w:val="es-AR"/>
              </w:rPr>
              <w:t>4</w:t>
            </w:r>
          </w:p>
        </w:tc>
        <w:tc>
          <w:tcPr>
            <w:tcW w:w="7917" w:type="dxa"/>
            <w:tcBorders>
              <w:top w:val="nil"/>
              <w:left w:val="nil"/>
              <w:bottom w:val="single" w:sz="8" w:space="0" w:color="auto"/>
              <w:right w:val="single" w:sz="8" w:space="0" w:color="auto"/>
            </w:tcBorders>
            <w:shd w:val="clear" w:color="auto" w:fill="auto"/>
            <w:vAlign w:val="bottom"/>
            <w:hideMark/>
          </w:tcPr>
          <w:p w14:paraId="5B31B3A2" w14:textId="6044FE28" w:rsidR="009A45F5" w:rsidRPr="009A45F5" w:rsidRDefault="009A45F5" w:rsidP="009A45F5">
            <w:pPr>
              <w:spacing w:after="0"/>
              <w:rPr>
                <w:rFonts w:ascii="Calibri" w:eastAsia="Times New Roman" w:hAnsi="Calibri" w:cs="Calibri"/>
                <w:color w:val="000000"/>
                <w:sz w:val="22"/>
                <w:szCs w:val="22"/>
                <w:lang w:val="es-AR"/>
              </w:rPr>
            </w:pPr>
            <w:r w:rsidRPr="009A45F5">
              <w:rPr>
                <w:rFonts w:ascii="Calibri" w:eastAsia="Times New Roman" w:hAnsi="Calibri" w:cs="Calibri"/>
                <w:color w:val="000000"/>
                <w:sz w:val="22"/>
                <w:szCs w:val="22"/>
                <w:lang w:val="es-AR"/>
              </w:rPr>
              <w:t xml:space="preserve">Se enfrenta a sus superiores o clientes con convicción y </w:t>
            </w:r>
            <w:r w:rsidR="000721E6" w:rsidRPr="009A45F5">
              <w:rPr>
                <w:rFonts w:ascii="Calibri" w:eastAsia="Times New Roman" w:hAnsi="Calibri" w:cs="Calibri"/>
                <w:color w:val="000000"/>
                <w:sz w:val="22"/>
                <w:szCs w:val="22"/>
                <w:lang w:val="es-AR"/>
              </w:rPr>
              <w:t>firmeza,</w:t>
            </w:r>
            <w:r w:rsidRPr="009A45F5">
              <w:rPr>
                <w:rFonts w:ascii="Calibri" w:eastAsia="Times New Roman" w:hAnsi="Calibri" w:cs="Calibri"/>
                <w:color w:val="000000"/>
                <w:sz w:val="22"/>
                <w:szCs w:val="22"/>
                <w:lang w:val="es-AR"/>
              </w:rPr>
              <w:t xml:space="preserve"> pero con respeto. Se ofrece para tareas desafiantes y asume riesgos al realizarlas. </w:t>
            </w:r>
          </w:p>
        </w:tc>
      </w:tr>
    </w:tbl>
    <w:p w14:paraId="126C83DF" w14:textId="77777777" w:rsidR="009A45F5" w:rsidRDefault="009A45F5" w:rsidP="00B40427">
      <w:pPr>
        <w:rPr>
          <w:rFonts w:asciiTheme="majorHAnsi" w:hAnsiTheme="majorHAnsi" w:cstheme="majorHAnsi"/>
        </w:rPr>
      </w:pPr>
    </w:p>
    <w:tbl>
      <w:tblPr>
        <w:tblW w:w="8720" w:type="dxa"/>
        <w:tblCellMar>
          <w:left w:w="70" w:type="dxa"/>
          <w:right w:w="70" w:type="dxa"/>
        </w:tblCellMar>
        <w:tblLook w:val="04A0" w:firstRow="1" w:lastRow="0" w:firstColumn="1" w:lastColumn="0" w:noHBand="0" w:noVBand="1"/>
      </w:tblPr>
      <w:tblGrid>
        <w:gridCol w:w="825"/>
        <w:gridCol w:w="7895"/>
      </w:tblGrid>
      <w:tr w:rsidR="00861124" w:rsidRPr="00861124" w14:paraId="6EB2C84C" w14:textId="77777777" w:rsidTr="00861124">
        <w:trPr>
          <w:trHeight w:val="315"/>
        </w:trPr>
        <w:tc>
          <w:tcPr>
            <w:tcW w:w="8720" w:type="dxa"/>
            <w:gridSpan w:val="2"/>
            <w:tcBorders>
              <w:top w:val="single" w:sz="8" w:space="0" w:color="auto"/>
              <w:left w:val="single" w:sz="8" w:space="0" w:color="auto"/>
              <w:bottom w:val="single" w:sz="8" w:space="0" w:color="auto"/>
              <w:right w:val="single" w:sz="8" w:space="0" w:color="000000"/>
            </w:tcBorders>
            <w:shd w:val="clear" w:color="000000" w:fill="BFBFBF"/>
            <w:noWrap/>
            <w:vAlign w:val="bottom"/>
            <w:hideMark/>
          </w:tcPr>
          <w:p w14:paraId="2036BB0E" w14:textId="77777777" w:rsidR="00861124" w:rsidRPr="00861124" w:rsidRDefault="00861124" w:rsidP="00861124">
            <w:pPr>
              <w:spacing w:after="0"/>
              <w:jc w:val="center"/>
              <w:rPr>
                <w:rFonts w:ascii="Calibri" w:eastAsia="Times New Roman" w:hAnsi="Calibri" w:cs="Calibri"/>
                <w:b/>
                <w:bCs/>
                <w:color w:val="000000"/>
                <w:sz w:val="22"/>
                <w:szCs w:val="22"/>
                <w:lang w:val="es-AR"/>
              </w:rPr>
            </w:pPr>
            <w:r w:rsidRPr="00861124">
              <w:rPr>
                <w:rFonts w:ascii="Calibri" w:eastAsia="Times New Roman" w:hAnsi="Calibri" w:cs="Calibri"/>
                <w:b/>
                <w:bCs/>
                <w:color w:val="000000"/>
                <w:sz w:val="22"/>
                <w:szCs w:val="22"/>
                <w:lang w:val="es-AR"/>
              </w:rPr>
              <w:lastRenderedPageBreak/>
              <w:t>Persuasión</w:t>
            </w:r>
          </w:p>
        </w:tc>
      </w:tr>
      <w:tr w:rsidR="00861124" w:rsidRPr="00861124" w14:paraId="2FD5725A" w14:textId="77777777" w:rsidTr="00861124">
        <w:trPr>
          <w:trHeight w:val="315"/>
        </w:trPr>
        <w:tc>
          <w:tcPr>
            <w:tcW w:w="8720" w:type="dxa"/>
            <w:gridSpan w:val="2"/>
            <w:tcBorders>
              <w:top w:val="single" w:sz="8" w:space="0" w:color="auto"/>
              <w:left w:val="single" w:sz="8" w:space="0" w:color="auto"/>
              <w:bottom w:val="single" w:sz="8" w:space="0" w:color="auto"/>
              <w:right w:val="single" w:sz="8" w:space="0" w:color="000000"/>
            </w:tcBorders>
            <w:shd w:val="clear" w:color="auto" w:fill="auto"/>
            <w:vAlign w:val="bottom"/>
            <w:hideMark/>
          </w:tcPr>
          <w:p w14:paraId="5BBAFEFF" w14:textId="77777777" w:rsidR="00861124" w:rsidRPr="00861124" w:rsidRDefault="00861124" w:rsidP="00861124">
            <w:pPr>
              <w:spacing w:after="0"/>
              <w:jc w:val="center"/>
              <w:rPr>
                <w:rFonts w:ascii="Calibri" w:eastAsia="Times New Roman" w:hAnsi="Calibri" w:cs="Calibri"/>
                <w:color w:val="000000"/>
                <w:sz w:val="22"/>
                <w:szCs w:val="22"/>
                <w:lang w:val="es-AR"/>
              </w:rPr>
            </w:pPr>
            <w:r w:rsidRPr="00861124">
              <w:rPr>
                <w:rFonts w:ascii="Calibri" w:eastAsia="Times New Roman" w:hAnsi="Calibri" w:cs="Calibri"/>
                <w:color w:val="000000"/>
                <w:sz w:val="22"/>
                <w:szCs w:val="22"/>
                <w:lang w:val="es-AR"/>
              </w:rPr>
              <w:t xml:space="preserve">Implica la intención de influenciar a otros para que ayuden a alcanzar objetivos propios. </w:t>
            </w:r>
          </w:p>
        </w:tc>
      </w:tr>
      <w:tr w:rsidR="00861124" w:rsidRPr="00861124" w14:paraId="3A59C76A" w14:textId="77777777" w:rsidTr="00861124">
        <w:trPr>
          <w:trHeight w:val="315"/>
        </w:trPr>
        <w:tc>
          <w:tcPr>
            <w:tcW w:w="825" w:type="dxa"/>
            <w:tcBorders>
              <w:top w:val="nil"/>
              <w:left w:val="single" w:sz="8" w:space="0" w:color="auto"/>
              <w:bottom w:val="single" w:sz="8" w:space="0" w:color="auto"/>
              <w:right w:val="single" w:sz="4" w:space="0" w:color="auto"/>
            </w:tcBorders>
            <w:shd w:val="clear" w:color="auto" w:fill="auto"/>
            <w:noWrap/>
            <w:vAlign w:val="bottom"/>
            <w:hideMark/>
          </w:tcPr>
          <w:p w14:paraId="2A90A7E2" w14:textId="77777777" w:rsidR="00861124" w:rsidRPr="00861124" w:rsidRDefault="00861124" w:rsidP="00861124">
            <w:pPr>
              <w:spacing w:after="0"/>
              <w:rPr>
                <w:rFonts w:ascii="Calibri" w:eastAsia="Times New Roman" w:hAnsi="Calibri" w:cs="Calibri"/>
                <w:b/>
                <w:bCs/>
                <w:color w:val="000000"/>
                <w:sz w:val="22"/>
                <w:szCs w:val="22"/>
                <w:lang w:val="es-AR"/>
              </w:rPr>
            </w:pPr>
            <w:r w:rsidRPr="00861124">
              <w:rPr>
                <w:rFonts w:ascii="Calibri" w:eastAsia="Times New Roman" w:hAnsi="Calibri" w:cs="Calibri"/>
                <w:b/>
                <w:bCs/>
                <w:color w:val="000000"/>
                <w:sz w:val="22"/>
                <w:szCs w:val="22"/>
                <w:lang w:val="es-AR"/>
              </w:rPr>
              <w:t>Nivel</w:t>
            </w:r>
          </w:p>
        </w:tc>
        <w:tc>
          <w:tcPr>
            <w:tcW w:w="7895" w:type="dxa"/>
            <w:tcBorders>
              <w:top w:val="nil"/>
              <w:left w:val="nil"/>
              <w:bottom w:val="single" w:sz="8" w:space="0" w:color="auto"/>
              <w:right w:val="single" w:sz="8" w:space="0" w:color="auto"/>
            </w:tcBorders>
            <w:shd w:val="clear" w:color="auto" w:fill="auto"/>
            <w:noWrap/>
            <w:vAlign w:val="bottom"/>
            <w:hideMark/>
          </w:tcPr>
          <w:p w14:paraId="0A8563FE" w14:textId="77777777" w:rsidR="00861124" w:rsidRPr="00861124" w:rsidRDefault="00861124" w:rsidP="00861124">
            <w:pPr>
              <w:spacing w:after="0"/>
              <w:rPr>
                <w:rFonts w:ascii="Calibri" w:eastAsia="Times New Roman" w:hAnsi="Calibri" w:cs="Calibri"/>
                <w:b/>
                <w:bCs/>
                <w:color w:val="000000"/>
                <w:sz w:val="22"/>
                <w:szCs w:val="22"/>
                <w:lang w:val="es-AR"/>
              </w:rPr>
            </w:pPr>
            <w:r w:rsidRPr="00861124">
              <w:rPr>
                <w:rFonts w:ascii="Calibri" w:eastAsia="Times New Roman" w:hAnsi="Calibri" w:cs="Calibri"/>
                <w:b/>
                <w:bCs/>
                <w:color w:val="000000"/>
                <w:sz w:val="22"/>
                <w:szCs w:val="22"/>
                <w:lang w:val="es-AR"/>
              </w:rPr>
              <w:t>Descripción</w:t>
            </w:r>
          </w:p>
        </w:tc>
      </w:tr>
      <w:tr w:rsidR="00861124" w:rsidRPr="00861124" w14:paraId="2D74D39E" w14:textId="77777777" w:rsidTr="00861124">
        <w:trPr>
          <w:trHeight w:val="300"/>
        </w:trPr>
        <w:tc>
          <w:tcPr>
            <w:tcW w:w="825" w:type="dxa"/>
            <w:tcBorders>
              <w:top w:val="nil"/>
              <w:left w:val="single" w:sz="8" w:space="0" w:color="auto"/>
              <w:bottom w:val="single" w:sz="4" w:space="0" w:color="auto"/>
              <w:right w:val="single" w:sz="4" w:space="0" w:color="auto"/>
            </w:tcBorders>
            <w:shd w:val="clear" w:color="auto" w:fill="auto"/>
            <w:noWrap/>
            <w:vAlign w:val="bottom"/>
            <w:hideMark/>
          </w:tcPr>
          <w:p w14:paraId="2143F391" w14:textId="77777777" w:rsidR="00861124" w:rsidRPr="00861124" w:rsidRDefault="00861124" w:rsidP="00861124">
            <w:pPr>
              <w:spacing w:after="0"/>
              <w:jc w:val="center"/>
              <w:rPr>
                <w:rFonts w:ascii="Calibri" w:eastAsia="Times New Roman" w:hAnsi="Calibri" w:cs="Calibri"/>
                <w:color w:val="000000"/>
                <w:sz w:val="22"/>
                <w:szCs w:val="22"/>
                <w:lang w:val="es-AR"/>
              </w:rPr>
            </w:pPr>
            <w:r w:rsidRPr="00861124">
              <w:rPr>
                <w:rFonts w:ascii="Calibri" w:eastAsia="Times New Roman" w:hAnsi="Calibri" w:cs="Calibri"/>
                <w:color w:val="000000"/>
                <w:sz w:val="22"/>
                <w:szCs w:val="22"/>
                <w:lang w:val="es-AR"/>
              </w:rPr>
              <w:t>1</w:t>
            </w:r>
          </w:p>
        </w:tc>
        <w:tc>
          <w:tcPr>
            <w:tcW w:w="7895" w:type="dxa"/>
            <w:tcBorders>
              <w:top w:val="nil"/>
              <w:left w:val="nil"/>
              <w:bottom w:val="single" w:sz="4" w:space="0" w:color="auto"/>
              <w:right w:val="single" w:sz="8" w:space="0" w:color="auto"/>
            </w:tcBorders>
            <w:shd w:val="clear" w:color="auto" w:fill="auto"/>
            <w:vAlign w:val="bottom"/>
            <w:hideMark/>
          </w:tcPr>
          <w:p w14:paraId="46E3D525" w14:textId="77777777" w:rsidR="00861124" w:rsidRPr="00861124" w:rsidRDefault="00861124" w:rsidP="00861124">
            <w:pPr>
              <w:spacing w:after="0"/>
              <w:rPr>
                <w:rFonts w:ascii="Calibri" w:eastAsia="Times New Roman" w:hAnsi="Calibri" w:cs="Calibri"/>
                <w:color w:val="000000"/>
                <w:sz w:val="22"/>
                <w:szCs w:val="22"/>
                <w:lang w:val="es-AR"/>
              </w:rPr>
            </w:pPr>
            <w:r w:rsidRPr="00861124">
              <w:rPr>
                <w:rFonts w:ascii="Calibri" w:eastAsia="Times New Roman" w:hAnsi="Calibri" w:cs="Calibri"/>
                <w:color w:val="000000"/>
                <w:sz w:val="22"/>
                <w:szCs w:val="22"/>
                <w:lang w:val="es-AR"/>
              </w:rPr>
              <w:t>No requiere/posee la competencia descripta.</w:t>
            </w:r>
          </w:p>
        </w:tc>
      </w:tr>
      <w:tr w:rsidR="00861124" w:rsidRPr="00861124" w14:paraId="0CC51F2D" w14:textId="77777777" w:rsidTr="00861124">
        <w:trPr>
          <w:trHeight w:val="300"/>
        </w:trPr>
        <w:tc>
          <w:tcPr>
            <w:tcW w:w="825" w:type="dxa"/>
            <w:tcBorders>
              <w:top w:val="nil"/>
              <w:left w:val="single" w:sz="8" w:space="0" w:color="auto"/>
              <w:bottom w:val="single" w:sz="4" w:space="0" w:color="auto"/>
              <w:right w:val="single" w:sz="4" w:space="0" w:color="auto"/>
            </w:tcBorders>
            <w:shd w:val="clear" w:color="auto" w:fill="auto"/>
            <w:noWrap/>
            <w:vAlign w:val="bottom"/>
            <w:hideMark/>
          </w:tcPr>
          <w:p w14:paraId="75E732CE" w14:textId="77777777" w:rsidR="00861124" w:rsidRPr="00861124" w:rsidRDefault="00861124" w:rsidP="00861124">
            <w:pPr>
              <w:spacing w:after="0"/>
              <w:jc w:val="center"/>
              <w:rPr>
                <w:rFonts w:ascii="Calibri" w:eastAsia="Times New Roman" w:hAnsi="Calibri" w:cs="Calibri"/>
                <w:color w:val="000000"/>
                <w:sz w:val="22"/>
                <w:szCs w:val="22"/>
                <w:lang w:val="es-AR"/>
              </w:rPr>
            </w:pPr>
            <w:r w:rsidRPr="00861124">
              <w:rPr>
                <w:rFonts w:ascii="Calibri" w:eastAsia="Times New Roman" w:hAnsi="Calibri" w:cs="Calibri"/>
                <w:color w:val="000000"/>
                <w:sz w:val="22"/>
                <w:szCs w:val="22"/>
                <w:lang w:val="es-AR"/>
              </w:rPr>
              <w:t>2</w:t>
            </w:r>
          </w:p>
        </w:tc>
        <w:tc>
          <w:tcPr>
            <w:tcW w:w="7895" w:type="dxa"/>
            <w:tcBorders>
              <w:top w:val="nil"/>
              <w:left w:val="nil"/>
              <w:bottom w:val="single" w:sz="4" w:space="0" w:color="auto"/>
              <w:right w:val="single" w:sz="8" w:space="0" w:color="auto"/>
            </w:tcBorders>
            <w:shd w:val="clear" w:color="auto" w:fill="auto"/>
            <w:vAlign w:val="bottom"/>
            <w:hideMark/>
          </w:tcPr>
          <w:p w14:paraId="419503F1" w14:textId="77777777" w:rsidR="00861124" w:rsidRPr="00861124" w:rsidRDefault="00861124" w:rsidP="00861124">
            <w:pPr>
              <w:spacing w:after="0"/>
              <w:rPr>
                <w:rFonts w:ascii="Calibri" w:eastAsia="Times New Roman" w:hAnsi="Calibri" w:cs="Calibri"/>
                <w:color w:val="000000"/>
                <w:sz w:val="22"/>
                <w:szCs w:val="22"/>
                <w:lang w:val="es-AR"/>
              </w:rPr>
            </w:pPr>
            <w:r w:rsidRPr="00861124">
              <w:rPr>
                <w:rFonts w:ascii="Calibri" w:eastAsia="Times New Roman" w:hAnsi="Calibri" w:cs="Calibri"/>
                <w:color w:val="000000"/>
                <w:sz w:val="22"/>
                <w:szCs w:val="22"/>
                <w:lang w:val="es-AR"/>
              </w:rPr>
              <w:t>Utiliza una única acción para persuadir en base a argumentos previamente elaborados.</w:t>
            </w:r>
          </w:p>
        </w:tc>
      </w:tr>
      <w:tr w:rsidR="00861124" w:rsidRPr="00861124" w14:paraId="7876D0F9" w14:textId="77777777" w:rsidTr="00861124">
        <w:trPr>
          <w:trHeight w:val="600"/>
        </w:trPr>
        <w:tc>
          <w:tcPr>
            <w:tcW w:w="825" w:type="dxa"/>
            <w:tcBorders>
              <w:top w:val="nil"/>
              <w:left w:val="single" w:sz="8" w:space="0" w:color="auto"/>
              <w:bottom w:val="single" w:sz="4" w:space="0" w:color="auto"/>
              <w:right w:val="single" w:sz="4" w:space="0" w:color="auto"/>
            </w:tcBorders>
            <w:shd w:val="clear" w:color="auto" w:fill="auto"/>
            <w:noWrap/>
            <w:vAlign w:val="bottom"/>
            <w:hideMark/>
          </w:tcPr>
          <w:p w14:paraId="0149C709" w14:textId="77777777" w:rsidR="00861124" w:rsidRPr="00861124" w:rsidRDefault="00861124" w:rsidP="00861124">
            <w:pPr>
              <w:spacing w:after="0"/>
              <w:jc w:val="center"/>
              <w:rPr>
                <w:rFonts w:ascii="Calibri" w:eastAsia="Times New Roman" w:hAnsi="Calibri" w:cs="Calibri"/>
                <w:color w:val="000000"/>
                <w:sz w:val="22"/>
                <w:szCs w:val="22"/>
                <w:lang w:val="es-AR"/>
              </w:rPr>
            </w:pPr>
            <w:r w:rsidRPr="00861124">
              <w:rPr>
                <w:rFonts w:ascii="Calibri" w:eastAsia="Times New Roman" w:hAnsi="Calibri" w:cs="Calibri"/>
                <w:color w:val="000000"/>
                <w:sz w:val="22"/>
                <w:szCs w:val="22"/>
                <w:lang w:val="es-AR"/>
              </w:rPr>
              <w:t>3</w:t>
            </w:r>
          </w:p>
        </w:tc>
        <w:tc>
          <w:tcPr>
            <w:tcW w:w="7895" w:type="dxa"/>
            <w:tcBorders>
              <w:top w:val="nil"/>
              <w:left w:val="nil"/>
              <w:bottom w:val="single" w:sz="4" w:space="0" w:color="auto"/>
              <w:right w:val="single" w:sz="8" w:space="0" w:color="auto"/>
            </w:tcBorders>
            <w:shd w:val="clear" w:color="auto" w:fill="auto"/>
            <w:vAlign w:val="bottom"/>
            <w:hideMark/>
          </w:tcPr>
          <w:p w14:paraId="066554E7" w14:textId="77777777" w:rsidR="00861124" w:rsidRPr="00861124" w:rsidRDefault="00861124" w:rsidP="00861124">
            <w:pPr>
              <w:spacing w:after="0"/>
              <w:rPr>
                <w:rFonts w:ascii="Calibri" w:eastAsia="Times New Roman" w:hAnsi="Calibri" w:cs="Calibri"/>
                <w:color w:val="000000"/>
                <w:sz w:val="22"/>
                <w:szCs w:val="22"/>
                <w:lang w:val="es-AR"/>
              </w:rPr>
            </w:pPr>
            <w:r w:rsidRPr="00861124">
              <w:rPr>
                <w:rFonts w:ascii="Calibri" w:eastAsia="Times New Roman" w:hAnsi="Calibri" w:cs="Calibri"/>
                <w:color w:val="000000"/>
                <w:sz w:val="22"/>
                <w:szCs w:val="22"/>
                <w:lang w:val="es-AR"/>
              </w:rPr>
              <w:t xml:space="preserve">Calcula el impacto de las palabras o acciones, adaptando los argumentos para atraer la atención de los demás. </w:t>
            </w:r>
          </w:p>
        </w:tc>
      </w:tr>
      <w:tr w:rsidR="00861124" w:rsidRPr="00861124" w14:paraId="7B36B009" w14:textId="77777777" w:rsidTr="00861124">
        <w:trPr>
          <w:trHeight w:val="945"/>
        </w:trPr>
        <w:tc>
          <w:tcPr>
            <w:tcW w:w="825" w:type="dxa"/>
            <w:tcBorders>
              <w:top w:val="nil"/>
              <w:left w:val="single" w:sz="8" w:space="0" w:color="auto"/>
              <w:bottom w:val="single" w:sz="8" w:space="0" w:color="auto"/>
              <w:right w:val="single" w:sz="4" w:space="0" w:color="auto"/>
            </w:tcBorders>
            <w:shd w:val="clear" w:color="auto" w:fill="auto"/>
            <w:noWrap/>
            <w:vAlign w:val="bottom"/>
            <w:hideMark/>
          </w:tcPr>
          <w:p w14:paraId="013BC87F" w14:textId="77777777" w:rsidR="00861124" w:rsidRPr="00861124" w:rsidRDefault="00861124" w:rsidP="00861124">
            <w:pPr>
              <w:spacing w:after="0"/>
              <w:jc w:val="center"/>
              <w:rPr>
                <w:rFonts w:ascii="Calibri" w:eastAsia="Times New Roman" w:hAnsi="Calibri" w:cs="Calibri"/>
                <w:color w:val="000000"/>
                <w:sz w:val="22"/>
                <w:szCs w:val="22"/>
                <w:lang w:val="es-AR"/>
              </w:rPr>
            </w:pPr>
            <w:r w:rsidRPr="00861124">
              <w:rPr>
                <w:rFonts w:ascii="Calibri" w:eastAsia="Times New Roman" w:hAnsi="Calibri" w:cs="Calibri"/>
                <w:color w:val="000000"/>
                <w:sz w:val="22"/>
                <w:szCs w:val="22"/>
                <w:lang w:val="es-AR"/>
              </w:rPr>
              <w:t>4</w:t>
            </w:r>
          </w:p>
        </w:tc>
        <w:tc>
          <w:tcPr>
            <w:tcW w:w="7895" w:type="dxa"/>
            <w:tcBorders>
              <w:top w:val="nil"/>
              <w:left w:val="nil"/>
              <w:bottom w:val="single" w:sz="8" w:space="0" w:color="auto"/>
              <w:right w:val="single" w:sz="8" w:space="0" w:color="auto"/>
            </w:tcBorders>
            <w:shd w:val="clear" w:color="auto" w:fill="auto"/>
            <w:vAlign w:val="bottom"/>
            <w:hideMark/>
          </w:tcPr>
          <w:p w14:paraId="6D8750E1" w14:textId="77777777" w:rsidR="00861124" w:rsidRPr="00861124" w:rsidRDefault="00861124" w:rsidP="00861124">
            <w:pPr>
              <w:spacing w:after="0"/>
              <w:rPr>
                <w:rFonts w:ascii="Calibri" w:eastAsia="Times New Roman" w:hAnsi="Calibri" w:cs="Calibri"/>
                <w:color w:val="000000"/>
                <w:sz w:val="22"/>
                <w:szCs w:val="22"/>
                <w:lang w:val="es-AR"/>
              </w:rPr>
            </w:pPr>
            <w:r w:rsidRPr="00861124">
              <w:rPr>
                <w:rFonts w:ascii="Calibri" w:eastAsia="Times New Roman" w:hAnsi="Calibri" w:cs="Calibri"/>
                <w:color w:val="000000"/>
                <w:sz w:val="22"/>
                <w:szCs w:val="22"/>
                <w:lang w:val="es-AR"/>
              </w:rPr>
              <w:t>Utiliza influencias y cadenas de influencia indirectas. Utiliza una estrategia formada por diferentes y sucesivas acciones para influir en los demás, adaptando cada acción a los diferentes interlocutores. Se anticipa y se prepara para las reacciones de los demás.</w:t>
            </w:r>
          </w:p>
        </w:tc>
      </w:tr>
    </w:tbl>
    <w:p w14:paraId="78577872" w14:textId="354A8641" w:rsidR="0073078A" w:rsidRDefault="0073078A">
      <w:pPr>
        <w:rPr>
          <w:rFonts w:asciiTheme="majorHAnsi" w:hAnsiTheme="majorHAnsi" w:cstheme="majorHAnsi"/>
        </w:rPr>
      </w:pPr>
    </w:p>
    <w:tbl>
      <w:tblPr>
        <w:tblW w:w="8720" w:type="dxa"/>
        <w:tblCellMar>
          <w:left w:w="70" w:type="dxa"/>
          <w:right w:w="70" w:type="dxa"/>
        </w:tblCellMar>
        <w:tblLook w:val="04A0" w:firstRow="1" w:lastRow="0" w:firstColumn="1" w:lastColumn="0" w:noHBand="0" w:noVBand="1"/>
      </w:tblPr>
      <w:tblGrid>
        <w:gridCol w:w="804"/>
        <w:gridCol w:w="7916"/>
      </w:tblGrid>
      <w:tr w:rsidR="00765F2A" w:rsidRPr="00765F2A" w14:paraId="4FC7CC22" w14:textId="77777777" w:rsidTr="00765F2A">
        <w:trPr>
          <w:trHeight w:val="315"/>
        </w:trPr>
        <w:tc>
          <w:tcPr>
            <w:tcW w:w="8720" w:type="dxa"/>
            <w:gridSpan w:val="2"/>
            <w:tcBorders>
              <w:top w:val="single" w:sz="8" w:space="0" w:color="auto"/>
              <w:left w:val="single" w:sz="8" w:space="0" w:color="auto"/>
              <w:bottom w:val="single" w:sz="8" w:space="0" w:color="auto"/>
              <w:right w:val="single" w:sz="8" w:space="0" w:color="000000"/>
            </w:tcBorders>
            <w:shd w:val="clear" w:color="000000" w:fill="BFBFBF"/>
            <w:noWrap/>
            <w:vAlign w:val="bottom"/>
            <w:hideMark/>
          </w:tcPr>
          <w:p w14:paraId="1C039069" w14:textId="77777777" w:rsidR="00765F2A" w:rsidRPr="00765F2A" w:rsidRDefault="00765F2A" w:rsidP="00765F2A">
            <w:pPr>
              <w:spacing w:after="0"/>
              <w:jc w:val="center"/>
              <w:rPr>
                <w:rFonts w:ascii="Calibri" w:eastAsia="Times New Roman" w:hAnsi="Calibri" w:cs="Calibri"/>
                <w:b/>
                <w:bCs/>
                <w:color w:val="000000"/>
                <w:sz w:val="22"/>
                <w:szCs w:val="22"/>
                <w:lang w:val="es-AR"/>
              </w:rPr>
            </w:pPr>
            <w:r w:rsidRPr="00765F2A">
              <w:rPr>
                <w:rFonts w:ascii="Calibri" w:eastAsia="Times New Roman" w:hAnsi="Calibri" w:cs="Calibri"/>
                <w:b/>
                <w:bCs/>
                <w:color w:val="000000"/>
                <w:sz w:val="22"/>
                <w:szCs w:val="22"/>
                <w:lang w:val="es-AR"/>
              </w:rPr>
              <w:t xml:space="preserve">Visión del conjunto </w:t>
            </w:r>
          </w:p>
        </w:tc>
      </w:tr>
      <w:tr w:rsidR="00765F2A" w:rsidRPr="00765F2A" w14:paraId="74B27774" w14:textId="77777777" w:rsidTr="00765F2A">
        <w:trPr>
          <w:trHeight w:val="900"/>
        </w:trPr>
        <w:tc>
          <w:tcPr>
            <w:tcW w:w="8720" w:type="dxa"/>
            <w:gridSpan w:val="2"/>
            <w:tcBorders>
              <w:top w:val="single" w:sz="8" w:space="0" w:color="auto"/>
              <w:left w:val="single" w:sz="8" w:space="0" w:color="auto"/>
              <w:bottom w:val="single" w:sz="8" w:space="0" w:color="auto"/>
              <w:right w:val="single" w:sz="8" w:space="0" w:color="000000"/>
            </w:tcBorders>
            <w:shd w:val="clear" w:color="auto" w:fill="auto"/>
            <w:vAlign w:val="bottom"/>
            <w:hideMark/>
          </w:tcPr>
          <w:p w14:paraId="3EEF12D6" w14:textId="77777777" w:rsidR="00765F2A" w:rsidRPr="00765F2A" w:rsidRDefault="00765F2A" w:rsidP="00765F2A">
            <w:pPr>
              <w:spacing w:after="0"/>
              <w:jc w:val="center"/>
              <w:rPr>
                <w:rFonts w:ascii="Calibri" w:eastAsia="Times New Roman" w:hAnsi="Calibri" w:cs="Calibri"/>
                <w:color w:val="000000"/>
                <w:sz w:val="22"/>
                <w:szCs w:val="22"/>
                <w:lang w:val="es-AR"/>
              </w:rPr>
            </w:pPr>
            <w:r w:rsidRPr="00765F2A">
              <w:rPr>
                <w:rFonts w:ascii="Calibri" w:eastAsia="Times New Roman" w:hAnsi="Calibri" w:cs="Calibri"/>
                <w:color w:val="000000"/>
                <w:sz w:val="22"/>
                <w:szCs w:val="22"/>
                <w:lang w:val="es-AR"/>
              </w:rPr>
              <w:t>Capacidad para comprender las relaciones de poder en la empresa donde se trabaja o en otras. Habilidad de identificar personas y eventos que puedan ser influyentes sobre una organización.</w:t>
            </w:r>
          </w:p>
        </w:tc>
      </w:tr>
      <w:tr w:rsidR="00765F2A" w:rsidRPr="00765F2A" w14:paraId="41CBA486" w14:textId="77777777" w:rsidTr="00765F2A">
        <w:trPr>
          <w:trHeight w:val="315"/>
        </w:trPr>
        <w:tc>
          <w:tcPr>
            <w:tcW w:w="804" w:type="dxa"/>
            <w:tcBorders>
              <w:top w:val="nil"/>
              <w:left w:val="single" w:sz="8" w:space="0" w:color="auto"/>
              <w:bottom w:val="single" w:sz="8" w:space="0" w:color="auto"/>
              <w:right w:val="single" w:sz="4" w:space="0" w:color="auto"/>
            </w:tcBorders>
            <w:shd w:val="clear" w:color="auto" w:fill="auto"/>
            <w:noWrap/>
            <w:vAlign w:val="bottom"/>
            <w:hideMark/>
          </w:tcPr>
          <w:p w14:paraId="7D9D8390" w14:textId="77777777" w:rsidR="00765F2A" w:rsidRPr="00765F2A" w:rsidRDefault="00765F2A" w:rsidP="00765F2A">
            <w:pPr>
              <w:spacing w:after="0"/>
              <w:rPr>
                <w:rFonts w:ascii="Calibri" w:eastAsia="Times New Roman" w:hAnsi="Calibri" w:cs="Calibri"/>
                <w:b/>
                <w:bCs/>
                <w:color w:val="000000"/>
                <w:sz w:val="22"/>
                <w:szCs w:val="22"/>
                <w:lang w:val="es-AR"/>
              </w:rPr>
            </w:pPr>
            <w:r w:rsidRPr="00765F2A">
              <w:rPr>
                <w:rFonts w:ascii="Calibri" w:eastAsia="Times New Roman" w:hAnsi="Calibri" w:cs="Calibri"/>
                <w:b/>
                <w:bCs/>
                <w:color w:val="000000"/>
                <w:sz w:val="22"/>
                <w:szCs w:val="22"/>
                <w:lang w:val="es-AR"/>
              </w:rPr>
              <w:t>Nivel</w:t>
            </w:r>
          </w:p>
        </w:tc>
        <w:tc>
          <w:tcPr>
            <w:tcW w:w="7916" w:type="dxa"/>
            <w:tcBorders>
              <w:top w:val="nil"/>
              <w:left w:val="nil"/>
              <w:bottom w:val="single" w:sz="8" w:space="0" w:color="auto"/>
              <w:right w:val="single" w:sz="8" w:space="0" w:color="auto"/>
            </w:tcBorders>
            <w:shd w:val="clear" w:color="auto" w:fill="auto"/>
            <w:noWrap/>
            <w:vAlign w:val="bottom"/>
            <w:hideMark/>
          </w:tcPr>
          <w:p w14:paraId="1ECD3735" w14:textId="77777777" w:rsidR="00765F2A" w:rsidRPr="00765F2A" w:rsidRDefault="00765F2A" w:rsidP="00765F2A">
            <w:pPr>
              <w:spacing w:after="0"/>
              <w:rPr>
                <w:rFonts w:ascii="Calibri" w:eastAsia="Times New Roman" w:hAnsi="Calibri" w:cs="Calibri"/>
                <w:b/>
                <w:bCs/>
                <w:color w:val="000000"/>
                <w:sz w:val="22"/>
                <w:szCs w:val="22"/>
                <w:lang w:val="es-AR"/>
              </w:rPr>
            </w:pPr>
            <w:r w:rsidRPr="00765F2A">
              <w:rPr>
                <w:rFonts w:ascii="Calibri" w:eastAsia="Times New Roman" w:hAnsi="Calibri" w:cs="Calibri"/>
                <w:b/>
                <w:bCs/>
                <w:color w:val="000000"/>
                <w:sz w:val="22"/>
                <w:szCs w:val="22"/>
                <w:lang w:val="es-AR"/>
              </w:rPr>
              <w:t>Descripción</w:t>
            </w:r>
          </w:p>
        </w:tc>
      </w:tr>
      <w:tr w:rsidR="00765F2A" w:rsidRPr="00765F2A" w14:paraId="72267F3A" w14:textId="77777777" w:rsidTr="00765F2A">
        <w:trPr>
          <w:trHeight w:val="300"/>
        </w:trPr>
        <w:tc>
          <w:tcPr>
            <w:tcW w:w="804" w:type="dxa"/>
            <w:tcBorders>
              <w:top w:val="nil"/>
              <w:left w:val="single" w:sz="8" w:space="0" w:color="auto"/>
              <w:bottom w:val="single" w:sz="4" w:space="0" w:color="auto"/>
              <w:right w:val="single" w:sz="4" w:space="0" w:color="auto"/>
            </w:tcBorders>
            <w:shd w:val="clear" w:color="auto" w:fill="auto"/>
            <w:noWrap/>
            <w:vAlign w:val="bottom"/>
            <w:hideMark/>
          </w:tcPr>
          <w:p w14:paraId="3C739254" w14:textId="77777777" w:rsidR="00765F2A" w:rsidRPr="00765F2A" w:rsidRDefault="00765F2A" w:rsidP="00765F2A">
            <w:pPr>
              <w:spacing w:after="0"/>
              <w:jc w:val="center"/>
              <w:rPr>
                <w:rFonts w:ascii="Calibri" w:eastAsia="Times New Roman" w:hAnsi="Calibri" w:cs="Calibri"/>
                <w:color w:val="000000"/>
                <w:sz w:val="22"/>
                <w:szCs w:val="22"/>
                <w:lang w:val="es-AR"/>
              </w:rPr>
            </w:pPr>
            <w:r w:rsidRPr="00765F2A">
              <w:rPr>
                <w:rFonts w:ascii="Calibri" w:eastAsia="Times New Roman" w:hAnsi="Calibri" w:cs="Calibri"/>
                <w:color w:val="000000"/>
                <w:sz w:val="22"/>
                <w:szCs w:val="22"/>
                <w:lang w:val="es-AR"/>
              </w:rPr>
              <w:t>1</w:t>
            </w:r>
          </w:p>
        </w:tc>
        <w:tc>
          <w:tcPr>
            <w:tcW w:w="7916" w:type="dxa"/>
            <w:tcBorders>
              <w:top w:val="nil"/>
              <w:left w:val="nil"/>
              <w:bottom w:val="single" w:sz="4" w:space="0" w:color="auto"/>
              <w:right w:val="single" w:sz="8" w:space="0" w:color="auto"/>
            </w:tcBorders>
            <w:shd w:val="clear" w:color="auto" w:fill="auto"/>
            <w:vAlign w:val="bottom"/>
            <w:hideMark/>
          </w:tcPr>
          <w:p w14:paraId="38C17EB4" w14:textId="77777777" w:rsidR="00765F2A" w:rsidRPr="00765F2A" w:rsidRDefault="00765F2A" w:rsidP="00765F2A">
            <w:pPr>
              <w:spacing w:after="0"/>
              <w:rPr>
                <w:rFonts w:ascii="Calibri" w:eastAsia="Times New Roman" w:hAnsi="Calibri" w:cs="Calibri"/>
                <w:color w:val="000000"/>
                <w:sz w:val="22"/>
                <w:szCs w:val="22"/>
                <w:lang w:val="es-AR"/>
              </w:rPr>
            </w:pPr>
            <w:r w:rsidRPr="00765F2A">
              <w:rPr>
                <w:rFonts w:ascii="Calibri" w:eastAsia="Times New Roman" w:hAnsi="Calibri" w:cs="Calibri"/>
                <w:color w:val="000000"/>
                <w:sz w:val="22"/>
                <w:szCs w:val="22"/>
                <w:lang w:val="es-AR"/>
              </w:rPr>
              <w:t>No requiere/posee la competencia descripta.</w:t>
            </w:r>
          </w:p>
        </w:tc>
      </w:tr>
      <w:tr w:rsidR="00765F2A" w:rsidRPr="00765F2A" w14:paraId="4FD77B43" w14:textId="77777777" w:rsidTr="00765F2A">
        <w:trPr>
          <w:trHeight w:val="600"/>
        </w:trPr>
        <w:tc>
          <w:tcPr>
            <w:tcW w:w="804" w:type="dxa"/>
            <w:tcBorders>
              <w:top w:val="nil"/>
              <w:left w:val="single" w:sz="8" w:space="0" w:color="auto"/>
              <w:bottom w:val="single" w:sz="4" w:space="0" w:color="auto"/>
              <w:right w:val="single" w:sz="4" w:space="0" w:color="auto"/>
            </w:tcBorders>
            <w:shd w:val="clear" w:color="auto" w:fill="auto"/>
            <w:noWrap/>
            <w:vAlign w:val="bottom"/>
            <w:hideMark/>
          </w:tcPr>
          <w:p w14:paraId="49EBCAFB" w14:textId="77777777" w:rsidR="00765F2A" w:rsidRPr="00765F2A" w:rsidRDefault="00765F2A" w:rsidP="00765F2A">
            <w:pPr>
              <w:spacing w:after="0"/>
              <w:jc w:val="center"/>
              <w:rPr>
                <w:rFonts w:ascii="Calibri" w:eastAsia="Times New Roman" w:hAnsi="Calibri" w:cs="Calibri"/>
                <w:color w:val="000000"/>
                <w:sz w:val="22"/>
                <w:szCs w:val="22"/>
                <w:lang w:val="es-AR"/>
              </w:rPr>
            </w:pPr>
            <w:r w:rsidRPr="00765F2A">
              <w:rPr>
                <w:rFonts w:ascii="Calibri" w:eastAsia="Times New Roman" w:hAnsi="Calibri" w:cs="Calibri"/>
                <w:color w:val="000000"/>
                <w:sz w:val="22"/>
                <w:szCs w:val="22"/>
                <w:lang w:val="es-AR"/>
              </w:rPr>
              <w:t>2</w:t>
            </w:r>
          </w:p>
        </w:tc>
        <w:tc>
          <w:tcPr>
            <w:tcW w:w="7916" w:type="dxa"/>
            <w:tcBorders>
              <w:top w:val="nil"/>
              <w:left w:val="nil"/>
              <w:bottom w:val="single" w:sz="4" w:space="0" w:color="auto"/>
              <w:right w:val="single" w:sz="8" w:space="0" w:color="auto"/>
            </w:tcBorders>
            <w:shd w:val="clear" w:color="auto" w:fill="auto"/>
            <w:vAlign w:val="bottom"/>
            <w:hideMark/>
          </w:tcPr>
          <w:p w14:paraId="75D6E336" w14:textId="77777777" w:rsidR="00765F2A" w:rsidRPr="00765F2A" w:rsidRDefault="00765F2A" w:rsidP="00765F2A">
            <w:pPr>
              <w:spacing w:after="0"/>
              <w:rPr>
                <w:rFonts w:ascii="Calibri" w:eastAsia="Times New Roman" w:hAnsi="Calibri" w:cs="Calibri"/>
                <w:color w:val="000000"/>
                <w:sz w:val="22"/>
                <w:szCs w:val="22"/>
                <w:lang w:val="es-AR"/>
              </w:rPr>
            </w:pPr>
            <w:r w:rsidRPr="00765F2A">
              <w:rPr>
                <w:rFonts w:ascii="Calibri" w:eastAsia="Times New Roman" w:hAnsi="Calibri" w:cs="Calibri"/>
                <w:color w:val="000000"/>
                <w:sz w:val="22"/>
                <w:szCs w:val="22"/>
                <w:lang w:val="es-AR"/>
              </w:rPr>
              <w:t>Comprende y utiliza las estructuras informales identificando las figuras clave. Aplica este conocimiento cuando la estructura formal no funciona como debería.</w:t>
            </w:r>
          </w:p>
        </w:tc>
      </w:tr>
      <w:tr w:rsidR="00765F2A" w:rsidRPr="00765F2A" w14:paraId="5BCC248F" w14:textId="77777777" w:rsidTr="00765F2A">
        <w:trPr>
          <w:trHeight w:val="600"/>
        </w:trPr>
        <w:tc>
          <w:tcPr>
            <w:tcW w:w="804" w:type="dxa"/>
            <w:tcBorders>
              <w:top w:val="nil"/>
              <w:left w:val="single" w:sz="8" w:space="0" w:color="auto"/>
              <w:bottom w:val="single" w:sz="4" w:space="0" w:color="auto"/>
              <w:right w:val="single" w:sz="4" w:space="0" w:color="auto"/>
            </w:tcBorders>
            <w:shd w:val="clear" w:color="auto" w:fill="auto"/>
            <w:noWrap/>
            <w:vAlign w:val="bottom"/>
            <w:hideMark/>
          </w:tcPr>
          <w:p w14:paraId="18A0A1DE" w14:textId="77777777" w:rsidR="00765F2A" w:rsidRPr="00765F2A" w:rsidRDefault="00765F2A" w:rsidP="00765F2A">
            <w:pPr>
              <w:spacing w:after="0"/>
              <w:jc w:val="center"/>
              <w:rPr>
                <w:rFonts w:ascii="Calibri" w:eastAsia="Times New Roman" w:hAnsi="Calibri" w:cs="Calibri"/>
                <w:color w:val="000000"/>
                <w:sz w:val="22"/>
                <w:szCs w:val="22"/>
                <w:lang w:val="es-AR"/>
              </w:rPr>
            </w:pPr>
            <w:r w:rsidRPr="00765F2A">
              <w:rPr>
                <w:rFonts w:ascii="Calibri" w:eastAsia="Times New Roman" w:hAnsi="Calibri" w:cs="Calibri"/>
                <w:color w:val="000000"/>
                <w:sz w:val="22"/>
                <w:szCs w:val="22"/>
                <w:lang w:val="es-AR"/>
              </w:rPr>
              <w:t>3</w:t>
            </w:r>
          </w:p>
        </w:tc>
        <w:tc>
          <w:tcPr>
            <w:tcW w:w="7916" w:type="dxa"/>
            <w:tcBorders>
              <w:top w:val="nil"/>
              <w:left w:val="nil"/>
              <w:bottom w:val="single" w:sz="4" w:space="0" w:color="auto"/>
              <w:right w:val="single" w:sz="8" w:space="0" w:color="auto"/>
            </w:tcBorders>
            <w:shd w:val="clear" w:color="auto" w:fill="auto"/>
            <w:vAlign w:val="bottom"/>
            <w:hideMark/>
          </w:tcPr>
          <w:p w14:paraId="656E8408" w14:textId="77777777" w:rsidR="00765F2A" w:rsidRPr="00765F2A" w:rsidRDefault="00765F2A" w:rsidP="00765F2A">
            <w:pPr>
              <w:spacing w:after="0"/>
              <w:rPr>
                <w:rFonts w:ascii="Calibri" w:eastAsia="Times New Roman" w:hAnsi="Calibri" w:cs="Calibri"/>
                <w:color w:val="000000"/>
                <w:sz w:val="22"/>
                <w:szCs w:val="22"/>
                <w:lang w:val="es-AR"/>
              </w:rPr>
            </w:pPr>
            <w:r w:rsidRPr="00765F2A">
              <w:rPr>
                <w:rFonts w:ascii="Calibri" w:eastAsia="Times New Roman" w:hAnsi="Calibri" w:cs="Calibri"/>
                <w:color w:val="000000"/>
                <w:sz w:val="22"/>
                <w:szCs w:val="22"/>
                <w:lang w:val="es-AR"/>
              </w:rPr>
              <w:t>Comprende y utiliza las relaciones de poder e influencia existentes dentro de la organización con un sentido claro.</w:t>
            </w:r>
          </w:p>
        </w:tc>
      </w:tr>
      <w:tr w:rsidR="00765F2A" w:rsidRPr="00765F2A" w14:paraId="3BA93841" w14:textId="77777777" w:rsidTr="00765F2A">
        <w:trPr>
          <w:trHeight w:val="615"/>
        </w:trPr>
        <w:tc>
          <w:tcPr>
            <w:tcW w:w="804" w:type="dxa"/>
            <w:tcBorders>
              <w:top w:val="nil"/>
              <w:left w:val="single" w:sz="8" w:space="0" w:color="auto"/>
              <w:bottom w:val="single" w:sz="8" w:space="0" w:color="auto"/>
              <w:right w:val="single" w:sz="4" w:space="0" w:color="auto"/>
            </w:tcBorders>
            <w:shd w:val="clear" w:color="auto" w:fill="auto"/>
            <w:noWrap/>
            <w:vAlign w:val="bottom"/>
            <w:hideMark/>
          </w:tcPr>
          <w:p w14:paraId="41A3733E" w14:textId="77777777" w:rsidR="00765F2A" w:rsidRPr="00765F2A" w:rsidRDefault="00765F2A" w:rsidP="00765F2A">
            <w:pPr>
              <w:spacing w:after="0"/>
              <w:jc w:val="center"/>
              <w:rPr>
                <w:rFonts w:ascii="Calibri" w:eastAsia="Times New Roman" w:hAnsi="Calibri" w:cs="Calibri"/>
                <w:color w:val="000000"/>
                <w:sz w:val="22"/>
                <w:szCs w:val="22"/>
                <w:lang w:val="es-AR"/>
              </w:rPr>
            </w:pPr>
            <w:r w:rsidRPr="00765F2A">
              <w:rPr>
                <w:rFonts w:ascii="Calibri" w:eastAsia="Times New Roman" w:hAnsi="Calibri" w:cs="Calibri"/>
                <w:color w:val="000000"/>
                <w:sz w:val="22"/>
                <w:szCs w:val="22"/>
                <w:lang w:val="es-AR"/>
              </w:rPr>
              <w:t>4</w:t>
            </w:r>
          </w:p>
        </w:tc>
        <w:tc>
          <w:tcPr>
            <w:tcW w:w="7916" w:type="dxa"/>
            <w:tcBorders>
              <w:top w:val="nil"/>
              <w:left w:val="nil"/>
              <w:bottom w:val="single" w:sz="8" w:space="0" w:color="auto"/>
              <w:right w:val="single" w:sz="8" w:space="0" w:color="auto"/>
            </w:tcBorders>
            <w:shd w:val="clear" w:color="auto" w:fill="auto"/>
            <w:vAlign w:val="bottom"/>
            <w:hideMark/>
          </w:tcPr>
          <w:p w14:paraId="3688DD94" w14:textId="77777777" w:rsidR="00765F2A" w:rsidRPr="00765F2A" w:rsidRDefault="00765F2A" w:rsidP="00765F2A">
            <w:pPr>
              <w:spacing w:after="0"/>
              <w:rPr>
                <w:rFonts w:ascii="Calibri" w:eastAsia="Times New Roman" w:hAnsi="Calibri" w:cs="Calibri"/>
                <w:color w:val="000000"/>
                <w:sz w:val="22"/>
                <w:szCs w:val="22"/>
                <w:lang w:val="es-AR"/>
              </w:rPr>
            </w:pPr>
            <w:r w:rsidRPr="00765F2A">
              <w:rPr>
                <w:rFonts w:ascii="Calibri" w:eastAsia="Times New Roman" w:hAnsi="Calibri" w:cs="Calibri"/>
                <w:color w:val="000000"/>
                <w:sz w:val="22"/>
                <w:szCs w:val="22"/>
                <w:lang w:val="es-AR"/>
              </w:rPr>
              <w:t xml:space="preserve">Comprende las razones que motivan determinados comportamientos, y los problemas de fondo, oportunidades o fuerzas de poder poco obvias que los afectan. </w:t>
            </w:r>
          </w:p>
        </w:tc>
      </w:tr>
    </w:tbl>
    <w:p w14:paraId="070D326D" w14:textId="77777777" w:rsidR="00765F2A" w:rsidRDefault="00765F2A">
      <w:pPr>
        <w:rPr>
          <w:rFonts w:asciiTheme="majorHAnsi" w:hAnsiTheme="majorHAnsi" w:cstheme="majorHAnsi"/>
        </w:rPr>
      </w:pPr>
    </w:p>
    <w:tbl>
      <w:tblPr>
        <w:tblW w:w="8720" w:type="dxa"/>
        <w:tblCellMar>
          <w:left w:w="70" w:type="dxa"/>
          <w:right w:w="70" w:type="dxa"/>
        </w:tblCellMar>
        <w:tblLook w:val="04A0" w:firstRow="1" w:lastRow="0" w:firstColumn="1" w:lastColumn="0" w:noHBand="0" w:noVBand="1"/>
      </w:tblPr>
      <w:tblGrid>
        <w:gridCol w:w="805"/>
        <w:gridCol w:w="7915"/>
      </w:tblGrid>
      <w:tr w:rsidR="0073078A" w:rsidRPr="0073078A" w14:paraId="4CDA354E" w14:textId="77777777" w:rsidTr="0073078A">
        <w:trPr>
          <w:trHeight w:val="315"/>
        </w:trPr>
        <w:tc>
          <w:tcPr>
            <w:tcW w:w="8720" w:type="dxa"/>
            <w:gridSpan w:val="2"/>
            <w:tcBorders>
              <w:top w:val="single" w:sz="8" w:space="0" w:color="auto"/>
              <w:left w:val="single" w:sz="8" w:space="0" w:color="auto"/>
              <w:bottom w:val="single" w:sz="8" w:space="0" w:color="auto"/>
              <w:right w:val="single" w:sz="8" w:space="0" w:color="000000"/>
            </w:tcBorders>
            <w:shd w:val="clear" w:color="000000" w:fill="BFBFBF"/>
            <w:noWrap/>
            <w:vAlign w:val="bottom"/>
            <w:hideMark/>
          </w:tcPr>
          <w:p w14:paraId="24BEF56E" w14:textId="77777777" w:rsidR="0073078A" w:rsidRPr="0073078A" w:rsidRDefault="0073078A" w:rsidP="0073078A">
            <w:pPr>
              <w:spacing w:after="0"/>
              <w:jc w:val="center"/>
              <w:rPr>
                <w:rFonts w:ascii="Calibri" w:eastAsia="Times New Roman" w:hAnsi="Calibri" w:cs="Calibri"/>
                <w:b/>
                <w:bCs/>
                <w:color w:val="000000"/>
                <w:sz w:val="22"/>
                <w:szCs w:val="22"/>
                <w:lang w:val="es-AR"/>
              </w:rPr>
            </w:pPr>
            <w:r w:rsidRPr="0073078A">
              <w:rPr>
                <w:rFonts w:ascii="Calibri" w:eastAsia="Times New Roman" w:hAnsi="Calibri" w:cs="Calibri"/>
                <w:b/>
                <w:bCs/>
                <w:color w:val="000000"/>
                <w:sz w:val="22"/>
                <w:szCs w:val="22"/>
                <w:lang w:val="es-AR"/>
              </w:rPr>
              <w:t>Trabajo en equipo</w:t>
            </w:r>
          </w:p>
        </w:tc>
      </w:tr>
      <w:tr w:rsidR="0073078A" w:rsidRPr="0073078A" w14:paraId="165827B5" w14:textId="77777777" w:rsidTr="0073078A">
        <w:trPr>
          <w:trHeight w:val="600"/>
        </w:trPr>
        <w:tc>
          <w:tcPr>
            <w:tcW w:w="8720" w:type="dxa"/>
            <w:gridSpan w:val="2"/>
            <w:tcBorders>
              <w:top w:val="single" w:sz="8" w:space="0" w:color="auto"/>
              <w:left w:val="single" w:sz="8" w:space="0" w:color="auto"/>
              <w:bottom w:val="single" w:sz="8" w:space="0" w:color="auto"/>
              <w:right w:val="single" w:sz="8" w:space="0" w:color="000000"/>
            </w:tcBorders>
            <w:shd w:val="clear" w:color="auto" w:fill="auto"/>
            <w:vAlign w:val="bottom"/>
            <w:hideMark/>
          </w:tcPr>
          <w:p w14:paraId="6A3BE1F3" w14:textId="77777777" w:rsidR="0073078A" w:rsidRPr="0073078A" w:rsidRDefault="0073078A" w:rsidP="0073078A">
            <w:pPr>
              <w:spacing w:after="0"/>
              <w:jc w:val="center"/>
              <w:rPr>
                <w:rFonts w:ascii="Calibri" w:eastAsia="Times New Roman" w:hAnsi="Calibri" w:cs="Calibri"/>
                <w:color w:val="000000"/>
                <w:sz w:val="22"/>
                <w:szCs w:val="22"/>
                <w:lang w:val="es-AR"/>
              </w:rPr>
            </w:pPr>
            <w:r w:rsidRPr="0073078A">
              <w:rPr>
                <w:rFonts w:ascii="Calibri" w:eastAsia="Times New Roman" w:hAnsi="Calibri" w:cs="Calibri"/>
                <w:color w:val="000000"/>
                <w:sz w:val="22"/>
                <w:szCs w:val="22"/>
                <w:lang w:val="es-AR"/>
              </w:rPr>
              <w:t>Propiciar una meta común, incluso cuando no está directamente relacionada con el interés personal</w:t>
            </w:r>
          </w:p>
        </w:tc>
      </w:tr>
      <w:tr w:rsidR="0073078A" w:rsidRPr="0073078A" w14:paraId="7D04099B" w14:textId="77777777" w:rsidTr="0073078A">
        <w:trPr>
          <w:trHeight w:val="315"/>
        </w:trPr>
        <w:tc>
          <w:tcPr>
            <w:tcW w:w="805" w:type="dxa"/>
            <w:tcBorders>
              <w:top w:val="nil"/>
              <w:left w:val="single" w:sz="8" w:space="0" w:color="auto"/>
              <w:bottom w:val="single" w:sz="8" w:space="0" w:color="auto"/>
              <w:right w:val="single" w:sz="4" w:space="0" w:color="auto"/>
            </w:tcBorders>
            <w:shd w:val="clear" w:color="auto" w:fill="auto"/>
            <w:noWrap/>
            <w:vAlign w:val="bottom"/>
            <w:hideMark/>
          </w:tcPr>
          <w:p w14:paraId="4EF80AF8" w14:textId="77777777" w:rsidR="0073078A" w:rsidRPr="0073078A" w:rsidRDefault="0073078A" w:rsidP="0073078A">
            <w:pPr>
              <w:spacing w:after="0"/>
              <w:rPr>
                <w:rFonts w:ascii="Calibri" w:eastAsia="Times New Roman" w:hAnsi="Calibri" w:cs="Calibri"/>
                <w:b/>
                <w:bCs/>
                <w:color w:val="000000"/>
                <w:sz w:val="22"/>
                <w:szCs w:val="22"/>
                <w:lang w:val="es-AR"/>
              </w:rPr>
            </w:pPr>
            <w:r w:rsidRPr="0073078A">
              <w:rPr>
                <w:rFonts w:ascii="Calibri" w:eastAsia="Times New Roman" w:hAnsi="Calibri" w:cs="Calibri"/>
                <w:b/>
                <w:bCs/>
                <w:color w:val="000000"/>
                <w:sz w:val="22"/>
                <w:szCs w:val="22"/>
                <w:lang w:val="es-AR"/>
              </w:rPr>
              <w:t>Nivel</w:t>
            </w:r>
          </w:p>
        </w:tc>
        <w:tc>
          <w:tcPr>
            <w:tcW w:w="7915" w:type="dxa"/>
            <w:tcBorders>
              <w:top w:val="nil"/>
              <w:left w:val="nil"/>
              <w:bottom w:val="single" w:sz="8" w:space="0" w:color="auto"/>
              <w:right w:val="single" w:sz="8" w:space="0" w:color="auto"/>
            </w:tcBorders>
            <w:shd w:val="clear" w:color="auto" w:fill="auto"/>
            <w:noWrap/>
            <w:vAlign w:val="bottom"/>
            <w:hideMark/>
          </w:tcPr>
          <w:p w14:paraId="1CC9991F" w14:textId="77777777" w:rsidR="0073078A" w:rsidRPr="0073078A" w:rsidRDefault="0073078A" w:rsidP="0073078A">
            <w:pPr>
              <w:spacing w:after="0"/>
              <w:rPr>
                <w:rFonts w:ascii="Calibri" w:eastAsia="Times New Roman" w:hAnsi="Calibri" w:cs="Calibri"/>
                <w:b/>
                <w:bCs/>
                <w:color w:val="000000"/>
                <w:sz w:val="22"/>
                <w:szCs w:val="22"/>
                <w:lang w:val="es-AR"/>
              </w:rPr>
            </w:pPr>
            <w:r w:rsidRPr="0073078A">
              <w:rPr>
                <w:rFonts w:ascii="Calibri" w:eastAsia="Times New Roman" w:hAnsi="Calibri" w:cs="Calibri"/>
                <w:b/>
                <w:bCs/>
                <w:color w:val="000000"/>
                <w:sz w:val="22"/>
                <w:szCs w:val="22"/>
                <w:lang w:val="es-AR"/>
              </w:rPr>
              <w:t>Descripción</w:t>
            </w:r>
          </w:p>
        </w:tc>
      </w:tr>
      <w:tr w:rsidR="0073078A" w:rsidRPr="0073078A" w14:paraId="72ADD376" w14:textId="77777777" w:rsidTr="0073078A">
        <w:trPr>
          <w:trHeight w:val="300"/>
        </w:trPr>
        <w:tc>
          <w:tcPr>
            <w:tcW w:w="805" w:type="dxa"/>
            <w:tcBorders>
              <w:top w:val="nil"/>
              <w:left w:val="single" w:sz="8" w:space="0" w:color="auto"/>
              <w:bottom w:val="single" w:sz="4" w:space="0" w:color="auto"/>
              <w:right w:val="single" w:sz="4" w:space="0" w:color="auto"/>
            </w:tcBorders>
            <w:shd w:val="clear" w:color="auto" w:fill="auto"/>
            <w:noWrap/>
            <w:vAlign w:val="bottom"/>
            <w:hideMark/>
          </w:tcPr>
          <w:p w14:paraId="1EF18D3A" w14:textId="77777777" w:rsidR="0073078A" w:rsidRPr="0073078A" w:rsidRDefault="0073078A" w:rsidP="0073078A">
            <w:pPr>
              <w:spacing w:after="0"/>
              <w:jc w:val="center"/>
              <w:rPr>
                <w:rFonts w:ascii="Calibri" w:eastAsia="Times New Roman" w:hAnsi="Calibri" w:cs="Calibri"/>
                <w:color w:val="000000"/>
                <w:sz w:val="22"/>
                <w:szCs w:val="22"/>
                <w:lang w:val="es-AR"/>
              </w:rPr>
            </w:pPr>
            <w:r w:rsidRPr="0073078A">
              <w:rPr>
                <w:rFonts w:ascii="Calibri" w:eastAsia="Times New Roman" w:hAnsi="Calibri" w:cs="Calibri"/>
                <w:color w:val="000000"/>
                <w:sz w:val="22"/>
                <w:szCs w:val="22"/>
                <w:lang w:val="es-AR"/>
              </w:rPr>
              <w:t>1</w:t>
            </w:r>
          </w:p>
        </w:tc>
        <w:tc>
          <w:tcPr>
            <w:tcW w:w="7915" w:type="dxa"/>
            <w:tcBorders>
              <w:top w:val="nil"/>
              <w:left w:val="nil"/>
              <w:bottom w:val="single" w:sz="4" w:space="0" w:color="auto"/>
              <w:right w:val="single" w:sz="8" w:space="0" w:color="auto"/>
            </w:tcBorders>
            <w:shd w:val="clear" w:color="auto" w:fill="auto"/>
            <w:vAlign w:val="bottom"/>
            <w:hideMark/>
          </w:tcPr>
          <w:p w14:paraId="33C39EBF" w14:textId="77777777" w:rsidR="0073078A" w:rsidRPr="0073078A" w:rsidRDefault="0073078A" w:rsidP="0073078A">
            <w:pPr>
              <w:spacing w:after="0"/>
              <w:rPr>
                <w:rFonts w:ascii="Calibri" w:eastAsia="Times New Roman" w:hAnsi="Calibri" w:cs="Calibri"/>
                <w:color w:val="000000"/>
                <w:sz w:val="22"/>
                <w:szCs w:val="22"/>
                <w:lang w:val="es-AR"/>
              </w:rPr>
            </w:pPr>
            <w:r w:rsidRPr="0073078A">
              <w:rPr>
                <w:rFonts w:ascii="Calibri" w:eastAsia="Times New Roman" w:hAnsi="Calibri" w:cs="Calibri"/>
                <w:color w:val="000000"/>
                <w:sz w:val="22"/>
                <w:szCs w:val="22"/>
                <w:lang w:val="es-AR"/>
              </w:rPr>
              <w:t>No requiere/posee la competencia descripta.</w:t>
            </w:r>
          </w:p>
        </w:tc>
      </w:tr>
      <w:tr w:rsidR="0073078A" w:rsidRPr="0073078A" w14:paraId="18FB97C6" w14:textId="77777777" w:rsidTr="0073078A">
        <w:trPr>
          <w:trHeight w:val="600"/>
        </w:trPr>
        <w:tc>
          <w:tcPr>
            <w:tcW w:w="805" w:type="dxa"/>
            <w:tcBorders>
              <w:top w:val="nil"/>
              <w:left w:val="single" w:sz="8" w:space="0" w:color="auto"/>
              <w:bottom w:val="single" w:sz="4" w:space="0" w:color="auto"/>
              <w:right w:val="single" w:sz="4" w:space="0" w:color="auto"/>
            </w:tcBorders>
            <w:shd w:val="clear" w:color="auto" w:fill="auto"/>
            <w:noWrap/>
            <w:vAlign w:val="bottom"/>
            <w:hideMark/>
          </w:tcPr>
          <w:p w14:paraId="11963A0D" w14:textId="77777777" w:rsidR="0073078A" w:rsidRPr="0073078A" w:rsidRDefault="0073078A" w:rsidP="0073078A">
            <w:pPr>
              <w:spacing w:after="0"/>
              <w:jc w:val="center"/>
              <w:rPr>
                <w:rFonts w:ascii="Calibri" w:eastAsia="Times New Roman" w:hAnsi="Calibri" w:cs="Calibri"/>
                <w:color w:val="000000"/>
                <w:sz w:val="22"/>
                <w:szCs w:val="22"/>
                <w:lang w:val="es-AR"/>
              </w:rPr>
            </w:pPr>
            <w:r w:rsidRPr="0073078A">
              <w:rPr>
                <w:rFonts w:ascii="Calibri" w:eastAsia="Times New Roman" w:hAnsi="Calibri" w:cs="Calibri"/>
                <w:color w:val="000000"/>
                <w:sz w:val="22"/>
                <w:szCs w:val="22"/>
                <w:lang w:val="es-AR"/>
              </w:rPr>
              <w:t>2</w:t>
            </w:r>
          </w:p>
        </w:tc>
        <w:tc>
          <w:tcPr>
            <w:tcW w:w="7915" w:type="dxa"/>
            <w:tcBorders>
              <w:top w:val="nil"/>
              <w:left w:val="nil"/>
              <w:bottom w:val="single" w:sz="4" w:space="0" w:color="auto"/>
              <w:right w:val="single" w:sz="8" w:space="0" w:color="auto"/>
            </w:tcBorders>
            <w:shd w:val="clear" w:color="auto" w:fill="auto"/>
            <w:vAlign w:val="bottom"/>
            <w:hideMark/>
          </w:tcPr>
          <w:p w14:paraId="4B3DB2A7" w14:textId="77777777" w:rsidR="0073078A" w:rsidRPr="0073078A" w:rsidRDefault="0073078A" w:rsidP="0073078A">
            <w:pPr>
              <w:spacing w:after="0"/>
              <w:rPr>
                <w:rFonts w:ascii="Calibri" w:eastAsia="Times New Roman" w:hAnsi="Calibri" w:cs="Calibri"/>
                <w:color w:val="000000"/>
                <w:sz w:val="22"/>
                <w:szCs w:val="22"/>
                <w:lang w:val="es-AR"/>
              </w:rPr>
            </w:pPr>
            <w:r w:rsidRPr="0073078A">
              <w:rPr>
                <w:rFonts w:ascii="Calibri" w:eastAsia="Times New Roman" w:hAnsi="Calibri" w:cs="Calibri"/>
                <w:color w:val="000000"/>
                <w:sz w:val="22"/>
                <w:szCs w:val="22"/>
                <w:lang w:val="es-AR"/>
              </w:rPr>
              <w:t>Comparte información y trabaja cooperativamente con el equipo. Ayuda a los nuevos miembros a integrarse.</w:t>
            </w:r>
          </w:p>
        </w:tc>
      </w:tr>
      <w:tr w:rsidR="0073078A" w:rsidRPr="0073078A" w14:paraId="6035F407" w14:textId="77777777" w:rsidTr="0073078A">
        <w:trPr>
          <w:trHeight w:val="600"/>
        </w:trPr>
        <w:tc>
          <w:tcPr>
            <w:tcW w:w="805" w:type="dxa"/>
            <w:tcBorders>
              <w:top w:val="nil"/>
              <w:left w:val="single" w:sz="8" w:space="0" w:color="auto"/>
              <w:bottom w:val="single" w:sz="4" w:space="0" w:color="auto"/>
              <w:right w:val="single" w:sz="4" w:space="0" w:color="auto"/>
            </w:tcBorders>
            <w:shd w:val="clear" w:color="auto" w:fill="auto"/>
            <w:noWrap/>
            <w:vAlign w:val="bottom"/>
            <w:hideMark/>
          </w:tcPr>
          <w:p w14:paraId="06FA3803" w14:textId="77777777" w:rsidR="0073078A" w:rsidRPr="0073078A" w:rsidRDefault="0073078A" w:rsidP="0073078A">
            <w:pPr>
              <w:spacing w:after="0"/>
              <w:jc w:val="center"/>
              <w:rPr>
                <w:rFonts w:ascii="Calibri" w:eastAsia="Times New Roman" w:hAnsi="Calibri" w:cs="Calibri"/>
                <w:color w:val="000000"/>
                <w:sz w:val="22"/>
                <w:szCs w:val="22"/>
                <w:lang w:val="es-AR"/>
              </w:rPr>
            </w:pPr>
            <w:r w:rsidRPr="0073078A">
              <w:rPr>
                <w:rFonts w:ascii="Calibri" w:eastAsia="Times New Roman" w:hAnsi="Calibri" w:cs="Calibri"/>
                <w:color w:val="000000"/>
                <w:sz w:val="22"/>
                <w:szCs w:val="22"/>
                <w:lang w:val="es-AR"/>
              </w:rPr>
              <w:t>3</w:t>
            </w:r>
          </w:p>
        </w:tc>
        <w:tc>
          <w:tcPr>
            <w:tcW w:w="7915" w:type="dxa"/>
            <w:tcBorders>
              <w:top w:val="nil"/>
              <w:left w:val="nil"/>
              <w:bottom w:val="single" w:sz="4" w:space="0" w:color="auto"/>
              <w:right w:val="single" w:sz="8" w:space="0" w:color="auto"/>
            </w:tcBorders>
            <w:shd w:val="clear" w:color="auto" w:fill="auto"/>
            <w:vAlign w:val="bottom"/>
            <w:hideMark/>
          </w:tcPr>
          <w:p w14:paraId="48437D97" w14:textId="77777777" w:rsidR="0073078A" w:rsidRPr="0073078A" w:rsidRDefault="0073078A" w:rsidP="0073078A">
            <w:pPr>
              <w:spacing w:after="0"/>
              <w:rPr>
                <w:rFonts w:ascii="Calibri" w:eastAsia="Times New Roman" w:hAnsi="Calibri" w:cs="Calibri"/>
                <w:color w:val="000000"/>
                <w:sz w:val="22"/>
                <w:szCs w:val="22"/>
                <w:lang w:val="es-AR"/>
              </w:rPr>
            </w:pPr>
            <w:r w:rsidRPr="0073078A">
              <w:rPr>
                <w:rFonts w:ascii="Calibri" w:eastAsia="Times New Roman" w:hAnsi="Calibri" w:cs="Calibri"/>
                <w:color w:val="000000"/>
                <w:sz w:val="22"/>
                <w:szCs w:val="22"/>
                <w:lang w:val="es-AR"/>
              </w:rPr>
              <w:t>Ayuda al equipo a centrarse en los objetivos. Apoya y alienta las actividades en equipo de los miembros.</w:t>
            </w:r>
          </w:p>
        </w:tc>
      </w:tr>
      <w:tr w:rsidR="0073078A" w:rsidRPr="0073078A" w14:paraId="23D00A48" w14:textId="77777777" w:rsidTr="0073078A">
        <w:trPr>
          <w:trHeight w:val="615"/>
        </w:trPr>
        <w:tc>
          <w:tcPr>
            <w:tcW w:w="805" w:type="dxa"/>
            <w:tcBorders>
              <w:top w:val="nil"/>
              <w:left w:val="single" w:sz="8" w:space="0" w:color="auto"/>
              <w:bottom w:val="single" w:sz="8" w:space="0" w:color="auto"/>
              <w:right w:val="single" w:sz="4" w:space="0" w:color="auto"/>
            </w:tcBorders>
            <w:shd w:val="clear" w:color="auto" w:fill="auto"/>
            <w:noWrap/>
            <w:vAlign w:val="bottom"/>
            <w:hideMark/>
          </w:tcPr>
          <w:p w14:paraId="10DF9925" w14:textId="77777777" w:rsidR="0073078A" w:rsidRPr="0073078A" w:rsidRDefault="0073078A" w:rsidP="0073078A">
            <w:pPr>
              <w:spacing w:after="0"/>
              <w:jc w:val="center"/>
              <w:rPr>
                <w:rFonts w:ascii="Calibri" w:eastAsia="Times New Roman" w:hAnsi="Calibri" w:cs="Calibri"/>
                <w:color w:val="000000"/>
                <w:sz w:val="22"/>
                <w:szCs w:val="22"/>
                <w:lang w:val="es-AR"/>
              </w:rPr>
            </w:pPr>
            <w:r w:rsidRPr="0073078A">
              <w:rPr>
                <w:rFonts w:ascii="Calibri" w:eastAsia="Times New Roman" w:hAnsi="Calibri" w:cs="Calibri"/>
                <w:color w:val="000000"/>
                <w:sz w:val="22"/>
                <w:szCs w:val="22"/>
                <w:lang w:val="es-AR"/>
              </w:rPr>
              <w:t>4</w:t>
            </w:r>
          </w:p>
        </w:tc>
        <w:tc>
          <w:tcPr>
            <w:tcW w:w="7915" w:type="dxa"/>
            <w:tcBorders>
              <w:top w:val="nil"/>
              <w:left w:val="nil"/>
              <w:bottom w:val="single" w:sz="8" w:space="0" w:color="auto"/>
              <w:right w:val="single" w:sz="8" w:space="0" w:color="auto"/>
            </w:tcBorders>
            <w:shd w:val="clear" w:color="auto" w:fill="auto"/>
            <w:vAlign w:val="bottom"/>
            <w:hideMark/>
          </w:tcPr>
          <w:p w14:paraId="6D02E9CB" w14:textId="77777777" w:rsidR="0073078A" w:rsidRPr="0073078A" w:rsidRDefault="0073078A" w:rsidP="0073078A">
            <w:pPr>
              <w:spacing w:after="0"/>
              <w:rPr>
                <w:rFonts w:ascii="Calibri" w:eastAsia="Times New Roman" w:hAnsi="Calibri" w:cs="Calibri"/>
                <w:color w:val="000000"/>
                <w:sz w:val="22"/>
                <w:szCs w:val="22"/>
                <w:lang w:val="es-AR"/>
              </w:rPr>
            </w:pPr>
            <w:r w:rsidRPr="0073078A">
              <w:rPr>
                <w:rFonts w:ascii="Calibri" w:eastAsia="Times New Roman" w:hAnsi="Calibri" w:cs="Calibri"/>
                <w:color w:val="000000"/>
                <w:sz w:val="22"/>
                <w:szCs w:val="22"/>
                <w:lang w:val="es-AR"/>
              </w:rPr>
              <w:t>Promociona y alienta la comunicación y actúa como modelo del rol en su área. Logra comprensión y compromiso grupal.</w:t>
            </w:r>
          </w:p>
        </w:tc>
      </w:tr>
    </w:tbl>
    <w:p w14:paraId="0EE1540C" w14:textId="58D4FA23" w:rsidR="0073078A" w:rsidRDefault="0073078A">
      <w:pPr>
        <w:rPr>
          <w:rFonts w:asciiTheme="majorHAnsi" w:hAnsiTheme="majorHAnsi" w:cstheme="majorHAnsi"/>
        </w:rPr>
      </w:pPr>
    </w:p>
    <w:p w14:paraId="7D8CF378" w14:textId="64B2E85F" w:rsidR="007A144B" w:rsidRDefault="007A144B">
      <w:pPr>
        <w:rPr>
          <w:rFonts w:asciiTheme="majorHAnsi" w:hAnsiTheme="majorHAnsi" w:cstheme="majorHAnsi"/>
        </w:rPr>
      </w:pPr>
    </w:p>
    <w:p w14:paraId="3E89756E" w14:textId="3A6ACC89" w:rsidR="007A144B" w:rsidRDefault="007A144B">
      <w:pPr>
        <w:rPr>
          <w:rFonts w:asciiTheme="majorHAnsi" w:hAnsiTheme="majorHAnsi" w:cstheme="majorHAnsi"/>
        </w:rPr>
      </w:pPr>
    </w:p>
    <w:p w14:paraId="2E3579DD" w14:textId="5490E1CF" w:rsidR="007A144B" w:rsidRDefault="007A144B">
      <w:pPr>
        <w:rPr>
          <w:rFonts w:asciiTheme="majorHAnsi" w:hAnsiTheme="majorHAnsi" w:cstheme="majorHAnsi"/>
        </w:rPr>
      </w:pPr>
    </w:p>
    <w:p w14:paraId="5533A9D3" w14:textId="77777777" w:rsidR="007A144B" w:rsidRDefault="007A144B">
      <w:pPr>
        <w:rPr>
          <w:rFonts w:asciiTheme="majorHAnsi" w:hAnsiTheme="majorHAnsi" w:cstheme="majorHAnsi"/>
        </w:rPr>
      </w:pPr>
    </w:p>
    <w:tbl>
      <w:tblPr>
        <w:tblW w:w="8720" w:type="dxa"/>
        <w:tblCellMar>
          <w:left w:w="70" w:type="dxa"/>
          <w:right w:w="70" w:type="dxa"/>
        </w:tblCellMar>
        <w:tblLook w:val="04A0" w:firstRow="1" w:lastRow="0" w:firstColumn="1" w:lastColumn="0" w:noHBand="0" w:noVBand="1"/>
      </w:tblPr>
      <w:tblGrid>
        <w:gridCol w:w="813"/>
        <w:gridCol w:w="7907"/>
      </w:tblGrid>
      <w:tr w:rsidR="000721E6" w:rsidRPr="000721E6" w14:paraId="6DA2823F" w14:textId="77777777" w:rsidTr="000721E6">
        <w:trPr>
          <w:trHeight w:val="315"/>
        </w:trPr>
        <w:tc>
          <w:tcPr>
            <w:tcW w:w="8720" w:type="dxa"/>
            <w:gridSpan w:val="2"/>
            <w:tcBorders>
              <w:top w:val="single" w:sz="8" w:space="0" w:color="auto"/>
              <w:left w:val="single" w:sz="8" w:space="0" w:color="auto"/>
              <w:bottom w:val="single" w:sz="8" w:space="0" w:color="auto"/>
              <w:right w:val="single" w:sz="8" w:space="0" w:color="000000"/>
            </w:tcBorders>
            <w:shd w:val="clear" w:color="000000" w:fill="BFBFBF"/>
            <w:noWrap/>
            <w:vAlign w:val="bottom"/>
            <w:hideMark/>
          </w:tcPr>
          <w:p w14:paraId="4B2BE2A4" w14:textId="77777777" w:rsidR="000721E6" w:rsidRPr="000721E6" w:rsidRDefault="000721E6" w:rsidP="000721E6">
            <w:pPr>
              <w:spacing w:after="0"/>
              <w:jc w:val="center"/>
              <w:rPr>
                <w:rFonts w:ascii="Calibri" w:eastAsia="Times New Roman" w:hAnsi="Calibri" w:cs="Calibri"/>
                <w:b/>
                <w:bCs/>
                <w:color w:val="000000"/>
                <w:sz w:val="22"/>
                <w:szCs w:val="22"/>
                <w:lang w:val="es-AR"/>
              </w:rPr>
            </w:pPr>
            <w:r w:rsidRPr="000721E6">
              <w:rPr>
                <w:rFonts w:ascii="Calibri" w:eastAsia="Times New Roman" w:hAnsi="Calibri" w:cs="Calibri"/>
                <w:b/>
                <w:bCs/>
                <w:color w:val="000000"/>
                <w:sz w:val="22"/>
                <w:szCs w:val="22"/>
                <w:lang w:val="es-AR"/>
              </w:rPr>
              <w:lastRenderedPageBreak/>
              <w:t>Razonamiento analítico</w:t>
            </w:r>
          </w:p>
        </w:tc>
      </w:tr>
      <w:tr w:rsidR="000721E6" w:rsidRPr="000721E6" w14:paraId="4F455481" w14:textId="77777777" w:rsidTr="009B420A">
        <w:trPr>
          <w:trHeight w:val="833"/>
        </w:trPr>
        <w:tc>
          <w:tcPr>
            <w:tcW w:w="8720" w:type="dxa"/>
            <w:gridSpan w:val="2"/>
            <w:tcBorders>
              <w:top w:val="single" w:sz="8" w:space="0" w:color="auto"/>
              <w:left w:val="single" w:sz="8" w:space="0" w:color="auto"/>
              <w:bottom w:val="single" w:sz="8" w:space="0" w:color="auto"/>
              <w:right w:val="single" w:sz="8" w:space="0" w:color="000000"/>
            </w:tcBorders>
            <w:shd w:val="clear" w:color="auto" w:fill="auto"/>
            <w:vAlign w:val="bottom"/>
            <w:hideMark/>
          </w:tcPr>
          <w:p w14:paraId="0E6B8E78" w14:textId="4796C051" w:rsidR="000721E6" w:rsidRPr="000721E6" w:rsidRDefault="000721E6" w:rsidP="000721E6">
            <w:pPr>
              <w:spacing w:after="0"/>
              <w:jc w:val="center"/>
              <w:rPr>
                <w:rFonts w:ascii="Calibri" w:eastAsia="Times New Roman" w:hAnsi="Calibri" w:cs="Calibri"/>
                <w:color w:val="000000"/>
                <w:sz w:val="22"/>
                <w:szCs w:val="22"/>
                <w:lang w:val="es-AR"/>
              </w:rPr>
            </w:pPr>
            <w:r w:rsidRPr="000721E6">
              <w:rPr>
                <w:rFonts w:ascii="Calibri" w:eastAsia="Times New Roman" w:hAnsi="Calibri" w:cs="Calibri"/>
                <w:color w:val="000000"/>
                <w:sz w:val="22"/>
                <w:szCs w:val="22"/>
                <w:lang w:val="es-AR"/>
              </w:rPr>
              <w:t>Capacidad para entender una situación, desagregándola en pequeñas partes o identificando sus implicaciones paso a paso</w:t>
            </w:r>
            <w:r w:rsidR="009B420A">
              <w:rPr>
                <w:rFonts w:ascii="Calibri" w:eastAsia="Times New Roman" w:hAnsi="Calibri" w:cs="Calibri"/>
                <w:color w:val="000000"/>
                <w:sz w:val="22"/>
                <w:szCs w:val="22"/>
                <w:lang w:val="es-AR"/>
              </w:rPr>
              <w:t>.</w:t>
            </w:r>
            <w:r w:rsidRPr="000721E6">
              <w:rPr>
                <w:rFonts w:ascii="Calibri" w:eastAsia="Times New Roman" w:hAnsi="Calibri" w:cs="Calibri"/>
                <w:color w:val="000000"/>
                <w:sz w:val="22"/>
                <w:szCs w:val="22"/>
                <w:lang w:val="es-AR"/>
              </w:rPr>
              <w:t xml:space="preserve"> </w:t>
            </w:r>
            <w:r w:rsidR="009B420A">
              <w:rPr>
                <w:rFonts w:ascii="Calibri" w:eastAsia="Times New Roman" w:hAnsi="Calibri" w:cs="Calibri"/>
                <w:color w:val="000000"/>
                <w:sz w:val="22"/>
                <w:szCs w:val="22"/>
                <w:lang w:val="es-AR"/>
              </w:rPr>
              <w:t>I</w:t>
            </w:r>
            <w:r w:rsidRPr="000721E6">
              <w:rPr>
                <w:rFonts w:ascii="Calibri" w:eastAsia="Times New Roman" w:hAnsi="Calibri" w:cs="Calibri"/>
                <w:color w:val="000000"/>
                <w:sz w:val="22"/>
                <w:szCs w:val="22"/>
                <w:lang w:val="es-AR"/>
              </w:rPr>
              <w:t>ncluye el entendimiento de las secuencias temporales y las relaciones causa-efecto de las acciones.</w:t>
            </w:r>
          </w:p>
        </w:tc>
      </w:tr>
      <w:tr w:rsidR="000721E6" w:rsidRPr="000721E6" w14:paraId="6DBC2EB8" w14:textId="77777777" w:rsidTr="000721E6">
        <w:trPr>
          <w:trHeight w:val="315"/>
        </w:trPr>
        <w:tc>
          <w:tcPr>
            <w:tcW w:w="813" w:type="dxa"/>
            <w:tcBorders>
              <w:top w:val="nil"/>
              <w:left w:val="single" w:sz="8" w:space="0" w:color="auto"/>
              <w:bottom w:val="single" w:sz="8" w:space="0" w:color="auto"/>
              <w:right w:val="single" w:sz="4" w:space="0" w:color="auto"/>
            </w:tcBorders>
            <w:shd w:val="clear" w:color="auto" w:fill="auto"/>
            <w:noWrap/>
            <w:vAlign w:val="bottom"/>
            <w:hideMark/>
          </w:tcPr>
          <w:p w14:paraId="31C7BA92" w14:textId="77777777" w:rsidR="000721E6" w:rsidRPr="000721E6" w:rsidRDefault="000721E6" w:rsidP="000721E6">
            <w:pPr>
              <w:spacing w:after="0"/>
              <w:rPr>
                <w:rFonts w:ascii="Calibri" w:eastAsia="Times New Roman" w:hAnsi="Calibri" w:cs="Calibri"/>
                <w:b/>
                <w:bCs/>
                <w:color w:val="000000"/>
                <w:sz w:val="22"/>
                <w:szCs w:val="22"/>
                <w:lang w:val="es-AR"/>
              </w:rPr>
            </w:pPr>
            <w:r w:rsidRPr="000721E6">
              <w:rPr>
                <w:rFonts w:ascii="Calibri" w:eastAsia="Times New Roman" w:hAnsi="Calibri" w:cs="Calibri"/>
                <w:b/>
                <w:bCs/>
                <w:color w:val="000000"/>
                <w:sz w:val="22"/>
                <w:szCs w:val="22"/>
                <w:lang w:val="es-AR"/>
              </w:rPr>
              <w:t>Nivel</w:t>
            </w:r>
          </w:p>
        </w:tc>
        <w:tc>
          <w:tcPr>
            <w:tcW w:w="7907" w:type="dxa"/>
            <w:tcBorders>
              <w:top w:val="nil"/>
              <w:left w:val="nil"/>
              <w:bottom w:val="single" w:sz="8" w:space="0" w:color="auto"/>
              <w:right w:val="single" w:sz="8" w:space="0" w:color="auto"/>
            </w:tcBorders>
            <w:shd w:val="clear" w:color="auto" w:fill="auto"/>
            <w:noWrap/>
            <w:vAlign w:val="bottom"/>
            <w:hideMark/>
          </w:tcPr>
          <w:p w14:paraId="564D477B" w14:textId="77777777" w:rsidR="000721E6" w:rsidRPr="000721E6" w:rsidRDefault="000721E6" w:rsidP="000721E6">
            <w:pPr>
              <w:spacing w:after="0"/>
              <w:rPr>
                <w:rFonts w:ascii="Calibri" w:eastAsia="Times New Roman" w:hAnsi="Calibri" w:cs="Calibri"/>
                <w:b/>
                <w:bCs/>
                <w:color w:val="000000"/>
                <w:sz w:val="22"/>
                <w:szCs w:val="22"/>
                <w:lang w:val="es-AR"/>
              </w:rPr>
            </w:pPr>
            <w:r w:rsidRPr="000721E6">
              <w:rPr>
                <w:rFonts w:ascii="Calibri" w:eastAsia="Times New Roman" w:hAnsi="Calibri" w:cs="Calibri"/>
                <w:b/>
                <w:bCs/>
                <w:color w:val="000000"/>
                <w:sz w:val="22"/>
                <w:szCs w:val="22"/>
                <w:lang w:val="es-AR"/>
              </w:rPr>
              <w:t>Descripción</w:t>
            </w:r>
          </w:p>
        </w:tc>
      </w:tr>
      <w:tr w:rsidR="000721E6" w:rsidRPr="000721E6" w14:paraId="76C4E6B0" w14:textId="77777777" w:rsidTr="000721E6">
        <w:trPr>
          <w:trHeight w:val="300"/>
        </w:trPr>
        <w:tc>
          <w:tcPr>
            <w:tcW w:w="813" w:type="dxa"/>
            <w:tcBorders>
              <w:top w:val="nil"/>
              <w:left w:val="single" w:sz="8" w:space="0" w:color="auto"/>
              <w:bottom w:val="single" w:sz="4" w:space="0" w:color="auto"/>
              <w:right w:val="single" w:sz="4" w:space="0" w:color="auto"/>
            </w:tcBorders>
            <w:shd w:val="clear" w:color="auto" w:fill="auto"/>
            <w:noWrap/>
            <w:vAlign w:val="bottom"/>
            <w:hideMark/>
          </w:tcPr>
          <w:p w14:paraId="67593E67" w14:textId="77777777" w:rsidR="000721E6" w:rsidRPr="000721E6" w:rsidRDefault="000721E6" w:rsidP="000721E6">
            <w:pPr>
              <w:spacing w:after="0"/>
              <w:jc w:val="center"/>
              <w:rPr>
                <w:rFonts w:ascii="Calibri" w:eastAsia="Times New Roman" w:hAnsi="Calibri" w:cs="Calibri"/>
                <w:color w:val="000000"/>
                <w:sz w:val="22"/>
                <w:szCs w:val="22"/>
                <w:lang w:val="es-AR"/>
              </w:rPr>
            </w:pPr>
            <w:r w:rsidRPr="000721E6">
              <w:rPr>
                <w:rFonts w:ascii="Calibri" w:eastAsia="Times New Roman" w:hAnsi="Calibri" w:cs="Calibri"/>
                <w:color w:val="000000"/>
                <w:sz w:val="22"/>
                <w:szCs w:val="22"/>
                <w:lang w:val="es-AR"/>
              </w:rPr>
              <w:t>1</w:t>
            </w:r>
          </w:p>
        </w:tc>
        <w:tc>
          <w:tcPr>
            <w:tcW w:w="7907" w:type="dxa"/>
            <w:tcBorders>
              <w:top w:val="nil"/>
              <w:left w:val="nil"/>
              <w:bottom w:val="single" w:sz="4" w:space="0" w:color="auto"/>
              <w:right w:val="single" w:sz="8" w:space="0" w:color="auto"/>
            </w:tcBorders>
            <w:shd w:val="clear" w:color="auto" w:fill="auto"/>
            <w:vAlign w:val="bottom"/>
            <w:hideMark/>
          </w:tcPr>
          <w:p w14:paraId="65BBF578" w14:textId="77777777" w:rsidR="000721E6" w:rsidRPr="000721E6" w:rsidRDefault="000721E6" w:rsidP="000721E6">
            <w:pPr>
              <w:spacing w:after="0"/>
              <w:rPr>
                <w:rFonts w:ascii="Calibri" w:eastAsia="Times New Roman" w:hAnsi="Calibri" w:cs="Calibri"/>
                <w:color w:val="000000"/>
                <w:sz w:val="22"/>
                <w:szCs w:val="22"/>
                <w:lang w:val="es-AR"/>
              </w:rPr>
            </w:pPr>
            <w:r w:rsidRPr="000721E6">
              <w:rPr>
                <w:rFonts w:ascii="Calibri" w:eastAsia="Times New Roman" w:hAnsi="Calibri" w:cs="Calibri"/>
                <w:color w:val="000000"/>
                <w:sz w:val="22"/>
                <w:szCs w:val="22"/>
                <w:lang w:val="es-AR"/>
              </w:rPr>
              <w:t>No requiere/posee la competencia descripta.</w:t>
            </w:r>
          </w:p>
        </w:tc>
      </w:tr>
      <w:tr w:rsidR="000721E6" w:rsidRPr="000721E6" w14:paraId="2CBBFFB7" w14:textId="77777777" w:rsidTr="000721E6">
        <w:trPr>
          <w:trHeight w:val="900"/>
        </w:trPr>
        <w:tc>
          <w:tcPr>
            <w:tcW w:w="813" w:type="dxa"/>
            <w:tcBorders>
              <w:top w:val="nil"/>
              <w:left w:val="single" w:sz="8" w:space="0" w:color="auto"/>
              <w:bottom w:val="single" w:sz="4" w:space="0" w:color="auto"/>
              <w:right w:val="single" w:sz="4" w:space="0" w:color="auto"/>
            </w:tcBorders>
            <w:shd w:val="clear" w:color="auto" w:fill="auto"/>
            <w:noWrap/>
            <w:vAlign w:val="bottom"/>
            <w:hideMark/>
          </w:tcPr>
          <w:p w14:paraId="7AD2F5EE" w14:textId="77777777" w:rsidR="000721E6" w:rsidRPr="000721E6" w:rsidRDefault="000721E6" w:rsidP="000721E6">
            <w:pPr>
              <w:spacing w:after="0"/>
              <w:jc w:val="center"/>
              <w:rPr>
                <w:rFonts w:ascii="Calibri" w:eastAsia="Times New Roman" w:hAnsi="Calibri" w:cs="Calibri"/>
                <w:color w:val="000000"/>
                <w:sz w:val="22"/>
                <w:szCs w:val="22"/>
                <w:lang w:val="es-AR"/>
              </w:rPr>
            </w:pPr>
            <w:r w:rsidRPr="000721E6">
              <w:rPr>
                <w:rFonts w:ascii="Calibri" w:eastAsia="Times New Roman" w:hAnsi="Calibri" w:cs="Calibri"/>
                <w:color w:val="000000"/>
                <w:sz w:val="22"/>
                <w:szCs w:val="22"/>
                <w:lang w:val="es-AR"/>
              </w:rPr>
              <w:t>2</w:t>
            </w:r>
          </w:p>
        </w:tc>
        <w:tc>
          <w:tcPr>
            <w:tcW w:w="7907" w:type="dxa"/>
            <w:tcBorders>
              <w:top w:val="nil"/>
              <w:left w:val="nil"/>
              <w:bottom w:val="single" w:sz="4" w:space="0" w:color="auto"/>
              <w:right w:val="single" w:sz="8" w:space="0" w:color="auto"/>
            </w:tcBorders>
            <w:shd w:val="clear" w:color="auto" w:fill="auto"/>
            <w:vAlign w:val="bottom"/>
            <w:hideMark/>
          </w:tcPr>
          <w:p w14:paraId="0A319F61" w14:textId="77777777" w:rsidR="000721E6" w:rsidRPr="000721E6" w:rsidRDefault="000721E6" w:rsidP="000721E6">
            <w:pPr>
              <w:spacing w:after="0"/>
              <w:rPr>
                <w:rFonts w:ascii="Calibri" w:eastAsia="Times New Roman" w:hAnsi="Calibri" w:cs="Calibri"/>
                <w:color w:val="000000"/>
                <w:sz w:val="22"/>
                <w:szCs w:val="22"/>
                <w:lang w:val="es-AR"/>
              </w:rPr>
            </w:pPr>
            <w:r w:rsidRPr="000721E6">
              <w:rPr>
                <w:rFonts w:ascii="Calibri" w:eastAsia="Times New Roman" w:hAnsi="Calibri" w:cs="Calibri"/>
                <w:color w:val="000000"/>
                <w:sz w:val="22"/>
                <w:szCs w:val="22"/>
                <w:lang w:val="es-AR"/>
              </w:rPr>
              <w:t>Descompone los problemas en partes. Establece relaciones causales sencillas. Identifica los pros y los contras de las decisiones. Marca prioridades en las tareas según su importancia.</w:t>
            </w:r>
          </w:p>
        </w:tc>
      </w:tr>
      <w:tr w:rsidR="000721E6" w:rsidRPr="000721E6" w14:paraId="6D75322C" w14:textId="77777777" w:rsidTr="000721E6">
        <w:trPr>
          <w:trHeight w:val="900"/>
        </w:trPr>
        <w:tc>
          <w:tcPr>
            <w:tcW w:w="813" w:type="dxa"/>
            <w:tcBorders>
              <w:top w:val="nil"/>
              <w:left w:val="single" w:sz="8" w:space="0" w:color="auto"/>
              <w:bottom w:val="single" w:sz="4" w:space="0" w:color="auto"/>
              <w:right w:val="single" w:sz="4" w:space="0" w:color="auto"/>
            </w:tcBorders>
            <w:shd w:val="clear" w:color="auto" w:fill="auto"/>
            <w:noWrap/>
            <w:vAlign w:val="bottom"/>
            <w:hideMark/>
          </w:tcPr>
          <w:p w14:paraId="434DE127" w14:textId="77777777" w:rsidR="000721E6" w:rsidRPr="000721E6" w:rsidRDefault="000721E6" w:rsidP="000721E6">
            <w:pPr>
              <w:spacing w:after="0"/>
              <w:jc w:val="center"/>
              <w:rPr>
                <w:rFonts w:ascii="Calibri" w:eastAsia="Times New Roman" w:hAnsi="Calibri" w:cs="Calibri"/>
                <w:color w:val="000000"/>
                <w:sz w:val="22"/>
                <w:szCs w:val="22"/>
                <w:lang w:val="es-AR"/>
              </w:rPr>
            </w:pPr>
            <w:r w:rsidRPr="000721E6">
              <w:rPr>
                <w:rFonts w:ascii="Calibri" w:eastAsia="Times New Roman" w:hAnsi="Calibri" w:cs="Calibri"/>
                <w:color w:val="000000"/>
                <w:sz w:val="22"/>
                <w:szCs w:val="22"/>
                <w:lang w:val="es-AR"/>
              </w:rPr>
              <w:t>3</w:t>
            </w:r>
          </w:p>
        </w:tc>
        <w:tc>
          <w:tcPr>
            <w:tcW w:w="7907" w:type="dxa"/>
            <w:tcBorders>
              <w:top w:val="nil"/>
              <w:left w:val="nil"/>
              <w:bottom w:val="single" w:sz="4" w:space="0" w:color="auto"/>
              <w:right w:val="single" w:sz="8" w:space="0" w:color="auto"/>
            </w:tcBorders>
            <w:shd w:val="clear" w:color="auto" w:fill="auto"/>
            <w:vAlign w:val="bottom"/>
            <w:hideMark/>
          </w:tcPr>
          <w:p w14:paraId="1DC36E8F" w14:textId="77777777" w:rsidR="000721E6" w:rsidRPr="000721E6" w:rsidRDefault="000721E6" w:rsidP="000721E6">
            <w:pPr>
              <w:spacing w:after="0"/>
              <w:rPr>
                <w:rFonts w:ascii="Calibri" w:eastAsia="Times New Roman" w:hAnsi="Calibri" w:cs="Calibri"/>
                <w:color w:val="000000"/>
                <w:sz w:val="22"/>
                <w:szCs w:val="22"/>
                <w:lang w:val="es-AR"/>
              </w:rPr>
            </w:pPr>
            <w:r w:rsidRPr="000721E6">
              <w:rPr>
                <w:rFonts w:ascii="Calibri" w:eastAsia="Times New Roman" w:hAnsi="Calibri" w:cs="Calibri"/>
                <w:color w:val="000000"/>
                <w:sz w:val="22"/>
                <w:szCs w:val="22"/>
                <w:lang w:val="es-AR"/>
              </w:rPr>
              <w:t>Utiliza diversas técnicas para desmenuzar los problemas complejos en las partes que lo componen. Utiliza diversas técnicas de análisis para identificar varias soluciones, y pondera el valor de cada una de ellas.</w:t>
            </w:r>
          </w:p>
        </w:tc>
      </w:tr>
      <w:tr w:rsidR="000721E6" w:rsidRPr="000721E6" w14:paraId="780990FC" w14:textId="77777777" w:rsidTr="000721E6">
        <w:trPr>
          <w:trHeight w:val="1515"/>
        </w:trPr>
        <w:tc>
          <w:tcPr>
            <w:tcW w:w="813" w:type="dxa"/>
            <w:tcBorders>
              <w:top w:val="nil"/>
              <w:left w:val="single" w:sz="8" w:space="0" w:color="auto"/>
              <w:bottom w:val="single" w:sz="8" w:space="0" w:color="auto"/>
              <w:right w:val="single" w:sz="4" w:space="0" w:color="auto"/>
            </w:tcBorders>
            <w:shd w:val="clear" w:color="auto" w:fill="auto"/>
            <w:noWrap/>
            <w:vAlign w:val="bottom"/>
            <w:hideMark/>
          </w:tcPr>
          <w:p w14:paraId="4412B41A" w14:textId="77777777" w:rsidR="000721E6" w:rsidRPr="000721E6" w:rsidRDefault="000721E6" w:rsidP="000721E6">
            <w:pPr>
              <w:spacing w:after="0"/>
              <w:jc w:val="center"/>
              <w:rPr>
                <w:rFonts w:ascii="Calibri" w:eastAsia="Times New Roman" w:hAnsi="Calibri" w:cs="Calibri"/>
                <w:color w:val="000000"/>
                <w:sz w:val="22"/>
                <w:szCs w:val="22"/>
                <w:lang w:val="es-AR"/>
              </w:rPr>
            </w:pPr>
            <w:r w:rsidRPr="000721E6">
              <w:rPr>
                <w:rFonts w:ascii="Calibri" w:eastAsia="Times New Roman" w:hAnsi="Calibri" w:cs="Calibri"/>
                <w:color w:val="000000"/>
                <w:sz w:val="22"/>
                <w:szCs w:val="22"/>
                <w:lang w:val="es-AR"/>
              </w:rPr>
              <w:t>4</w:t>
            </w:r>
          </w:p>
        </w:tc>
        <w:tc>
          <w:tcPr>
            <w:tcW w:w="7907" w:type="dxa"/>
            <w:tcBorders>
              <w:top w:val="nil"/>
              <w:left w:val="nil"/>
              <w:bottom w:val="single" w:sz="8" w:space="0" w:color="auto"/>
              <w:right w:val="single" w:sz="8" w:space="0" w:color="auto"/>
            </w:tcBorders>
            <w:shd w:val="clear" w:color="auto" w:fill="auto"/>
            <w:vAlign w:val="bottom"/>
            <w:hideMark/>
          </w:tcPr>
          <w:p w14:paraId="1C941580" w14:textId="77777777" w:rsidR="000721E6" w:rsidRPr="000721E6" w:rsidRDefault="000721E6" w:rsidP="000721E6">
            <w:pPr>
              <w:spacing w:after="0"/>
              <w:rPr>
                <w:rFonts w:ascii="Calibri" w:eastAsia="Times New Roman" w:hAnsi="Calibri" w:cs="Calibri"/>
                <w:color w:val="000000"/>
                <w:sz w:val="22"/>
                <w:szCs w:val="22"/>
                <w:lang w:val="es-AR"/>
              </w:rPr>
            </w:pPr>
            <w:r w:rsidRPr="000721E6">
              <w:rPr>
                <w:rFonts w:ascii="Calibri" w:eastAsia="Times New Roman" w:hAnsi="Calibri" w:cs="Calibri"/>
                <w:color w:val="000000"/>
                <w:sz w:val="22"/>
                <w:szCs w:val="22"/>
                <w:lang w:val="es-AR"/>
              </w:rPr>
              <w:t>Desagrega un problema complejo en varias partes. Es capaz de establecer vínculos causales complejos. Reconoce varias posibles causas de un hecho, o varias consecuencias de una acción o una cadena de acontecimientos. Analiza las relaciones existentes entre las distintas partes de un problema o situación. Anticipa los obstáculos y planifica los siguientes pasos.</w:t>
            </w:r>
          </w:p>
        </w:tc>
      </w:tr>
    </w:tbl>
    <w:p w14:paraId="1A036694" w14:textId="77777777" w:rsidR="000721E6" w:rsidRDefault="000721E6">
      <w:pPr>
        <w:rPr>
          <w:rFonts w:asciiTheme="majorHAnsi" w:hAnsiTheme="majorHAnsi" w:cstheme="majorHAnsi"/>
        </w:rPr>
      </w:pPr>
    </w:p>
    <w:tbl>
      <w:tblPr>
        <w:tblW w:w="8720" w:type="dxa"/>
        <w:tblCellMar>
          <w:left w:w="70" w:type="dxa"/>
          <w:right w:w="70" w:type="dxa"/>
        </w:tblCellMar>
        <w:tblLook w:val="04A0" w:firstRow="1" w:lastRow="0" w:firstColumn="1" w:lastColumn="0" w:noHBand="0" w:noVBand="1"/>
      </w:tblPr>
      <w:tblGrid>
        <w:gridCol w:w="825"/>
        <w:gridCol w:w="7895"/>
      </w:tblGrid>
      <w:tr w:rsidR="0073078A" w:rsidRPr="0073078A" w14:paraId="426A462C" w14:textId="77777777" w:rsidTr="0073078A">
        <w:trPr>
          <w:trHeight w:val="315"/>
        </w:trPr>
        <w:tc>
          <w:tcPr>
            <w:tcW w:w="8720" w:type="dxa"/>
            <w:gridSpan w:val="2"/>
            <w:tcBorders>
              <w:top w:val="single" w:sz="8" w:space="0" w:color="auto"/>
              <w:left w:val="single" w:sz="8" w:space="0" w:color="auto"/>
              <w:bottom w:val="single" w:sz="8" w:space="0" w:color="auto"/>
              <w:right w:val="single" w:sz="8" w:space="0" w:color="000000"/>
            </w:tcBorders>
            <w:shd w:val="clear" w:color="000000" w:fill="BFBFBF"/>
            <w:noWrap/>
            <w:vAlign w:val="bottom"/>
            <w:hideMark/>
          </w:tcPr>
          <w:p w14:paraId="268E76A4" w14:textId="77777777" w:rsidR="0073078A" w:rsidRPr="0073078A" w:rsidRDefault="0073078A" w:rsidP="0073078A">
            <w:pPr>
              <w:spacing w:after="0"/>
              <w:jc w:val="center"/>
              <w:rPr>
                <w:rFonts w:ascii="Calibri" w:eastAsia="Times New Roman" w:hAnsi="Calibri" w:cs="Calibri"/>
                <w:b/>
                <w:bCs/>
                <w:color w:val="000000"/>
                <w:sz w:val="22"/>
                <w:szCs w:val="22"/>
                <w:lang w:val="es-AR"/>
              </w:rPr>
            </w:pPr>
            <w:r w:rsidRPr="0073078A">
              <w:rPr>
                <w:rFonts w:ascii="Calibri" w:eastAsia="Times New Roman" w:hAnsi="Calibri" w:cs="Calibri"/>
                <w:b/>
                <w:bCs/>
                <w:color w:val="000000"/>
                <w:sz w:val="22"/>
                <w:szCs w:val="22"/>
                <w:lang w:val="es-AR"/>
              </w:rPr>
              <w:t>Conocimiento técnico</w:t>
            </w:r>
          </w:p>
        </w:tc>
      </w:tr>
      <w:tr w:rsidR="0073078A" w:rsidRPr="0073078A" w14:paraId="298BCE8A" w14:textId="77777777" w:rsidTr="0073078A">
        <w:trPr>
          <w:trHeight w:val="600"/>
        </w:trPr>
        <w:tc>
          <w:tcPr>
            <w:tcW w:w="8720" w:type="dxa"/>
            <w:gridSpan w:val="2"/>
            <w:tcBorders>
              <w:top w:val="single" w:sz="8" w:space="0" w:color="auto"/>
              <w:left w:val="single" w:sz="8" w:space="0" w:color="auto"/>
              <w:bottom w:val="single" w:sz="8" w:space="0" w:color="auto"/>
              <w:right w:val="single" w:sz="8" w:space="0" w:color="000000"/>
            </w:tcBorders>
            <w:shd w:val="clear" w:color="auto" w:fill="auto"/>
            <w:vAlign w:val="bottom"/>
            <w:hideMark/>
          </w:tcPr>
          <w:p w14:paraId="0212E29A" w14:textId="77777777" w:rsidR="0073078A" w:rsidRPr="0073078A" w:rsidRDefault="0073078A" w:rsidP="0073078A">
            <w:pPr>
              <w:spacing w:after="0"/>
              <w:jc w:val="center"/>
              <w:rPr>
                <w:rFonts w:ascii="Calibri" w:eastAsia="Times New Roman" w:hAnsi="Calibri" w:cs="Calibri"/>
                <w:color w:val="000000"/>
                <w:sz w:val="22"/>
                <w:szCs w:val="22"/>
                <w:lang w:val="es-AR"/>
              </w:rPr>
            </w:pPr>
            <w:r w:rsidRPr="0073078A">
              <w:rPr>
                <w:rFonts w:ascii="Calibri" w:eastAsia="Times New Roman" w:hAnsi="Calibri" w:cs="Calibri"/>
                <w:color w:val="000000"/>
                <w:sz w:val="22"/>
                <w:szCs w:val="22"/>
                <w:lang w:val="es-AR"/>
              </w:rPr>
              <w:t>Capacidad de conocer en detalle los productos y servicios, evaluando como estos se adaptan a las necesidades del cliente.</w:t>
            </w:r>
          </w:p>
        </w:tc>
      </w:tr>
      <w:tr w:rsidR="0073078A" w:rsidRPr="0073078A" w14:paraId="0E5C87EA" w14:textId="77777777" w:rsidTr="0073078A">
        <w:trPr>
          <w:trHeight w:val="315"/>
        </w:trPr>
        <w:tc>
          <w:tcPr>
            <w:tcW w:w="825" w:type="dxa"/>
            <w:tcBorders>
              <w:top w:val="nil"/>
              <w:left w:val="single" w:sz="8" w:space="0" w:color="auto"/>
              <w:bottom w:val="single" w:sz="8" w:space="0" w:color="auto"/>
              <w:right w:val="single" w:sz="4" w:space="0" w:color="auto"/>
            </w:tcBorders>
            <w:shd w:val="clear" w:color="auto" w:fill="auto"/>
            <w:noWrap/>
            <w:vAlign w:val="bottom"/>
            <w:hideMark/>
          </w:tcPr>
          <w:p w14:paraId="737F5E7F" w14:textId="77777777" w:rsidR="0073078A" w:rsidRPr="0073078A" w:rsidRDefault="0073078A" w:rsidP="0073078A">
            <w:pPr>
              <w:spacing w:after="0"/>
              <w:rPr>
                <w:rFonts w:ascii="Calibri" w:eastAsia="Times New Roman" w:hAnsi="Calibri" w:cs="Calibri"/>
                <w:b/>
                <w:bCs/>
                <w:color w:val="000000"/>
                <w:sz w:val="22"/>
                <w:szCs w:val="22"/>
                <w:lang w:val="es-AR"/>
              </w:rPr>
            </w:pPr>
            <w:r w:rsidRPr="0073078A">
              <w:rPr>
                <w:rFonts w:ascii="Calibri" w:eastAsia="Times New Roman" w:hAnsi="Calibri" w:cs="Calibri"/>
                <w:b/>
                <w:bCs/>
                <w:color w:val="000000"/>
                <w:sz w:val="22"/>
                <w:szCs w:val="22"/>
                <w:lang w:val="es-AR"/>
              </w:rPr>
              <w:t>Nivel</w:t>
            </w:r>
          </w:p>
        </w:tc>
        <w:tc>
          <w:tcPr>
            <w:tcW w:w="7895" w:type="dxa"/>
            <w:tcBorders>
              <w:top w:val="nil"/>
              <w:left w:val="nil"/>
              <w:bottom w:val="single" w:sz="8" w:space="0" w:color="auto"/>
              <w:right w:val="single" w:sz="8" w:space="0" w:color="auto"/>
            </w:tcBorders>
            <w:shd w:val="clear" w:color="auto" w:fill="auto"/>
            <w:noWrap/>
            <w:vAlign w:val="bottom"/>
            <w:hideMark/>
          </w:tcPr>
          <w:p w14:paraId="78592139" w14:textId="77777777" w:rsidR="0073078A" w:rsidRPr="0073078A" w:rsidRDefault="0073078A" w:rsidP="0073078A">
            <w:pPr>
              <w:spacing w:after="0"/>
              <w:rPr>
                <w:rFonts w:ascii="Calibri" w:eastAsia="Times New Roman" w:hAnsi="Calibri" w:cs="Calibri"/>
                <w:b/>
                <w:bCs/>
                <w:color w:val="000000"/>
                <w:sz w:val="22"/>
                <w:szCs w:val="22"/>
                <w:lang w:val="es-AR"/>
              </w:rPr>
            </w:pPr>
            <w:r w:rsidRPr="0073078A">
              <w:rPr>
                <w:rFonts w:ascii="Calibri" w:eastAsia="Times New Roman" w:hAnsi="Calibri" w:cs="Calibri"/>
                <w:b/>
                <w:bCs/>
                <w:color w:val="000000"/>
                <w:sz w:val="22"/>
                <w:szCs w:val="22"/>
                <w:lang w:val="es-AR"/>
              </w:rPr>
              <w:t>Descripción</w:t>
            </w:r>
          </w:p>
        </w:tc>
      </w:tr>
      <w:tr w:rsidR="0073078A" w:rsidRPr="0073078A" w14:paraId="477B550B" w14:textId="77777777" w:rsidTr="0073078A">
        <w:trPr>
          <w:trHeight w:val="300"/>
        </w:trPr>
        <w:tc>
          <w:tcPr>
            <w:tcW w:w="825" w:type="dxa"/>
            <w:tcBorders>
              <w:top w:val="nil"/>
              <w:left w:val="single" w:sz="8" w:space="0" w:color="auto"/>
              <w:bottom w:val="single" w:sz="4" w:space="0" w:color="auto"/>
              <w:right w:val="single" w:sz="4" w:space="0" w:color="auto"/>
            </w:tcBorders>
            <w:shd w:val="clear" w:color="auto" w:fill="auto"/>
            <w:noWrap/>
            <w:vAlign w:val="bottom"/>
            <w:hideMark/>
          </w:tcPr>
          <w:p w14:paraId="0ED6C765" w14:textId="77777777" w:rsidR="0073078A" w:rsidRPr="0073078A" w:rsidRDefault="0073078A" w:rsidP="0073078A">
            <w:pPr>
              <w:spacing w:after="0"/>
              <w:jc w:val="center"/>
              <w:rPr>
                <w:rFonts w:ascii="Calibri" w:eastAsia="Times New Roman" w:hAnsi="Calibri" w:cs="Calibri"/>
                <w:color w:val="000000"/>
                <w:sz w:val="22"/>
                <w:szCs w:val="22"/>
                <w:lang w:val="es-AR"/>
              </w:rPr>
            </w:pPr>
            <w:r w:rsidRPr="0073078A">
              <w:rPr>
                <w:rFonts w:ascii="Calibri" w:eastAsia="Times New Roman" w:hAnsi="Calibri" w:cs="Calibri"/>
                <w:color w:val="000000"/>
                <w:sz w:val="22"/>
                <w:szCs w:val="22"/>
                <w:lang w:val="es-AR"/>
              </w:rPr>
              <w:t>1</w:t>
            </w:r>
          </w:p>
        </w:tc>
        <w:tc>
          <w:tcPr>
            <w:tcW w:w="7895" w:type="dxa"/>
            <w:tcBorders>
              <w:top w:val="nil"/>
              <w:left w:val="nil"/>
              <w:bottom w:val="single" w:sz="4" w:space="0" w:color="auto"/>
              <w:right w:val="single" w:sz="8" w:space="0" w:color="auto"/>
            </w:tcBorders>
            <w:shd w:val="clear" w:color="auto" w:fill="auto"/>
            <w:vAlign w:val="bottom"/>
            <w:hideMark/>
          </w:tcPr>
          <w:p w14:paraId="60AC27AF" w14:textId="77777777" w:rsidR="0073078A" w:rsidRPr="0073078A" w:rsidRDefault="0073078A" w:rsidP="0073078A">
            <w:pPr>
              <w:spacing w:after="0"/>
              <w:rPr>
                <w:rFonts w:ascii="Calibri" w:eastAsia="Times New Roman" w:hAnsi="Calibri" w:cs="Calibri"/>
                <w:color w:val="000000"/>
                <w:sz w:val="22"/>
                <w:szCs w:val="22"/>
                <w:lang w:val="es-AR"/>
              </w:rPr>
            </w:pPr>
            <w:r w:rsidRPr="0073078A">
              <w:rPr>
                <w:rFonts w:ascii="Calibri" w:eastAsia="Times New Roman" w:hAnsi="Calibri" w:cs="Calibri"/>
                <w:color w:val="000000"/>
                <w:sz w:val="22"/>
                <w:szCs w:val="22"/>
                <w:lang w:val="es-AR"/>
              </w:rPr>
              <w:t>No requiere/posee la competencia descripta.</w:t>
            </w:r>
          </w:p>
        </w:tc>
      </w:tr>
      <w:tr w:rsidR="0073078A" w:rsidRPr="0073078A" w14:paraId="51BCE0E8" w14:textId="77777777" w:rsidTr="0073078A">
        <w:trPr>
          <w:trHeight w:val="600"/>
        </w:trPr>
        <w:tc>
          <w:tcPr>
            <w:tcW w:w="825" w:type="dxa"/>
            <w:tcBorders>
              <w:top w:val="nil"/>
              <w:left w:val="single" w:sz="8" w:space="0" w:color="auto"/>
              <w:bottom w:val="single" w:sz="4" w:space="0" w:color="auto"/>
              <w:right w:val="single" w:sz="4" w:space="0" w:color="auto"/>
            </w:tcBorders>
            <w:shd w:val="clear" w:color="auto" w:fill="auto"/>
            <w:noWrap/>
            <w:vAlign w:val="bottom"/>
            <w:hideMark/>
          </w:tcPr>
          <w:p w14:paraId="617A531F" w14:textId="77777777" w:rsidR="0073078A" w:rsidRPr="0073078A" w:rsidRDefault="0073078A" w:rsidP="0073078A">
            <w:pPr>
              <w:spacing w:after="0"/>
              <w:jc w:val="center"/>
              <w:rPr>
                <w:rFonts w:ascii="Calibri" w:eastAsia="Times New Roman" w:hAnsi="Calibri" w:cs="Calibri"/>
                <w:color w:val="000000"/>
                <w:sz w:val="22"/>
                <w:szCs w:val="22"/>
                <w:lang w:val="es-AR"/>
              </w:rPr>
            </w:pPr>
            <w:r w:rsidRPr="0073078A">
              <w:rPr>
                <w:rFonts w:ascii="Calibri" w:eastAsia="Times New Roman" w:hAnsi="Calibri" w:cs="Calibri"/>
                <w:color w:val="000000"/>
                <w:sz w:val="22"/>
                <w:szCs w:val="22"/>
                <w:lang w:val="es-AR"/>
              </w:rPr>
              <w:t>2</w:t>
            </w:r>
          </w:p>
        </w:tc>
        <w:tc>
          <w:tcPr>
            <w:tcW w:w="7895" w:type="dxa"/>
            <w:tcBorders>
              <w:top w:val="nil"/>
              <w:left w:val="nil"/>
              <w:bottom w:val="single" w:sz="4" w:space="0" w:color="auto"/>
              <w:right w:val="single" w:sz="8" w:space="0" w:color="auto"/>
            </w:tcBorders>
            <w:shd w:val="clear" w:color="auto" w:fill="auto"/>
            <w:vAlign w:val="bottom"/>
            <w:hideMark/>
          </w:tcPr>
          <w:p w14:paraId="2CD3BB15" w14:textId="77777777" w:rsidR="0073078A" w:rsidRPr="0073078A" w:rsidRDefault="0073078A" w:rsidP="0073078A">
            <w:pPr>
              <w:spacing w:after="0"/>
              <w:rPr>
                <w:rFonts w:ascii="Calibri" w:eastAsia="Times New Roman" w:hAnsi="Calibri" w:cs="Calibri"/>
                <w:color w:val="000000"/>
                <w:sz w:val="22"/>
                <w:szCs w:val="22"/>
                <w:lang w:val="es-AR"/>
              </w:rPr>
            </w:pPr>
            <w:r w:rsidRPr="0073078A">
              <w:rPr>
                <w:rFonts w:ascii="Calibri" w:eastAsia="Times New Roman" w:hAnsi="Calibri" w:cs="Calibri"/>
                <w:color w:val="000000"/>
                <w:sz w:val="22"/>
                <w:szCs w:val="22"/>
                <w:lang w:val="es-AR"/>
              </w:rPr>
              <w:t xml:space="preserve">Investiga y se mantiene informado sobre los productos y servicios existentes, </w:t>
            </w:r>
            <w:proofErr w:type="spellStart"/>
            <w:r w:rsidRPr="0073078A">
              <w:rPr>
                <w:rFonts w:ascii="Calibri" w:eastAsia="Times New Roman" w:hAnsi="Calibri" w:cs="Calibri"/>
                <w:color w:val="000000"/>
                <w:sz w:val="22"/>
                <w:szCs w:val="22"/>
                <w:lang w:val="es-AR"/>
              </w:rPr>
              <w:t>conciendo</w:t>
            </w:r>
            <w:proofErr w:type="spellEnd"/>
            <w:r w:rsidRPr="0073078A">
              <w:rPr>
                <w:rFonts w:ascii="Calibri" w:eastAsia="Times New Roman" w:hAnsi="Calibri" w:cs="Calibri"/>
                <w:color w:val="000000"/>
                <w:sz w:val="22"/>
                <w:szCs w:val="22"/>
                <w:lang w:val="es-AR"/>
              </w:rPr>
              <w:t xml:space="preserve"> las ventajas que cada uno ofrece.</w:t>
            </w:r>
          </w:p>
        </w:tc>
      </w:tr>
      <w:tr w:rsidR="0073078A" w:rsidRPr="0073078A" w14:paraId="611EEF3E" w14:textId="77777777" w:rsidTr="0073078A">
        <w:trPr>
          <w:trHeight w:val="300"/>
        </w:trPr>
        <w:tc>
          <w:tcPr>
            <w:tcW w:w="825" w:type="dxa"/>
            <w:tcBorders>
              <w:top w:val="nil"/>
              <w:left w:val="single" w:sz="8" w:space="0" w:color="auto"/>
              <w:bottom w:val="single" w:sz="4" w:space="0" w:color="auto"/>
              <w:right w:val="single" w:sz="4" w:space="0" w:color="auto"/>
            </w:tcBorders>
            <w:shd w:val="clear" w:color="auto" w:fill="auto"/>
            <w:noWrap/>
            <w:vAlign w:val="bottom"/>
            <w:hideMark/>
          </w:tcPr>
          <w:p w14:paraId="560CFAAC" w14:textId="77777777" w:rsidR="0073078A" w:rsidRPr="0073078A" w:rsidRDefault="0073078A" w:rsidP="0073078A">
            <w:pPr>
              <w:spacing w:after="0"/>
              <w:jc w:val="center"/>
              <w:rPr>
                <w:rFonts w:ascii="Calibri" w:eastAsia="Times New Roman" w:hAnsi="Calibri" w:cs="Calibri"/>
                <w:color w:val="000000"/>
                <w:sz w:val="22"/>
                <w:szCs w:val="22"/>
                <w:lang w:val="es-AR"/>
              </w:rPr>
            </w:pPr>
            <w:r w:rsidRPr="0073078A">
              <w:rPr>
                <w:rFonts w:ascii="Calibri" w:eastAsia="Times New Roman" w:hAnsi="Calibri" w:cs="Calibri"/>
                <w:color w:val="000000"/>
                <w:sz w:val="22"/>
                <w:szCs w:val="22"/>
                <w:lang w:val="es-AR"/>
              </w:rPr>
              <w:t>3</w:t>
            </w:r>
          </w:p>
        </w:tc>
        <w:tc>
          <w:tcPr>
            <w:tcW w:w="7895" w:type="dxa"/>
            <w:tcBorders>
              <w:top w:val="nil"/>
              <w:left w:val="nil"/>
              <w:bottom w:val="single" w:sz="4" w:space="0" w:color="auto"/>
              <w:right w:val="single" w:sz="8" w:space="0" w:color="auto"/>
            </w:tcBorders>
            <w:shd w:val="clear" w:color="auto" w:fill="auto"/>
            <w:vAlign w:val="bottom"/>
            <w:hideMark/>
          </w:tcPr>
          <w:p w14:paraId="4AF982E2" w14:textId="77777777" w:rsidR="0073078A" w:rsidRPr="0073078A" w:rsidRDefault="0073078A" w:rsidP="0073078A">
            <w:pPr>
              <w:spacing w:after="0"/>
              <w:rPr>
                <w:rFonts w:ascii="Calibri" w:eastAsia="Times New Roman" w:hAnsi="Calibri" w:cs="Calibri"/>
                <w:color w:val="000000"/>
                <w:sz w:val="22"/>
                <w:szCs w:val="22"/>
                <w:lang w:val="es-AR"/>
              </w:rPr>
            </w:pPr>
            <w:r w:rsidRPr="0073078A">
              <w:rPr>
                <w:rFonts w:ascii="Calibri" w:eastAsia="Times New Roman" w:hAnsi="Calibri" w:cs="Calibri"/>
                <w:color w:val="000000"/>
                <w:sz w:val="22"/>
                <w:szCs w:val="22"/>
                <w:lang w:val="es-AR"/>
              </w:rPr>
              <w:t xml:space="preserve">Es referente de un producto, servicio o </w:t>
            </w:r>
            <w:proofErr w:type="spellStart"/>
            <w:r w:rsidRPr="0073078A">
              <w:rPr>
                <w:rFonts w:ascii="Calibri" w:eastAsia="Times New Roman" w:hAnsi="Calibri" w:cs="Calibri"/>
                <w:color w:val="000000"/>
                <w:sz w:val="22"/>
                <w:szCs w:val="22"/>
                <w:lang w:val="es-AR"/>
              </w:rPr>
              <w:t>linea</w:t>
            </w:r>
            <w:proofErr w:type="spellEnd"/>
            <w:r w:rsidRPr="0073078A">
              <w:rPr>
                <w:rFonts w:ascii="Calibri" w:eastAsia="Times New Roman" w:hAnsi="Calibri" w:cs="Calibri"/>
                <w:color w:val="000000"/>
                <w:sz w:val="22"/>
                <w:szCs w:val="22"/>
                <w:lang w:val="es-AR"/>
              </w:rPr>
              <w:t>.</w:t>
            </w:r>
          </w:p>
        </w:tc>
      </w:tr>
      <w:tr w:rsidR="0073078A" w:rsidRPr="0073078A" w14:paraId="27B3F616" w14:textId="77777777" w:rsidTr="0073078A">
        <w:trPr>
          <w:trHeight w:val="615"/>
        </w:trPr>
        <w:tc>
          <w:tcPr>
            <w:tcW w:w="825" w:type="dxa"/>
            <w:tcBorders>
              <w:top w:val="nil"/>
              <w:left w:val="single" w:sz="8" w:space="0" w:color="auto"/>
              <w:bottom w:val="single" w:sz="8" w:space="0" w:color="auto"/>
              <w:right w:val="single" w:sz="4" w:space="0" w:color="auto"/>
            </w:tcBorders>
            <w:shd w:val="clear" w:color="auto" w:fill="auto"/>
            <w:noWrap/>
            <w:vAlign w:val="bottom"/>
            <w:hideMark/>
          </w:tcPr>
          <w:p w14:paraId="7ACD00E0" w14:textId="77777777" w:rsidR="0073078A" w:rsidRPr="0073078A" w:rsidRDefault="0073078A" w:rsidP="0073078A">
            <w:pPr>
              <w:spacing w:after="0"/>
              <w:jc w:val="center"/>
              <w:rPr>
                <w:rFonts w:ascii="Calibri" w:eastAsia="Times New Roman" w:hAnsi="Calibri" w:cs="Calibri"/>
                <w:color w:val="000000"/>
                <w:sz w:val="22"/>
                <w:szCs w:val="22"/>
                <w:lang w:val="es-AR"/>
              </w:rPr>
            </w:pPr>
            <w:r w:rsidRPr="0073078A">
              <w:rPr>
                <w:rFonts w:ascii="Calibri" w:eastAsia="Times New Roman" w:hAnsi="Calibri" w:cs="Calibri"/>
                <w:color w:val="000000"/>
                <w:sz w:val="22"/>
                <w:szCs w:val="22"/>
                <w:lang w:val="es-AR"/>
              </w:rPr>
              <w:t>4</w:t>
            </w:r>
          </w:p>
        </w:tc>
        <w:tc>
          <w:tcPr>
            <w:tcW w:w="7895" w:type="dxa"/>
            <w:tcBorders>
              <w:top w:val="nil"/>
              <w:left w:val="nil"/>
              <w:bottom w:val="single" w:sz="8" w:space="0" w:color="auto"/>
              <w:right w:val="single" w:sz="8" w:space="0" w:color="auto"/>
            </w:tcBorders>
            <w:shd w:val="clear" w:color="auto" w:fill="auto"/>
            <w:vAlign w:val="bottom"/>
            <w:hideMark/>
          </w:tcPr>
          <w:p w14:paraId="25A78C09" w14:textId="77777777" w:rsidR="0073078A" w:rsidRPr="0073078A" w:rsidRDefault="0073078A" w:rsidP="0073078A">
            <w:pPr>
              <w:spacing w:after="0"/>
              <w:rPr>
                <w:rFonts w:ascii="Calibri" w:eastAsia="Times New Roman" w:hAnsi="Calibri" w:cs="Calibri"/>
                <w:color w:val="000000"/>
                <w:sz w:val="22"/>
                <w:szCs w:val="22"/>
                <w:lang w:val="es-AR"/>
              </w:rPr>
            </w:pPr>
            <w:r w:rsidRPr="0073078A">
              <w:rPr>
                <w:rFonts w:ascii="Calibri" w:eastAsia="Times New Roman" w:hAnsi="Calibri" w:cs="Calibri"/>
                <w:color w:val="000000"/>
                <w:sz w:val="22"/>
                <w:szCs w:val="22"/>
                <w:lang w:val="es-AR"/>
              </w:rPr>
              <w:t xml:space="preserve">Conoce tanto los productos y servicios que puede ser consultado para </w:t>
            </w:r>
            <w:proofErr w:type="gramStart"/>
            <w:r w:rsidRPr="0073078A">
              <w:rPr>
                <w:rFonts w:ascii="Calibri" w:eastAsia="Times New Roman" w:hAnsi="Calibri" w:cs="Calibri"/>
                <w:color w:val="000000"/>
                <w:sz w:val="22"/>
                <w:szCs w:val="22"/>
                <w:lang w:val="es-AR"/>
              </w:rPr>
              <w:t>en relación a</w:t>
            </w:r>
            <w:proofErr w:type="gramEnd"/>
            <w:r w:rsidRPr="0073078A">
              <w:rPr>
                <w:rFonts w:ascii="Calibri" w:eastAsia="Times New Roman" w:hAnsi="Calibri" w:cs="Calibri"/>
                <w:color w:val="000000"/>
                <w:sz w:val="22"/>
                <w:szCs w:val="22"/>
                <w:lang w:val="es-AR"/>
              </w:rPr>
              <w:t xml:space="preserve"> segmentación de públicos y posibles mejoras.</w:t>
            </w:r>
          </w:p>
        </w:tc>
      </w:tr>
    </w:tbl>
    <w:p w14:paraId="024D70FB" w14:textId="77777777" w:rsidR="0073078A" w:rsidRPr="00974531" w:rsidRDefault="0073078A">
      <w:pPr>
        <w:rPr>
          <w:rFonts w:asciiTheme="majorHAnsi" w:hAnsiTheme="majorHAnsi" w:cstheme="majorHAnsi"/>
        </w:rPr>
      </w:pPr>
    </w:p>
    <w:p w14:paraId="7BA08D98" w14:textId="5964F7F4" w:rsidR="00E0715C" w:rsidRPr="00974531" w:rsidRDefault="00E0715C">
      <w:pPr>
        <w:rPr>
          <w:rFonts w:asciiTheme="majorHAnsi" w:hAnsiTheme="majorHAnsi" w:cstheme="majorHAnsi"/>
        </w:rPr>
      </w:pPr>
    </w:p>
    <w:p w14:paraId="11892FAC" w14:textId="56F69FC4" w:rsidR="00E0715C" w:rsidRPr="00974531" w:rsidRDefault="00E0715C">
      <w:pPr>
        <w:rPr>
          <w:rFonts w:asciiTheme="majorHAnsi" w:hAnsiTheme="majorHAnsi" w:cstheme="majorHAnsi"/>
        </w:rPr>
      </w:pPr>
    </w:p>
    <w:p w14:paraId="4E5C0A94" w14:textId="3C0EAA94" w:rsidR="00E0715C" w:rsidRPr="00974531" w:rsidRDefault="00E0715C">
      <w:pPr>
        <w:rPr>
          <w:rFonts w:asciiTheme="majorHAnsi" w:hAnsiTheme="majorHAnsi" w:cstheme="majorHAnsi"/>
        </w:rPr>
      </w:pPr>
    </w:p>
    <w:p w14:paraId="19B2CF4D" w14:textId="77777777" w:rsidR="00E0715C" w:rsidRPr="00974531" w:rsidRDefault="00E0715C">
      <w:pPr>
        <w:rPr>
          <w:rFonts w:asciiTheme="majorHAnsi" w:hAnsiTheme="majorHAnsi" w:cstheme="majorHAnsi"/>
        </w:rPr>
      </w:pPr>
    </w:p>
    <w:p w14:paraId="089EAB45" w14:textId="024B80E6" w:rsidR="00E0715C" w:rsidRDefault="00E0715C">
      <w:r>
        <w:br w:type="page"/>
      </w:r>
    </w:p>
    <w:p w14:paraId="34DE4FC9" w14:textId="4F0A6BAC" w:rsidR="00796E0E" w:rsidRDefault="00796E0E" w:rsidP="00796E0E">
      <w:pPr>
        <w:pStyle w:val="Ttulo1"/>
        <w:ind w:left="426" w:hanging="426"/>
        <w:rPr>
          <w:rFonts w:asciiTheme="majorHAnsi" w:hAnsiTheme="majorHAnsi" w:cstheme="majorHAnsi"/>
        </w:rPr>
      </w:pPr>
      <w:bookmarkStart w:id="18" w:name="_Toc74696055"/>
      <w:r w:rsidRPr="00796E0E">
        <w:rPr>
          <w:rFonts w:asciiTheme="majorHAnsi" w:hAnsiTheme="majorHAnsi" w:cstheme="majorHAnsi"/>
        </w:rPr>
        <w:lastRenderedPageBreak/>
        <w:t>Procesos</w:t>
      </w:r>
      <w:bookmarkEnd w:id="18"/>
      <w:r w:rsidRPr="00C209AD">
        <w:rPr>
          <w:rFonts w:asciiTheme="majorHAnsi" w:hAnsiTheme="majorHAnsi" w:cstheme="majorHAnsi"/>
        </w:rPr>
        <w:t xml:space="preserve"> </w:t>
      </w:r>
    </w:p>
    <w:p w14:paraId="6F22D9CF" w14:textId="0388C822" w:rsidR="00347CF5" w:rsidRPr="00B46331" w:rsidRDefault="00E927AB" w:rsidP="00B46331">
      <w:pPr>
        <w:pStyle w:val="Ttulo2"/>
        <w:rPr>
          <w:rFonts w:asciiTheme="majorHAnsi" w:hAnsiTheme="majorHAnsi" w:cstheme="majorHAnsi"/>
        </w:rPr>
      </w:pPr>
      <w:bookmarkStart w:id="19" w:name="_Toc74696056"/>
      <w:r w:rsidRPr="00B46331">
        <w:rPr>
          <w:rFonts w:asciiTheme="majorHAnsi" w:hAnsiTheme="majorHAnsi" w:cstheme="majorHAnsi"/>
        </w:rPr>
        <w:t>Estructura organizacional de la empresa</w:t>
      </w:r>
      <w:r w:rsidR="009943C0">
        <w:rPr>
          <w:rFonts w:asciiTheme="majorHAnsi" w:hAnsiTheme="majorHAnsi" w:cstheme="majorHAnsi"/>
        </w:rPr>
        <w:t>: o</w:t>
      </w:r>
      <w:r w:rsidR="009D71D3" w:rsidRPr="00B46331">
        <w:rPr>
          <w:rFonts w:asciiTheme="majorHAnsi" w:hAnsiTheme="majorHAnsi" w:cstheme="majorHAnsi"/>
        </w:rPr>
        <w:t xml:space="preserve">rganigrama </w:t>
      </w:r>
      <w:proofErr w:type="spellStart"/>
      <w:r w:rsidR="009943C0">
        <w:rPr>
          <w:rFonts w:asciiTheme="majorHAnsi" w:hAnsiTheme="majorHAnsi" w:cstheme="majorHAnsi"/>
        </w:rPr>
        <w:t>r</w:t>
      </w:r>
      <w:r w:rsidR="009D71D3" w:rsidRPr="00B46331">
        <w:rPr>
          <w:rFonts w:asciiTheme="majorHAnsi" w:hAnsiTheme="majorHAnsi" w:cstheme="majorHAnsi"/>
        </w:rPr>
        <w:t>etail</w:t>
      </w:r>
      <w:bookmarkEnd w:id="19"/>
      <w:proofErr w:type="spellEnd"/>
    </w:p>
    <w:p w14:paraId="3A3BE07F" w14:textId="01DB6206" w:rsidR="00E927AB" w:rsidRDefault="009D71D3" w:rsidP="00E927AB">
      <w:r>
        <w:rPr>
          <w:noProof/>
        </w:rPr>
        <w:drawing>
          <wp:inline distT="0" distB="0" distL="0" distR="0" wp14:anchorId="5CCBBE6A" wp14:editId="5F16B3E2">
            <wp:extent cx="6120130" cy="3187065"/>
            <wp:effectExtent l="0" t="0" r="0" b="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3187065"/>
                    </a:xfrm>
                    <a:prstGeom prst="rect">
                      <a:avLst/>
                    </a:prstGeom>
                    <a:noFill/>
                    <a:ln>
                      <a:noFill/>
                    </a:ln>
                  </pic:spPr>
                </pic:pic>
              </a:graphicData>
            </a:graphic>
          </wp:inline>
        </w:drawing>
      </w:r>
    </w:p>
    <w:p w14:paraId="5C2A4DF9" w14:textId="41558332" w:rsidR="00E927AB" w:rsidRDefault="00E927AB" w:rsidP="00E927AB"/>
    <w:p w14:paraId="64E11437" w14:textId="77777777" w:rsidR="00F73B08" w:rsidRDefault="00B86EA0" w:rsidP="00B86EA0">
      <w:pPr>
        <w:pStyle w:val="Ttulo2"/>
        <w:rPr>
          <w:rFonts w:asciiTheme="majorHAnsi" w:hAnsiTheme="majorHAnsi" w:cstheme="majorHAnsi"/>
        </w:rPr>
      </w:pPr>
      <w:bookmarkStart w:id="20" w:name="_Toc74696057"/>
      <w:r w:rsidRPr="00B46331">
        <w:rPr>
          <w:rFonts w:asciiTheme="majorHAnsi" w:hAnsiTheme="majorHAnsi" w:cstheme="majorHAnsi"/>
        </w:rPr>
        <w:lastRenderedPageBreak/>
        <w:t>Organigrama de las gerencias Chile/Argentina/Perú/Colombia</w:t>
      </w:r>
      <w:bookmarkEnd w:id="20"/>
    </w:p>
    <w:p w14:paraId="04EE0B01" w14:textId="7AAFC7B5" w:rsidR="00E927AB" w:rsidRPr="00B86EA0" w:rsidRDefault="009D71D3" w:rsidP="00F73B08">
      <w:pPr>
        <w:rPr>
          <w:rFonts w:asciiTheme="majorHAnsi" w:hAnsiTheme="majorHAnsi" w:cstheme="majorHAnsi"/>
        </w:rPr>
      </w:pPr>
      <w:r>
        <w:br/>
      </w:r>
      <w:r>
        <w:rPr>
          <w:noProof/>
        </w:rPr>
        <w:drawing>
          <wp:inline distT="0" distB="0" distL="0" distR="0" wp14:anchorId="651C343A" wp14:editId="3F21F8B9">
            <wp:extent cx="5158740" cy="6391910"/>
            <wp:effectExtent l="0" t="0" r="3810" b="889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58740" cy="6391910"/>
                    </a:xfrm>
                    <a:prstGeom prst="rect">
                      <a:avLst/>
                    </a:prstGeom>
                    <a:noFill/>
                    <a:ln>
                      <a:noFill/>
                    </a:ln>
                  </pic:spPr>
                </pic:pic>
              </a:graphicData>
            </a:graphic>
          </wp:inline>
        </w:drawing>
      </w:r>
    </w:p>
    <w:p w14:paraId="5B66BE00" w14:textId="77777777" w:rsidR="00347CF5" w:rsidRDefault="00347CF5" w:rsidP="00E927AB"/>
    <w:p w14:paraId="375548E6" w14:textId="77777777" w:rsidR="00347CF5" w:rsidRDefault="00347CF5" w:rsidP="00E927AB"/>
    <w:p w14:paraId="2016F8E2" w14:textId="77777777" w:rsidR="00347CF5" w:rsidRDefault="00347CF5" w:rsidP="00E927AB"/>
    <w:p w14:paraId="18C1EA3E" w14:textId="624418E0" w:rsidR="00347CF5" w:rsidRDefault="00347CF5" w:rsidP="00E927AB"/>
    <w:p w14:paraId="697B26BC" w14:textId="4E6F9D34" w:rsidR="00347CF5" w:rsidRDefault="00347CF5" w:rsidP="00E927AB"/>
    <w:p w14:paraId="2AEEB9F2" w14:textId="23603B87" w:rsidR="00347CF5" w:rsidRDefault="00347CF5" w:rsidP="00E927AB"/>
    <w:p w14:paraId="3DD86FE0" w14:textId="3348C94E" w:rsidR="00347CF5" w:rsidRDefault="00347CF5" w:rsidP="00E927AB"/>
    <w:p w14:paraId="0B609D7A" w14:textId="0C147F6A" w:rsidR="00D17409" w:rsidRPr="00D17409" w:rsidRDefault="00470494" w:rsidP="00D17409">
      <w:pPr>
        <w:pStyle w:val="Ttulo2"/>
        <w:rPr>
          <w:rFonts w:asciiTheme="majorHAnsi" w:hAnsiTheme="majorHAnsi" w:cstheme="majorHAnsi"/>
        </w:rPr>
      </w:pPr>
      <w:bookmarkStart w:id="21" w:name="_Toc74696058"/>
      <w:r>
        <w:rPr>
          <w:rFonts w:asciiTheme="majorHAnsi" w:hAnsiTheme="majorHAnsi" w:cstheme="majorHAnsi"/>
        </w:rPr>
        <w:lastRenderedPageBreak/>
        <w:t>Mapa de procesos</w:t>
      </w:r>
      <w:bookmarkEnd w:id="21"/>
    </w:p>
    <w:p w14:paraId="3CEAE70B" w14:textId="2C56CB4C" w:rsidR="00E927AB" w:rsidRDefault="00347CF5" w:rsidP="00E927AB">
      <w:r>
        <w:rPr>
          <w:noProof/>
        </w:rPr>
        <w:drawing>
          <wp:inline distT="0" distB="0" distL="0" distR="0" wp14:anchorId="3BC1A0C0" wp14:editId="5E4C6CB8">
            <wp:extent cx="6120130" cy="4164330"/>
            <wp:effectExtent l="0" t="0" r="0" b="7620"/>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4164330"/>
                    </a:xfrm>
                    <a:prstGeom prst="rect">
                      <a:avLst/>
                    </a:prstGeom>
                    <a:noFill/>
                    <a:ln>
                      <a:noFill/>
                    </a:ln>
                  </pic:spPr>
                </pic:pic>
              </a:graphicData>
            </a:graphic>
          </wp:inline>
        </w:drawing>
      </w:r>
    </w:p>
    <w:p w14:paraId="06134B4A" w14:textId="6CC8E2DD" w:rsidR="00347CF5" w:rsidRDefault="00347CF5" w:rsidP="00E927AB"/>
    <w:p w14:paraId="30D69A3C" w14:textId="63AAC6BA" w:rsidR="00470494" w:rsidRPr="00470494" w:rsidRDefault="00470494" w:rsidP="00470494">
      <w:pPr>
        <w:pStyle w:val="Ttulo2"/>
        <w:rPr>
          <w:rFonts w:asciiTheme="majorHAnsi" w:hAnsiTheme="majorHAnsi" w:cstheme="majorHAnsi"/>
        </w:rPr>
      </w:pPr>
      <w:bookmarkStart w:id="22" w:name="_Toc74696059"/>
      <w:r>
        <w:rPr>
          <w:rFonts w:asciiTheme="majorHAnsi" w:hAnsiTheme="majorHAnsi" w:cstheme="majorHAnsi"/>
        </w:rPr>
        <w:t>Objetivos según el nivel de procesos</w:t>
      </w:r>
      <w:bookmarkEnd w:id="22"/>
    </w:p>
    <w:p w14:paraId="0C5A3DCA" w14:textId="7D0133B0" w:rsidR="00E70BC5" w:rsidRPr="00E70BC5" w:rsidRDefault="00347CF5" w:rsidP="00E70BC5">
      <w:r>
        <w:rPr>
          <w:noProof/>
        </w:rPr>
        <w:drawing>
          <wp:inline distT="0" distB="0" distL="0" distR="0" wp14:anchorId="00D1A1B5" wp14:editId="66B8A79A">
            <wp:extent cx="6120130" cy="1765300"/>
            <wp:effectExtent l="0" t="0" r="0" b="6350"/>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1765300"/>
                    </a:xfrm>
                    <a:prstGeom prst="rect">
                      <a:avLst/>
                    </a:prstGeom>
                    <a:noFill/>
                    <a:ln>
                      <a:noFill/>
                    </a:ln>
                  </pic:spPr>
                </pic:pic>
              </a:graphicData>
            </a:graphic>
          </wp:inline>
        </w:drawing>
      </w:r>
    </w:p>
    <w:p w14:paraId="66520096" w14:textId="77777777" w:rsidR="00E70BC5" w:rsidRDefault="00E70BC5">
      <w:pPr>
        <w:rPr>
          <w:rFonts w:asciiTheme="majorHAnsi" w:hAnsiTheme="majorHAnsi" w:cstheme="majorHAnsi"/>
          <w:b/>
          <w:sz w:val="32"/>
          <w:szCs w:val="32"/>
        </w:rPr>
      </w:pPr>
      <w:r>
        <w:rPr>
          <w:rFonts w:asciiTheme="majorHAnsi" w:hAnsiTheme="majorHAnsi" w:cstheme="majorHAnsi"/>
        </w:rPr>
        <w:br w:type="page"/>
      </w:r>
    </w:p>
    <w:p w14:paraId="4F069591" w14:textId="3228E7D1" w:rsidR="00796E0E" w:rsidRDefault="00796E0E" w:rsidP="00796E0E">
      <w:pPr>
        <w:pStyle w:val="Ttulo2"/>
        <w:rPr>
          <w:rFonts w:asciiTheme="majorHAnsi" w:hAnsiTheme="majorHAnsi" w:cstheme="majorHAnsi"/>
        </w:rPr>
      </w:pPr>
      <w:bookmarkStart w:id="23" w:name="_Toc74696060"/>
      <w:r w:rsidRPr="00796E0E">
        <w:rPr>
          <w:rFonts w:asciiTheme="majorHAnsi" w:hAnsiTheme="majorHAnsi" w:cstheme="majorHAnsi"/>
        </w:rPr>
        <w:lastRenderedPageBreak/>
        <w:t>Mejora continua</w:t>
      </w:r>
      <w:bookmarkEnd w:id="23"/>
    </w:p>
    <w:p w14:paraId="0814813A" w14:textId="77777777" w:rsidR="00D31923" w:rsidRPr="00665D15" w:rsidRDefault="00D31923" w:rsidP="00D31923">
      <w:pPr>
        <w:rPr>
          <w:rFonts w:asciiTheme="majorHAnsi" w:hAnsiTheme="majorHAnsi" w:cstheme="majorHAnsi"/>
          <w:lang w:val="es-EC"/>
        </w:rPr>
      </w:pPr>
      <w:r w:rsidRPr="00665D15">
        <w:rPr>
          <w:rFonts w:asciiTheme="majorHAnsi" w:hAnsiTheme="majorHAnsi" w:cstheme="majorHAnsi"/>
          <w:lang w:val="es-EC"/>
        </w:rPr>
        <w:t xml:space="preserve">Uno de los pilares de la organización para definir los planes de acción respecto a la mejora continua en cuanto a la relación con los clientes ha sido medir la satisfacción de los clientes mediante el programa NPS (Net </w:t>
      </w:r>
      <w:proofErr w:type="spellStart"/>
      <w:r w:rsidRPr="00665D15">
        <w:rPr>
          <w:rFonts w:asciiTheme="majorHAnsi" w:hAnsiTheme="majorHAnsi" w:cstheme="majorHAnsi"/>
          <w:lang w:val="es-EC"/>
        </w:rPr>
        <w:t>Promoter</w:t>
      </w:r>
      <w:proofErr w:type="spellEnd"/>
      <w:r w:rsidRPr="00665D15">
        <w:rPr>
          <w:rFonts w:asciiTheme="majorHAnsi" w:hAnsiTheme="majorHAnsi" w:cstheme="majorHAnsi"/>
          <w:lang w:val="es-EC"/>
        </w:rPr>
        <w:t xml:space="preserve"> Score). Este programa es una metodología de mejora continua que está compuesta de los </w:t>
      </w:r>
      <w:proofErr w:type="gramStart"/>
      <w:r w:rsidRPr="00665D15">
        <w:rPr>
          <w:rFonts w:asciiTheme="majorHAnsi" w:hAnsiTheme="majorHAnsi" w:cstheme="majorHAnsi"/>
          <w:lang w:val="es-EC"/>
        </w:rPr>
        <w:t>siguiente elementos</w:t>
      </w:r>
      <w:proofErr w:type="gramEnd"/>
      <w:r w:rsidRPr="00665D15">
        <w:rPr>
          <w:rFonts w:asciiTheme="majorHAnsi" w:hAnsiTheme="majorHAnsi" w:cstheme="majorHAnsi"/>
          <w:lang w:val="es-EC"/>
        </w:rPr>
        <w:t>:</w:t>
      </w:r>
    </w:p>
    <w:p w14:paraId="5AFB33AC" w14:textId="77777777" w:rsidR="00D31923" w:rsidRPr="009A1E0A" w:rsidRDefault="00D31923" w:rsidP="00D31923">
      <w:pPr>
        <w:rPr>
          <w:rFonts w:asciiTheme="majorHAnsi" w:hAnsiTheme="majorHAnsi" w:cstheme="majorHAnsi"/>
        </w:rPr>
      </w:pPr>
    </w:p>
    <w:p w14:paraId="44B46F19" w14:textId="161CE7FA" w:rsidR="00D31923" w:rsidRPr="009A1E0A" w:rsidRDefault="00D31923" w:rsidP="00AB71A8">
      <w:pPr>
        <w:pStyle w:val="Prrafodelista"/>
        <w:numPr>
          <w:ilvl w:val="0"/>
          <w:numId w:val="7"/>
        </w:numPr>
        <w:rPr>
          <w:rFonts w:asciiTheme="majorHAnsi" w:hAnsiTheme="majorHAnsi" w:cstheme="majorHAnsi"/>
        </w:rPr>
      </w:pPr>
      <w:r w:rsidRPr="009A1E0A">
        <w:rPr>
          <w:rFonts w:asciiTheme="majorHAnsi" w:hAnsiTheme="majorHAnsi" w:cstheme="majorHAnsi"/>
        </w:rPr>
        <w:t>Medir la disposición del cliente a recomendar a Falabella cada vez que interactúa con la organización.</w:t>
      </w:r>
    </w:p>
    <w:p w14:paraId="51A56BCA" w14:textId="6DFC2DB8" w:rsidR="00D31923" w:rsidRPr="009A1E0A" w:rsidRDefault="00D31923" w:rsidP="00AB71A8">
      <w:pPr>
        <w:pStyle w:val="Prrafodelista"/>
        <w:numPr>
          <w:ilvl w:val="0"/>
          <w:numId w:val="7"/>
        </w:numPr>
        <w:rPr>
          <w:rFonts w:asciiTheme="majorHAnsi" w:hAnsiTheme="majorHAnsi" w:cstheme="majorHAnsi"/>
        </w:rPr>
      </w:pPr>
      <w:r w:rsidRPr="009A1E0A">
        <w:rPr>
          <w:rFonts w:asciiTheme="majorHAnsi" w:hAnsiTheme="majorHAnsi" w:cstheme="majorHAnsi"/>
        </w:rPr>
        <w:t>Indagar con el cliente las razones de ese nivel de recomendación.</w:t>
      </w:r>
    </w:p>
    <w:p w14:paraId="4D2F507E" w14:textId="44DB1D3A" w:rsidR="00D31923" w:rsidRPr="009A1E0A" w:rsidRDefault="00D31923" w:rsidP="00AB71A8">
      <w:pPr>
        <w:pStyle w:val="Prrafodelista"/>
        <w:numPr>
          <w:ilvl w:val="0"/>
          <w:numId w:val="7"/>
        </w:numPr>
        <w:rPr>
          <w:rFonts w:asciiTheme="majorHAnsi" w:hAnsiTheme="majorHAnsi" w:cstheme="majorHAnsi"/>
        </w:rPr>
      </w:pPr>
      <w:r w:rsidRPr="009A1E0A">
        <w:rPr>
          <w:rFonts w:asciiTheme="majorHAnsi" w:hAnsiTheme="majorHAnsi" w:cstheme="majorHAnsi"/>
        </w:rPr>
        <w:t>Diseñar soluciones de fondo para mejorar la percepción de los clientes.</w:t>
      </w:r>
      <w:r w:rsidRPr="009A1E0A">
        <w:rPr>
          <w:rFonts w:asciiTheme="majorHAnsi" w:hAnsiTheme="majorHAnsi" w:cstheme="majorHAnsi"/>
        </w:rPr>
        <w:br/>
      </w:r>
    </w:p>
    <w:p w14:paraId="1A5AB272" w14:textId="77777777" w:rsidR="00D31923" w:rsidRPr="009A1E0A" w:rsidRDefault="00D31923" w:rsidP="00D31923">
      <w:pPr>
        <w:rPr>
          <w:rFonts w:asciiTheme="majorHAnsi" w:hAnsiTheme="majorHAnsi" w:cstheme="majorHAnsi"/>
        </w:rPr>
      </w:pPr>
      <w:r w:rsidRPr="009A1E0A">
        <w:rPr>
          <w:rFonts w:asciiTheme="majorHAnsi" w:hAnsiTheme="majorHAnsi" w:cstheme="majorHAnsi"/>
        </w:rPr>
        <w:t>NPS se aplica en todos los puntos de contacto con los clientes, tanto a nivel de procesos como de canales. Durante los últimos años se alcanzó la implementación del programa NPS en la mayoría de las unidades de negocio, detectando los siguientes hallazgos y definiendo por consiguiente los planes de mejora continua:</w:t>
      </w:r>
    </w:p>
    <w:p w14:paraId="58DCBDA2" w14:textId="77777777" w:rsidR="00D31923" w:rsidRPr="009A1E0A" w:rsidRDefault="00D31923" w:rsidP="00D31923">
      <w:pPr>
        <w:rPr>
          <w:rFonts w:asciiTheme="majorHAnsi" w:hAnsiTheme="majorHAnsi" w:cstheme="majorHAnsi"/>
        </w:rPr>
      </w:pPr>
    </w:p>
    <w:tbl>
      <w:tblPr>
        <w:tblStyle w:val="Tablaconcuadrcula"/>
        <w:tblW w:w="0" w:type="auto"/>
        <w:tblLook w:val="04A0" w:firstRow="1" w:lastRow="0" w:firstColumn="1" w:lastColumn="0" w:noHBand="0" w:noVBand="1"/>
      </w:tblPr>
      <w:tblGrid>
        <w:gridCol w:w="3209"/>
        <w:gridCol w:w="3209"/>
        <w:gridCol w:w="3210"/>
      </w:tblGrid>
      <w:tr w:rsidR="00D31923" w:rsidRPr="009A1E0A" w14:paraId="5D895A5C" w14:textId="77777777" w:rsidTr="00D31923">
        <w:tc>
          <w:tcPr>
            <w:tcW w:w="3209" w:type="dxa"/>
          </w:tcPr>
          <w:p w14:paraId="16D7860F" w14:textId="73237C4A" w:rsidR="00D31923" w:rsidRPr="009A1E0A" w:rsidRDefault="00D31923" w:rsidP="00B46331">
            <w:pPr>
              <w:jc w:val="center"/>
              <w:rPr>
                <w:rFonts w:asciiTheme="majorHAnsi" w:hAnsiTheme="majorHAnsi" w:cstheme="majorHAnsi"/>
                <w:b/>
                <w:bCs/>
              </w:rPr>
            </w:pPr>
            <w:r w:rsidRPr="009A1E0A">
              <w:rPr>
                <w:rFonts w:asciiTheme="majorHAnsi" w:hAnsiTheme="majorHAnsi" w:cstheme="majorHAnsi"/>
                <w:b/>
                <w:bCs/>
              </w:rPr>
              <w:t>Unidad de Negocio</w:t>
            </w:r>
          </w:p>
        </w:tc>
        <w:tc>
          <w:tcPr>
            <w:tcW w:w="3209" w:type="dxa"/>
          </w:tcPr>
          <w:p w14:paraId="653EBBBB" w14:textId="301565F7" w:rsidR="00D31923" w:rsidRPr="009A1E0A" w:rsidRDefault="00D31923" w:rsidP="00B46331">
            <w:pPr>
              <w:jc w:val="center"/>
              <w:rPr>
                <w:rFonts w:asciiTheme="majorHAnsi" w:hAnsiTheme="majorHAnsi" w:cstheme="majorHAnsi"/>
                <w:b/>
                <w:bCs/>
              </w:rPr>
            </w:pPr>
            <w:r w:rsidRPr="009A1E0A">
              <w:rPr>
                <w:rFonts w:asciiTheme="majorHAnsi" w:hAnsiTheme="majorHAnsi" w:cstheme="majorHAnsi"/>
                <w:b/>
                <w:bCs/>
              </w:rPr>
              <w:t>Hallazgos NPS</w:t>
            </w:r>
          </w:p>
        </w:tc>
        <w:tc>
          <w:tcPr>
            <w:tcW w:w="3210" w:type="dxa"/>
          </w:tcPr>
          <w:p w14:paraId="32B4CF81" w14:textId="130D96A1" w:rsidR="00D31923" w:rsidRPr="009A1E0A" w:rsidRDefault="00D31923" w:rsidP="00B46331">
            <w:pPr>
              <w:jc w:val="center"/>
              <w:rPr>
                <w:rFonts w:asciiTheme="majorHAnsi" w:hAnsiTheme="majorHAnsi" w:cstheme="majorHAnsi"/>
                <w:b/>
                <w:bCs/>
              </w:rPr>
            </w:pPr>
            <w:r w:rsidRPr="009A1E0A">
              <w:rPr>
                <w:rFonts w:asciiTheme="majorHAnsi" w:hAnsiTheme="majorHAnsi" w:cstheme="majorHAnsi"/>
                <w:b/>
                <w:bCs/>
              </w:rPr>
              <w:t>Iniciativas Implementadas</w:t>
            </w:r>
          </w:p>
        </w:tc>
      </w:tr>
      <w:tr w:rsidR="00D31923" w:rsidRPr="009A1E0A" w14:paraId="349262EC" w14:textId="77777777" w:rsidTr="00D31923">
        <w:tc>
          <w:tcPr>
            <w:tcW w:w="3209" w:type="dxa"/>
          </w:tcPr>
          <w:p w14:paraId="151BA7B7" w14:textId="2F444363" w:rsidR="00D31923" w:rsidRPr="009A1E0A" w:rsidRDefault="00D31923" w:rsidP="00D31923">
            <w:pPr>
              <w:rPr>
                <w:rFonts w:asciiTheme="majorHAnsi" w:hAnsiTheme="majorHAnsi" w:cstheme="majorHAnsi"/>
                <w:sz w:val="20"/>
                <w:szCs w:val="20"/>
              </w:rPr>
            </w:pPr>
            <w:r w:rsidRPr="009A1E0A">
              <w:rPr>
                <w:rFonts w:asciiTheme="majorHAnsi" w:hAnsiTheme="majorHAnsi" w:cstheme="majorHAnsi"/>
                <w:sz w:val="20"/>
                <w:szCs w:val="20"/>
              </w:rPr>
              <w:t xml:space="preserve">Falabella </w:t>
            </w:r>
            <w:proofErr w:type="spellStart"/>
            <w:r w:rsidRPr="009A1E0A">
              <w:rPr>
                <w:rFonts w:asciiTheme="majorHAnsi" w:hAnsiTheme="majorHAnsi" w:cstheme="majorHAnsi"/>
                <w:sz w:val="20"/>
                <w:szCs w:val="20"/>
              </w:rPr>
              <w:t>Retail</w:t>
            </w:r>
            <w:proofErr w:type="spellEnd"/>
            <w:r w:rsidRPr="009A1E0A">
              <w:rPr>
                <w:rFonts w:asciiTheme="majorHAnsi" w:hAnsiTheme="majorHAnsi" w:cstheme="majorHAnsi"/>
                <w:sz w:val="20"/>
                <w:szCs w:val="20"/>
              </w:rPr>
              <w:t xml:space="preserve"> Chile</w:t>
            </w:r>
          </w:p>
        </w:tc>
        <w:tc>
          <w:tcPr>
            <w:tcW w:w="3209" w:type="dxa"/>
          </w:tcPr>
          <w:p w14:paraId="7C6B408D" w14:textId="5EC8D36B" w:rsidR="00D31923" w:rsidRPr="009A1E0A" w:rsidRDefault="00D31923" w:rsidP="00AB71A8">
            <w:pPr>
              <w:pStyle w:val="Prrafodelista"/>
              <w:numPr>
                <w:ilvl w:val="0"/>
                <w:numId w:val="8"/>
              </w:numPr>
              <w:ind w:left="372"/>
              <w:rPr>
                <w:rFonts w:asciiTheme="majorHAnsi" w:hAnsiTheme="majorHAnsi" w:cstheme="majorHAnsi"/>
                <w:sz w:val="20"/>
                <w:szCs w:val="20"/>
              </w:rPr>
            </w:pPr>
            <w:r w:rsidRPr="009A1E0A">
              <w:rPr>
                <w:rFonts w:asciiTheme="majorHAnsi" w:hAnsiTheme="majorHAnsi" w:cstheme="majorHAnsi"/>
                <w:sz w:val="20"/>
                <w:szCs w:val="20"/>
              </w:rPr>
              <w:t>Falta de Stock de plásticos en sucursales</w:t>
            </w:r>
          </w:p>
          <w:p w14:paraId="682D7905" w14:textId="77777777" w:rsidR="00D31923" w:rsidRPr="009A1E0A" w:rsidRDefault="00D31923" w:rsidP="00AB71A8">
            <w:pPr>
              <w:pStyle w:val="Prrafodelista"/>
              <w:numPr>
                <w:ilvl w:val="0"/>
                <w:numId w:val="8"/>
              </w:numPr>
              <w:ind w:left="372"/>
              <w:rPr>
                <w:rFonts w:asciiTheme="majorHAnsi" w:hAnsiTheme="majorHAnsi" w:cstheme="majorHAnsi"/>
                <w:sz w:val="20"/>
                <w:szCs w:val="20"/>
              </w:rPr>
            </w:pPr>
            <w:r w:rsidRPr="009A1E0A">
              <w:rPr>
                <w:rFonts w:asciiTheme="majorHAnsi" w:hAnsiTheme="majorHAnsi" w:cstheme="majorHAnsi"/>
                <w:sz w:val="20"/>
                <w:szCs w:val="20"/>
              </w:rPr>
              <w:t>Reclamos por programa de canje</w:t>
            </w:r>
            <w:r w:rsidRPr="009A1E0A">
              <w:rPr>
                <w:rFonts w:asciiTheme="majorHAnsi" w:hAnsiTheme="majorHAnsi" w:cstheme="majorHAnsi"/>
                <w:sz w:val="20"/>
                <w:szCs w:val="20"/>
              </w:rPr>
              <w:br/>
            </w:r>
          </w:p>
          <w:p w14:paraId="60FDE328" w14:textId="300919BF" w:rsidR="00D31923" w:rsidRPr="009A1E0A" w:rsidRDefault="00D31923" w:rsidP="00B46331">
            <w:pPr>
              <w:pStyle w:val="Prrafodelista"/>
              <w:ind w:left="372"/>
              <w:rPr>
                <w:rFonts w:asciiTheme="majorHAnsi" w:hAnsiTheme="majorHAnsi" w:cstheme="majorHAnsi"/>
                <w:sz w:val="20"/>
                <w:szCs w:val="20"/>
              </w:rPr>
            </w:pPr>
          </w:p>
        </w:tc>
        <w:tc>
          <w:tcPr>
            <w:tcW w:w="3210" w:type="dxa"/>
          </w:tcPr>
          <w:p w14:paraId="0776BC98" w14:textId="18A93D37" w:rsidR="00D31923" w:rsidRPr="009A1E0A" w:rsidRDefault="00D31923" w:rsidP="00AB71A8">
            <w:pPr>
              <w:pStyle w:val="Prrafodelista"/>
              <w:numPr>
                <w:ilvl w:val="0"/>
                <w:numId w:val="8"/>
              </w:numPr>
              <w:ind w:left="422"/>
              <w:rPr>
                <w:rFonts w:asciiTheme="majorHAnsi" w:hAnsiTheme="majorHAnsi" w:cstheme="majorHAnsi"/>
                <w:sz w:val="20"/>
                <w:szCs w:val="20"/>
              </w:rPr>
            </w:pPr>
            <w:r w:rsidRPr="009A1E0A">
              <w:rPr>
                <w:rFonts w:asciiTheme="majorHAnsi" w:hAnsiTheme="majorHAnsi" w:cstheme="majorHAnsi"/>
                <w:sz w:val="20"/>
                <w:szCs w:val="20"/>
              </w:rPr>
              <w:t>Mejora en el abastecimiento de plásticos en las sucursales</w:t>
            </w:r>
          </w:p>
          <w:p w14:paraId="3CA68959" w14:textId="2F9E1643" w:rsidR="00D31923" w:rsidRPr="009A1E0A" w:rsidRDefault="00D31923" w:rsidP="00AB71A8">
            <w:pPr>
              <w:pStyle w:val="Prrafodelista"/>
              <w:numPr>
                <w:ilvl w:val="0"/>
                <w:numId w:val="8"/>
              </w:numPr>
              <w:ind w:left="422"/>
              <w:rPr>
                <w:rFonts w:asciiTheme="majorHAnsi" w:hAnsiTheme="majorHAnsi" w:cstheme="majorHAnsi"/>
                <w:sz w:val="20"/>
                <w:szCs w:val="20"/>
              </w:rPr>
            </w:pPr>
            <w:r w:rsidRPr="009A1E0A">
              <w:rPr>
                <w:rFonts w:asciiTheme="majorHAnsi" w:hAnsiTheme="majorHAnsi" w:cstheme="majorHAnsi"/>
                <w:sz w:val="20"/>
                <w:szCs w:val="20"/>
              </w:rPr>
              <w:t>Seguimiento quincenal con el equipo de canje de puntos</w:t>
            </w:r>
          </w:p>
          <w:p w14:paraId="070060E8" w14:textId="08719B4C" w:rsidR="00D31923" w:rsidRPr="009A1E0A" w:rsidRDefault="00D31923" w:rsidP="00AB71A8">
            <w:pPr>
              <w:pStyle w:val="Prrafodelista"/>
              <w:numPr>
                <w:ilvl w:val="0"/>
                <w:numId w:val="8"/>
              </w:numPr>
              <w:ind w:left="422"/>
              <w:rPr>
                <w:rFonts w:asciiTheme="majorHAnsi" w:hAnsiTheme="majorHAnsi" w:cstheme="majorHAnsi"/>
                <w:sz w:val="20"/>
                <w:szCs w:val="20"/>
              </w:rPr>
            </w:pPr>
            <w:r w:rsidRPr="009A1E0A">
              <w:rPr>
                <w:rFonts w:asciiTheme="majorHAnsi" w:hAnsiTheme="majorHAnsi" w:cstheme="majorHAnsi"/>
                <w:sz w:val="20"/>
                <w:szCs w:val="20"/>
              </w:rPr>
              <w:t>Centralización de la atención de clientes detractores y sistematización bajo una codificación estándar.</w:t>
            </w:r>
          </w:p>
        </w:tc>
      </w:tr>
      <w:tr w:rsidR="00D31923" w:rsidRPr="009A1E0A" w14:paraId="04D22C30" w14:textId="77777777" w:rsidTr="00D31923">
        <w:tc>
          <w:tcPr>
            <w:tcW w:w="3209" w:type="dxa"/>
          </w:tcPr>
          <w:p w14:paraId="10B0FA99" w14:textId="461EDFF7" w:rsidR="00D31923" w:rsidRPr="009A1E0A" w:rsidRDefault="00D31923" w:rsidP="00D31923">
            <w:pPr>
              <w:rPr>
                <w:rFonts w:asciiTheme="majorHAnsi" w:hAnsiTheme="majorHAnsi" w:cstheme="majorHAnsi"/>
                <w:sz w:val="20"/>
                <w:szCs w:val="20"/>
              </w:rPr>
            </w:pPr>
            <w:r w:rsidRPr="009A1E0A">
              <w:rPr>
                <w:rFonts w:asciiTheme="majorHAnsi" w:hAnsiTheme="majorHAnsi" w:cstheme="majorHAnsi"/>
                <w:sz w:val="20"/>
                <w:szCs w:val="20"/>
              </w:rPr>
              <w:t xml:space="preserve">Falabella </w:t>
            </w:r>
            <w:proofErr w:type="spellStart"/>
            <w:r w:rsidRPr="009A1E0A">
              <w:rPr>
                <w:rFonts w:asciiTheme="majorHAnsi" w:hAnsiTheme="majorHAnsi" w:cstheme="majorHAnsi"/>
                <w:sz w:val="20"/>
                <w:szCs w:val="20"/>
              </w:rPr>
              <w:t>Retail</w:t>
            </w:r>
            <w:proofErr w:type="spellEnd"/>
            <w:r w:rsidRPr="009A1E0A">
              <w:rPr>
                <w:rFonts w:asciiTheme="majorHAnsi" w:hAnsiTheme="majorHAnsi" w:cstheme="majorHAnsi"/>
                <w:sz w:val="20"/>
                <w:szCs w:val="20"/>
              </w:rPr>
              <w:t xml:space="preserve"> Argentina</w:t>
            </w:r>
          </w:p>
        </w:tc>
        <w:tc>
          <w:tcPr>
            <w:tcW w:w="3209" w:type="dxa"/>
          </w:tcPr>
          <w:p w14:paraId="5398F1DB" w14:textId="5026DB54" w:rsidR="00D31923" w:rsidRPr="009A1E0A" w:rsidRDefault="00D31923" w:rsidP="00AB71A8">
            <w:pPr>
              <w:pStyle w:val="Prrafodelista"/>
              <w:numPr>
                <w:ilvl w:val="0"/>
                <w:numId w:val="8"/>
              </w:numPr>
              <w:ind w:left="372"/>
              <w:rPr>
                <w:rFonts w:asciiTheme="majorHAnsi" w:hAnsiTheme="majorHAnsi" w:cstheme="majorHAnsi"/>
                <w:sz w:val="20"/>
                <w:szCs w:val="20"/>
              </w:rPr>
            </w:pPr>
            <w:r w:rsidRPr="009A1E0A">
              <w:rPr>
                <w:rFonts w:asciiTheme="majorHAnsi" w:hAnsiTheme="majorHAnsi" w:cstheme="majorHAnsi"/>
                <w:sz w:val="20"/>
                <w:szCs w:val="20"/>
              </w:rPr>
              <w:t>Molestia por límite de crédito</w:t>
            </w:r>
          </w:p>
          <w:p w14:paraId="708A7202" w14:textId="5DC86F8E" w:rsidR="00D31923" w:rsidRPr="009A1E0A" w:rsidRDefault="00D31923" w:rsidP="00AB71A8">
            <w:pPr>
              <w:pStyle w:val="Prrafodelista"/>
              <w:numPr>
                <w:ilvl w:val="0"/>
                <w:numId w:val="8"/>
              </w:numPr>
              <w:ind w:left="372"/>
              <w:rPr>
                <w:rFonts w:asciiTheme="majorHAnsi" w:hAnsiTheme="majorHAnsi" w:cstheme="majorHAnsi"/>
                <w:sz w:val="20"/>
                <w:szCs w:val="20"/>
              </w:rPr>
            </w:pPr>
            <w:r w:rsidRPr="009A1E0A">
              <w:rPr>
                <w:rFonts w:asciiTheme="majorHAnsi" w:hAnsiTheme="majorHAnsi" w:cstheme="majorHAnsi"/>
                <w:sz w:val="20"/>
                <w:szCs w:val="20"/>
              </w:rPr>
              <w:t>Problemas con el resumen</w:t>
            </w:r>
          </w:p>
        </w:tc>
        <w:tc>
          <w:tcPr>
            <w:tcW w:w="3210" w:type="dxa"/>
          </w:tcPr>
          <w:p w14:paraId="4B5B1754" w14:textId="5AAC9C87" w:rsidR="00D31923" w:rsidRPr="009A1E0A" w:rsidRDefault="00D31923" w:rsidP="00AB71A8">
            <w:pPr>
              <w:pStyle w:val="Prrafodelista"/>
              <w:numPr>
                <w:ilvl w:val="0"/>
                <w:numId w:val="8"/>
              </w:numPr>
              <w:ind w:left="422"/>
              <w:rPr>
                <w:rFonts w:asciiTheme="majorHAnsi" w:hAnsiTheme="majorHAnsi" w:cstheme="majorHAnsi"/>
                <w:sz w:val="20"/>
                <w:szCs w:val="20"/>
              </w:rPr>
            </w:pPr>
            <w:r w:rsidRPr="009A1E0A">
              <w:rPr>
                <w:rFonts w:asciiTheme="majorHAnsi" w:hAnsiTheme="majorHAnsi" w:cstheme="majorHAnsi"/>
                <w:sz w:val="20"/>
                <w:szCs w:val="20"/>
              </w:rPr>
              <w:t>Dos incrementos masivos de crédito</w:t>
            </w:r>
          </w:p>
          <w:p w14:paraId="4AF7506C" w14:textId="7DB8FD2E" w:rsidR="00D31923" w:rsidRPr="009A1E0A" w:rsidRDefault="00D31923" w:rsidP="00AB71A8">
            <w:pPr>
              <w:pStyle w:val="Prrafodelista"/>
              <w:numPr>
                <w:ilvl w:val="0"/>
                <w:numId w:val="8"/>
              </w:numPr>
              <w:ind w:left="422"/>
              <w:rPr>
                <w:rFonts w:asciiTheme="majorHAnsi" w:hAnsiTheme="majorHAnsi" w:cstheme="majorHAnsi"/>
                <w:sz w:val="20"/>
                <w:szCs w:val="20"/>
              </w:rPr>
            </w:pPr>
            <w:r w:rsidRPr="009A1E0A">
              <w:rPr>
                <w:rFonts w:asciiTheme="majorHAnsi" w:hAnsiTheme="majorHAnsi" w:cstheme="majorHAnsi"/>
                <w:sz w:val="20"/>
                <w:szCs w:val="20"/>
              </w:rPr>
              <w:t>Llamados proactivos a clientes que presentaron errores en la dirección.</w:t>
            </w:r>
          </w:p>
          <w:p w14:paraId="0A4499EF" w14:textId="3CD5BB7B" w:rsidR="00D31923" w:rsidRPr="009A1E0A" w:rsidRDefault="00D31923" w:rsidP="00AB71A8">
            <w:pPr>
              <w:pStyle w:val="Prrafodelista"/>
              <w:numPr>
                <w:ilvl w:val="0"/>
                <w:numId w:val="8"/>
              </w:numPr>
              <w:ind w:left="422"/>
              <w:rPr>
                <w:rFonts w:asciiTheme="majorHAnsi" w:hAnsiTheme="majorHAnsi" w:cstheme="majorHAnsi"/>
                <w:sz w:val="20"/>
                <w:szCs w:val="20"/>
              </w:rPr>
            </w:pPr>
            <w:r w:rsidRPr="009A1E0A">
              <w:rPr>
                <w:rFonts w:asciiTheme="majorHAnsi" w:hAnsiTheme="majorHAnsi" w:cstheme="majorHAnsi"/>
                <w:sz w:val="20"/>
                <w:szCs w:val="20"/>
              </w:rPr>
              <w:t>Llamados proactivos a clientes con estado de cuentas próximos a vencer para validar recepción del documento</w:t>
            </w:r>
          </w:p>
        </w:tc>
      </w:tr>
    </w:tbl>
    <w:p w14:paraId="17B7EC2B" w14:textId="3DF1AED7" w:rsidR="00235FA3" w:rsidRDefault="00D31923" w:rsidP="009A1E0A">
      <w:pPr>
        <w:rPr>
          <w:rFonts w:asciiTheme="majorHAnsi" w:hAnsiTheme="majorHAnsi" w:cstheme="majorHAnsi"/>
        </w:rPr>
      </w:pPr>
      <w:r w:rsidRPr="009A1E0A">
        <w:rPr>
          <w:rFonts w:asciiTheme="majorHAnsi" w:hAnsiTheme="majorHAnsi" w:cstheme="majorHAnsi"/>
        </w:rPr>
        <w:br/>
      </w:r>
    </w:p>
    <w:p w14:paraId="0C79F67C" w14:textId="0D0323F4" w:rsidR="009A1E0A" w:rsidRPr="009A1E0A" w:rsidRDefault="00235FA3" w:rsidP="009A1E0A">
      <w:pPr>
        <w:rPr>
          <w:rFonts w:asciiTheme="majorHAnsi" w:hAnsiTheme="majorHAnsi" w:cstheme="majorHAnsi"/>
        </w:rPr>
      </w:pPr>
      <w:r>
        <w:rPr>
          <w:rFonts w:asciiTheme="majorHAnsi" w:hAnsiTheme="majorHAnsi" w:cstheme="majorHAnsi"/>
        </w:rPr>
        <w:br w:type="page"/>
      </w:r>
    </w:p>
    <w:p w14:paraId="5C90A36A" w14:textId="77777777" w:rsidR="0091668C" w:rsidRPr="009A1E0A" w:rsidRDefault="00796E0E" w:rsidP="00796E0E">
      <w:pPr>
        <w:pStyle w:val="Ttulo2"/>
        <w:rPr>
          <w:rFonts w:asciiTheme="majorHAnsi" w:hAnsiTheme="majorHAnsi" w:cstheme="majorHAnsi"/>
        </w:rPr>
      </w:pPr>
      <w:bookmarkStart w:id="24" w:name="_Toc74696061"/>
      <w:r w:rsidRPr="009A1E0A">
        <w:rPr>
          <w:rFonts w:asciiTheme="majorHAnsi" w:hAnsiTheme="majorHAnsi" w:cstheme="majorHAnsi"/>
        </w:rPr>
        <w:lastRenderedPageBreak/>
        <w:t>Deming</w:t>
      </w:r>
      <w:bookmarkEnd w:id="24"/>
    </w:p>
    <w:p w14:paraId="43AA3BB4" w14:textId="767D697F" w:rsidR="008E10EB" w:rsidRDefault="004B392F" w:rsidP="008E10EB">
      <w:pPr>
        <w:rPr>
          <w:rFonts w:asciiTheme="majorHAnsi" w:hAnsiTheme="majorHAnsi" w:cstheme="majorHAnsi"/>
        </w:rPr>
      </w:pPr>
      <w:r w:rsidRPr="009A1E0A">
        <w:rPr>
          <w:rFonts w:asciiTheme="majorHAnsi" w:hAnsiTheme="majorHAnsi" w:cstheme="majorHAnsi"/>
        </w:rPr>
        <w:t>Mediante el programa NPS se ha</w:t>
      </w:r>
      <w:r w:rsidR="008E10EB" w:rsidRPr="009A1E0A">
        <w:rPr>
          <w:rFonts w:asciiTheme="majorHAnsi" w:hAnsiTheme="majorHAnsi" w:cstheme="majorHAnsi"/>
        </w:rPr>
        <w:t>n definido los procedimientos para implementar el ciclo de Deming:</w:t>
      </w:r>
    </w:p>
    <w:p w14:paraId="444533B5" w14:textId="77777777" w:rsidR="001B4674" w:rsidRPr="009A1E0A" w:rsidRDefault="001B4674" w:rsidP="008E10EB">
      <w:pPr>
        <w:rPr>
          <w:rFonts w:asciiTheme="majorHAnsi" w:hAnsiTheme="majorHAnsi" w:cstheme="majorHAnsi"/>
        </w:rPr>
      </w:pPr>
    </w:p>
    <w:p w14:paraId="362A80D0" w14:textId="77777777" w:rsidR="008E10EB" w:rsidRPr="009A1E0A" w:rsidRDefault="008E10EB" w:rsidP="00AB71A8">
      <w:pPr>
        <w:pStyle w:val="Prrafodelista"/>
        <w:numPr>
          <w:ilvl w:val="0"/>
          <w:numId w:val="9"/>
        </w:numPr>
        <w:rPr>
          <w:rFonts w:asciiTheme="majorHAnsi" w:hAnsiTheme="majorHAnsi" w:cstheme="majorHAnsi"/>
        </w:rPr>
      </w:pPr>
      <w:r w:rsidRPr="009A1E0A">
        <w:rPr>
          <w:rFonts w:asciiTheme="majorHAnsi" w:hAnsiTheme="majorHAnsi" w:cstheme="majorHAnsi"/>
        </w:rPr>
        <w:t>Planificar</w:t>
      </w:r>
    </w:p>
    <w:p w14:paraId="079D169A" w14:textId="77777777" w:rsidR="008E10EB" w:rsidRPr="009A1E0A" w:rsidRDefault="008E10EB" w:rsidP="00AB71A8">
      <w:pPr>
        <w:pStyle w:val="Prrafodelista"/>
        <w:numPr>
          <w:ilvl w:val="0"/>
          <w:numId w:val="9"/>
        </w:numPr>
        <w:rPr>
          <w:rFonts w:asciiTheme="majorHAnsi" w:hAnsiTheme="majorHAnsi" w:cstheme="majorHAnsi"/>
        </w:rPr>
      </w:pPr>
      <w:r w:rsidRPr="009A1E0A">
        <w:rPr>
          <w:rFonts w:asciiTheme="majorHAnsi" w:hAnsiTheme="majorHAnsi" w:cstheme="majorHAnsi"/>
        </w:rPr>
        <w:t>Hacer</w:t>
      </w:r>
    </w:p>
    <w:p w14:paraId="4666B564" w14:textId="77777777" w:rsidR="008E10EB" w:rsidRPr="009A1E0A" w:rsidRDefault="008E10EB" w:rsidP="00AB71A8">
      <w:pPr>
        <w:pStyle w:val="Prrafodelista"/>
        <w:numPr>
          <w:ilvl w:val="0"/>
          <w:numId w:val="9"/>
        </w:numPr>
        <w:rPr>
          <w:rFonts w:asciiTheme="majorHAnsi" w:hAnsiTheme="majorHAnsi" w:cstheme="majorHAnsi"/>
        </w:rPr>
      </w:pPr>
      <w:r w:rsidRPr="009A1E0A">
        <w:rPr>
          <w:rFonts w:asciiTheme="majorHAnsi" w:hAnsiTheme="majorHAnsi" w:cstheme="majorHAnsi"/>
        </w:rPr>
        <w:t>Actuar</w:t>
      </w:r>
    </w:p>
    <w:p w14:paraId="7948AC82" w14:textId="630FF6D6" w:rsidR="008E10EB" w:rsidRPr="001B4674" w:rsidRDefault="008E10EB" w:rsidP="00AB71A8">
      <w:pPr>
        <w:pStyle w:val="Prrafodelista"/>
        <w:numPr>
          <w:ilvl w:val="0"/>
          <w:numId w:val="9"/>
        </w:numPr>
        <w:rPr>
          <w:rFonts w:asciiTheme="majorHAnsi" w:hAnsiTheme="majorHAnsi" w:cstheme="majorHAnsi"/>
        </w:rPr>
      </w:pPr>
      <w:r w:rsidRPr="009A1E0A">
        <w:rPr>
          <w:rFonts w:asciiTheme="majorHAnsi" w:hAnsiTheme="majorHAnsi" w:cstheme="majorHAnsi"/>
        </w:rPr>
        <w:t>Verificar</w:t>
      </w:r>
    </w:p>
    <w:p w14:paraId="26E889E4" w14:textId="77777777" w:rsidR="001B4674" w:rsidRDefault="001B4674" w:rsidP="008E10EB">
      <w:pPr>
        <w:rPr>
          <w:rFonts w:asciiTheme="majorHAnsi" w:hAnsiTheme="majorHAnsi" w:cstheme="majorHAnsi"/>
        </w:rPr>
      </w:pPr>
    </w:p>
    <w:p w14:paraId="7F4E106C" w14:textId="2DDD8949" w:rsidR="00796E0E" w:rsidRDefault="008E10EB" w:rsidP="008E10EB">
      <w:pPr>
        <w:rPr>
          <w:rFonts w:asciiTheme="majorHAnsi" w:hAnsiTheme="majorHAnsi" w:cstheme="majorHAnsi"/>
        </w:rPr>
      </w:pPr>
      <w:r w:rsidRPr="009A1E0A">
        <w:rPr>
          <w:rFonts w:asciiTheme="majorHAnsi" w:hAnsiTheme="majorHAnsi" w:cstheme="majorHAnsi"/>
        </w:rPr>
        <w:t xml:space="preserve">De los resultados que genera el Net </w:t>
      </w:r>
      <w:proofErr w:type="spellStart"/>
      <w:r w:rsidRPr="009A1E0A">
        <w:rPr>
          <w:rFonts w:asciiTheme="majorHAnsi" w:hAnsiTheme="majorHAnsi" w:cstheme="majorHAnsi"/>
        </w:rPr>
        <w:t>Promoter</w:t>
      </w:r>
      <w:proofErr w:type="spellEnd"/>
      <w:r w:rsidRPr="009A1E0A">
        <w:rPr>
          <w:rFonts w:asciiTheme="majorHAnsi" w:hAnsiTheme="majorHAnsi" w:cstheme="majorHAnsi"/>
        </w:rPr>
        <w:t xml:space="preserve"> Score se detectan las principales oportunidades de mejora</w:t>
      </w:r>
      <w:r w:rsidR="00374FEE" w:rsidRPr="009A1E0A">
        <w:rPr>
          <w:rFonts w:asciiTheme="majorHAnsi" w:hAnsiTheme="majorHAnsi" w:cstheme="majorHAnsi"/>
        </w:rPr>
        <w:t xml:space="preserve"> respecto a los índices de satisfacción al cliente</w:t>
      </w:r>
      <w:r w:rsidRPr="009A1E0A">
        <w:rPr>
          <w:rFonts w:asciiTheme="majorHAnsi" w:hAnsiTheme="majorHAnsi" w:cstheme="majorHAnsi"/>
        </w:rPr>
        <w:t xml:space="preserve"> y se definen los planes de acción los cuales son implementados y auditados por la gerencia de Servicio al Cliente.</w:t>
      </w:r>
    </w:p>
    <w:p w14:paraId="64B686BE" w14:textId="77777777" w:rsidR="00B46331" w:rsidRPr="009A1E0A" w:rsidRDefault="00B46331" w:rsidP="008E10EB">
      <w:pPr>
        <w:rPr>
          <w:rFonts w:asciiTheme="majorHAnsi" w:hAnsiTheme="majorHAnsi" w:cstheme="majorHAnsi"/>
        </w:rPr>
      </w:pPr>
    </w:p>
    <w:p w14:paraId="75BFECFE" w14:textId="025ACC10" w:rsidR="00796E0E" w:rsidRPr="009A1E0A" w:rsidRDefault="00796E0E" w:rsidP="00796E0E">
      <w:pPr>
        <w:pStyle w:val="Ttulo2"/>
        <w:rPr>
          <w:rFonts w:asciiTheme="majorHAnsi" w:hAnsiTheme="majorHAnsi" w:cstheme="majorHAnsi"/>
        </w:rPr>
      </w:pPr>
      <w:bookmarkStart w:id="25" w:name="_Toc74696062"/>
      <w:r w:rsidRPr="009A1E0A">
        <w:rPr>
          <w:rFonts w:asciiTheme="majorHAnsi" w:hAnsiTheme="majorHAnsi" w:cstheme="majorHAnsi"/>
        </w:rPr>
        <w:t>No conformidad</w:t>
      </w:r>
      <w:bookmarkEnd w:id="25"/>
    </w:p>
    <w:p w14:paraId="34E362CA" w14:textId="4BE32687" w:rsidR="008E10EB" w:rsidRPr="009A1E0A" w:rsidRDefault="008E10EB" w:rsidP="008E10EB">
      <w:pPr>
        <w:rPr>
          <w:rFonts w:asciiTheme="majorHAnsi" w:hAnsiTheme="majorHAnsi" w:cstheme="majorHAnsi"/>
        </w:rPr>
      </w:pPr>
      <w:r w:rsidRPr="009A1E0A">
        <w:rPr>
          <w:rFonts w:asciiTheme="majorHAnsi" w:hAnsiTheme="majorHAnsi" w:cstheme="majorHAnsi"/>
        </w:rPr>
        <w:t>Para la detección de no conformidades</w:t>
      </w:r>
      <w:r w:rsidR="00374FEE" w:rsidRPr="009A1E0A">
        <w:rPr>
          <w:rFonts w:asciiTheme="majorHAnsi" w:hAnsiTheme="majorHAnsi" w:cstheme="majorHAnsi"/>
        </w:rPr>
        <w:t xml:space="preserve"> en la organización existen una serie de indicadores que se miden con una frecuencia determinada. Cada indicador tiene un valor objetivo con el cual se detectan las no conformidades.</w:t>
      </w:r>
    </w:p>
    <w:p w14:paraId="02543B2E" w14:textId="7D651F7D" w:rsidR="008E10EB" w:rsidRDefault="008E10EB" w:rsidP="008E10EB"/>
    <w:p w14:paraId="50BE7012" w14:textId="1378A3DF" w:rsidR="00796E0E" w:rsidRDefault="00796E0E" w:rsidP="00796E0E">
      <w:pPr>
        <w:pStyle w:val="Ttulo2"/>
        <w:rPr>
          <w:rFonts w:asciiTheme="majorHAnsi" w:hAnsiTheme="majorHAnsi" w:cstheme="majorHAnsi"/>
        </w:rPr>
      </w:pPr>
      <w:bookmarkStart w:id="26" w:name="_Toc74696063"/>
      <w:r w:rsidRPr="00796E0E">
        <w:rPr>
          <w:rFonts w:asciiTheme="majorHAnsi" w:hAnsiTheme="majorHAnsi" w:cstheme="majorHAnsi"/>
        </w:rPr>
        <w:t>Mediciones</w:t>
      </w:r>
      <w:bookmarkEnd w:id="26"/>
      <w:r w:rsidRPr="00AA6C62">
        <w:rPr>
          <w:rFonts w:asciiTheme="majorHAnsi" w:hAnsiTheme="majorHAnsi" w:cstheme="majorHAnsi"/>
        </w:rPr>
        <w:t xml:space="preserve"> </w:t>
      </w:r>
    </w:p>
    <w:p w14:paraId="2D3632A0" w14:textId="77777777" w:rsidR="00374FEE" w:rsidRDefault="00374FEE" w:rsidP="00374FEE"/>
    <w:tbl>
      <w:tblPr>
        <w:tblStyle w:val="Tablaconcuadrcula"/>
        <w:tblW w:w="0" w:type="auto"/>
        <w:tblLook w:val="04A0" w:firstRow="1" w:lastRow="0" w:firstColumn="1" w:lastColumn="0" w:noHBand="0" w:noVBand="1"/>
      </w:tblPr>
      <w:tblGrid>
        <w:gridCol w:w="4815"/>
        <w:gridCol w:w="3969"/>
      </w:tblGrid>
      <w:tr w:rsidR="00374FEE" w14:paraId="4C2BAE53" w14:textId="77777777" w:rsidTr="001F3E64">
        <w:tc>
          <w:tcPr>
            <w:tcW w:w="4815" w:type="dxa"/>
          </w:tcPr>
          <w:p w14:paraId="1340E025" w14:textId="77777777" w:rsidR="00374FEE" w:rsidRPr="0062340E" w:rsidRDefault="00374FEE" w:rsidP="001F3E64">
            <w:pPr>
              <w:rPr>
                <w:rFonts w:asciiTheme="majorHAnsi" w:hAnsiTheme="majorHAnsi" w:cstheme="majorHAnsi"/>
                <w:b/>
                <w:bCs/>
              </w:rPr>
            </w:pPr>
            <w:r w:rsidRPr="0062340E">
              <w:rPr>
                <w:rFonts w:asciiTheme="majorHAnsi" w:hAnsiTheme="majorHAnsi" w:cstheme="majorHAnsi"/>
                <w:b/>
                <w:bCs/>
              </w:rPr>
              <w:t>Indicador</w:t>
            </w:r>
          </w:p>
        </w:tc>
        <w:tc>
          <w:tcPr>
            <w:tcW w:w="3969" w:type="dxa"/>
          </w:tcPr>
          <w:p w14:paraId="3AE3B1E0" w14:textId="77777777" w:rsidR="00374FEE" w:rsidRPr="0062340E" w:rsidRDefault="00374FEE" w:rsidP="001F3E64">
            <w:pPr>
              <w:rPr>
                <w:rFonts w:asciiTheme="majorHAnsi" w:hAnsiTheme="majorHAnsi" w:cstheme="majorHAnsi"/>
                <w:b/>
                <w:bCs/>
              </w:rPr>
            </w:pPr>
            <w:r w:rsidRPr="0062340E">
              <w:rPr>
                <w:rFonts w:asciiTheme="majorHAnsi" w:hAnsiTheme="majorHAnsi" w:cstheme="majorHAnsi"/>
                <w:b/>
                <w:bCs/>
              </w:rPr>
              <w:t>Área</w:t>
            </w:r>
          </w:p>
        </w:tc>
      </w:tr>
      <w:tr w:rsidR="00374FEE" w14:paraId="30EE71E9" w14:textId="77777777" w:rsidTr="001F3E64">
        <w:tc>
          <w:tcPr>
            <w:tcW w:w="4815" w:type="dxa"/>
          </w:tcPr>
          <w:p w14:paraId="42CB78B9" w14:textId="61BDFC6C" w:rsidR="00374FEE" w:rsidRPr="0062340E" w:rsidRDefault="0062340E" w:rsidP="001F3E64">
            <w:pPr>
              <w:rPr>
                <w:rFonts w:asciiTheme="majorHAnsi" w:hAnsiTheme="majorHAnsi" w:cstheme="majorHAnsi"/>
              </w:rPr>
            </w:pPr>
            <w:r>
              <w:rPr>
                <w:rFonts w:asciiTheme="majorHAnsi" w:hAnsiTheme="majorHAnsi" w:cstheme="majorHAnsi"/>
              </w:rPr>
              <w:t>Porcentaje</w:t>
            </w:r>
            <w:r w:rsidR="00374FEE" w:rsidRPr="0062340E">
              <w:rPr>
                <w:rFonts w:asciiTheme="majorHAnsi" w:hAnsiTheme="majorHAnsi" w:cstheme="majorHAnsi"/>
              </w:rPr>
              <w:t xml:space="preserve"> de satisfacción de los empleados</w:t>
            </w:r>
          </w:p>
        </w:tc>
        <w:tc>
          <w:tcPr>
            <w:tcW w:w="3969" w:type="dxa"/>
          </w:tcPr>
          <w:p w14:paraId="12E3317E" w14:textId="77777777" w:rsidR="00374FEE" w:rsidRPr="0062340E" w:rsidRDefault="00374FEE" w:rsidP="001F3E64">
            <w:pPr>
              <w:rPr>
                <w:rFonts w:asciiTheme="majorHAnsi" w:hAnsiTheme="majorHAnsi" w:cstheme="majorHAnsi"/>
              </w:rPr>
            </w:pPr>
            <w:r w:rsidRPr="0062340E">
              <w:rPr>
                <w:rFonts w:asciiTheme="majorHAnsi" w:hAnsiTheme="majorHAnsi" w:cstheme="majorHAnsi"/>
              </w:rPr>
              <w:t>Recursos Humanos</w:t>
            </w:r>
          </w:p>
        </w:tc>
      </w:tr>
      <w:tr w:rsidR="00374FEE" w14:paraId="01F6450B" w14:textId="77777777" w:rsidTr="001F3E64">
        <w:tc>
          <w:tcPr>
            <w:tcW w:w="4815" w:type="dxa"/>
          </w:tcPr>
          <w:p w14:paraId="52DE0609" w14:textId="137DDBD8" w:rsidR="00374FEE" w:rsidRPr="0062340E" w:rsidRDefault="009A1E0A" w:rsidP="00374FEE">
            <w:pPr>
              <w:rPr>
                <w:rFonts w:asciiTheme="majorHAnsi" w:hAnsiTheme="majorHAnsi" w:cstheme="majorHAnsi"/>
              </w:rPr>
            </w:pPr>
            <w:r>
              <w:rPr>
                <w:rFonts w:asciiTheme="majorHAnsi" w:hAnsiTheme="majorHAnsi" w:cstheme="majorHAnsi"/>
              </w:rPr>
              <w:t>Porcentaje</w:t>
            </w:r>
            <w:r w:rsidR="00374FEE" w:rsidRPr="0062340E">
              <w:rPr>
                <w:rFonts w:asciiTheme="majorHAnsi" w:hAnsiTheme="majorHAnsi" w:cstheme="majorHAnsi"/>
              </w:rPr>
              <w:t xml:space="preserve"> de capacitaciones aprobadas</w:t>
            </w:r>
          </w:p>
        </w:tc>
        <w:tc>
          <w:tcPr>
            <w:tcW w:w="3969" w:type="dxa"/>
          </w:tcPr>
          <w:p w14:paraId="2A9A7138" w14:textId="0540316C" w:rsidR="00374FEE" w:rsidRPr="0062340E" w:rsidRDefault="00374FEE" w:rsidP="00374FEE">
            <w:pPr>
              <w:rPr>
                <w:rFonts w:asciiTheme="majorHAnsi" w:hAnsiTheme="majorHAnsi" w:cstheme="majorHAnsi"/>
              </w:rPr>
            </w:pPr>
            <w:r w:rsidRPr="0062340E">
              <w:rPr>
                <w:rFonts w:asciiTheme="majorHAnsi" w:hAnsiTheme="majorHAnsi" w:cstheme="majorHAnsi"/>
              </w:rPr>
              <w:t>Recursos Humanos</w:t>
            </w:r>
          </w:p>
        </w:tc>
      </w:tr>
      <w:tr w:rsidR="00374FEE" w14:paraId="33A4A13B" w14:textId="77777777" w:rsidTr="001F3E64">
        <w:tc>
          <w:tcPr>
            <w:tcW w:w="4815" w:type="dxa"/>
          </w:tcPr>
          <w:p w14:paraId="4694C7E5" w14:textId="4AEC1AB0" w:rsidR="00374FEE" w:rsidRPr="0062340E" w:rsidRDefault="009A1E0A" w:rsidP="001F3E64">
            <w:pPr>
              <w:rPr>
                <w:rFonts w:asciiTheme="majorHAnsi" w:hAnsiTheme="majorHAnsi" w:cstheme="majorHAnsi"/>
              </w:rPr>
            </w:pPr>
            <w:r>
              <w:rPr>
                <w:rFonts w:asciiTheme="majorHAnsi" w:hAnsiTheme="majorHAnsi" w:cstheme="majorHAnsi"/>
              </w:rPr>
              <w:t>Porcentaje</w:t>
            </w:r>
            <w:r w:rsidR="00374FEE" w:rsidRPr="0062340E">
              <w:rPr>
                <w:rFonts w:asciiTheme="majorHAnsi" w:hAnsiTheme="majorHAnsi" w:cstheme="majorHAnsi"/>
              </w:rPr>
              <w:t xml:space="preserve"> de</w:t>
            </w:r>
            <w:r w:rsidR="0062340E">
              <w:rPr>
                <w:rFonts w:asciiTheme="majorHAnsi" w:hAnsiTheme="majorHAnsi" w:cstheme="majorHAnsi"/>
              </w:rPr>
              <w:t xml:space="preserve"> </w:t>
            </w:r>
            <w:r w:rsidR="00374FEE" w:rsidRPr="0062340E">
              <w:rPr>
                <w:rFonts w:asciiTheme="majorHAnsi" w:hAnsiTheme="majorHAnsi" w:cstheme="majorHAnsi"/>
              </w:rPr>
              <w:t>participación del mercado</w:t>
            </w:r>
          </w:p>
        </w:tc>
        <w:tc>
          <w:tcPr>
            <w:tcW w:w="3969" w:type="dxa"/>
          </w:tcPr>
          <w:p w14:paraId="54C56445" w14:textId="77777777" w:rsidR="00374FEE" w:rsidRPr="0062340E" w:rsidRDefault="00374FEE" w:rsidP="001F3E64">
            <w:pPr>
              <w:rPr>
                <w:rFonts w:asciiTheme="majorHAnsi" w:hAnsiTheme="majorHAnsi" w:cstheme="majorHAnsi"/>
              </w:rPr>
            </w:pPr>
            <w:r w:rsidRPr="0062340E">
              <w:rPr>
                <w:rFonts w:asciiTheme="majorHAnsi" w:hAnsiTheme="majorHAnsi" w:cstheme="majorHAnsi"/>
              </w:rPr>
              <w:t>Gerencia Comercial</w:t>
            </w:r>
          </w:p>
        </w:tc>
      </w:tr>
      <w:tr w:rsidR="00374FEE" w14:paraId="2A1F80C7" w14:textId="77777777" w:rsidTr="001F3E64">
        <w:tc>
          <w:tcPr>
            <w:tcW w:w="4815" w:type="dxa"/>
          </w:tcPr>
          <w:p w14:paraId="4DCA1911" w14:textId="51679A80" w:rsidR="00374FEE" w:rsidRPr="0062340E" w:rsidRDefault="009A1E0A" w:rsidP="001F3E64">
            <w:pPr>
              <w:rPr>
                <w:rFonts w:asciiTheme="majorHAnsi" w:hAnsiTheme="majorHAnsi" w:cstheme="majorHAnsi"/>
              </w:rPr>
            </w:pPr>
            <w:r>
              <w:rPr>
                <w:rFonts w:asciiTheme="majorHAnsi" w:hAnsiTheme="majorHAnsi" w:cstheme="majorHAnsi"/>
              </w:rPr>
              <w:t>Porcentaje</w:t>
            </w:r>
            <w:r w:rsidR="00374FEE" w:rsidRPr="0062340E">
              <w:rPr>
                <w:rFonts w:asciiTheme="majorHAnsi" w:hAnsiTheme="majorHAnsi" w:cstheme="majorHAnsi"/>
              </w:rPr>
              <w:t xml:space="preserve"> de clientes satisfechos</w:t>
            </w:r>
          </w:p>
        </w:tc>
        <w:tc>
          <w:tcPr>
            <w:tcW w:w="3969" w:type="dxa"/>
          </w:tcPr>
          <w:p w14:paraId="5D3089B3" w14:textId="4E1DF0AF" w:rsidR="00374FEE" w:rsidRPr="0062340E" w:rsidRDefault="00374FEE" w:rsidP="001F3E64">
            <w:pPr>
              <w:rPr>
                <w:rFonts w:asciiTheme="majorHAnsi" w:hAnsiTheme="majorHAnsi" w:cstheme="majorHAnsi"/>
              </w:rPr>
            </w:pPr>
            <w:r w:rsidRPr="0062340E">
              <w:rPr>
                <w:rFonts w:asciiTheme="majorHAnsi" w:hAnsiTheme="majorHAnsi" w:cstheme="majorHAnsi"/>
              </w:rPr>
              <w:t>Servicio al Cliente</w:t>
            </w:r>
          </w:p>
        </w:tc>
      </w:tr>
      <w:tr w:rsidR="00374FEE" w14:paraId="0C0C3D4A" w14:textId="77777777" w:rsidTr="001F3E64">
        <w:tc>
          <w:tcPr>
            <w:tcW w:w="4815" w:type="dxa"/>
          </w:tcPr>
          <w:p w14:paraId="159C2996" w14:textId="07100996" w:rsidR="00374FEE" w:rsidRPr="0062340E" w:rsidRDefault="009A1E0A" w:rsidP="001F3E64">
            <w:pPr>
              <w:rPr>
                <w:rFonts w:asciiTheme="majorHAnsi" w:hAnsiTheme="majorHAnsi" w:cstheme="majorHAnsi"/>
              </w:rPr>
            </w:pPr>
            <w:r>
              <w:rPr>
                <w:rFonts w:asciiTheme="majorHAnsi" w:hAnsiTheme="majorHAnsi" w:cstheme="majorHAnsi"/>
              </w:rPr>
              <w:t>Porcentaje</w:t>
            </w:r>
            <w:r w:rsidR="00374FEE" w:rsidRPr="0062340E">
              <w:rPr>
                <w:rFonts w:asciiTheme="majorHAnsi" w:hAnsiTheme="majorHAnsi" w:cstheme="majorHAnsi"/>
              </w:rPr>
              <w:t xml:space="preserve"> de nuevos clientes</w:t>
            </w:r>
          </w:p>
        </w:tc>
        <w:tc>
          <w:tcPr>
            <w:tcW w:w="3969" w:type="dxa"/>
          </w:tcPr>
          <w:p w14:paraId="22F42A6C" w14:textId="0FAE8FA9" w:rsidR="00374FEE" w:rsidRPr="0062340E" w:rsidRDefault="00374FEE" w:rsidP="001F3E64">
            <w:pPr>
              <w:rPr>
                <w:rFonts w:asciiTheme="majorHAnsi" w:hAnsiTheme="majorHAnsi" w:cstheme="majorHAnsi"/>
              </w:rPr>
            </w:pPr>
            <w:r w:rsidRPr="0062340E">
              <w:rPr>
                <w:rFonts w:asciiTheme="majorHAnsi" w:hAnsiTheme="majorHAnsi" w:cstheme="majorHAnsi"/>
              </w:rPr>
              <w:t>Gerencia Comercial</w:t>
            </w:r>
          </w:p>
        </w:tc>
      </w:tr>
      <w:tr w:rsidR="00374FEE" w14:paraId="12E0E5AA" w14:textId="77777777" w:rsidTr="001F3E64">
        <w:tc>
          <w:tcPr>
            <w:tcW w:w="4815" w:type="dxa"/>
          </w:tcPr>
          <w:p w14:paraId="4C98015F" w14:textId="77777777" w:rsidR="00374FEE" w:rsidRPr="0062340E" w:rsidRDefault="00374FEE" w:rsidP="001F3E64">
            <w:pPr>
              <w:rPr>
                <w:rFonts w:asciiTheme="majorHAnsi" w:hAnsiTheme="majorHAnsi" w:cstheme="majorHAnsi"/>
              </w:rPr>
            </w:pPr>
            <w:r w:rsidRPr="0062340E">
              <w:rPr>
                <w:rFonts w:asciiTheme="majorHAnsi" w:hAnsiTheme="majorHAnsi" w:cstheme="majorHAnsi"/>
              </w:rPr>
              <w:t>Disminución de tiempos de atención al cliente</w:t>
            </w:r>
          </w:p>
        </w:tc>
        <w:tc>
          <w:tcPr>
            <w:tcW w:w="3969" w:type="dxa"/>
          </w:tcPr>
          <w:p w14:paraId="7E7969E8" w14:textId="1389C217" w:rsidR="00374FEE" w:rsidRPr="0062340E" w:rsidRDefault="00374FEE" w:rsidP="001F3E64">
            <w:pPr>
              <w:rPr>
                <w:rFonts w:asciiTheme="majorHAnsi" w:hAnsiTheme="majorHAnsi" w:cstheme="majorHAnsi"/>
              </w:rPr>
            </w:pPr>
            <w:r w:rsidRPr="0062340E">
              <w:rPr>
                <w:rFonts w:asciiTheme="majorHAnsi" w:hAnsiTheme="majorHAnsi" w:cstheme="majorHAnsi"/>
              </w:rPr>
              <w:t>Servicio al Cliente</w:t>
            </w:r>
          </w:p>
        </w:tc>
      </w:tr>
    </w:tbl>
    <w:p w14:paraId="58D77250" w14:textId="77777777" w:rsidR="00374FEE" w:rsidRDefault="00374FEE" w:rsidP="00374FEE"/>
    <w:p w14:paraId="083283B8" w14:textId="14F3E710" w:rsidR="00E0715C" w:rsidRDefault="00E0715C" w:rsidP="00E0715C"/>
    <w:p w14:paraId="6BF413A5" w14:textId="0DA2A20C" w:rsidR="00E0715C" w:rsidRDefault="00E0715C" w:rsidP="00E0715C"/>
    <w:p w14:paraId="332F58A3" w14:textId="3A683A7C" w:rsidR="00E0715C" w:rsidRDefault="00E0715C" w:rsidP="00E0715C"/>
    <w:p w14:paraId="4B9875A5" w14:textId="77777777" w:rsidR="00E0715C" w:rsidRPr="00E0715C" w:rsidRDefault="00E0715C" w:rsidP="00E0715C"/>
    <w:p w14:paraId="5B7FF9EC" w14:textId="57A3B710" w:rsidR="00796E0E" w:rsidRDefault="00796E0E">
      <w:r>
        <w:br w:type="page"/>
      </w:r>
    </w:p>
    <w:p w14:paraId="07BA0DA9" w14:textId="4A18DEEA" w:rsidR="00C209AD" w:rsidRDefault="00C209AD" w:rsidP="00C209AD">
      <w:pPr>
        <w:pStyle w:val="Ttulo1"/>
        <w:ind w:left="426" w:hanging="426"/>
        <w:rPr>
          <w:rFonts w:asciiTheme="majorHAnsi" w:hAnsiTheme="majorHAnsi" w:cstheme="majorHAnsi"/>
        </w:rPr>
      </w:pPr>
      <w:bookmarkStart w:id="27" w:name="_Toc74696064"/>
      <w:r w:rsidRPr="00C209AD">
        <w:rPr>
          <w:rFonts w:asciiTheme="majorHAnsi" w:hAnsiTheme="majorHAnsi" w:cstheme="majorHAnsi"/>
        </w:rPr>
        <w:lastRenderedPageBreak/>
        <w:t>Propuesta de mejora</w:t>
      </w:r>
      <w:bookmarkEnd w:id="27"/>
      <w:r w:rsidRPr="00C209AD">
        <w:rPr>
          <w:rFonts w:asciiTheme="majorHAnsi" w:hAnsiTheme="majorHAnsi" w:cstheme="majorHAnsi"/>
        </w:rPr>
        <w:t xml:space="preserve"> </w:t>
      </w:r>
    </w:p>
    <w:p w14:paraId="1632C2AB" w14:textId="49B00324" w:rsidR="00C209AD" w:rsidRDefault="00C209AD" w:rsidP="00EA7A84">
      <w:pPr>
        <w:pStyle w:val="Ttulo2"/>
        <w:rPr>
          <w:rFonts w:asciiTheme="majorHAnsi" w:hAnsiTheme="majorHAnsi" w:cstheme="majorHAnsi"/>
        </w:rPr>
      </w:pPr>
      <w:bookmarkStart w:id="28" w:name="_Toc74696065"/>
      <w:r w:rsidRPr="00AA6C62">
        <w:rPr>
          <w:rFonts w:asciiTheme="majorHAnsi" w:hAnsiTheme="majorHAnsi" w:cstheme="majorHAnsi"/>
        </w:rPr>
        <w:t>Tipos de conocimiento/Ciclos de conversión</w:t>
      </w:r>
      <w:bookmarkEnd w:id="28"/>
    </w:p>
    <w:p w14:paraId="20D7BEF8" w14:textId="238514AF" w:rsidR="00A6358E" w:rsidRDefault="00A6358E" w:rsidP="006F79B0">
      <w:pPr>
        <w:rPr>
          <w:rFonts w:asciiTheme="majorHAnsi" w:hAnsiTheme="majorHAnsi" w:cstheme="majorHAnsi"/>
        </w:rPr>
      </w:pPr>
      <w:r>
        <w:rPr>
          <w:rFonts w:asciiTheme="majorHAnsi" w:hAnsiTheme="majorHAnsi" w:cstheme="majorHAnsi"/>
        </w:rPr>
        <w:t>El modelo de conocimiento de Nonaka distingue entre dos tipos de conocimiento:</w:t>
      </w:r>
    </w:p>
    <w:p w14:paraId="3A09C968" w14:textId="0C7A55B9" w:rsidR="00A6358E" w:rsidRDefault="00A6358E" w:rsidP="006F79B0">
      <w:pPr>
        <w:rPr>
          <w:rFonts w:asciiTheme="majorHAnsi" w:hAnsiTheme="majorHAnsi" w:cstheme="majorHAnsi"/>
        </w:rPr>
      </w:pPr>
    </w:p>
    <w:p w14:paraId="0255711C" w14:textId="73D70075" w:rsidR="00A6358E" w:rsidRPr="00A6358E" w:rsidRDefault="00A6358E" w:rsidP="00AB71A8">
      <w:pPr>
        <w:pStyle w:val="Prrafodelista"/>
        <w:numPr>
          <w:ilvl w:val="0"/>
          <w:numId w:val="13"/>
        </w:numPr>
        <w:rPr>
          <w:rFonts w:asciiTheme="majorHAnsi" w:hAnsiTheme="majorHAnsi" w:cstheme="majorHAnsi"/>
        </w:rPr>
      </w:pPr>
      <w:r w:rsidRPr="00EE2D58">
        <w:rPr>
          <w:rFonts w:asciiTheme="majorHAnsi" w:hAnsiTheme="majorHAnsi" w:cstheme="majorHAnsi"/>
          <w:b/>
          <w:bCs/>
        </w:rPr>
        <w:t>Explícito:</w:t>
      </w:r>
      <w:r w:rsidRPr="00A6358E">
        <w:rPr>
          <w:rFonts w:asciiTheme="majorHAnsi" w:hAnsiTheme="majorHAnsi" w:cstheme="majorHAnsi"/>
        </w:rPr>
        <w:t xml:space="preserve"> formal</w:t>
      </w:r>
      <w:r>
        <w:rPr>
          <w:rFonts w:asciiTheme="majorHAnsi" w:hAnsiTheme="majorHAnsi" w:cstheme="majorHAnsi"/>
        </w:rPr>
        <w:t>,</w:t>
      </w:r>
      <w:r w:rsidRPr="00A6358E">
        <w:rPr>
          <w:rFonts w:asciiTheme="majorHAnsi" w:hAnsiTheme="majorHAnsi" w:cstheme="majorHAnsi"/>
        </w:rPr>
        <w:t xml:space="preserve"> sistemático</w:t>
      </w:r>
      <w:r>
        <w:rPr>
          <w:rFonts w:asciiTheme="majorHAnsi" w:hAnsiTheme="majorHAnsi" w:cstheme="majorHAnsi"/>
        </w:rPr>
        <w:t xml:space="preserve"> y de fácil comunicación</w:t>
      </w:r>
      <w:r w:rsidR="00633A18">
        <w:rPr>
          <w:rFonts w:asciiTheme="majorHAnsi" w:hAnsiTheme="majorHAnsi" w:cstheme="majorHAnsi"/>
        </w:rPr>
        <w:t>. Es el tipo de conocimiento que puede acumular con mayor facilidad las organizaciones.</w:t>
      </w:r>
    </w:p>
    <w:p w14:paraId="4C3758C6" w14:textId="7F13A192" w:rsidR="00A6358E" w:rsidRPr="00633A18" w:rsidRDefault="00A6358E" w:rsidP="00AB71A8">
      <w:pPr>
        <w:pStyle w:val="Prrafodelista"/>
        <w:numPr>
          <w:ilvl w:val="0"/>
          <w:numId w:val="13"/>
        </w:numPr>
        <w:rPr>
          <w:rFonts w:asciiTheme="majorHAnsi" w:hAnsiTheme="majorHAnsi" w:cstheme="majorHAnsi"/>
        </w:rPr>
      </w:pPr>
      <w:r w:rsidRPr="00EE2D58">
        <w:rPr>
          <w:rFonts w:asciiTheme="majorHAnsi" w:hAnsiTheme="majorHAnsi" w:cstheme="majorHAnsi"/>
          <w:b/>
          <w:bCs/>
        </w:rPr>
        <w:t>Tácito</w:t>
      </w:r>
      <w:r w:rsidR="00633A18" w:rsidRPr="00EE2D58">
        <w:rPr>
          <w:rFonts w:asciiTheme="majorHAnsi" w:hAnsiTheme="majorHAnsi" w:cstheme="majorHAnsi"/>
          <w:b/>
          <w:bCs/>
        </w:rPr>
        <w:t>:</w:t>
      </w:r>
      <w:r w:rsidR="00633A18">
        <w:rPr>
          <w:rFonts w:asciiTheme="majorHAnsi" w:hAnsiTheme="majorHAnsi" w:cstheme="majorHAnsi"/>
        </w:rPr>
        <w:t xml:space="preserve"> basado en los valores, creencias y experiencias personales. Difícil de comunicar.</w:t>
      </w:r>
      <w:r w:rsidR="00136C49">
        <w:rPr>
          <w:rFonts w:asciiTheme="majorHAnsi" w:hAnsiTheme="majorHAnsi" w:cstheme="majorHAnsi"/>
        </w:rPr>
        <w:t xml:space="preserve"> </w:t>
      </w:r>
    </w:p>
    <w:p w14:paraId="6C40C960" w14:textId="49061584" w:rsidR="00A6358E" w:rsidRDefault="00A6358E" w:rsidP="006F79B0">
      <w:pPr>
        <w:rPr>
          <w:rFonts w:asciiTheme="majorHAnsi" w:hAnsiTheme="majorHAnsi" w:cstheme="majorHAnsi"/>
        </w:rPr>
      </w:pPr>
    </w:p>
    <w:p w14:paraId="09743C34" w14:textId="24B1F474" w:rsidR="00633A18" w:rsidRDefault="00633A18" w:rsidP="006F79B0">
      <w:pPr>
        <w:rPr>
          <w:rFonts w:asciiTheme="majorHAnsi" w:hAnsiTheme="majorHAnsi" w:cstheme="majorHAnsi"/>
        </w:rPr>
      </w:pPr>
      <w:r>
        <w:rPr>
          <w:rFonts w:asciiTheme="majorHAnsi" w:hAnsiTheme="majorHAnsi" w:cstheme="majorHAnsi"/>
        </w:rPr>
        <w:t>En dicho modelo la creación de nuevo conocimiento ocurre como resultado del proceso de conversión, en el cuál cada uno de los dos tipos se retroalimenta mutuamente</w:t>
      </w:r>
      <w:r w:rsidR="00EE2D58">
        <w:rPr>
          <w:rFonts w:asciiTheme="majorHAnsi" w:hAnsiTheme="majorHAnsi" w:cstheme="majorHAnsi"/>
        </w:rPr>
        <w:t>:</w:t>
      </w:r>
    </w:p>
    <w:p w14:paraId="59FBD68A" w14:textId="77777777" w:rsidR="00EE2D58" w:rsidRDefault="00EE2D58" w:rsidP="006F79B0">
      <w:pPr>
        <w:rPr>
          <w:rFonts w:asciiTheme="majorHAnsi" w:hAnsiTheme="majorHAnsi" w:cstheme="majorHAnsi"/>
        </w:rPr>
      </w:pPr>
    </w:p>
    <w:p w14:paraId="06FB4772" w14:textId="5A15836E" w:rsidR="00136C49" w:rsidRDefault="00EE2D58" w:rsidP="00EE2D58">
      <w:pPr>
        <w:jc w:val="center"/>
        <w:rPr>
          <w:rFonts w:asciiTheme="majorHAnsi" w:hAnsiTheme="majorHAnsi" w:cstheme="majorHAnsi"/>
        </w:rPr>
      </w:pPr>
      <w:r>
        <w:rPr>
          <w:noProof/>
        </w:rPr>
        <w:drawing>
          <wp:inline distT="0" distB="0" distL="0" distR="0" wp14:anchorId="323370A7" wp14:editId="3560B53C">
            <wp:extent cx="2859405" cy="2675255"/>
            <wp:effectExtent l="0" t="0" r="0" b="0"/>
            <wp:docPr id="1" name="Imagen 1" descr="Figura 2 - La espiral del conocimiento de Nona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a 2 - La espiral del conocimiento de Nonak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9405" cy="2675255"/>
                    </a:xfrm>
                    <a:prstGeom prst="rect">
                      <a:avLst/>
                    </a:prstGeom>
                    <a:noFill/>
                    <a:ln>
                      <a:noFill/>
                    </a:ln>
                  </pic:spPr>
                </pic:pic>
              </a:graphicData>
            </a:graphic>
          </wp:inline>
        </w:drawing>
      </w:r>
    </w:p>
    <w:p w14:paraId="6D29C025" w14:textId="2D624227" w:rsidR="006F79B0" w:rsidRDefault="006F79B0" w:rsidP="006F79B0">
      <w:pPr>
        <w:rPr>
          <w:rFonts w:asciiTheme="majorHAnsi" w:hAnsiTheme="majorHAnsi" w:cstheme="majorHAnsi"/>
        </w:rPr>
      </w:pPr>
    </w:p>
    <w:p w14:paraId="2D9099BA" w14:textId="16752F73" w:rsidR="00EE2D58" w:rsidRDefault="00EE2D58" w:rsidP="006F79B0">
      <w:pPr>
        <w:rPr>
          <w:rFonts w:asciiTheme="majorHAnsi" w:hAnsiTheme="majorHAnsi" w:cstheme="majorHAnsi"/>
        </w:rPr>
      </w:pPr>
      <w:r>
        <w:rPr>
          <w:rFonts w:asciiTheme="majorHAnsi" w:hAnsiTheme="majorHAnsi" w:cstheme="majorHAnsi"/>
        </w:rPr>
        <w:t xml:space="preserve">Para cada </w:t>
      </w:r>
      <w:proofErr w:type="gramStart"/>
      <w:r>
        <w:rPr>
          <w:rFonts w:asciiTheme="majorHAnsi" w:hAnsiTheme="majorHAnsi" w:cstheme="majorHAnsi"/>
        </w:rPr>
        <w:t>uno</w:t>
      </w:r>
      <w:proofErr w:type="gramEnd"/>
      <w:r>
        <w:rPr>
          <w:rFonts w:asciiTheme="majorHAnsi" w:hAnsiTheme="majorHAnsi" w:cstheme="majorHAnsi"/>
        </w:rPr>
        <w:t xml:space="preserve"> de las etapas de este </w:t>
      </w:r>
      <w:r w:rsidR="00F723E6">
        <w:rPr>
          <w:rFonts w:asciiTheme="majorHAnsi" w:hAnsiTheme="majorHAnsi" w:cstheme="majorHAnsi"/>
        </w:rPr>
        <w:t>ciclo</w:t>
      </w:r>
      <w:r>
        <w:rPr>
          <w:rFonts w:asciiTheme="majorHAnsi" w:hAnsiTheme="majorHAnsi" w:cstheme="majorHAnsi"/>
        </w:rPr>
        <w:t xml:space="preserve"> se deben aplicar distintas estrategias:</w:t>
      </w:r>
    </w:p>
    <w:p w14:paraId="442244F5" w14:textId="77777777" w:rsidR="00EE2D58" w:rsidRPr="006F79B0" w:rsidRDefault="00EE2D58" w:rsidP="006F79B0">
      <w:pPr>
        <w:rPr>
          <w:rFonts w:asciiTheme="majorHAnsi" w:hAnsiTheme="majorHAnsi" w:cstheme="majorHAnsi"/>
        </w:rPr>
      </w:pPr>
    </w:p>
    <w:p w14:paraId="75BD35E9" w14:textId="4039E66E" w:rsidR="006F79B0" w:rsidRPr="00235B07" w:rsidRDefault="006F79B0" w:rsidP="00AB71A8">
      <w:pPr>
        <w:pStyle w:val="Prrafodelista"/>
        <w:numPr>
          <w:ilvl w:val="0"/>
          <w:numId w:val="14"/>
        </w:numPr>
        <w:rPr>
          <w:rFonts w:asciiTheme="majorHAnsi" w:hAnsiTheme="majorHAnsi" w:cstheme="majorHAnsi"/>
        </w:rPr>
      </w:pPr>
      <w:r w:rsidRPr="00235B07">
        <w:rPr>
          <w:rFonts w:asciiTheme="majorHAnsi" w:hAnsiTheme="majorHAnsi" w:cstheme="majorHAnsi"/>
          <w:b/>
          <w:bCs/>
        </w:rPr>
        <w:t>Socialización:</w:t>
      </w:r>
      <w:r w:rsidRPr="00235B07">
        <w:rPr>
          <w:rFonts w:asciiTheme="majorHAnsi" w:hAnsiTheme="majorHAnsi" w:cstheme="majorHAnsi"/>
        </w:rPr>
        <w:t xml:space="preserve"> </w:t>
      </w:r>
      <w:r w:rsidR="00EE2D58" w:rsidRPr="00235B07">
        <w:rPr>
          <w:rFonts w:asciiTheme="majorHAnsi" w:hAnsiTheme="majorHAnsi" w:cstheme="majorHAnsi"/>
        </w:rPr>
        <w:t>se fomenta el trabajo en equipo y, en la medida de lo posible, el diálogo entre los vendedores</w:t>
      </w:r>
      <w:r w:rsidRPr="00235B07">
        <w:rPr>
          <w:rFonts w:asciiTheme="majorHAnsi" w:hAnsiTheme="majorHAnsi" w:cstheme="majorHAnsi"/>
        </w:rPr>
        <w:t xml:space="preserve">, </w:t>
      </w:r>
      <w:r w:rsidR="00EE2D58" w:rsidRPr="00235B07">
        <w:rPr>
          <w:rFonts w:asciiTheme="majorHAnsi" w:hAnsiTheme="majorHAnsi" w:cstheme="majorHAnsi"/>
        </w:rPr>
        <w:t>valorando la actitud de compartir experiencias e información sobre el trabajo que se realiza en forma diaria.</w:t>
      </w:r>
    </w:p>
    <w:p w14:paraId="14D4CB3C" w14:textId="6F535C5D" w:rsidR="00EE2D58" w:rsidRPr="00235B07" w:rsidRDefault="006F79B0" w:rsidP="00AB71A8">
      <w:pPr>
        <w:pStyle w:val="Prrafodelista"/>
        <w:numPr>
          <w:ilvl w:val="0"/>
          <w:numId w:val="14"/>
        </w:numPr>
        <w:rPr>
          <w:rFonts w:asciiTheme="majorHAnsi" w:hAnsiTheme="majorHAnsi" w:cstheme="majorHAnsi"/>
        </w:rPr>
      </w:pPr>
      <w:r w:rsidRPr="00235B07">
        <w:rPr>
          <w:rFonts w:asciiTheme="majorHAnsi" w:hAnsiTheme="majorHAnsi" w:cstheme="majorHAnsi"/>
          <w:b/>
          <w:bCs/>
        </w:rPr>
        <w:t>Exteriorización:</w:t>
      </w:r>
      <w:r w:rsidRPr="00235B07">
        <w:rPr>
          <w:rFonts w:asciiTheme="majorHAnsi" w:hAnsiTheme="majorHAnsi" w:cstheme="majorHAnsi"/>
        </w:rPr>
        <w:t xml:space="preserve"> </w:t>
      </w:r>
      <w:r w:rsidR="004E3205" w:rsidRPr="00235B07">
        <w:rPr>
          <w:rFonts w:asciiTheme="majorHAnsi" w:hAnsiTheme="majorHAnsi" w:cstheme="majorHAnsi"/>
        </w:rPr>
        <w:t xml:space="preserve">se recopila el conocimiento de los vendedores a través de encuestas, foros de preguntas y respuestas, y entrevistas </w:t>
      </w:r>
      <w:r w:rsidR="004F658F" w:rsidRPr="00235B07">
        <w:rPr>
          <w:rFonts w:asciiTheme="majorHAnsi" w:hAnsiTheme="majorHAnsi" w:cstheme="majorHAnsi"/>
        </w:rPr>
        <w:t xml:space="preserve">para luego procesarlo, resumirlo y presentarlo a través herramientas visuales en capacitaciones grupales. </w:t>
      </w:r>
    </w:p>
    <w:p w14:paraId="0A47F113" w14:textId="24733BE1" w:rsidR="004F658F" w:rsidRPr="00235B07" w:rsidRDefault="006F79B0" w:rsidP="00AB71A8">
      <w:pPr>
        <w:pStyle w:val="Prrafodelista"/>
        <w:numPr>
          <w:ilvl w:val="0"/>
          <w:numId w:val="14"/>
        </w:numPr>
        <w:rPr>
          <w:rFonts w:asciiTheme="majorHAnsi" w:hAnsiTheme="majorHAnsi" w:cstheme="majorHAnsi"/>
        </w:rPr>
      </w:pPr>
      <w:r w:rsidRPr="00235B07">
        <w:rPr>
          <w:rFonts w:asciiTheme="majorHAnsi" w:hAnsiTheme="majorHAnsi" w:cstheme="majorHAnsi"/>
          <w:b/>
          <w:bCs/>
        </w:rPr>
        <w:t>Combinación:</w:t>
      </w:r>
      <w:r w:rsidRPr="00235B07">
        <w:rPr>
          <w:rFonts w:asciiTheme="majorHAnsi" w:hAnsiTheme="majorHAnsi" w:cstheme="majorHAnsi"/>
        </w:rPr>
        <w:t xml:space="preserve"> </w:t>
      </w:r>
      <w:r w:rsidR="004F658F" w:rsidRPr="00235B07">
        <w:rPr>
          <w:rFonts w:asciiTheme="majorHAnsi" w:hAnsiTheme="majorHAnsi" w:cstheme="majorHAnsi"/>
        </w:rPr>
        <w:t xml:space="preserve">el conocimiento exteriorizado es incorporarlo a todo tipo documentación </w:t>
      </w:r>
      <w:proofErr w:type="gramStart"/>
      <w:r w:rsidR="004F658F" w:rsidRPr="00235B07">
        <w:rPr>
          <w:rFonts w:asciiTheme="majorHAnsi" w:hAnsiTheme="majorHAnsi" w:cstheme="majorHAnsi"/>
        </w:rPr>
        <w:t>en relación a</w:t>
      </w:r>
      <w:proofErr w:type="gramEnd"/>
      <w:r w:rsidR="004F658F" w:rsidRPr="00235B07">
        <w:rPr>
          <w:rFonts w:asciiTheme="majorHAnsi" w:hAnsiTheme="majorHAnsi" w:cstheme="majorHAnsi"/>
        </w:rPr>
        <w:t xml:space="preserve"> </w:t>
      </w:r>
      <w:r w:rsidR="00C10348" w:rsidRPr="00235B07">
        <w:rPr>
          <w:rFonts w:asciiTheme="majorHAnsi" w:hAnsiTheme="majorHAnsi" w:cstheme="majorHAnsi"/>
        </w:rPr>
        <w:t xml:space="preserve">programas, capacitaciones, </w:t>
      </w:r>
      <w:r w:rsidR="004F658F" w:rsidRPr="00235B07">
        <w:rPr>
          <w:rFonts w:asciiTheme="majorHAnsi" w:hAnsiTheme="majorHAnsi" w:cstheme="majorHAnsi"/>
        </w:rPr>
        <w:t>buenas prácticas, “</w:t>
      </w:r>
      <w:proofErr w:type="spellStart"/>
      <w:r w:rsidR="004F658F" w:rsidRPr="00235B07">
        <w:rPr>
          <w:rFonts w:asciiTheme="majorHAnsi" w:hAnsiTheme="majorHAnsi" w:cstheme="majorHAnsi"/>
        </w:rPr>
        <w:t>job</w:t>
      </w:r>
      <w:proofErr w:type="spellEnd"/>
      <w:r w:rsidR="004F658F" w:rsidRPr="00235B07">
        <w:rPr>
          <w:rFonts w:asciiTheme="majorHAnsi" w:hAnsiTheme="majorHAnsi" w:cstheme="majorHAnsi"/>
        </w:rPr>
        <w:t xml:space="preserve"> </w:t>
      </w:r>
      <w:proofErr w:type="spellStart"/>
      <w:r w:rsidR="004F658F" w:rsidRPr="00235B07">
        <w:rPr>
          <w:rFonts w:asciiTheme="majorHAnsi" w:hAnsiTheme="majorHAnsi" w:cstheme="majorHAnsi"/>
        </w:rPr>
        <w:t>aids</w:t>
      </w:r>
      <w:proofErr w:type="spellEnd"/>
      <w:r w:rsidR="004F658F" w:rsidRPr="00235B07">
        <w:rPr>
          <w:rFonts w:asciiTheme="majorHAnsi" w:hAnsiTheme="majorHAnsi" w:cstheme="majorHAnsi"/>
        </w:rPr>
        <w:t>”</w:t>
      </w:r>
      <w:r w:rsidR="00C10348" w:rsidRPr="00235B07">
        <w:rPr>
          <w:rFonts w:asciiTheme="majorHAnsi" w:hAnsiTheme="majorHAnsi" w:cstheme="majorHAnsi"/>
        </w:rPr>
        <w:t>, etc</w:t>
      </w:r>
      <w:r w:rsidR="004F658F" w:rsidRPr="00235B07">
        <w:rPr>
          <w:rFonts w:asciiTheme="majorHAnsi" w:hAnsiTheme="majorHAnsi" w:cstheme="majorHAnsi"/>
        </w:rPr>
        <w:t>. En este punto, las plataformas de e-learning y las herramientas de colaboración en línea resultan especialmente útiles para distribuir tod</w:t>
      </w:r>
      <w:r w:rsidR="0040080A" w:rsidRPr="00235B07">
        <w:rPr>
          <w:rFonts w:asciiTheme="majorHAnsi" w:hAnsiTheme="majorHAnsi" w:cstheme="majorHAnsi"/>
        </w:rPr>
        <w:t>o</w:t>
      </w:r>
      <w:r w:rsidR="004F658F" w:rsidRPr="00235B07">
        <w:rPr>
          <w:rFonts w:asciiTheme="majorHAnsi" w:hAnsiTheme="majorHAnsi" w:cstheme="majorHAnsi"/>
        </w:rPr>
        <w:t xml:space="preserve"> este conocimiento combinado. </w:t>
      </w:r>
    </w:p>
    <w:p w14:paraId="4CCE0CDB" w14:textId="1BD9DD0D" w:rsidR="006F79B0" w:rsidRPr="00235B07" w:rsidRDefault="006F79B0" w:rsidP="00AB71A8">
      <w:pPr>
        <w:pStyle w:val="Prrafodelista"/>
        <w:numPr>
          <w:ilvl w:val="0"/>
          <w:numId w:val="14"/>
        </w:numPr>
        <w:rPr>
          <w:rFonts w:asciiTheme="majorHAnsi" w:hAnsiTheme="majorHAnsi" w:cstheme="majorHAnsi"/>
        </w:rPr>
      </w:pPr>
      <w:r w:rsidRPr="00235B07">
        <w:rPr>
          <w:rFonts w:asciiTheme="majorHAnsi" w:hAnsiTheme="majorHAnsi" w:cstheme="majorHAnsi"/>
          <w:b/>
          <w:bCs/>
        </w:rPr>
        <w:lastRenderedPageBreak/>
        <w:t>Interiorización:</w:t>
      </w:r>
      <w:r w:rsidRPr="00235B07">
        <w:rPr>
          <w:rFonts w:asciiTheme="majorHAnsi" w:hAnsiTheme="majorHAnsi" w:cstheme="majorHAnsi"/>
        </w:rPr>
        <w:t xml:space="preserve"> </w:t>
      </w:r>
      <w:r w:rsidR="0040080A" w:rsidRPr="00235B07">
        <w:rPr>
          <w:rFonts w:asciiTheme="majorHAnsi" w:hAnsiTheme="majorHAnsi" w:cstheme="majorHAnsi"/>
        </w:rPr>
        <w:t>la realización de workshops, clínicas e incluso juegos sobre la temática de ventas permite que los participantes internalicen el conocimiento explícito que allí aplican generando nuevas experiencias propias que reiniciarán el ciclo.</w:t>
      </w:r>
    </w:p>
    <w:p w14:paraId="7A558FDA" w14:textId="77777777" w:rsidR="00B26E4B" w:rsidRPr="00B26E4B" w:rsidRDefault="00B26E4B" w:rsidP="00B26E4B">
      <w:pPr>
        <w:rPr>
          <w:rFonts w:asciiTheme="majorHAnsi" w:hAnsiTheme="majorHAnsi" w:cstheme="majorHAnsi"/>
        </w:rPr>
      </w:pPr>
    </w:p>
    <w:p w14:paraId="3F91FD06" w14:textId="32E62989" w:rsidR="00C209AD" w:rsidRDefault="00C209AD" w:rsidP="00EA7A84">
      <w:pPr>
        <w:pStyle w:val="Ttulo2"/>
        <w:rPr>
          <w:rFonts w:asciiTheme="majorHAnsi" w:hAnsiTheme="majorHAnsi" w:cstheme="majorHAnsi"/>
        </w:rPr>
      </w:pPr>
      <w:bookmarkStart w:id="29" w:name="_Toc74696066"/>
      <w:r w:rsidRPr="00AA6C62">
        <w:rPr>
          <w:rFonts w:asciiTheme="majorHAnsi" w:hAnsiTheme="majorHAnsi" w:cstheme="majorHAnsi"/>
        </w:rPr>
        <w:t>Procesos</w:t>
      </w:r>
      <w:bookmarkEnd w:id="29"/>
      <w:r w:rsidRPr="00AA6C62">
        <w:rPr>
          <w:rFonts w:asciiTheme="majorHAnsi" w:hAnsiTheme="majorHAnsi" w:cstheme="majorHAnsi"/>
        </w:rPr>
        <w:t xml:space="preserve"> </w:t>
      </w:r>
    </w:p>
    <w:p w14:paraId="019266EE" w14:textId="2A92C2E6" w:rsidR="00273AAF" w:rsidRDefault="0055644A" w:rsidP="0055644A">
      <w:pPr>
        <w:rPr>
          <w:rFonts w:asciiTheme="majorHAnsi" w:hAnsiTheme="majorHAnsi" w:cstheme="majorHAnsi"/>
        </w:rPr>
      </w:pPr>
      <w:r>
        <w:rPr>
          <w:rFonts w:asciiTheme="majorHAnsi" w:hAnsiTheme="majorHAnsi" w:cstheme="majorHAnsi"/>
        </w:rPr>
        <w:t>Se propone implementar las etapas del ciclo anteriormente descripto de la siguiente manera:</w:t>
      </w:r>
    </w:p>
    <w:p w14:paraId="5B4BC8EB" w14:textId="320C8449" w:rsidR="0055644A" w:rsidRDefault="0055644A" w:rsidP="0055644A">
      <w:pPr>
        <w:rPr>
          <w:rFonts w:asciiTheme="majorHAnsi" w:hAnsiTheme="majorHAnsi" w:cstheme="majorHAnsi"/>
        </w:rPr>
      </w:pPr>
    </w:p>
    <w:p w14:paraId="77D8F727" w14:textId="59395CE1" w:rsidR="0055644A" w:rsidRDefault="0055644A" w:rsidP="00AB71A8">
      <w:pPr>
        <w:pStyle w:val="Prrafodelista"/>
        <w:numPr>
          <w:ilvl w:val="0"/>
          <w:numId w:val="10"/>
        </w:numPr>
        <w:rPr>
          <w:rFonts w:asciiTheme="majorHAnsi" w:hAnsiTheme="majorHAnsi" w:cstheme="majorHAnsi"/>
        </w:rPr>
      </w:pPr>
      <w:r w:rsidRPr="0055644A">
        <w:rPr>
          <w:rFonts w:asciiTheme="majorHAnsi" w:hAnsiTheme="majorHAnsi" w:cstheme="majorHAnsi"/>
          <w:b/>
          <w:bCs/>
        </w:rPr>
        <w:t>Socialización:</w:t>
      </w:r>
      <w:r>
        <w:rPr>
          <w:rFonts w:asciiTheme="majorHAnsi" w:hAnsiTheme="majorHAnsi" w:cstheme="majorHAnsi"/>
        </w:rPr>
        <w:t xml:space="preserve"> al trabaja por comisión, el personal de ventas suele desarrollar actitudes individualistas, por lo que la colaboración </w:t>
      </w:r>
      <w:r w:rsidR="006A00C2">
        <w:rPr>
          <w:rFonts w:asciiTheme="majorHAnsi" w:hAnsiTheme="majorHAnsi" w:cstheme="majorHAnsi"/>
        </w:rPr>
        <w:t xml:space="preserve">y el compartir conocimiento </w:t>
      </w:r>
      <w:r>
        <w:rPr>
          <w:rFonts w:asciiTheme="majorHAnsi" w:hAnsiTheme="majorHAnsi" w:cstheme="majorHAnsi"/>
        </w:rPr>
        <w:t>requiere de múltiples incentivos:</w:t>
      </w:r>
    </w:p>
    <w:p w14:paraId="08ACFE55" w14:textId="77777777" w:rsidR="006A00C2" w:rsidRDefault="006A00C2" w:rsidP="006A00C2">
      <w:pPr>
        <w:pStyle w:val="Prrafodelista"/>
        <w:rPr>
          <w:rFonts w:asciiTheme="majorHAnsi" w:hAnsiTheme="majorHAnsi" w:cstheme="majorHAnsi"/>
        </w:rPr>
      </w:pPr>
    </w:p>
    <w:p w14:paraId="3D7BA471" w14:textId="77C3C309" w:rsidR="0055644A" w:rsidRDefault="006A00C2" w:rsidP="00AB71A8">
      <w:pPr>
        <w:pStyle w:val="Prrafodelista"/>
        <w:numPr>
          <w:ilvl w:val="1"/>
          <w:numId w:val="10"/>
        </w:numPr>
        <w:rPr>
          <w:rFonts w:asciiTheme="majorHAnsi" w:hAnsiTheme="majorHAnsi" w:cstheme="majorHAnsi"/>
        </w:rPr>
      </w:pPr>
      <w:r w:rsidRPr="006A00C2">
        <w:rPr>
          <w:rFonts w:asciiTheme="majorHAnsi" w:hAnsiTheme="majorHAnsi" w:cstheme="majorHAnsi"/>
          <w:i/>
          <w:iCs/>
        </w:rPr>
        <w:t>Premios económicos y/o en mercadería:</w:t>
      </w:r>
      <w:r>
        <w:rPr>
          <w:rFonts w:asciiTheme="majorHAnsi" w:hAnsiTheme="majorHAnsi" w:cstheme="majorHAnsi"/>
        </w:rPr>
        <w:t xml:space="preserve"> basados en nominaciones de pares y superiores con el objetivo de recompensar actitudes positivas a nivel grupal.</w:t>
      </w:r>
    </w:p>
    <w:p w14:paraId="253BBD16" w14:textId="772B12B9" w:rsidR="0055644A" w:rsidRDefault="006A00C2" w:rsidP="00AB71A8">
      <w:pPr>
        <w:pStyle w:val="Prrafodelista"/>
        <w:numPr>
          <w:ilvl w:val="1"/>
          <w:numId w:val="10"/>
        </w:numPr>
        <w:rPr>
          <w:rFonts w:asciiTheme="majorHAnsi" w:hAnsiTheme="majorHAnsi" w:cstheme="majorHAnsi"/>
        </w:rPr>
      </w:pPr>
      <w:r w:rsidRPr="006A00C2">
        <w:rPr>
          <w:rFonts w:asciiTheme="majorHAnsi" w:hAnsiTheme="majorHAnsi" w:cstheme="majorHAnsi"/>
          <w:i/>
          <w:iCs/>
        </w:rPr>
        <w:t>Espacios de socialización:</w:t>
      </w:r>
      <w:r>
        <w:rPr>
          <w:rFonts w:asciiTheme="majorHAnsi" w:hAnsiTheme="majorHAnsi" w:cstheme="majorHAnsi"/>
        </w:rPr>
        <w:t xml:space="preserve"> donde los vendedores puedan compartir informalmente experiencias de trabajo. Puede incluir o no a proveedores. Ejemplos: capacitaciones específicas de productos, </w:t>
      </w:r>
      <w:proofErr w:type="spellStart"/>
      <w:r>
        <w:rPr>
          <w:rFonts w:asciiTheme="majorHAnsi" w:hAnsiTheme="majorHAnsi" w:cstheme="majorHAnsi"/>
        </w:rPr>
        <w:t>team</w:t>
      </w:r>
      <w:proofErr w:type="spellEnd"/>
      <w:r>
        <w:rPr>
          <w:rFonts w:asciiTheme="majorHAnsi" w:hAnsiTheme="majorHAnsi" w:cstheme="majorHAnsi"/>
        </w:rPr>
        <w:t xml:space="preserve"> </w:t>
      </w:r>
      <w:proofErr w:type="spellStart"/>
      <w:r>
        <w:rPr>
          <w:rFonts w:asciiTheme="majorHAnsi" w:hAnsiTheme="majorHAnsi" w:cstheme="majorHAnsi"/>
        </w:rPr>
        <w:t>building</w:t>
      </w:r>
      <w:proofErr w:type="spellEnd"/>
      <w:r>
        <w:rPr>
          <w:rFonts w:asciiTheme="majorHAnsi" w:hAnsiTheme="majorHAnsi" w:cstheme="majorHAnsi"/>
        </w:rPr>
        <w:t xml:space="preserve">, </w:t>
      </w:r>
      <w:proofErr w:type="spellStart"/>
      <w:r>
        <w:rPr>
          <w:rFonts w:asciiTheme="majorHAnsi" w:hAnsiTheme="majorHAnsi" w:cstheme="majorHAnsi"/>
        </w:rPr>
        <w:t>coffee</w:t>
      </w:r>
      <w:proofErr w:type="spellEnd"/>
      <w:r>
        <w:rPr>
          <w:rFonts w:asciiTheme="majorHAnsi" w:hAnsiTheme="majorHAnsi" w:cstheme="majorHAnsi"/>
        </w:rPr>
        <w:t xml:space="preserve"> break por grupos, etc.</w:t>
      </w:r>
    </w:p>
    <w:p w14:paraId="4A7A4069" w14:textId="77777777" w:rsidR="006A00C2" w:rsidRPr="006A00C2" w:rsidRDefault="006A00C2" w:rsidP="006A00C2">
      <w:pPr>
        <w:pStyle w:val="Prrafodelista"/>
        <w:ind w:left="1440"/>
        <w:rPr>
          <w:rFonts w:asciiTheme="majorHAnsi" w:hAnsiTheme="majorHAnsi" w:cstheme="majorHAnsi"/>
        </w:rPr>
      </w:pPr>
    </w:p>
    <w:p w14:paraId="098222C8" w14:textId="76C7CDCA" w:rsidR="005D3261" w:rsidRDefault="005D3261" w:rsidP="00AB71A8">
      <w:pPr>
        <w:pStyle w:val="Prrafodelista"/>
        <w:numPr>
          <w:ilvl w:val="0"/>
          <w:numId w:val="10"/>
        </w:numPr>
        <w:rPr>
          <w:rFonts w:asciiTheme="majorHAnsi" w:hAnsiTheme="majorHAnsi" w:cstheme="majorHAnsi"/>
        </w:rPr>
      </w:pPr>
      <w:r w:rsidRPr="005D3261">
        <w:rPr>
          <w:rFonts w:asciiTheme="majorHAnsi" w:hAnsiTheme="majorHAnsi" w:cstheme="majorHAnsi"/>
          <w:b/>
          <w:bCs/>
        </w:rPr>
        <w:t>Exteriorización:</w:t>
      </w:r>
      <w:r w:rsidR="00A6156C">
        <w:rPr>
          <w:rFonts w:asciiTheme="majorHAnsi" w:hAnsiTheme="majorHAnsi" w:cstheme="majorHAnsi"/>
        </w:rPr>
        <w:t xml:space="preserve"> se propone implementar herramientas que permitan plasmar diversas dudas, ideas y experiencias en torno al trabajo que realiza el personal, de modo que estas puedan ser recopiladas, estructuradas y convertidas en información útil y de fácil acceso para toda la fuerza de ventas:</w:t>
      </w:r>
    </w:p>
    <w:p w14:paraId="144AA3BC" w14:textId="77777777" w:rsidR="005D3261" w:rsidRPr="005D3261" w:rsidRDefault="005D3261" w:rsidP="005D3261">
      <w:pPr>
        <w:pStyle w:val="Prrafodelista"/>
        <w:rPr>
          <w:rFonts w:asciiTheme="majorHAnsi" w:hAnsiTheme="majorHAnsi" w:cstheme="majorHAnsi"/>
        </w:rPr>
      </w:pPr>
    </w:p>
    <w:p w14:paraId="607D0FF2" w14:textId="2D0FB483" w:rsidR="005D3261" w:rsidRPr="005D3261" w:rsidRDefault="00C8605B" w:rsidP="00AB71A8">
      <w:pPr>
        <w:pStyle w:val="Prrafodelista"/>
        <w:numPr>
          <w:ilvl w:val="1"/>
          <w:numId w:val="10"/>
        </w:numPr>
        <w:rPr>
          <w:rFonts w:asciiTheme="majorHAnsi" w:hAnsiTheme="majorHAnsi" w:cstheme="majorHAnsi"/>
        </w:rPr>
      </w:pPr>
      <w:r>
        <w:rPr>
          <w:rFonts w:asciiTheme="majorHAnsi" w:hAnsiTheme="majorHAnsi" w:cstheme="majorHAnsi"/>
          <w:i/>
          <w:iCs/>
        </w:rPr>
        <w:t xml:space="preserve">Bases </w:t>
      </w:r>
      <w:r w:rsidR="009B7940">
        <w:rPr>
          <w:rFonts w:asciiTheme="majorHAnsi" w:hAnsiTheme="majorHAnsi" w:cstheme="majorHAnsi"/>
          <w:i/>
          <w:iCs/>
        </w:rPr>
        <w:t xml:space="preserve">de datos </w:t>
      </w:r>
      <w:r>
        <w:rPr>
          <w:rFonts w:asciiTheme="majorHAnsi" w:hAnsiTheme="majorHAnsi" w:cstheme="majorHAnsi"/>
          <w:i/>
          <w:iCs/>
        </w:rPr>
        <w:t>de lecciones aprendidas (</w:t>
      </w:r>
      <w:proofErr w:type="spellStart"/>
      <w:r>
        <w:rPr>
          <w:rFonts w:asciiTheme="majorHAnsi" w:hAnsiTheme="majorHAnsi" w:cstheme="majorHAnsi"/>
          <w:i/>
          <w:iCs/>
        </w:rPr>
        <w:t>lessons</w:t>
      </w:r>
      <w:proofErr w:type="spellEnd"/>
      <w:r>
        <w:rPr>
          <w:rFonts w:asciiTheme="majorHAnsi" w:hAnsiTheme="majorHAnsi" w:cstheme="majorHAnsi"/>
          <w:i/>
          <w:iCs/>
        </w:rPr>
        <w:t xml:space="preserve"> </w:t>
      </w:r>
      <w:proofErr w:type="spellStart"/>
      <w:r>
        <w:rPr>
          <w:rFonts w:asciiTheme="majorHAnsi" w:hAnsiTheme="majorHAnsi" w:cstheme="majorHAnsi"/>
          <w:i/>
          <w:iCs/>
        </w:rPr>
        <w:t>learned</w:t>
      </w:r>
      <w:proofErr w:type="spellEnd"/>
      <w:r>
        <w:rPr>
          <w:rFonts w:asciiTheme="majorHAnsi" w:hAnsiTheme="majorHAnsi" w:cstheme="majorHAnsi"/>
          <w:i/>
          <w:iCs/>
        </w:rPr>
        <w:t>)</w:t>
      </w:r>
      <w:r w:rsidR="005D3261" w:rsidRPr="00A6156C">
        <w:rPr>
          <w:rFonts w:asciiTheme="majorHAnsi" w:hAnsiTheme="majorHAnsi" w:cstheme="majorHAnsi"/>
          <w:i/>
          <w:iCs/>
        </w:rPr>
        <w:t>:</w:t>
      </w:r>
      <w:r w:rsidR="005D3261" w:rsidRPr="005D3261">
        <w:rPr>
          <w:rFonts w:asciiTheme="majorHAnsi" w:hAnsiTheme="majorHAnsi" w:cstheme="majorHAnsi"/>
        </w:rPr>
        <w:t xml:space="preserve"> </w:t>
      </w:r>
      <w:r w:rsidR="00EE336F">
        <w:rPr>
          <w:rFonts w:asciiTheme="majorHAnsi" w:hAnsiTheme="majorHAnsi" w:cstheme="majorHAnsi"/>
        </w:rPr>
        <w:t>son repositorios que permiten capturar, almacenar y administrar las experiencias en diversas situaciones de trabajo de los empleados. Suelen emplear criterios de categorización que facilitan la posterior búsqueda de información.</w:t>
      </w:r>
    </w:p>
    <w:p w14:paraId="10EBA740" w14:textId="21F8DEB2" w:rsidR="005D3261" w:rsidRPr="005D3261" w:rsidRDefault="00A6156C" w:rsidP="00AB71A8">
      <w:pPr>
        <w:pStyle w:val="Prrafodelista"/>
        <w:numPr>
          <w:ilvl w:val="1"/>
          <w:numId w:val="10"/>
        </w:numPr>
        <w:rPr>
          <w:rFonts w:asciiTheme="majorHAnsi" w:hAnsiTheme="majorHAnsi" w:cstheme="majorHAnsi"/>
        </w:rPr>
      </w:pPr>
      <w:r w:rsidRPr="00A6156C">
        <w:rPr>
          <w:rFonts w:asciiTheme="majorHAnsi" w:hAnsiTheme="majorHAnsi" w:cstheme="majorHAnsi"/>
          <w:i/>
          <w:iCs/>
        </w:rPr>
        <w:t>Grupos de conversación en línea:</w:t>
      </w:r>
      <w:r>
        <w:rPr>
          <w:rFonts w:asciiTheme="majorHAnsi" w:hAnsiTheme="majorHAnsi" w:cstheme="majorHAnsi"/>
        </w:rPr>
        <w:t xml:space="preserve"> suelen ser mucho más ágiles y variados que las bases de datos de lecciones aprendidas,</w:t>
      </w:r>
      <w:r w:rsidR="00EE336F">
        <w:rPr>
          <w:rFonts w:asciiTheme="majorHAnsi" w:hAnsiTheme="majorHAnsi" w:cstheme="majorHAnsi"/>
        </w:rPr>
        <w:t xml:space="preserve"> por lo que en general gozan de mayores niveles de participación. Tienen como contra que el conocimiento vertido suele estar poco o nada estructurado por lo que se dificulta más su captura.</w:t>
      </w:r>
      <w:r>
        <w:rPr>
          <w:rFonts w:asciiTheme="majorHAnsi" w:hAnsiTheme="majorHAnsi" w:cstheme="majorHAnsi"/>
        </w:rPr>
        <w:t xml:space="preserve"> </w:t>
      </w:r>
    </w:p>
    <w:p w14:paraId="1C798939" w14:textId="77777777" w:rsidR="005D3261" w:rsidRPr="009A1E0A" w:rsidRDefault="005D3261" w:rsidP="00273AAF">
      <w:pPr>
        <w:rPr>
          <w:rFonts w:asciiTheme="majorHAnsi" w:hAnsiTheme="majorHAnsi" w:cstheme="majorHAnsi"/>
        </w:rPr>
      </w:pPr>
    </w:p>
    <w:p w14:paraId="68836A83" w14:textId="1EB74CA0" w:rsidR="00273AAF" w:rsidRDefault="00235B07" w:rsidP="00AB71A8">
      <w:pPr>
        <w:pStyle w:val="Prrafodelista"/>
        <w:numPr>
          <w:ilvl w:val="0"/>
          <w:numId w:val="10"/>
        </w:numPr>
        <w:rPr>
          <w:rFonts w:asciiTheme="majorHAnsi" w:hAnsiTheme="majorHAnsi" w:cstheme="majorHAnsi"/>
        </w:rPr>
      </w:pPr>
      <w:r w:rsidRPr="00235B07">
        <w:rPr>
          <w:rFonts w:asciiTheme="majorHAnsi" w:hAnsiTheme="majorHAnsi" w:cstheme="majorHAnsi"/>
          <w:b/>
          <w:bCs/>
        </w:rPr>
        <w:t>Combinación:</w:t>
      </w:r>
      <w:r>
        <w:rPr>
          <w:rFonts w:asciiTheme="majorHAnsi" w:hAnsiTheme="majorHAnsi" w:cstheme="majorHAnsi"/>
        </w:rPr>
        <w:t xml:space="preserve"> </w:t>
      </w:r>
      <w:r w:rsidR="0008774D">
        <w:rPr>
          <w:rFonts w:asciiTheme="majorHAnsi" w:hAnsiTheme="majorHAnsi" w:cstheme="majorHAnsi"/>
        </w:rPr>
        <w:t>esta etapa reúne los esfuerzos más típicos de capacitación y colaboración.</w:t>
      </w:r>
    </w:p>
    <w:p w14:paraId="085E9E71" w14:textId="77777777" w:rsidR="00235B07" w:rsidRPr="00235B07" w:rsidRDefault="00235B07" w:rsidP="00235B07">
      <w:pPr>
        <w:pStyle w:val="Prrafodelista"/>
        <w:rPr>
          <w:rFonts w:asciiTheme="majorHAnsi" w:hAnsiTheme="majorHAnsi" w:cstheme="majorHAnsi"/>
        </w:rPr>
      </w:pPr>
    </w:p>
    <w:p w14:paraId="149A0A52" w14:textId="6229118F" w:rsidR="00273AAF" w:rsidRDefault="00273AAF" w:rsidP="00AB71A8">
      <w:pPr>
        <w:pStyle w:val="Prrafodelista"/>
        <w:numPr>
          <w:ilvl w:val="1"/>
          <w:numId w:val="10"/>
        </w:numPr>
        <w:rPr>
          <w:rFonts w:asciiTheme="majorHAnsi" w:hAnsiTheme="majorHAnsi" w:cstheme="majorHAnsi"/>
        </w:rPr>
      </w:pPr>
      <w:r w:rsidRPr="0008774D">
        <w:rPr>
          <w:rFonts w:asciiTheme="majorHAnsi" w:hAnsiTheme="majorHAnsi" w:cstheme="majorHAnsi"/>
          <w:i/>
          <w:iCs/>
        </w:rPr>
        <w:t>C</w:t>
      </w:r>
      <w:r w:rsidR="00C84F08">
        <w:rPr>
          <w:rFonts w:asciiTheme="majorHAnsi" w:hAnsiTheme="majorHAnsi" w:cstheme="majorHAnsi"/>
          <w:i/>
          <w:iCs/>
        </w:rPr>
        <w:t>apacitaciones</w:t>
      </w:r>
      <w:r w:rsidR="009A3745">
        <w:rPr>
          <w:rFonts w:asciiTheme="majorHAnsi" w:hAnsiTheme="majorHAnsi" w:cstheme="majorHAnsi"/>
          <w:i/>
          <w:iCs/>
        </w:rPr>
        <w:t xml:space="preserve"> presenciales</w:t>
      </w:r>
      <w:r w:rsidRPr="0008774D">
        <w:rPr>
          <w:rFonts w:asciiTheme="majorHAnsi" w:hAnsiTheme="majorHAnsi" w:cstheme="majorHAnsi"/>
          <w:i/>
          <w:iCs/>
        </w:rPr>
        <w:t>:</w:t>
      </w:r>
      <w:r w:rsidRPr="009A1E0A">
        <w:rPr>
          <w:rFonts w:asciiTheme="majorHAnsi" w:hAnsiTheme="majorHAnsi" w:cstheme="majorHAnsi"/>
        </w:rPr>
        <w:t xml:space="preserve"> </w:t>
      </w:r>
      <w:r w:rsidR="0008774D">
        <w:rPr>
          <w:rFonts w:asciiTheme="majorHAnsi" w:hAnsiTheme="majorHAnsi" w:cstheme="majorHAnsi"/>
        </w:rPr>
        <w:t>buscan</w:t>
      </w:r>
      <w:r w:rsidRPr="009A1E0A">
        <w:rPr>
          <w:rFonts w:asciiTheme="majorHAnsi" w:hAnsiTheme="majorHAnsi" w:cstheme="majorHAnsi"/>
        </w:rPr>
        <w:t xml:space="preserve"> promover el desarrollo de</w:t>
      </w:r>
      <w:r w:rsidR="009A3745">
        <w:rPr>
          <w:rFonts w:asciiTheme="majorHAnsi" w:hAnsiTheme="majorHAnsi" w:cstheme="majorHAnsi"/>
        </w:rPr>
        <w:t>l</w:t>
      </w:r>
      <w:r w:rsidRPr="009A1E0A">
        <w:rPr>
          <w:rFonts w:asciiTheme="majorHAnsi" w:hAnsiTheme="majorHAnsi" w:cstheme="majorHAnsi"/>
        </w:rPr>
        <w:t xml:space="preserve"> trabajo en equipo</w:t>
      </w:r>
      <w:r w:rsidR="009A3745">
        <w:rPr>
          <w:rFonts w:asciiTheme="majorHAnsi" w:hAnsiTheme="majorHAnsi" w:cstheme="majorHAnsi"/>
        </w:rPr>
        <w:t>,</w:t>
      </w:r>
      <w:r w:rsidRPr="009A1E0A">
        <w:rPr>
          <w:rFonts w:asciiTheme="majorHAnsi" w:hAnsiTheme="majorHAnsi" w:cstheme="majorHAnsi"/>
        </w:rPr>
        <w:t xml:space="preserve"> </w:t>
      </w:r>
      <w:r w:rsidR="009A3745">
        <w:rPr>
          <w:rFonts w:asciiTheme="majorHAnsi" w:hAnsiTheme="majorHAnsi" w:cstheme="majorHAnsi"/>
        </w:rPr>
        <w:t xml:space="preserve">la </w:t>
      </w:r>
      <w:r w:rsidRPr="009A1E0A">
        <w:rPr>
          <w:rFonts w:asciiTheme="majorHAnsi" w:hAnsiTheme="majorHAnsi" w:cstheme="majorHAnsi"/>
        </w:rPr>
        <w:t>gestión de conflictos</w:t>
      </w:r>
      <w:r w:rsidR="009A3745">
        <w:rPr>
          <w:rFonts w:asciiTheme="majorHAnsi" w:hAnsiTheme="majorHAnsi" w:cstheme="majorHAnsi"/>
        </w:rPr>
        <w:t xml:space="preserve"> y las </w:t>
      </w:r>
      <w:r w:rsidR="009A3745" w:rsidRPr="009A1E0A">
        <w:rPr>
          <w:rFonts w:asciiTheme="majorHAnsi" w:hAnsiTheme="majorHAnsi" w:cstheme="majorHAnsi"/>
        </w:rPr>
        <w:t>capacidades de liderazgo</w:t>
      </w:r>
      <w:r w:rsidRPr="009A1E0A">
        <w:rPr>
          <w:rFonts w:asciiTheme="majorHAnsi" w:hAnsiTheme="majorHAnsi" w:cstheme="majorHAnsi"/>
        </w:rPr>
        <w:t>.</w:t>
      </w:r>
    </w:p>
    <w:p w14:paraId="002880EF" w14:textId="37FCC6EC" w:rsidR="00C84F08" w:rsidRPr="004D3A48" w:rsidRDefault="009A3745" w:rsidP="00AB71A8">
      <w:pPr>
        <w:pStyle w:val="Prrafodelista"/>
        <w:numPr>
          <w:ilvl w:val="1"/>
          <w:numId w:val="10"/>
        </w:numPr>
        <w:rPr>
          <w:rFonts w:asciiTheme="majorHAnsi" w:hAnsiTheme="majorHAnsi" w:cstheme="majorHAnsi"/>
        </w:rPr>
      </w:pPr>
      <w:r w:rsidRPr="009A3745">
        <w:rPr>
          <w:rFonts w:asciiTheme="majorHAnsi" w:hAnsiTheme="majorHAnsi" w:cstheme="majorHAnsi"/>
          <w:i/>
          <w:iCs/>
        </w:rPr>
        <w:t>Plataforma E-Learning:</w:t>
      </w:r>
      <w:r w:rsidRPr="009A1E0A">
        <w:rPr>
          <w:rFonts w:asciiTheme="majorHAnsi" w:hAnsiTheme="majorHAnsi" w:cstheme="majorHAnsi"/>
        </w:rPr>
        <w:t xml:space="preserve"> donde se comparte</w:t>
      </w:r>
      <w:r w:rsidR="00C84F08">
        <w:rPr>
          <w:rFonts w:asciiTheme="majorHAnsi" w:hAnsiTheme="majorHAnsi" w:cstheme="majorHAnsi"/>
        </w:rPr>
        <w:t>n</w:t>
      </w:r>
      <w:r>
        <w:rPr>
          <w:rFonts w:asciiTheme="majorHAnsi" w:hAnsiTheme="majorHAnsi" w:cstheme="majorHAnsi"/>
        </w:rPr>
        <w:t xml:space="preserve"> c</w:t>
      </w:r>
      <w:r w:rsidR="00C84F08">
        <w:rPr>
          <w:rFonts w:asciiTheme="majorHAnsi" w:hAnsiTheme="majorHAnsi" w:cstheme="majorHAnsi"/>
        </w:rPr>
        <w:t>apacitaciones</w:t>
      </w:r>
      <w:r>
        <w:rPr>
          <w:rFonts w:asciiTheme="majorHAnsi" w:hAnsiTheme="majorHAnsi" w:cstheme="majorHAnsi"/>
        </w:rPr>
        <w:t xml:space="preserve"> online e</w:t>
      </w:r>
      <w:r w:rsidRPr="009A1E0A">
        <w:rPr>
          <w:rFonts w:asciiTheme="majorHAnsi" w:hAnsiTheme="majorHAnsi" w:cstheme="majorHAnsi"/>
        </w:rPr>
        <w:t xml:space="preserve"> información sobre procesos de la compañía. </w:t>
      </w:r>
      <w:r w:rsidR="00C84F08">
        <w:rPr>
          <w:rFonts w:asciiTheme="majorHAnsi" w:hAnsiTheme="majorHAnsi" w:cstheme="majorHAnsi"/>
        </w:rPr>
        <w:t>Permite alinear al personal con los objetivos estratégicos de la firma.</w:t>
      </w:r>
    </w:p>
    <w:p w14:paraId="06EFAFA7" w14:textId="028F5007" w:rsidR="00273AAF" w:rsidRPr="00C84F08" w:rsidRDefault="00273AAF" w:rsidP="00AB71A8">
      <w:pPr>
        <w:pStyle w:val="Prrafodelista"/>
        <w:numPr>
          <w:ilvl w:val="1"/>
          <w:numId w:val="10"/>
        </w:numPr>
        <w:rPr>
          <w:rFonts w:asciiTheme="majorHAnsi" w:hAnsiTheme="majorHAnsi" w:cstheme="majorHAnsi"/>
        </w:rPr>
      </w:pPr>
      <w:r w:rsidRPr="0008774D">
        <w:rPr>
          <w:rFonts w:asciiTheme="majorHAnsi" w:hAnsiTheme="majorHAnsi" w:cstheme="majorHAnsi"/>
          <w:i/>
          <w:iCs/>
        </w:rPr>
        <w:t>Programa</w:t>
      </w:r>
      <w:r w:rsidR="0008774D" w:rsidRPr="0008774D">
        <w:rPr>
          <w:rFonts w:asciiTheme="majorHAnsi" w:hAnsiTheme="majorHAnsi" w:cstheme="majorHAnsi"/>
          <w:i/>
          <w:iCs/>
        </w:rPr>
        <w:t xml:space="preserve"> de</w:t>
      </w:r>
      <w:r w:rsidRPr="0008774D">
        <w:rPr>
          <w:rFonts w:asciiTheme="majorHAnsi" w:hAnsiTheme="majorHAnsi" w:cstheme="majorHAnsi"/>
          <w:i/>
          <w:iCs/>
        </w:rPr>
        <w:t xml:space="preserve"> </w:t>
      </w:r>
      <w:proofErr w:type="spellStart"/>
      <w:r w:rsidRPr="0008774D">
        <w:rPr>
          <w:rFonts w:asciiTheme="majorHAnsi" w:hAnsiTheme="majorHAnsi" w:cstheme="majorHAnsi"/>
          <w:i/>
          <w:iCs/>
        </w:rPr>
        <w:t>Trainee</w:t>
      </w:r>
      <w:r w:rsidR="0008774D" w:rsidRPr="0008774D">
        <w:rPr>
          <w:rFonts w:asciiTheme="majorHAnsi" w:hAnsiTheme="majorHAnsi" w:cstheme="majorHAnsi"/>
          <w:i/>
          <w:iCs/>
        </w:rPr>
        <w:t>s</w:t>
      </w:r>
      <w:proofErr w:type="spellEnd"/>
      <w:r w:rsidRPr="0008774D">
        <w:rPr>
          <w:rFonts w:asciiTheme="majorHAnsi" w:hAnsiTheme="majorHAnsi" w:cstheme="majorHAnsi"/>
          <w:i/>
          <w:iCs/>
        </w:rPr>
        <w:t>:</w:t>
      </w:r>
      <w:r w:rsidRPr="009A1E0A">
        <w:rPr>
          <w:rFonts w:asciiTheme="majorHAnsi" w:hAnsiTheme="majorHAnsi" w:cstheme="majorHAnsi"/>
        </w:rPr>
        <w:t xml:space="preserve"> específico para los gerentes de ventas y je</w:t>
      </w:r>
      <w:r>
        <w:rPr>
          <w:rFonts w:asciiTheme="majorHAnsi" w:hAnsiTheme="majorHAnsi" w:cstheme="majorHAnsi"/>
        </w:rPr>
        <w:t>f</w:t>
      </w:r>
      <w:r w:rsidRPr="009A1E0A">
        <w:rPr>
          <w:rFonts w:asciiTheme="majorHAnsi" w:hAnsiTheme="majorHAnsi" w:cstheme="majorHAnsi"/>
        </w:rPr>
        <w:t xml:space="preserve">es de </w:t>
      </w:r>
      <w:r w:rsidR="009A3745">
        <w:rPr>
          <w:rFonts w:asciiTheme="majorHAnsi" w:hAnsiTheme="majorHAnsi" w:cstheme="majorHAnsi"/>
        </w:rPr>
        <w:t>s</w:t>
      </w:r>
      <w:r w:rsidRPr="009A1E0A">
        <w:rPr>
          <w:rFonts w:asciiTheme="majorHAnsi" w:hAnsiTheme="majorHAnsi" w:cstheme="majorHAnsi"/>
        </w:rPr>
        <w:t>ervicio</w:t>
      </w:r>
      <w:r w:rsidR="009A3745">
        <w:rPr>
          <w:rFonts w:asciiTheme="majorHAnsi" w:hAnsiTheme="majorHAnsi" w:cstheme="majorHAnsi"/>
        </w:rPr>
        <w:t>s</w:t>
      </w:r>
      <w:r w:rsidRPr="009A1E0A">
        <w:rPr>
          <w:rFonts w:asciiTheme="majorHAnsi" w:hAnsiTheme="majorHAnsi" w:cstheme="majorHAnsi"/>
        </w:rPr>
        <w:t xml:space="preserve"> al </w:t>
      </w:r>
      <w:r w:rsidR="009A3745">
        <w:rPr>
          <w:rFonts w:asciiTheme="majorHAnsi" w:hAnsiTheme="majorHAnsi" w:cstheme="majorHAnsi"/>
        </w:rPr>
        <w:t>c</w:t>
      </w:r>
      <w:r w:rsidRPr="009A1E0A">
        <w:rPr>
          <w:rFonts w:asciiTheme="majorHAnsi" w:hAnsiTheme="majorHAnsi" w:cstheme="majorHAnsi"/>
        </w:rPr>
        <w:t>liente</w:t>
      </w:r>
      <w:r w:rsidR="009A3745">
        <w:rPr>
          <w:rFonts w:asciiTheme="majorHAnsi" w:hAnsiTheme="majorHAnsi" w:cstheme="majorHAnsi"/>
        </w:rPr>
        <w:t>,</w:t>
      </w:r>
      <w:r w:rsidRPr="009A1E0A">
        <w:rPr>
          <w:rFonts w:asciiTheme="majorHAnsi" w:hAnsiTheme="majorHAnsi" w:cstheme="majorHAnsi"/>
        </w:rPr>
        <w:t xml:space="preserve"> combinando el entretenimiento con la experiencia cotidiana.</w:t>
      </w:r>
      <w:r w:rsidRPr="009A1E0A">
        <w:rPr>
          <w:rFonts w:asciiTheme="majorHAnsi" w:hAnsiTheme="majorHAnsi" w:cstheme="majorHAnsi"/>
        </w:rPr>
        <w:br/>
      </w:r>
    </w:p>
    <w:p w14:paraId="34324B0C" w14:textId="2612590F" w:rsidR="00273AAF" w:rsidRDefault="00C84F08" w:rsidP="00AB71A8">
      <w:pPr>
        <w:pStyle w:val="Prrafodelista"/>
        <w:numPr>
          <w:ilvl w:val="1"/>
          <w:numId w:val="10"/>
        </w:numPr>
        <w:rPr>
          <w:rFonts w:asciiTheme="majorHAnsi" w:hAnsiTheme="majorHAnsi" w:cstheme="majorHAnsi"/>
        </w:rPr>
      </w:pPr>
      <w:r>
        <w:rPr>
          <w:rFonts w:asciiTheme="majorHAnsi" w:hAnsiTheme="majorHAnsi" w:cstheme="majorHAnsi"/>
          <w:i/>
          <w:iCs/>
        </w:rPr>
        <w:lastRenderedPageBreak/>
        <w:t>Plataforma de colaboración en línea:</w:t>
      </w:r>
      <w:r w:rsidR="00273AAF" w:rsidRPr="009A1E0A">
        <w:rPr>
          <w:rFonts w:asciiTheme="majorHAnsi" w:hAnsiTheme="majorHAnsi" w:cstheme="majorHAnsi"/>
        </w:rPr>
        <w:t xml:space="preserve"> </w:t>
      </w:r>
      <w:r>
        <w:rPr>
          <w:rFonts w:asciiTheme="majorHAnsi" w:hAnsiTheme="majorHAnsi" w:cstheme="majorHAnsi"/>
        </w:rPr>
        <w:t>permite compartir recursos entre diversos grupos de empleados</w:t>
      </w:r>
      <w:r w:rsidR="00273AAF" w:rsidRPr="009A1E0A">
        <w:rPr>
          <w:rFonts w:asciiTheme="majorHAnsi" w:hAnsiTheme="majorHAnsi" w:cstheme="majorHAnsi"/>
        </w:rPr>
        <w:t>.</w:t>
      </w:r>
    </w:p>
    <w:p w14:paraId="42D44A81" w14:textId="76EF16AB" w:rsidR="00E0715C" w:rsidRDefault="00E0715C" w:rsidP="00E0715C"/>
    <w:p w14:paraId="1B8AB53F" w14:textId="010CA422" w:rsidR="00C43958" w:rsidRPr="00C43958" w:rsidRDefault="000B18E7" w:rsidP="00AB71A8">
      <w:pPr>
        <w:pStyle w:val="Prrafodelista"/>
        <w:numPr>
          <w:ilvl w:val="0"/>
          <w:numId w:val="10"/>
        </w:numPr>
        <w:rPr>
          <w:rFonts w:asciiTheme="majorHAnsi" w:hAnsiTheme="majorHAnsi" w:cstheme="majorHAnsi"/>
          <w:b/>
          <w:bCs/>
        </w:rPr>
      </w:pPr>
      <w:r w:rsidRPr="000B18E7">
        <w:rPr>
          <w:rFonts w:asciiTheme="majorHAnsi" w:hAnsiTheme="majorHAnsi" w:cstheme="majorHAnsi"/>
          <w:b/>
          <w:bCs/>
        </w:rPr>
        <w:t>Interiorización</w:t>
      </w:r>
      <w:r>
        <w:rPr>
          <w:rFonts w:asciiTheme="majorHAnsi" w:hAnsiTheme="majorHAnsi" w:cstheme="majorHAnsi"/>
          <w:b/>
          <w:bCs/>
        </w:rPr>
        <w:t xml:space="preserve">: </w:t>
      </w:r>
    </w:p>
    <w:p w14:paraId="46BB55BF" w14:textId="77777777" w:rsidR="00C43958" w:rsidRPr="00C43958" w:rsidRDefault="00C43958" w:rsidP="00C43958">
      <w:pPr>
        <w:pStyle w:val="Prrafodelista"/>
        <w:rPr>
          <w:rFonts w:asciiTheme="majorHAnsi" w:hAnsiTheme="majorHAnsi" w:cstheme="majorHAnsi"/>
          <w:b/>
          <w:bCs/>
        </w:rPr>
      </w:pPr>
    </w:p>
    <w:p w14:paraId="126CCAE2" w14:textId="264D5D9A" w:rsidR="004D3A48" w:rsidRDefault="00C43958" w:rsidP="00AB71A8">
      <w:pPr>
        <w:pStyle w:val="Prrafodelista"/>
        <w:numPr>
          <w:ilvl w:val="1"/>
          <w:numId w:val="10"/>
        </w:numPr>
        <w:rPr>
          <w:rFonts w:asciiTheme="majorHAnsi" w:hAnsiTheme="majorHAnsi" w:cstheme="majorHAnsi"/>
        </w:rPr>
      </w:pPr>
      <w:r>
        <w:rPr>
          <w:rFonts w:asciiTheme="majorHAnsi" w:hAnsiTheme="majorHAnsi" w:cstheme="majorHAnsi"/>
          <w:i/>
          <w:iCs/>
        </w:rPr>
        <w:t>Workshops</w:t>
      </w:r>
      <w:r w:rsidR="004D3A48">
        <w:rPr>
          <w:rFonts w:asciiTheme="majorHAnsi" w:hAnsiTheme="majorHAnsi" w:cstheme="majorHAnsi"/>
          <w:i/>
          <w:iCs/>
        </w:rPr>
        <w:t>:</w:t>
      </w:r>
      <w:r w:rsidR="004D3A48" w:rsidRPr="009A1E0A">
        <w:rPr>
          <w:rFonts w:asciiTheme="majorHAnsi" w:hAnsiTheme="majorHAnsi" w:cstheme="majorHAnsi"/>
        </w:rPr>
        <w:t xml:space="preserve"> </w:t>
      </w:r>
      <w:r>
        <w:rPr>
          <w:rFonts w:asciiTheme="majorHAnsi" w:hAnsiTheme="majorHAnsi" w:cstheme="majorHAnsi"/>
        </w:rPr>
        <w:t>reuniones presenciales donde los participantes tratan temas particulares en forma práctica, ya sea realizando una serie de pruebas o simulando (juegos de rol) diversas situaciones de la vida laboral</w:t>
      </w:r>
      <w:r w:rsidR="004D3A48" w:rsidRPr="009A1E0A">
        <w:rPr>
          <w:rFonts w:asciiTheme="majorHAnsi" w:hAnsiTheme="majorHAnsi" w:cstheme="majorHAnsi"/>
        </w:rPr>
        <w:t>.</w:t>
      </w:r>
    </w:p>
    <w:p w14:paraId="72AFED21" w14:textId="0D242BD7" w:rsidR="004D3A48" w:rsidRDefault="004D3A48" w:rsidP="00AB71A8">
      <w:pPr>
        <w:pStyle w:val="Prrafodelista"/>
        <w:numPr>
          <w:ilvl w:val="1"/>
          <w:numId w:val="10"/>
        </w:numPr>
        <w:rPr>
          <w:rFonts w:asciiTheme="majorHAnsi" w:hAnsiTheme="majorHAnsi" w:cstheme="majorHAnsi"/>
        </w:rPr>
      </w:pPr>
      <w:r>
        <w:rPr>
          <w:rFonts w:asciiTheme="majorHAnsi" w:hAnsiTheme="majorHAnsi" w:cstheme="majorHAnsi"/>
          <w:i/>
          <w:iCs/>
        </w:rPr>
        <w:t>Gamificación:</w:t>
      </w:r>
      <w:r w:rsidRPr="009A1E0A">
        <w:rPr>
          <w:rFonts w:asciiTheme="majorHAnsi" w:hAnsiTheme="majorHAnsi" w:cstheme="majorHAnsi"/>
        </w:rPr>
        <w:t xml:space="preserve"> </w:t>
      </w:r>
      <w:r w:rsidR="00C43958">
        <w:rPr>
          <w:rFonts w:asciiTheme="majorHAnsi" w:hAnsiTheme="majorHAnsi" w:cstheme="majorHAnsi"/>
        </w:rPr>
        <w:t xml:space="preserve">utilización de juegos didácticos en </w:t>
      </w:r>
      <w:proofErr w:type="spellStart"/>
      <w:r w:rsidR="00C43958">
        <w:rPr>
          <w:rFonts w:asciiTheme="majorHAnsi" w:hAnsiTheme="majorHAnsi" w:cstheme="majorHAnsi"/>
        </w:rPr>
        <w:t>linea</w:t>
      </w:r>
      <w:proofErr w:type="spellEnd"/>
      <w:r w:rsidR="00C43958">
        <w:rPr>
          <w:rFonts w:asciiTheme="majorHAnsi" w:hAnsiTheme="majorHAnsi" w:cstheme="majorHAnsi"/>
        </w:rPr>
        <w:t xml:space="preserve"> que fomentan la rápida internalización de conceptos</w:t>
      </w:r>
      <w:r w:rsidRPr="009A1E0A">
        <w:rPr>
          <w:rFonts w:asciiTheme="majorHAnsi" w:hAnsiTheme="majorHAnsi" w:cstheme="majorHAnsi"/>
        </w:rPr>
        <w:t>.</w:t>
      </w:r>
    </w:p>
    <w:p w14:paraId="5275F60A" w14:textId="77777777" w:rsidR="004D3A48" w:rsidRPr="000B18E7" w:rsidRDefault="004D3A48" w:rsidP="000B18E7">
      <w:pPr>
        <w:pStyle w:val="Prrafodelista"/>
        <w:rPr>
          <w:rFonts w:asciiTheme="majorHAnsi" w:hAnsiTheme="majorHAnsi" w:cstheme="majorHAnsi"/>
        </w:rPr>
      </w:pPr>
    </w:p>
    <w:p w14:paraId="4D459FAC" w14:textId="77777777" w:rsidR="000B18E7" w:rsidRDefault="000B18E7" w:rsidP="00E0715C"/>
    <w:p w14:paraId="2752ABAD" w14:textId="2990C731" w:rsidR="00E0715C" w:rsidRDefault="00E0715C" w:rsidP="00E0715C"/>
    <w:p w14:paraId="3236773F" w14:textId="6E897A8F" w:rsidR="00E0715C" w:rsidRDefault="00E0715C" w:rsidP="00E0715C"/>
    <w:p w14:paraId="2B2FB583" w14:textId="60533C47" w:rsidR="00E0715C" w:rsidRDefault="00E0715C" w:rsidP="00E0715C"/>
    <w:p w14:paraId="743C59E3" w14:textId="77777777" w:rsidR="00E0715C" w:rsidRPr="00E0715C" w:rsidRDefault="00E0715C" w:rsidP="00E0715C"/>
    <w:p w14:paraId="2BE6448A" w14:textId="77777777" w:rsidR="00AA6C62" w:rsidRDefault="00AA6C62">
      <w:pPr>
        <w:rPr>
          <w:rFonts w:asciiTheme="majorHAnsi" w:hAnsiTheme="majorHAnsi" w:cstheme="majorHAnsi"/>
          <w:b/>
          <w:color w:val="000000"/>
          <w:sz w:val="36"/>
          <w:szCs w:val="36"/>
        </w:rPr>
      </w:pPr>
      <w:r>
        <w:rPr>
          <w:rFonts w:asciiTheme="majorHAnsi" w:hAnsiTheme="majorHAnsi" w:cstheme="majorHAnsi"/>
        </w:rPr>
        <w:br w:type="page"/>
      </w:r>
    </w:p>
    <w:p w14:paraId="05B1AC81" w14:textId="66AA3CAA" w:rsidR="00C209AD" w:rsidRDefault="00C209AD" w:rsidP="00C209AD">
      <w:pPr>
        <w:pStyle w:val="Ttulo1"/>
        <w:ind w:left="426" w:hanging="426"/>
        <w:rPr>
          <w:rFonts w:asciiTheme="majorHAnsi" w:hAnsiTheme="majorHAnsi" w:cstheme="majorHAnsi"/>
        </w:rPr>
      </w:pPr>
      <w:bookmarkStart w:id="30" w:name="_Toc74696067"/>
      <w:r w:rsidRPr="00C209AD">
        <w:rPr>
          <w:rFonts w:asciiTheme="majorHAnsi" w:hAnsiTheme="majorHAnsi" w:cstheme="majorHAnsi"/>
        </w:rPr>
        <w:lastRenderedPageBreak/>
        <w:t>Desarrollo e implementación de la propuesta de mejora</w:t>
      </w:r>
      <w:bookmarkEnd w:id="30"/>
      <w:r w:rsidRPr="00C209AD">
        <w:rPr>
          <w:rFonts w:asciiTheme="majorHAnsi" w:hAnsiTheme="majorHAnsi" w:cstheme="majorHAnsi"/>
        </w:rPr>
        <w:t xml:space="preserve"> </w:t>
      </w:r>
    </w:p>
    <w:p w14:paraId="3729FC94" w14:textId="77777777" w:rsidR="00665D15" w:rsidRDefault="00C209AD" w:rsidP="00665D15">
      <w:pPr>
        <w:pStyle w:val="Ttulo2"/>
        <w:rPr>
          <w:rFonts w:asciiTheme="majorHAnsi" w:hAnsiTheme="majorHAnsi" w:cstheme="majorHAnsi"/>
        </w:rPr>
      </w:pPr>
      <w:bookmarkStart w:id="31" w:name="_Toc74696068"/>
      <w:r w:rsidRPr="00AA6C62">
        <w:rPr>
          <w:rFonts w:asciiTheme="majorHAnsi" w:hAnsiTheme="majorHAnsi" w:cstheme="majorHAnsi"/>
        </w:rPr>
        <w:t>Metodología</w:t>
      </w:r>
      <w:bookmarkEnd w:id="31"/>
      <w:r w:rsidRPr="00AA6C62">
        <w:rPr>
          <w:rFonts w:asciiTheme="majorHAnsi" w:hAnsiTheme="majorHAnsi" w:cstheme="majorHAnsi"/>
        </w:rPr>
        <w:t xml:space="preserve"> </w:t>
      </w:r>
    </w:p>
    <w:p w14:paraId="003241C2" w14:textId="5BF1D216" w:rsidR="00665D15" w:rsidRPr="00665D15" w:rsidRDefault="00665D15" w:rsidP="00665D15">
      <w:r w:rsidRPr="00665D15">
        <w:t>Inversión directa sobre las plataformas de tecnologías, e-</w:t>
      </w:r>
      <w:proofErr w:type="spellStart"/>
      <w:r w:rsidRPr="00665D15">
        <w:t>commerce</w:t>
      </w:r>
      <w:proofErr w:type="spellEnd"/>
      <w:r w:rsidRPr="00665D15">
        <w:t xml:space="preserve">, </w:t>
      </w:r>
      <w:proofErr w:type="spellStart"/>
      <w:r w:rsidRPr="00665D15">
        <w:t>marketplace</w:t>
      </w:r>
      <w:proofErr w:type="spellEnd"/>
      <w:r w:rsidRPr="00665D15">
        <w:t>, y logística.</w:t>
      </w:r>
    </w:p>
    <w:p w14:paraId="23116F64" w14:textId="77777777" w:rsidR="00665D15" w:rsidRPr="00665D15" w:rsidRDefault="00665D15" w:rsidP="00665D15">
      <w:r w:rsidRPr="00665D15">
        <w:t xml:space="preserve">El plan presentado pone el foco en acelerar la creación de falabella.com en términos de una plataforma única y consolidadora de tráfico y surtido, junto con el desarrollo de nuevas y mejores funcionalidades en nuestras </w:t>
      </w:r>
      <w:proofErr w:type="gramStart"/>
      <w:r w:rsidRPr="00665D15">
        <w:t>apps</w:t>
      </w:r>
      <w:proofErr w:type="gramEnd"/>
      <w:r w:rsidRPr="00665D15">
        <w:t xml:space="preserve"> de </w:t>
      </w:r>
      <w:proofErr w:type="spellStart"/>
      <w:r w:rsidRPr="00665D15">
        <w:t>retail</w:t>
      </w:r>
      <w:proofErr w:type="spellEnd"/>
      <w:r w:rsidRPr="00665D15">
        <w:t xml:space="preserve"> y financiera.</w:t>
      </w:r>
    </w:p>
    <w:p w14:paraId="2D6EE60A" w14:textId="6EEB26D8" w:rsidR="00C209AD" w:rsidRPr="00AA6C62" w:rsidRDefault="00665D15" w:rsidP="00665D15">
      <w:r w:rsidRPr="00665D15">
        <w:t>El plan también contempla un refuerzo de sus capacidades logísticas que le permitan sostener el crecimiento de e-</w:t>
      </w:r>
      <w:proofErr w:type="spellStart"/>
      <w:r w:rsidRPr="00665D15">
        <w:t>commerce</w:t>
      </w:r>
      <w:proofErr w:type="spellEnd"/>
      <w:r w:rsidRPr="00665D15">
        <w:t>. Para ello, desarrollará proyectos tecnológicos para acortar los tiempos de entrega a 48 horas, atender oportunamente los requerimientos de los clientes, e incrementar la visibilidad y trazabilidad.</w:t>
      </w:r>
    </w:p>
    <w:p w14:paraId="7E04264E" w14:textId="2049FE07" w:rsidR="00665D15" w:rsidRPr="00665D15" w:rsidRDefault="00C209AD" w:rsidP="00665D15">
      <w:pPr>
        <w:pStyle w:val="Ttulo2"/>
        <w:rPr>
          <w:rFonts w:asciiTheme="majorHAnsi" w:hAnsiTheme="majorHAnsi" w:cstheme="majorHAnsi"/>
        </w:rPr>
      </w:pPr>
      <w:bookmarkStart w:id="32" w:name="_Toc74696069"/>
      <w:r w:rsidRPr="00AA6C62">
        <w:rPr>
          <w:rFonts w:asciiTheme="majorHAnsi" w:hAnsiTheme="majorHAnsi" w:cstheme="majorHAnsi"/>
        </w:rPr>
        <w:t>Responsabilidades</w:t>
      </w:r>
      <w:bookmarkEnd w:id="32"/>
      <w:r w:rsidRPr="00AA6C62">
        <w:rPr>
          <w:rFonts w:asciiTheme="majorHAnsi" w:hAnsiTheme="majorHAnsi" w:cstheme="majorHAnsi"/>
        </w:rPr>
        <w:t xml:space="preserve"> </w:t>
      </w:r>
    </w:p>
    <w:p w14:paraId="756FE992" w14:textId="3DB2C2EE" w:rsidR="00665D15" w:rsidRPr="00665D15" w:rsidRDefault="00665D15" w:rsidP="00665D15">
      <w:r w:rsidRPr="00665D15">
        <w:t>La gerencia local estará a cargo del despliegue del proyecto.</w:t>
      </w:r>
    </w:p>
    <w:p w14:paraId="57B0E3F9" w14:textId="705C4EDA" w:rsidR="00665D15" w:rsidRPr="00665D15" w:rsidRDefault="00C209AD" w:rsidP="00665D15">
      <w:pPr>
        <w:pStyle w:val="Ttulo2"/>
        <w:rPr>
          <w:rFonts w:asciiTheme="majorHAnsi" w:hAnsiTheme="majorHAnsi" w:cstheme="majorHAnsi"/>
        </w:rPr>
      </w:pPr>
      <w:bookmarkStart w:id="33" w:name="_Toc74696070"/>
      <w:r w:rsidRPr="00AA6C62">
        <w:rPr>
          <w:rFonts w:asciiTheme="majorHAnsi" w:hAnsiTheme="majorHAnsi" w:cstheme="majorHAnsi"/>
        </w:rPr>
        <w:t>Equipos (roles y tareas)</w:t>
      </w:r>
      <w:bookmarkEnd w:id="33"/>
      <w:r w:rsidRPr="00AA6C62">
        <w:rPr>
          <w:rFonts w:asciiTheme="majorHAnsi" w:hAnsiTheme="majorHAnsi" w:cstheme="majorHAnsi"/>
        </w:rPr>
        <w:t xml:space="preserve"> </w:t>
      </w:r>
    </w:p>
    <w:p w14:paraId="6B73BC88" w14:textId="77777777" w:rsidR="00665D15" w:rsidRDefault="00665D15" w:rsidP="00665D15">
      <w:r>
        <w:t>PM: Encargado de llevar el proyecto adelante</w:t>
      </w:r>
    </w:p>
    <w:p w14:paraId="5214ABE2" w14:textId="77777777" w:rsidR="00665D15" w:rsidRDefault="00665D15" w:rsidP="00665D15">
      <w:r>
        <w:t>Analista financiero: Verifica la viabilidad de los costos, y audita el despliegue.</w:t>
      </w:r>
    </w:p>
    <w:p w14:paraId="7E12EE51" w14:textId="77777777" w:rsidR="00665D15" w:rsidRDefault="00665D15" w:rsidP="00665D15">
      <w:r>
        <w:t>Analista de implementación de tecnologías: Identifica las tecnologías a implementar.</w:t>
      </w:r>
    </w:p>
    <w:p w14:paraId="374D84E0" w14:textId="77777777" w:rsidR="00665D15" w:rsidRDefault="00665D15" w:rsidP="00665D15">
      <w:r>
        <w:t xml:space="preserve">Ingeniero en logística: Organiza las compras, el almacenamiento, la distribución, de los bienes. </w:t>
      </w:r>
    </w:p>
    <w:p w14:paraId="33EF4B22" w14:textId="77777777" w:rsidR="00665D15" w:rsidRDefault="00665D15" w:rsidP="00665D15">
      <w:r>
        <w:t>Diseñador UX/UI: Analiza la mejor forma para crear una cadena de valor con la mejor experiencia posible para el usuario final.</w:t>
      </w:r>
    </w:p>
    <w:p w14:paraId="3C93B774" w14:textId="7E22354F" w:rsidR="00665D15" w:rsidRPr="00665D15" w:rsidRDefault="00665D15" w:rsidP="00665D15">
      <w:r>
        <w:t>Desarrolladores: A cargo de mejorar las plataformas, mantenerlas, y depurarlas.</w:t>
      </w:r>
    </w:p>
    <w:p w14:paraId="3270D783" w14:textId="2C0FAC93" w:rsidR="00665D15" w:rsidRPr="00665D15" w:rsidRDefault="00C209AD" w:rsidP="00665D15">
      <w:pPr>
        <w:pStyle w:val="Ttulo2"/>
        <w:rPr>
          <w:rFonts w:asciiTheme="majorHAnsi" w:hAnsiTheme="majorHAnsi" w:cstheme="majorHAnsi"/>
        </w:rPr>
      </w:pPr>
      <w:bookmarkStart w:id="34" w:name="_Toc74696071"/>
      <w:r w:rsidRPr="00AA6C62">
        <w:rPr>
          <w:rFonts w:asciiTheme="majorHAnsi" w:hAnsiTheme="majorHAnsi" w:cstheme="majorHAnsi"/>
        </w:rPr>
        <w:t>Plazos</w:t>
      </w:r>
      <w:bookmarkEnd w:id="34"/>
      <w:r w:rsidRPr="00AA6C62">
        <w:rPr>
          <w:rFonts w:asciiTheme="majorHAnsi" w:hAnsiTheme="majorHAnsi" w:cstheme="majorHAnsi"/>
        </w:rPr>
        <w:t xml:space="preserve"> </w:t>
      </w:r>
    </w:p>
    <w:p w14:paraId="19F58D85" w14:textId="77777777" w:rsidR="00665D15" w:rsidRDefault="00665D15" w:rsidP="00665D15">
      <w:r>
        <w:t xml:space="preserve">Inicio - marzo 2021 </w:t>
      </w:r>
    </w:p>
    <w:p w14:paraId="1618FE55" w14:textId="7C42DC70" w:rsidR="00665D15" w:rsidRPr="00665D15" w:rsidRDefault="00665D15" w:rsidP="00665D15">
      <w:r>
        <w:t>Finalización de la implementación - diciembre 2021</w:t>
      </w:r>
    </w:p>
    <w:p w14:paraId="2F14B96B" w14:textId="491A17A3" w:rsidR="00E0715C" w:rsidRDefault="00E0715C" w:rsidP="00E0715C"/>
    <w:p w14:paraId="090992EC" w14:textId="4F561EE2" w:rsidR="00E0715C" w:rsidRDefault="00E0715C" w:rsidP="00E0715C"/>
    <w:p w14:paraId="35EB91F4" w14:textId="294B0CEB" w:rsidR="00E0715C" w:rsidRDefault="00E0715C" w:rsidP="00E0715C"/>
    <w:p w14:paraId="3F3B4D97" w14:textId="611C78DD" w:rsidR="00E0715C" w:rsidRDefault="00E0715C" w:rsidP="00E0715C"/>
    <w:p w14:paraId="1C559C6A" w14:textId="77777777" w:rsidR="00E0715C" w:rsidRPr="00E0715C" w:rsidRDefault="00E0715C" w:rsidP="00E0715C"/>
    <w:p w14:paraId="31034CE8" w14:textId="77777777" w:rsidR="00AA6C62" w:rsidRDefault="00AA6C62">
      <w:pPr>
        <w:rPr>
          <w:rFonts w:asciiTheme="majorHAnsi" w:hAnsiTheme="majorHAnsi" w:cstheme="majorHAnsi"/>
          <w:b/>
          <w:color w:val="000000"/>
          <w:sz w:val="36"/>
          <w:szCs w:val="36"/>
        </w:rPr>
      </w:pPr>
      <w:r>
        <w:rPr>
          <w:rFonts w:asciiTheme="majorHAnsi" w:hAnsiTheme="majorHAnsi" w:cstheme="majorHAnsi"/>
        </w:rPr>
        <w:br w:type="page"/>
      </w:r>
    </w:p>
    <w:p w14:paraId="3F9D584F" w14:textId="66B5CCE7" w:rsidR="00C209AD" w:rsidRDefault="00C209AD" w:rsidP="00C209AD">
      <w:pPr>
        <w:pStyle w:val="Ttulo1"/>
        <w:ind w:left="426" w:hanging="426"/>
        <w:rPr>
          <w:rFonts w:asciiTheme="majorHAnsi" w:hAnsiTheme="majorHAnsi" w:cstheme="majorHAnsi"/>
        </w:rPr>
      </w:pPr>
      <w:bookmarkStart w:id="35" w:name="_Toc74696072"/>
      <w:r w:rsidRPr="00C209AD">
        <w:rPr>
          <w:rFonts w:asciiTheme="majorHAnsi" w:hAnsiTheme="majorHAnsi" w:cstheme="majorHAnsi"/>
        </w:rPr>
        <w:lastRenderedPageBreak/>
        <w:t>Acciones de soporte y gestión del cambio</w:t>
      </w:r>
      <w:bookmarkEnd w:id="35"/>
      <w:r w:rsidRPr="00C209AD">
        <w:rPr>
          <w:rFonts w:asciiTheme="majorHAnsi" w:hAnsiTheme="majorHAnsi" w:cstheme="majorHAnsi"/>
        </w:rPr>
        <w:t xml:space="preserve"> </w:t>
      </w:r>
    </w:p>
    <w:p w14:paraId="6782B40D" w14:textId="1C423369" w:rsidR="0084529D" w:rsidRDefault="0084529D" w:rsidP="0084529D"/>
    <w:p w14:paraId="42BB3AFD" w14:textId="77777777" w:rsidR="00F57A0D" w:rsidRDefault="0084529D" w:rsidP="0084529D">
      <w:r>
        <w:t xml:space="preserve">Debido a la coyuntura ya explicada anteriormente, la estrategia de ventas enfocada en tiendas tradicionales se vio perjudicada por las sucesivas restricciones de circulación de la población, por lo que tardíamente la empresa enfocó sus inversiones en optimizar sus canales de </w:t>
      </w:r>
      <w:r w:rsidR="00F57A0D">
        <w:t>venta a través de internet</w:t>
      </w:r>
      <w:r>
        <w:t xml:space="preserve">. </w:t>
      </w:r>
    </w:p>
    <w:p w14:paraId="32BB1112" w14:textId="6D78DEBE" w:rsidR="0084529D" w:rsidRDefault="0084529D" w:rsidP="0084529D">
      <w:r>
        <w:t xml:space="preserve">Este ha sido entonces un cambio radical en la estrategia de la organización. Dicho cambio exige entonces una readecuación </w:t>
      </w:r>
      <w:r w:rsidR="00F57A0D">
        <w:t>de sus</w:t>
      </w:r>
      <w:r>
        <w:t xml:space="preserve"> capacidades y por lo tanto la necesidad de gestionar el cambio de la compañía.</w:t>
      </w:r>
      <w:r w:rsidR="00F57A0D">
        <w:br/>
      </w:r>
      <w:r w:rsidR="00F57A0D">
        <w:br/>
        <w:t>Para poder gestionar el cambio de forma adecuada se deberán tener en cuenta los siguientes elementos</w:t>
      </w:r>
      <w:r w:rsidR="00690FEC">
        <w:t>:</w:t>
      </w:r>
    </w:p>
    <w:p w14:paraId="15A6AA9B" w14:textId="35EBC54A" w:rsidR="00F57A0D" w:rsidRDefault="00F57A0D" w:rsidP="0084529D"/>
    <w:p w14:paraId="10928AD4" w14:textId="77777777" w:rsidR="00690FEC" w:rsidRDefault="00F57A0D" w:rsidP="00F57A0D">
      <w:pPr>
        <w:pStyle w:val="Prrafodelista"/>
        <w:numPr>
          <w:ilvl w:val="0"/>
          <w:numId w:val="15"/>
        </w:numPr>
      </w:pPr>
      <w:r>
        <w:t xml:space="preserve">Sentido de urgencia: Se debe comunicar correctamente a </w:t>
      </w:r>
      <w:r w:rsidR="00690FEC">
        <w:t>todos los</w:t>
      </w:r>
      <w:r>
        <w:t xml:space="preserve"> actores involucrados el sentido de urgencia por el cual la organización debe</w:t>
      </w:r>
      <w:r w:rsidR="00690FEC">
        <w:t xml:space="preserve"> implementar los cambios. Si este sentido de urgencia no se percibe adecuadamente, puede ser un motivo de fracaso.</w:t>
      </w:r>
      <w:r w:rsidR="00690FEC">
        <w:br/>
      </w:r>
    </w:p>
    <w:p w14:paraId="0ED494C1" w14:textId="70D7E1EF" w:rsidR="0084529D" w:rsidRDefault="00690FEC" w:rsidP="00285184">
      <w:pPr>
        <w:pStyle w:val="Prrafodelista"/>
        <w:numPr>
          <w:ilvl w:val="0"/>
          <w:numId w:val="15"/>
        </w:numPr>
      </w:pPr>
      <w:r>
        <w:t>Coalición conductora: Para que el proceso de cambio pueda realizarse exitosamente y se obtenga el compromiso de todas las gerencias, será necesario persuadir e integrar a todos en este proceso de tal forma que se obtenga una participación general sin que nadie se sienta excluido.</w:t>
      </w:r>
      <w:r>
        <w:br/>
      </w:r>
    </w:p>
    <w:p w14:paraId="25037B85" w14:textId="1C833814" w:rsidR="00690FEC" w:rsidRDefault="00690FEC" w:rsidP="00285184">
      <w:pPr>
        <w:pStyle w:val="Prrafodelista"/>
        <w:numPr>
          <w:ilvl w:val="0"/>
          <w:numId w:val="15"/>
        </w:numPr>
      </w:pPr>
      <w:r>
        <w:t>Comunicar correctamente a toda la empresa los nuevos objetivos propuestos.</w:t>
      </w:r>
      <w:r>
        <w:br/>
      </w:r>
    </w:p>
    <w:p w14:paraId="710B189A" w14:textId="1F153E3C" w:rsidR="00690FEC" w:rsidRDefault="00690FEC" w:rsidP="00285184">
      <w:pPr>
        <w:pStyle w:val="Prrafodelista"/>
        <w:numPr>
          <w:ilvl w:val="0"/>
          <w:numId w:val="15"/>
        </w:numPr>
      </w:pPr>
      <w:r>
        <w:t>Obstáculos: Es muy probable que encontremos obstáculos dentro de la organización que generen resistencia ante el cambio. Esta resistencia puede ser explícita, o bien, la falta de compromiso en algunos casos puede considerarse también como resistencia. Dentro de estos obstáculos, será necesario identificar aquellos que sean realmente críticos para la implementación del cambio.</w:t>
      </w:r>
      <w:r>
        <w:br/>
      </w:r>
    </w:p>
    <w:p w14:paraId="4EC9642F" w14:textId="0376ABBA" w:rsidR="00690FEC" w:rsidRDefault="00690FEC" w:rsidP="00285184">
      <w:pPr>
        <w:pStyle w:val="Prrafodelista"/>
        <w:numPr>
          <w:ilvl w:val="0"/>
          <w:numId w:val="15"/>
        </w:numPr>
      </w:pPr>
      <w:r>
        <w:t xml:space="preserve">Consolidar los cambios: esto permitirá una vez alcanzados </w:t>
      </w:r>
      <w:proofErr w:type="gramStart"/>
      <w:r>
        <w:t>el objetivos</w:t>
      </w:r>
      <w:proofErr w:type="gramEnd"/>
      <w:r>
        <w:t xml:space="preserve"> que no se pierdan en el tiempo.</w:t>
      </w:r>
    </w:p>
    <w:p w14:paraId="7AA6B9E9" w14:textId="2C964B4E" w:rsidR="00690FEC" w:rsidRDefault="00690FEC" w:rsidP="00690FEC"/>
    <w:p w14:paraId="05ABDCE0" w14:textId="1DF46D39" w:rsidR="00690FEC" w:rsidRDefault="00690FEC" w:rsidP="00690FEC">
      <w:r>
        <w:t>Como bien sabemos, el proceso de cambio será exitoso si existe compromiso activo de todos los participantes, para ello será necesario implementar los siguientes conceptos:</w:t>
      </w:r>
    </w:p>
    <w:p w14:paraId="450EDCF4" w14:textId="663F4DC9" w:rsidR="00690FEC" w:rsidRDefault="00690FEC" w:rsidP="00690FEC"/>
    <w:p w14:paraId="25980D5C" w14:textId="67875460" w:rsidR="00690FEC" w:rsidRDefault="00690FEC" w:rsidP="00690FEC">
      <w:pPr>
        <w:pStyle w:val="Prrafodelista"/>
        <w:numPr>
          <w:ilvl w:val="0"/>
          <w:numId w:val="16"/>
        </w:numPr>
      </w:pPr>
      <w:r>
        <w:t>Respecto por las personas y apertura: Todos los actores que intervengan en el proceso de cambio deben sentirse respetados y</w:t>
      </w:r>
      <w:r w:rsidR="00B5099B">
        <w:t xml:space="preserve"> deben existir espacios donde puedan participar o expresar sus perspectivas si fuera necesario.</w:t>
      </w:r>
      <w:r w:rsidR="00B5099B">
        <w:br/>
      </w:r>
    </w:p>
    <w:p w14:paraId="63C70607" w14:textId="77777777" w:rsidR="00B5099B" w:rsidRDefault="00B5099B" w:rsidP="00690FEC">
      <w:pPr>
        <w:pStyle w:val="Prrafodelista"/>
        <w:numPr>
          <w:ilvl w:val="0"/>
          <w:numId w:val="16"/>
        </w:numPr>
      </w:pPr>
      <w:r>
        <w:t>Confianza: Debe construirse un clima laboral saludable donde las dificultades puedan ser resueltas en equipo.</w:t>
      </w:r>
      <w:r>
        <w:br/>
      </w:r>
    </w:p>
    <w:p w14:paraId="4DBCC74F" w14:textId="6A127C5B" w:rsidR="00B5099B" w:rsidRDefault="00B5099B" w:rsidP="00690FEC">
      <w:pPr>
        <w:pStyle w:val="Prrafodelista"/>
        <w:numPr>
          <w:ilvl w:val="0"/>
          <w:numId w:val="16"/>
        </w:numPr>
      </w:pPr>
      <w:r>
        <w:lastRenderedPageBreak/>
        <w:t>Igualdad de poder: no hacer foco en las jerarquías</w:t>
      </w:r>
      <w:r>
        <w:br/>
      </w:r>
    </w:p>
    <w:p w14:paraId="6239A631" w14:textId="64BE96A2" w:rsidR="00B5099B" w:rsidRDefault="00B5099B" w:rsidP="00690FEC">
      <w:pPr>
        <w:pStyle w:val="Prrafodelista"/>
        <w:numPr>
          <w:ilvl w:val="0"/>
          <w:numId w:val="16"/>
        </w:numPr>
      </w:pPr>
      <w:r>
        <w:t>Confrontación: Los problemas deben poder ser afrontados y no escondidos.</w:t>
      </w:r>
      <w:r>
        <w:br/>
      </w:r>
    </w:p>
    <w:p w14:paraId="7EA5A4E8" w14:textId="17906084" w:rsidR="00B5099B" w:rsidRDefault="00B5099B" w:rsidP="00690FEC">
      <w:pPr>
        <w:pStyle w:val="Prrafodelista"/>
        <w:numPr>
          <w:ilvl w:val="0"/>
          <w:numId w:val="16"/>
        </w:numPr>
      </w:pPr>
      <w:r>
        <w:t>Participación:  Lograr que las personas se involucren en las decisiones hará que se sientan más comprometidos con las tareas por realizar.</w:t>
      </w:r>
      <w:r>
        <w:br/>
      </w:r>
    </w:p>
    <w:p w14:paraId="18D36F83" w14:textId="5D261EC9" w:rsidR="00B5099B" w:rsidRPr="00B5099B" w:rsidRDefault="00B5099B" w:rsidP="00B5099B">
      <w:r w:rsidRPr="00B5099B">
        <w:t>En base a lo anteriormente indicado, se definen las siguientes acciones a realizar:</w:t>
      </w:r>
    </w:p>
    <w:p w14:paraId="60F34445" w14:textId="6F8EEC65" w:rsidR="00B5099B" w:rsidRDefault="00B5099B" w:rsidP="00B5099B">
      <w:pPr>
        <w:rPr>
          <w:b/>
          <w:bCs/>
        </w:rPr>
      </w:pPr>
    </w:p>
    <w:p w14:paraId="590FDD05" w14:textId="2E453219" w:rsidR="00B5099B" w:rsidRDefault="00B5099B" w:rsidP="00B5099B">
      <w:pPr>
        <w:pStyle w:val="Prrafodelista"/>
        <w:numPr>
          <w:ilvl w:val="0"/>
          <w:numId w:val="17"/>
        </w:numPr>
      </w:pPr>
      <w:r>
        <w:t>Retroalimentación por encuesta: Resulta una herramienta muy útil para identificar discrepancias y poder resolverlas adecuadamente. Estas encuestas deben estar abiertas dentro de la organización, aunque será útil que participe el gerente de cada unidad de negocio y sus subalternos. El objetivo es que las respuestas ayuden a resolver en equipo los problemas existentes.</w:t>
      </w:r>
      <w:r>
        <w:br/>
      </w:r>
    </w:p>
    <w:p w14:paraId="112D27A9" w14:textId="579EB209" w:rsidR="00B5099B" w:rsidRDefault="00B5099B" w:rsidP="00B5099B">
      <w:pPr>
        <w:pStyle w:val="Prrafodelista"/>
        <w:numPr>
          <w:ilvl w:val="0"/>
          <w:numId w:val="17"/>
        </w:numPr>
      </w:pPr>
      <w:r>
        <w:t xml:space="preserve">Formación de equipos: La tendencia actual es que se formen equipos multifuncionales los cuales logran realizar el trabajo de forma más productiva pero también ayuda a </w:t>
      </w:r>
      <w:r w:rsidR="000326AF">
        <w:t>crear confianza mutua.</w:t>
      </w:r>
      <w:r>
        <w:br/>
      </w:r>
    </w:p>
    <w:p w14:paraId="07409DA3" w14:textId="49320712" w:rsidR="00B5099B" w:rsidRDefault="00B5099B" w:rsidP="00B5099B">
      <w:pPr>
        <w:pStyle w:val="Prrafodelista"/>
        <w:numPr>
          <w:ilvl w:val="0"/>
          <w:numId w:val="17"/>
        </w:numPr>
      </w:pPr>
      <w:r>
        <w:t>Desarrollo intergrupal</w:t>
      </w:r>
      <w:r w:rsidR="000326AF">
        <w:t>: Es una forma de minimizar los prejuicios y perspectivas negativas que muchas veces dentro de la organización tienen unas áreas con otras. Para ello se realizarán reuniones frecuentes con un integrante de cada área para que puedan aportar sus percepciones y con ello encontrar puntos en común.</w:t>
      </w:r>
      <w:r>
        <w:br/>
      </w:r>
    </w:p>
    <w:p w14:paraId="118478C7" w14:textId="68A75EF9" w:rsidR="00B5099B" w:rsidRDefault="00B5099B" w:rsidP="00B5099B">
      <w:pPr>
        <w:pStyle w:val="Prrafodelista"/>
        <w:numPr>
          <w:ilvl w:val="0"/>
          <w:numId w:val="17"/>
        </w:numPr>
      </w:pPr>
      <w:r>
        <w:t>Indagación apreciativa</w:t>
      </w:r>
      <w:r w:rsidR="000326AF">
        <w:t xml:space="preserve">: Debido a la alta rotación del personal tecnológico, será necesario implementar acciones de indagación apreciativa para retener personal de TI. Esto implica hacer foco no en los problemas sino en reforzar aquellos elementos que los empleados creen que la organización cuenta como ventaja y reforzar esa idea, con el propósito de construir una visión optimista hacia el futuro y que el personal pueda sentir entusiasmo de pertenecer a la empresa. </w:t>
      </w:r>
      <w:r>
        <w:br/>
      </w:r>
      <w:r>
        <w:br/>
      </w:r>
    </w:p>
    <w:p w14:paraId="0C8D56DC" w14:textId="77777777" w:rsidR="00B5099B" w:rsidRPr="00B5099B" w:rsidRDefault="00B5099B" w:rsidP="00B5099B">
      <w:pPr>
        <w:pStyle w:val="Prrafodelista"/>
      </w:pPr>
    </w:p>
    <w:p w14:paraId="2A449B4E" w14:textId="0E039BDB" w:rsidR="0084529D" w:rsidRPr="0084529D" w:rsidRDefault="0084529D" w:rsidP="0084529D"/>
    <w:p w14:paraId="2E0D01A5" w14:textId="77777777" w:rsidR="00E0715C" w:rsidRDefault="00E0715C">
      <w:pPr>
        <w:rPr>
          <w:rFonts w:asciiTheme="majorHAnsi" w:hAnsiTheme="majorHAnsi" w:cstheme="majorHAnsi"/>
        </w:rPr>
      </w:pPr>
    </w:p>
    <w:p w14:paraId="0BDE029C" w14:textId="77777777" w:rsidR="00E0715C" w:rsidRDefault="00E0715C">
      <w:pPr>
        <w:rPr>
          <w:rFonts w:asciiTheme="majorHAnsi" w:hAnsiTheme="majorHAnsi" w:cstheme="majorHAnsi"/>
        </w:rPr>
      </w:pPr>
    </w:p>
    <w:p w14:paraId="08262288" w14:textId="77777777" w:rsidR="00E0715C" w:rsidRDefault="00E0715C">
      <w:pPr>
        <w:rPr>
          <w:rFonts w:asciiTheme="majorHAnsi" w:hAnsiTheme="majorHAnsi" w:cstheme="majorHAnsi"/>
        </w:rPr>
      </w:pPr>
    </w:p>
    <w:p w14:paraId="21047532" w14:textId="5F16C8E7" w:rsidR="00AA6C62" w:rsidRDefault="00AA6C62">
      <w:pPr>
        <w:rPr>
          <w:rFonts w:asciiTheme="majorHAnsi" w:hAnsiTheme="majorHAnsi" w:cstheme="majorHAnsi"/>
        </w:rPr>
      </w:pPr>
      <w:r>
        <w:rPr>
          <w:rFonts w:asciiTheme="majorHAnsi" w:hAnsiTheme="majorHAnsi" w:cstheme="majorHAnsi"/>
        </w:rPr>
        <w:br w:type="page"/>
      </w:r>
    </w:p>
    <w:p w14:paraId="225CCCCB" w14:textId="4310CD9D" w:rsidR="00C209AD" w:rsidRDefault="00C209AD" w:rsidP="00C209AD">
      <w:pPr>
        <w:pStyle w:val="Ttulo1"/>
        <w:ind w:left="426" w:hanging="426"/>
        <w:rPr>
          <w:rFonts w:asciiTheme="majorHAnsi" w:hAnsiTheme="majorHAnsi" w:cstheme="majorHAnsi"/>
        </w:rPr>
      </w:pPr>
      <w:bookmarkStart w:id="36" w:name="_Toc74696073"/>
      <w:r w:rsidRPr="00C209AD">
        <w:rPr>
          <w:rFonts w:asciiTheme="majorHAnsi" w:hAnsiTheme="majorHAnsi" w:cstheme="majorHAnsi"/>
        </w:rPr>
        <w:lastRenderedPageBreak/>
        <w:t>Referencias</w:t>
      </w:r>
      <w:bookmarkEnd w:id="36"/>
    </w:p>
    <w:p w14:paraId="626E9E95" w14:textId="77777777" w:rsidR="00AA6C62" w:rsidRDefault="00AA6C62" w:rsidP="00AA6C62">
      <w:pPr>
        <w:pStyle w:val="Prrafodelista"/>
        <w:ind w:left="426"/>
        <w:rPr>
          <w:rFonts w:asciiTheme="majorHAnsi" w:hAnsiTheme="majorHAnsi" w:cstheme="majorHAnsi"/>
        </w:rPr>
      </w:pPr>
    </w:p>
    <w:p w14:paraId="23DFC158" w14:textId="7E417A98" w:rsidR="00AA6C62" w:rsidRDefault="00A46D1D" w:rsidP="00AB71A8">
      <w:pPr>
        <w:pStyle w:val="Prrafodelista"/>
        <w:numPr>
          <w:ilvl w:val="3"/>
          <w:numId w:val="1"/>
        </w:numPr>
        <w:ind w:left="426"/>
        <w:rPr>
          <w:rFonts w:asciiTheme="majorHAnsi" w:hAnsiTheme="majorHAnsi" w:cstheme="majorHAnsi"/>
        </w:rPr>
      </w:pPr>
      <w:hyperlink r:id="rId17" w:history="1">
        <w:r w:rsidR="00AA6C62" w:rsidRPr="009B6830">
          <w:rPr>
            <w:rStyle w:val="Hipervnculo"/>
            <w:rFonts w:asciiTheme="majorHAnsi" w:hAnsiTheme="majorHAnsi" w:cstheme="majorHAnsi"/>
          </w:rPr>
          <w:t>https://www.europapress.es/economia/noticia-falabella-inaugurara-21-nuevas-tiendas-latinoamerica-largo-2021-20210428125959.html</w:t>
        </w:r>
      </w:hyperlink>
    </w:p>
    <w:p w14:paraId="01685B68" w14:textId="77777777" w:rsidR="00F614D0" w:rsidRPr="00F614D0" w:rsidRDefault="00A46D1D" w:rsidP="00AB71A8">
      <w:pPr>
        <w:pStyle w:val="Prrafodelista"/>
        <w:numPr>
          <w:ilvl w:val="3"/>
          <w:numId w:val="1"/>
        </w:numPr>
        <w:ind w:left="426"/>
        <w:rPr>
          <w:rStyle w:val="Hipervnculo"/>
          <w:rFonts w:asciiTheme="majorHAnsi" w:hAnsiTheme="majorHAnsi" w:cstheme="majorHAnsi"/>
          <w:color w:val="auto"/>
          <w:u w:val="none"/>
        </w:rPr>
      </w:pPr>
      <w:hyperlink r:id="rId18" w:history="1">
        <w:r w:rsidR="00AA6C62" w:rsidRPr="009B6830">
          <w:rPr>
            <w:rStyle w:val="Hipervnculo"/>
            <w:rFonts w:asciiTheme="majorHAnsi" w:hAnsiTheme="majorHAnsi" w:cstheme="majorHAnsi"/>
          </w:rPr>
          <w:t>https://www.fitchratings.com/research/es/corporate-finance/falabella-sa-27-04-2021</w:t>
        </w:r>
      </w:hyperlink>
    </w:p>
    <w:p w14:paraId="62A50E65" w14:textId="68087165" w:rsidR="00F614D0" w:rsidRPr="00D57784" w:rsidRDefault="00A46D1D" w:rsidP="00AB71A8">
      <w:pPr>
        <w:pStyle w:val="Prrafodelista"/>
        <w:numPr>
          <w:ilvl w:val="3"/>
          <w:numId w:val="1"/>
        </w:numPr>
        <w:ind w:left="426"/>
        <w:rPr>
          <w:rStyle w:val="Hipervnculo"/>
          <w:rFonts w:asciiTheme="majorHAnsi" w:hAnsiTheme="majorHAnsi" w:cstheme="majorHAnsi"/>
          <w:color w:val="auto"/>
          <w:u w:val="none"/>
        </w:rPr>
      </w:pPr>
      <w:hyperlink r:id="rId19" w:history="1">
        <w:r w:rsidR="00F614D0" w:rsidRPr="009B6830">
          <w:rPr>
            <w:rStyle w:val="Hipervnculo"/>
            <w:rFonts w:asciiTheme="majorHAnsi" w:hAnsiTheme="majorHAnsi" w:cstheme="majorHAnsi"/>
          </w:rPr>
          <w:t>https://www.cmrfalabella.com/b2cfapr/CMRCORP/grafica/imgs/CL/rse2015_resumen.pdf</w:t>
        </w:r>
      </w:hyperlink>
    </w:p>
    <w:p w14:paraId="26F32422" w14:textId="30072207" w:rsidR="00D57784" w:rsidRDefault="00A46D1D" w:rsidP="00AB71A8">
      <w:pPr>
        <w:pStyle w:val="Prrafodelista"/>
        <w:numPr>
          <w:ilvl w:val="3"/>
          <w:numId w:val="1"/>
        </w:numPr>
        <w:ind w:left="426"/>
        <w:rPr>
          <w:rStyle w:val="Hipervnculo"/>
          <w:rFonts w:asciiTheme="majorHAnsi" w:hAnsiTheme="majorHAnsi" w:cstheme="majorHAnsi"/>
          <w:color w:val="auto"/>
          <w:u w:val="none"/>
        </w:rPr>
      </w:pPr>
      <w:hyperlink r:id="rId20" w:history="1">
        <w:r w:rsidR="00D57784" w:rsidRPr="00BB2E8D">
          <w:rPr>
            <w:rStyle w:val="Hipervnculo"/>
            <w:rFonts w:asciiTheme="majorHAnsi" w:hAnsiTheme="majorHAnsi" w:cstheme="majorHAnsi"/>
          </w:rPr>
          <w:t>https://www.america-retail.com/argentina/presidente-de-falabella-no-estabamos-preparados-para-un-mundo-full-digital-2/</w:t>
        </w:r>
      </w:hyperlink>
    </w:p>
    <w:p w14:paraId="4F9A6FB2" w14:textId="50BDC0EA" w:rsidR="00D57784" w:rsidRDefault="00A46D1D" w:rsidP="00AB71A8">
      <w:pPr>
        <w:pStyle w:val="Prrafodelista"/>
        <w:numPr>
          <w:ilvl w:val="3"/>
          <w:numId w:val="1"/>
        </w:numPr>
        <w:ind w:left="426"/>
        <w:rPr>
          <w:rStyle w:val="Hipervnculo"/>
          <w:rFonts w:asciiTheme="majorHAnsi" w:hAnsiTheme="majorHAnsi" w:cstheme="majorHAnsi"/>
          <w:color w:val="auto"/>
          <w:u w:val="none"/>
        </w:rPr>
      </w:pPr>
      <w:hyperlink r:id="rId21" w:history="1">
        <w:r w:rsidR="0050698C" w:rsidRPr="00ED43C5">
          <w:rPr>
            <w:rStyle w:val="Hipervnculo"/>
            <w:rFonts w:asciiTheme="majorHAnsi" w:hAnsiTheme="majorHAnsi" w:cstheme="majorHAnsi"/>
          </w:rPr>
          <w:t>http://q4live.s22.clientfiles.s3-website-us-east-1.amazonaws.com/351912490/files/doc_news/spanish/2019/Plan-de-inversiones-2019-2022_VF.pdf</w:t>
        </w:r>
      </w:hyperlink>
    </w:p>
    <w:p w14:paraId="03076659" w14:textId="71D3FC33" w:rsidR="0050698C" w:rsidRDefault="00A46D1D" w:rsidP="00AB71A8">
      <w:pPr>
        <w:pStyle w:val="Prrafodelista"/>
        <w:numPr>
          <w:ilvl w:val="3"/>
          <w:numId w:val="1"/>
        </w:numPr>
        <w:ind w:left="426"/>
        <w:rPr>
          <w:rStyle w:val="Hipervnculo"/>
          <w:rFonts w:asciiTheme="majorHAnsi" w:hAnsiTheme="majorHAnsi" w:cstheme="majorHAnsi"/>
          <w:color w:val="auto"/>
          <w:u w:val="none"/>
        </w:rPr>
      </w:pPr>
      <w:hyperlink r:id="rId22" w:history="1">
        <w:r w:rsidR="00E12DC5" w:rsidRPr="00ED43C5">
          <w:rPr>
            <w:rStyle w:val="Hipervnculo"/>
            <w:rFonts w:asciiTheme="majorHAnsi" w:hAnsiTheme="majorHAnsi" w:cstheme="majorHAnsi"/>
          </w:rPr>
          <w:t>https://www.americaeconomia.com/negocios-industrias/multilatinas/el-plan-de-falabella-para-2021-casi-us800m-de-inversion-con-el-foco</w:t>
        </w:r>
      </w:hyperlink>
    </w:p>
    <w:p w14:paraId="4AEBE69C" w14:textId="77777777" w:rsidR="00E12DC5" w:rsidRPr="00F614D0" w:rsidRDefault="00E12DC5" w:rsidP="00AB71A8">
      <w:pPr>
        <w:pStyle w:val="Prrafodelista"/>
        <w:numPr>
          <w:ilvl w:val="3"/>
          <w:numId w:val="1"/>
        </w:numPr>
        <w:ind w:left="426"/>
        <w:rPr>
          <w:rStyle w:val="Hipervnculo"/>
          <w:rFonts w:asciiTheme="majorHAnsi" w:hAnsiTheme="majorHAnsi" w:cstheme="majorHAnsi"/>
          <w:color w:val="auto"/>
          <w:u w:val="none"/>
        </w:rPr>
      </w:pPr>
    </w:p>
    <w:p w14:paraId="55BD8506" w14:textId="77777777" w:rsidR="00F614D0" w:rsidRPr="00F614D0" w:rsidRDefault="00F614D0" w:rsidP="00F614D0">
      <w:pPr>
        <w:ind w:left="66"/>
        <w:rPr>
          <w:rStyle w:val="Hipervnculo"/>
          <w:rFonts w:asciiTheme="majorHAnsi" w:hAnsiTheme="majorHAnsi" w:cstheme="majorHAnsi"/>
          <w:color w:val="auto"/>
          <w:u w:val="none"/>
        </w:rPr>
      </w:pPr>
    </w:p>
    <w:p w14:paraId="6F728E12" w14:textId="77777777" w:rsidR="00AA6C62" w:rsidRPr="00AA6C62" w:rsidRDefault="00AA6C62" w:rsidP="00AA6C62">
      <w:pPr>
        <w:ind w:left="66"/>
        <w:rPr>
          <w:rFonts w:asciiTheme="majorHAnsi" w:hAnsiTheme="majorHAnsi" w:cstheme="majorHAnsi"/>
        </w:rPr>
      </w:pPr>
    </w:p>
    <w:p w14:paraId="76ACE0B1" w14:textId="7D38A5D8" w:rsidR="00AA6C62" w:rsidRPr="00AA6C62" w:rsidRDefault="00AA6C62" w:rsidP="00AA6C62">
      <w:pPr>
        <w:pStyle w:val="Ttulo2"/>
        <w:shd w:val="clear" w:color="auto" w:fill="FFFFFF"/>
        <w:spacing w:before="0" w:after="120"/>
        <w:rPr>
          <w:rFonts w:asciiTheme="majorHAnsi" w:hAnsiTheme="majorHAnsi" w:cstheme="majorHAnsi"/>
          <w:b w:val="0"/>
          <w:bCs/>
          <w:sz w:val="24"/>
          <w:szCs w:val="24"/>
        </w:rPr>
      </w:pPr>
    </w:p>
    <w:sectPr w:rsidR="00AA6C62" w:rsidRPr="00AA6C62">
      <w:headerReference w:type="default" r:id="rId23"/>
      <w:footerReference w:type="default" r:id="rId24"/>
      <w:pgSz w:w="11906" w:h="16838"/>
      <w:pgMar w:top="1418" w:right="1134" w:bottom="1418" w:left="1134" w:header="709" w:footer="3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14514" w14:textId="77777777" w:rsidR="00A46D1D" w:rsidRDefault="00A46D1D">
      <w:pPr>
        <w:spacing w:after="0"/>
      </w:pPr>
      <w:r>
        <w:separator/>
      </w:r>
    </w:p>
  </w:endnote>
  <w:endnote w:type="continuationSeparator" w:id="0">
    <w:p w14:paraId="08BC77CC" w14:textId="77777777" w:rsidR="00A46D1D" w:rsidRDefault="00A46D1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DejaVu Sans">
    <w:altName w:val="Sylfaen"/>
    <w:charset w:val="01"/>
    <w:family w:val="swiss"/>
    <w:pitch w:val="variable"/>
    <w:sig w:usb0="E7002EFF" w:usb1="D200FDFF" w:usb2="0A24602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C5D02" w14:textId="71167342" w:rsidR="00752E18" w:rsidRDefault="00752E18">
    <w:pPr>
      <w:pBdr>
        <w:top w:val="nil"/>
        <w:left w:val="nil"/>
        <w:bottom w:val="nil"/>
        <w:right w:val="nil"/>
        <w:between w:val="nil"/>
      </w:pBdr>
      <w:tabs>
        <w:tab w:val="center" w:pos="4252"/>
        <w:tab w:val="right" w:pos="8504"/>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10</w:t>
    </w:r>
    <w:r>
      <w:rPr>
        <w:color w:val="000000"/>
      </w:rPr>
      <w:fldChar w:fldCharType="end"/>
    </w:r>
  </w:p>
  <w:p w14:paraId="2B28D8F0" w14:textId="055E6A55" w:rsidR="00752E18" w:rsidRDefault="00752E18">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05146" w14:textId="77777777" w:rsidR="00A46D1D" w:rsidRDefault="00A46D1D">
      <w:pPr>
        <w:spacing w:after="0"/>
      </w:pPr>
      <w:r>
        <w:separator/>
      </w:r>
    </w:p>
  </w:footnote>
  <w:footnote w:type="continuationSeparator" w:id="0">
    <w:p w14:paraId="137EA96A" w14:textId="77777777" w:rsidR="00A46D1D" w:rsidRDefault="00A46D1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A56AE" w14:textId="0E0DC328" w:rsidR="00752E18" w:rsidRDefault="00752E18" w:rsidP="008D0471">
    <w:pPr>
      <w:pBdr>
        <w:top w:val="nil"/>
        <w:left w:val="nil"/>
        <w:bottom w:val="nil"/>
        <w:right w:val="nil"/>
        <w:between w:val="nil"/>
      </w:pBdr>
      <w:tabs>
        <w:tab w:val="center" w:pos="4252"/>
        <w:tab w:val="right" w:pos="8504"/>
      </w:tabs>
      <w:rPr>
        <w:color w:val="000000"/>
      </w:rPr>
    </w:pPr>
    <w:r>
      <w:rPr>
        <w:noProof/>
        <w:lang w:val="es-AR"/>
      </w:rPr>
      <w:drawing>
        <wp:anchor distT="0" distB="0" distL="0" distR="0" simplePos="0" relativeHeight="251658240" behindDoc="0" locked="0" layoutInCell="1" hidden="0" allowOverlap="1" wp14:anchorId="3D35012E" wp14:editId="58D1831D">
          <wp:simplePos x="0" y="0"/>
          <wp:positionH relativeFrom="margin">
            <wp:align>left</wp:align>
          </wp:positionH>
          <wp:positionV relativeFrom="paragraph">
            <wp:posOffset>-335280</wp:posOffset>
          </wp:positionV>
          <wp:extent cx="819150" cy="819150"/>
          <wp:effectExtent l="0" t="0" r="0" b="0"/>
          <wp:wrapSquare wrapText="bothSides" distT="0" distB="0" distL="0" distR="0"/>
          <wp:docPr id="21" name="image3.jpg" descr="logo vertical"/>
          <wp:cNvGraphicFramePr/>
          <a:graphic xmlns:a="http://schemas.openxmlformats.org/drawingml/2006/main">
            <a:graphicData uri="http://schemas.openxmlformats.org/drawingml/2006/picture">
              <pic:pic xmlns:pic="http://schemas.openxmlformats.org/drawingml/2006/picture">
                <pic:nvPicPr>
                  <pic:cNvPr id="0" name="image3.jpg" descr="logo vertical"/>
                  <pic:cNvPicPr preferRelativeResize="0"/>
                </pic:nvPicPr>
                <pic:blipFill>
                  <a:blip r:embed="rId1"/>
                  <a:srcRect/>
                  <a:stretch>
                    <a:fillRect/>
                  </a:stretch>
                </pic:blipFill>
                <pic:spPr>
                  <a:xfrm>
                    <a:off x="0" y="0"/>
                    <a:ext cx="819150" cy="819150"/>
                  </a:xfrm>
                  <a:prstGeom prst="rect">
                    <a:avLst/>
                  </a:prstGeom>
                  <a:ln/>
                </pic:spPr>
              </pic:pic>
            </a:graphicData>
          </a:graphic>
        </wp:anchor>
      </w:drawing>
    </w:r>
    <w:r>
      <w:rPr>
        <w:color w:val="000000"/>
      </w:rPr>
      <w:t xml:space="preserve">  </w:t>
    </w:r>
  </w:p>
  <w:p w14:paraId="10DC0870" w14:textId="77777777" w:rsidR="00752E18" w:rsidRDefault="00752E18" w:rsidP="008D0471">
    <w:pPr>
      <w:pBdr>
        <w:top w:val="nil"/>
        <w:left w:val="nil"/>
        <w:bottom w:val="nil"/>
        <w:right w:val="nil"/>
        <w:between w:val="nil"/>
      </w:pBdr>
      <w:tabs>
        <w:tab w:val="center" w:pos="4252"/>
        <w:tab w:val="right" w:pos="8504"/>
      </w:tabs>
      <w:spacing w:after="0"/>
      <w:rPr>
        <w:color w:val="000000"/>
      </w:rPr>
    </w:pPr>
  </w:p>
  <w:p w14:paraId="643C5F24" w14:textId="77777777" w:rsidR="00752E18" w:rsidRDefault="00752E18" w:rsidP="008D0471">
    <w:pPr>
      <w:pBdr>
        <w:top w:val="nil"/>
        <w:left w:val="nil"/>
        <w:bottom w:val="nil"/>
        <w:right w:val="nil"/>
        <w:between w:val="nil"/>
      </w:pBdr>
      <w:tabs>
        <w:tab w:val="center" w:pos="4252"/>
        <w:tab w:val="right" w:pos="8504"/>
      </w:tabs>
      <w:spacing w:after="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C0E28"/>
    <w:multiLevelType w:val="hybridMultilevel"/>
    <w:tmpl w:val="AEF8EF3A"/>
    <w:lvl w:ilvl="0" w:tplc="03AA057A">
      <w:numFmt w:val="bullet"/>
      <w:lvlText w:val="•"/>
      <w:lvlJc w:val="left"/>
      <w:pPr>
        <w:ind w:left="720" w:hanging="360"/>
      </w:pPr>
      <w:rPr>
        <w:rFonts w:ascii="Calibri" w:eastAsia="Arial"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B76713F"/>
    <w:multiLevelType w:val="hybridMultilevel"/>
    <w:tmpl w:val="B9241E60"/>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0DD00BC1"/>
    <w:multiLevelType w:val="hybridMultilevel"/>
    <w:tmpl w:val="2A8C92C4"/>
    <w:lvl w:ilvl="0" w:tplc="03AA057A">
      <w:numFmt w:val="bullet"/>
      <w:lvlText w:val="•"/>
      <w:lvlJc w:val="left"/>
      <w:pPr>
        <w:ind w:left="720" w:hanging="360"/>
      </w:pPr>
      <w:rPr>
        <w:rFonts w:ascii="Calibri" w:eastAsia="Arial"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01D680D"/>
    <w:multiLevelType w:val="hybridMultilevel"/>
    <w:tmpl w:val="3A72B046"/>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4063316"/>
    <w:multiLevelType w:val="hybridMultilevel"/>
    <w:tmpl w:val="6710361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2C376C98"/>
    <w:multiLevelType w:val="multilevel"/>
    <w:tmpl w:val="AAC83808"/>
    <w:lvl w:ilvl="0">
      <w:start w:val="1"/>
      <w:numFmt w:val="decimal"/>
      <w:pStyle w:val="Ttulo1"/>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4294B20"/>
    <w:multiLevelType w:val="hybridMultilevel"/>
    <w:tmpl w:val="58FAFEB4"/>
    <w:lvl w:ilvl="0" w:tplc="03AA057A">
      <w:numFmt w:val="bullet"/>
      <w:lvlText w:val="•"/>
      <w:lvlJc w:val="left"/>
      <w:pPr>
        <w:ind w:left="720" w:hanging="360"/>
      </w:pPr>
      <w:rPr>
        <w:rFonts w:ascii="Calibri" w:eastAsia="Arial"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C4B5AD6"/>
    <w:multiLevelType w:val="hybridMultilevel"/>
    <w:tmpl w:val="2E328F52"/>
    <w:lvl w:ilvl="0" w:tplc="2C0A0001">
      <w:start w:val="1"/>
      <w:numFmt w:val="bullet"/>
      <w:lvlText w:val=""/>
      <w:lvlJc w:val="left"/>
      <w:pPr>
        <w:ind w:left="1080" w:hanging="360"/>
      </w:pPr>
      <w:rPr>
        <w:rFonts w:ascii="Symbol" w:hAnsi="Symbol" w:hint="default"/>
      </w:rPr>
    </w:lvl>
    <w:lvl w:ilvl="1" w:tplc="2C0A0003">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8" w15:restartNumberingAfterBreak="0">
    <w:nsid w:val="436D01F3"/>
    <w:multiLevelType w:val="hybridMultilevel"/>
    <w:tmpl w:val="0EE2574E"/>
    <w:lvl w:ilvl="0" w:tplc="03AA057A">
      <w:numFmt w:val="bullet"/>
      <w:lvlText w:val="•"/>
      <w:lvlJc w:val="left"/>
      <w:pPr>
        <w:ind w:left="720" w:hanging="360"/>
      </w:pPr>
      <w:rPr>
        <w:rFonts w:ascii="Calibri" w:eastAsia="Arial"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509E7BD9"/>
    <w:multiLevelType w:val="hybridMultilevel"/>
    <w:tmpl w:val="ECECC1F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55445DC5"/>
    <w:multiLevelType w:val="hybridMultilevel"/>
    <w:tmpl w:val="53A67B8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55D0627A"/>
    <w:multiLevelType w:val="hybridMultilevel"/>
    <w:tmpl w:val="4B4AD136"/>
    <w:lvl w:ilvl="0" w:tplc="2C0A0001">
      <w:start w:val="1"/>
      <w:numFmt w:val="bullet"/>
      <w:lvlText w:val=""/>
      <w:lvlJc w:val="left"/>
      <w:pPr>
        <w:ind w:left="780" w:hanging="360"/>
      </w:pPr>
      <w:rPr>
        <w:rFonts w:ascii="Symbol" w:hAnsi="Symbol" w:hint="default"/>
      </w:rPr>
    </w:lvl>
    <w:lvl w:ilvl="1" w:tplc="2C0A0003">
      <w:start w:val="1"/>
      <w:numFmt w:val="bullet"/>
      <w:lvlText w:val="o"/>
      <w:lvlJc w:val="left"/>
      <w:pPr>
        <w:ind w:left="1500" w:hanging="360"/>
      </w:pPr>
      <w:rPr>
        <w:rFonts w:ascii="Courier New" w:hAnsi="Courier New" w:cs="Courier New" w:hint="default"/>
      </w:rPr>
    </w:lvl>
    <w:lvl w:ilvl="2" w:tplc="2C0A0005">
      <w:start w:val="1"/>
      <w:numFmt w:val="bullet"/>
      <w:lvlText w:val=""/>
      <w:lvlJc w:val="left"/>
      <w:pPr>
        <w:ind w:left="2220" w:hanging="360"/>
      </w:pPr>
      <w:rPr>
        <w:rFonts w:ascii="Wingdings" w:hAnsi="Wingdings" w:hint="default"/>
      </w:rPr>
    </w:lvl>
    <w:lvl w:ilvl="3" w:tplc="2C0A0001" w:tentative="1">
      <w:start w:val="1"/>
      <w:numFmt w:val="bullet"/>
      <w:lvlText w:val=""/>
      <w:lvlJc w:val="left"/>
      <w:pPr>
        <w:ind w:left="2940" w:hanging="360"/>
      </w:pPr>
      <w:rPr>
        <w:rFonts w:ascii="Symbol" w:hAnsi="Symbol" w:hint="default"/>
      </w:rPr>
    </w:lvl>
    <w:lvl w:ilvl="4" w:tplc="2C0A0003" w:tentative="1">
      <w:start w:val="1"/>
      <w:numFmt w:val="bullet"/>
      <w:lvlText w:val="o"/>
      <w:lvlJc w:val="left"/>
      <w:pPr>
        <w:ind w:left="3660" w:hanging="360"/>
      </w:pPr>
      <w:rPr>
        <w:rFonts w:ascii="Courier New" w:hAnsi="Courier New" w:cs="Courier New" w:hint="default"/>
      </w:rPr>
    </w:lvl>
    <w:lvl w:ilvl="5" w:tplc="2C0A0005" w:tentative="1">
      <w:start w:val="1"/>
      <w:numFmt w:val="bullet"/>
      <w:lvlText w:val=""/>
      <w:lvlJc w:val="left"/>
      <w:pPr>
        <w:ind w:left="4380" w:hanging="360"/>
      </w:pPr>
      <w:rPr>
        <w:rFonts w:ascii="Wingdings" w:hAnsi="Wingdings" w:hint="default"/>
      </w:rPr>
    </w:lvl>
    <w:lvl w:ilvl="6" w:tplc="2C0A0001" w:tentative="1">
      <w:start w:val="1"/>
      <w:numFmt w:val="bullet"/>
      <w:lvlText w:val=""/>
      <w:lvlJc w:val="left"/>
      <w:pPr>
        <w:ind w:left="5100" w:hanging="360"/>
      </w:pPr>
      <w:rPr>
        <w:rFonts w:ascii="Symbol" w:hAnsi="Symbol" w:hint="default"/>
      </w:rPr>
    </w:lvl>
    <w:lvl w:ilvl="7" w:tplc="2C0A0003" w:tentative="1">
      <w:start w:val="1"/>
      <w:numFmt w:val="bullet"/>
      <w:lvlText w:val="o"/>
      <w:lvlJc w:val="left"/>
      <w:pPr>
        <w:ind w:left="5820" w:hanging="360"/>
      </w:pPr>
      <w:rPr>
        <w:rFonts w:ascii="Courier New" w:hAnsi="Courier New" w:cs="Courier New" w:hint="default"/>
      </w:rPr>
    </w:lvl>
    <w:lvl w:ilvl="8" w:tplc="2C0A0005" w:tentative="1">
      <w:start w:val="1"/>
      <w:numFmt w:val="bullet"/>
      <w:lvlText w:val=""/>
      <w:lvlJc w:val="left"/>
      <w:pPr>
        <w:ind w:left="6540" w:hanging="360"/>
      </w:pPr>
      <w:rPr>
        <w:rFonts w:ascii="Wingdings" w:hAnsi="Wingdings" w:hint="default"/>
      </w:rPr>
    </w:lvl>
  </w:abstractNum>
  <w:abstractNum w:abstractNumId="12" w15:restartNumberingAfterBreak="0">
    <w:nsid w:val="5D694305"/>
    <w:multiLevelType w:val="hybridMultilevel"/>
    <w:tmpl w:val="95EE56B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618F0655"/>
    <w:multiLevelType w:val="hybridMultilevel"/>
    <w:tmpl w:val="3AD217D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69744409"/>
    <w:multiLevelType w:val="hybridMultilevel"/>
    <w:tmpl w:val="9D041B66"/>
    <w:lvl w:ilvl="0" w:tplc="2C0A0001">
      <w:start w:val="1"/>
      <w:numFmt w:val="bullet"/>
      <w:lvlText w:val=""/>
      <w:lvlJc w:val="left"/>
      <w:pPr>
        <w:ind w:left="1080" w:hanging="360"/>
      </w:pPr>
      <w:rPr>
        <w:rFonts w:ascii="Symbol" w:hAnsi="Symbol" w:hint="default"/>
      </w:rPr>
    </w:lvl>
    <w:lvl w:ilvl="1" w:tplc="2C0A0003">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5" w15:restartNumberingAfterBreak="0">
    <w:nsid w:val="71F9298E"/>
    <w:multiLevelType w:val="hybridMultilevel"/>
    <w:tmpl w:val="CF4898F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74C03521"/>
    <w:multiLevelType w:val="hybridMultilevel"/>
    <w:tmpl w:val="F328031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8"/>
  </w:num>
  <w:num w:numId="4">
    <w:abstractNumId w:val="2"/>
  </w:num>
  <w:num w:numId="5">
    <w:abstractNumId w:val="0"/>
  </w:num>
  <w:num w:numId="6">
    <w:abstractNumId w:val="11"/>
  </w:num>
  <w:num w:numId="7">
    <w:abstractNumId w:val="15"/>
  </w:num>
  <w:num w:numId="8">
    <w:abstractNumId w:val="4"/>
  </w:num>
  <w:num w:numId="9">
    <w:abstractNumId w:val="16"/>
  </w:num>
  <w:num w:numId="10">
    <w:abstractNumId w:val="1"/>
  </w:num>
  <w:num w:numId="11">
    <w:abstractNumId w:val="7"/>
  </w:num>
  <w:num w:numId="12">
    <w:abstractNumId w:val="14"/>
  </w:num>
  <w:num w:numId="13">
    <w:abstractNumId w:val="12"/>
  </w:num>
  <w:num w:numId="14">
    <w:abstractNumId w:val="3"/>
  </w:num>
  <w:num w:numId="15">
    <w:abstractNumId w:val="13"/>
  </w:num>
  <w:num w:numId="16">
    <w:abstractNumId w:val="10"/>
  </w:num>
  <w:num w:numId="17">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 w:vendorID="64" w:dllVersion="6" w:nlCheck="1" w:checkStyle="0"/>
  <w:activeWritingStyle w:appName="MSWord" w:lang="es-ES" w:vendorID="64" w:dllVersion="0" w:nlCheck="1" w:checkStyle="0"/>
  <w:activeWritingStyle w:appName="MSWord" w:lang="es-ES" w:vendorID="64" w:dllVersion="4096" w:nlCheck="1" w:checkStyle="0"/>
  <w:activeWritingStyle w:appName="MSWord" w:lang="es-AR" w:vendorID="64" w:dllVersion="0" w:nlCheck="1" w:checkStyle="0"/>
  <w:activeWritingStyle w:appName="MSWord" w:lang="es-AR" w:vendorID="64" w:dllVersion="4096" w:nlCheck="1" w:checkStyle="0"/>
  <w:activeWritingStyle w:appName="MSWord" w:lang="en-US" w:vendorID="64" w:dllVersion="0" w:nlCheck="1" w:checkStyle="0"/>
  <w:activeWritingStyle w:appName="MSWord" w:lang="en-US" w:vendorID="64" w:dllVersion="4096" w:nlCheck="1" w:checkStyle="0"/>
  <w:activeWritingStyle w:appName="MSWord" w:lang="es-EC" w:vendorID="64" w:dllVersion="0" w:nlCheck="1" w:checkStyle="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42A"/>
    <w:rsid w:val="00006553"/>
    <w:rsid w:val="00007E80"/>
    <w:rsid w:val="00012CAD"/>
    <w:rsid w:val="000148AE"/>
    <w:rsid w:val="00020851"/>
    <w:rsid w:val="00023B48"/>
    <w:rsid w:val="000326AF"/>
    <w:rsid w:val="0004729D"/>
    <w:rsid w:val="0004742A"/>
    <w:rsid w:val="000721E6"/>
    <w:rsid w:val="0007724E"/>
    <w:rsid w:val="00080138"/>
    <w:rsid w:val="00081DC2"/>
    <w:rsid w:val="00083E39"/>
    <w:rsid w:val="0008774D"/>
    <w:rsid w:val="00090083"/>
    <w:rsid w:val="00090A48"/>
    <w:rsid w:val="00095EE7"/>
    <w:rsid w:val="000963A6"/>
    <w:rsid w:val="000A22E6"/>
    <w:rsid w:val="000A478E"/>
    <w:rsid w:val="000A7488"/>
    <w:rsid w:val="000B18E7"/>
    <w:rsid w:val="000C067A"/>
    <w:rsid w:val="000C3324"/>
    <w:rsid w:val="000C3603"/>
    <w:rsid w:val="000D7592"/>
    <w:rsid w:val="000E3B82"/>
    <w:rsid w:val="000F4450"/>
    <w:rsid w:val="000F68AA"/>
    <w:rsid w:val="00110F28"/>
    <w:rsid w:val="00116279"/>
    <w:rsid w:val="00117927"/>
    <w:rsid w:val="00121820"/>
    <w:rsid w:val="0012389B"/>
    <w:rsid w:val="00132B89"/>
    <w:rsid w:val="0013393B"/>
    <w:rsid w:val="00136C49"/>
    <w:rsid w:val="001449C2"/>
    <w:rsid w:val="00163D5C"/>
    <w:rsid w:val="00176071"/>
    <w:rsid w:val="001A02C0"/>
    <w:rsid w:val="001B4674"/>
    <w:rsid w:val="001E19AB"/>
    <w:rsid w:val="001E1B2A"/>
    <w:rsid w:val="00216167"/>
    <w:rsid w:val="00227D37"/>
    <w:rsid w:val="00234FA8"/>
    <w:rsid w:val="00235B07"/>
    <w:rsid w:val="00235FA3"/>
    <w:rsid w:val="00241CE9"/>
    <w:rsid w:val="002578C2"/>
    <w:rsid w:val="00273AAF"/>
    <w:rsid w:val="00276321"/>
    <w:rsid w:val="002E792A"/>
    <w:rsid w:val="002F5EAA"/>
    <w:rsid w:val="00306168"/>
    <w:rsid w:val="0031154A"/>
    <w:rsid w:val="003369B4"/>
    <w:rsid w:val="0034577F"/>
    <w:rsid w:val="00347CF5"/>
    <w:rsid w:val="00374FEE"/>
    <w:rsid w:val="003840C0"/>
    <w:rsid w:val="00387649"/>
    <w:rsid w:val="003A28A2"/>
    <w:rsid w:val="003A6486"/>
    <w:rsid w:val="003B03A4"/>
    <w:rsid w:val="0040080A"/>
    <w:rsid w:val="0041052C"/>
    <w:rsid w:val="0041254F"/>
    <w:rsid w:val="00441D74"/>
    <w:rsid w:val="0044721C"/>
    <w:rsid w:val="00447B5E"/>
    <w:rsid w:val="00453AFB"/>
    <w:rsid w:val="004628DB"/>
    <w:rsid w:val="00465BBB"/>
    <w:rsid w:val="00470494"/>
    <w:rsid w:val="004975AA"/>
    <w:rsid w:val="004A1F9D"/>
    <w:rsid w:val="004A44ED"/>
    <w:rsid w:val="004B392F"/>
    <w:rsid w:val="004B4E38"/>
    <w:rsid w:val="004C4698"/>
    <w:rsid w:val="004C747F"/>
    <w:rsid w:val="004D3A48"/>
    <w:rsid w:val="004D765D"/>
    <w:rsid w:val="004E3205"/>
    <w:rsid w:val="004F658F"/>
    <w:rsid w:val="004F7EA7"/>
    <w:rsid w:val="00504173"/>
    <w:rsid w:val="005041D0"/>
    <w:rsid w:val="005052F7"/>
    <w:rsid w:val="0050698C"/>
    <w:rsid w:val="005167BC"/>
    <w:rsid w:val="0055644A"/>
    <w:rsid w:val="00580AB7"/>
    <w:rsid w:val="00586B51"/>
    <w:rsid w:val="00591B2B"/>
    <w:rsid w:val="005A53CB"/>
    <w:rsid w:val="005D3261"/>
    <w:rsid w:val="005D6433"/>
    <w:rsid w:val="005E1F6E"/>
    <w:rsid w:val="005E608F"/>
    <w:rsid w:val="005F06D6"/>
    <w:rsid w:val="005F7533"/>
    <w:rsid w:val="0060240F"/>
    <w:rsid w:val="00603B0D"/>
    <w:rsid w:val="006147C4"/>
    <w:rsid w:val="006209B4"/>
    <w:rsid w:val="0062340E"/>
    <w:rsid w:val="006326C6"/>
    <w:rsid w:val="00633A18"/>
    <w:rsid w:val="00661A78"/>
    <w:rsid w:val="00665D15"/>
    <w:rsid w:val="00670D87"/>
    <w:rsid w:val="0067400A"/>
    <w:rsid w:val="00690FEC"/>
    <w:rsid w:val="006A00C2"/>
    <w:rsid w:val="006A1812"/>
    <w:rsid w:val="006A2C1B"/>
    <w:rsid w:val="006D4582"/>
    <w:rsid w:val="006E3786"/>
    <w:rsid w:val="006E4025"/>
    <w:rsid w:val="006F79B0"/>
    <w:rsid w:val="007166FB"/>
    <w:rsid w:val="00724208"/>
    <w:rsid w:val="00725B31"/>
    <w:rsid w:val="0073078A"/>
    <w:rsid w:val="007418E3"/>
    <w:rsid w:val="007519DA"/>
    <w:rsid w:val="00752E18"/>
    <w:rsid w:val="00765F2A"/>
    <w:rsid w:val="0078085B"/>
    <w:rsid w:val="00783A41"/>
    <w:rsid w:val="00796E0E"/>
    <w:rsid w:val="007A144B"/>
    <w:rsid w:val="007B7AA2"/>
    <w:rsid w:val="007E0F0A"/>
    <w:rsid w:val="007E5EE5"/>
    <w:rsid w:val="007F53B0"/>
    <w:rsid w:val="007F73E0"/>
    <w:rsid w:val="00816F6E"/>
    <w:rsid w:val="0082070B"/>
    <w:rsid w:val="00820B90"/>
    <w:rsid w:val="00837D02"/>
    <w:rsid w:val="0084529D"/>
    <w:rsid w:val="00861124"/>
    <w:rsid w:val="0086585B"/>
    <w:rsid w:val="00883AA1"/>
    <w:rsid w:val="008966DA"/>
    <w:rsid w:val="008A1D6E"/>
    <w:rsid w:val="008A47B5"/>
    <w:rsid w:val="008D0471"/>
    <w:rsid w:val="008D4125"/>
    <w:rsid w:val="008D435A"/>
    <w:rsid w:val="008E10EB"/>
    <w:rsid w:val="008E652E"/>
    <w:rsid w:val="008F6F42"/>
    <w:rsid w:val="0091668C"/>
    <w:rsid w:val="00923B09"/>
    <w:rsid w:val="00923C95"/>
    <w:rsid w:val="009416F5"/>
    <w:rsid w:val="00945C4F"/>
    <w:rsid w:val="009579F8"/>
    <w:rsid w:val="00974531"/>
    <w:rsid w:val="009835DE"/>
    <w:rsid w:val="00992814"/>
    <w:rsid w:val="009943C0"/>
    <w:rsid w:val="009A0240"/>
    <w:rsid w:val="009A1E0A"/>
    <w:rsid w:val="009A3745"/>
    <w:rsid w:val="009A45F5"/>
    <w:rsid w:val="009B420A"/>
    <w:rsid w:val="009B7940"/>
    <w:rsid w:val="009D36A5"/>
    <w:rsid w:val="009D71D3"/>
    <w:rsid w:val="009E1D7D"/>
    <w:rsid w:val="009F5EF7"/>
    <w:rsid w:val="00A348C6"/>
    <w:rsid w:val="00A40208"/>
    <w:rsid w:val="00A44DF0"/>
    <w:rsid w:val="00A46D1D"/>
    <w:rsid w:val="00A543B6"/>
    <w:rsid w:val="00A6156C"/>
    <w:rsid w:val="00A6358E"/>
    <w:rsid w:val="00A76DB7"/>
    <w:rsid w:val="00A84BA9"/>
    <w:rsid w:val="00AA6C62"/>
    <w:rsid w:val="00AB71A8"/>
    <w:rsid w:val="00AD1F63"/>
    <w:rsid w:val="00AE6A72"/>
    <w:rsid w:val="00AF0307"/>
    <w:rsid w:val="00AF279E"/>
    <w:rsid w:val="00B26E4B"/>
    <w:rsid w:val="00B30539"/>
    <w:rsid w:val="00B40427"/>
    <w:rsid w:val="00B41B29"/>
    <w:rsid w:val="00B46331"/>
    <w:rsid w:val="00B5099B"/>
    <w:rsid w:val="00B665F5"/>
    <w:rsid w:val="00B86EA0"/>
    <w:rsid w:val="00B94DC7"/>
    <w:rsid w:val="00BB7A2B"/>
    <w:rsid w:val="00BC04B8"/>
    <w:rsid w:val="00BD4E48"/>
    <w:rsid w:val="00C0010E"/>
    <w:rsid w:val="00C02810"/>
    <w:rsid w:val="00C0317A"/>
    <w:rsid w:val="00C058BD"/>
    <w:rsid w:val="00C07CCC"/>
    <w:rsid w:val="00C10348"/>
    <w:rsid w:val="00C153F8"/>
    <w:rsid w:val="00C16895"/>
    <w:rsid w:val="00C209AD"/>
    <w:rsid w:val="00C2595B"/>
    <w:rsid w:val="00C31E35"/>
    <w:rsid w:val="00C43958"/>
    <w:rsid w:val="00C5396E"/>
    <w:rsid w:val="00C65E98"/>
    <w:rsid w:val="00C824D0"/>
    <w:rsid w:val="00C82A4E"/>
    <w:rsid w:val="00C842DB"/>
    <w:rsid w:val="00C84F08"/>
    <w:rsid w:val="00C85579"/>
    <w:rsid w:val="00C8605B"/>
    <w:rsid w:val="00CB1A04"/>
    <w:rsid w:val="00CB624B"/>
    <w:rsid w:val="00CE2360"/>
    <w:rsid w:val="00CF38F3"/>
    <w:rsid w:val="00CF6D51"/>
    <w:rsid w:val="00D0656E"/>
    <w:rsid w:val="00D17409"/>
    <w:rsid w:val="00D216A1"/>
    <w:rsid w:val="00D272BF"/>
    <w:rsid w:val="00D31923"/>
    <w:rsid w:val="00D57784"/>
    <w:rsid w:val="00D63C40"/>
    <w:rsid w:val="00D7149B"/>
    <w:rsid w:val="00D73EBF"/>
    <w:rsid w:val="00D85FF4"/>
    <w:rsid w:val="00DA2BC0"/>
    <w:rsid w:val="00DA7042"/>
    <w:rsid w:val="00DE3ACE"/>
    <w:rsid w:val="00DF48A7"/>
    <w:rsid w:val="00E0196B"/>
    <w:rsid w:val="00E0715C"/>
    <w:rsid w:val="00E12DC5"/>
    <w:rsid w:val="00E469A1"/>
    <w:rsid w:val="00E64A1B"/>
    <w:rsid w:val="00E70BC5"/>
    <w:rsid w:val="00E8651D"/>
    <w:rsid w:val="00E927AB"/>
    <w:rsid w:val="00EA313E"/>
    <w:rsid w:val="00EA6393"/>
    <w:rsid w:val="00EA7A84"/>
    <w:rsid w:val="00EB20C5"/>
    <w:rsid w:val="00EC2289"/>
    <w:rsid w:val="00ED4A68"/>
    <w:rsid w:val="00EE2D58"/>
    <w:rsid w:val="00EE336F"/>
    <w:rsid w:val="00EE6F89"/>
    <w:rsid w:val="00EE7D82"/>
    <w:rsid w:val="00EF0275"/>
    <w:rsid w:val="00EF211F"/>
    <w:rsid w:val="00F12DCE"/>
    <w:rsid w:val="00F402C3"/>
    <w:rsid w:val="00F477AA"/>
    <w:rsid w:val="00F57A0D"/>
    <w:rsid w:val="00F614D0"/>
    <w:rsid w:val="00F723E6"/>
    <w:rsid w:val="00F73B08"/>
    <w:rsid w:val="00F7573D"/>
    <w:rsid w:val="00FA28E5"/>
    <w:rsid w:val="00FA68D9"/>
    <w:rsid w:val="00FB749A"/>
    <w:rsid w:val="00FC7D0D"/>
    <w:rsid w:val="00FE5965"/>
  </w:rsids>
  <m:mathPr>
    <m:mathFont m:val="Cambria Math"/>
    <m:brkBin m:val="before"/>
    <m:brkBinSub m:val="--"/>
    <m:smallFrac m:val="0"/>
    <m:dispDef/>
    <m:lMargin m:val="0"/>
    <m:rMargin m:val="0"/>
    <m:defJc m:val="centerGroup"/>
    <m:wrapIndent m:val="1440"/>
    <m:intLim m:val="subSup"/>
    <m:naryLim m:val="undOvr"/>
  </m:mathPr>
  <w:themeFontLang w:val="es-A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23FB29"/>
  <w15:docId w15:val="{8EA17B16-5CC5-4FF8-B815-9966E122F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s-ES" w:eastAsia="es-AR"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ED6"/>
  </w:style>
  <w:style w:type="paragraph" w:styleId="Ttulo1">
    <w:name w:val="heading 1"/>
    <w:basedOn w:val="Normal"/>
    <w:next w:val="Normal"/>
    <w:uiPriority w:val="9"/>
    <w:qFormat/>
    <w:rsid w:val="009E1C94"/>
    <w:pPr>
      <w:keepNext/>
      <w:keepLines/>
      <w:numPr>
        <w:numId w:val="1"/>
      </w:numPr>
      <w:spacing w:before="240"/>
      <w:jc w:val="both"/>
      <w:outlineLvl w:val="0"/>
    </w:pPr>
    <w:rPr>
      <w:b/>
      <w:color w:val="000000"/>
      <w:sz w:val="36"/>
      <w:szCs w:val="36"/>
    </w:rPr>
  </w:style>
  <w:style w:type="paragraph" w:styleId="Ttulo2">
    <w:name w:val="heading 2"/>
    <w:basedOn w:val="Normal"/>
    <w:next w:val="Normal"/>
    <w:link w:val="Ttulo2Car"/>
    <w:uiPriority w:val="9"/>
    <w:unhideWhenUsed/>
    <w:qFormat/>
    <w:rsid w:val="00393B66"/>
    <w:pPr>
      <w:keepNext/>
      <w:keepLines/>
      <w:spacing w:before="360" w:after="240"/>
      <w:outlineLvl w:val="1"/>
    </w:pPr>
    <w:rPr>
      <w:b/>
      <w:sz w:val="32"/>
      <w:szCs w:val="32"/>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pPr>
    <w:rPr>
      <w:b/>
      <w:sz w:val="72"/>
      <w:szCs w:val="72"/>
    </w:r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30">
    <w:name w:val="Table Normal3"/>
    <w:rsid w:val="00A330EC"/>
    <w:tblPr>
      <w:tblCellMar>
        <w:top w:w="0" w:type="dxa"/>
        <w:left w:w="0" w:type="dxa"/>
        <w:bottom w:w="0" w:type="dxa"/>
        <w:right w:w="0" w:type="dxa"/>
      </w:tblCellMar>
    </w:tblPr>
  </w:style>
  <w:style w:type="paragraph" w:styleId="Subttulo">
    <w:name w:val="Subtitle"/>
    <w:basedOn w:val="Normal"/>
    <w:next w:val="Normal"/>
    <w:pPr>
      <w:spacing w:after="160"/>
    </w:pPr>
    <w:rPr>
      <w:rFonts w:ascii="Calibri" w:eastAsia="Calibri" w:hAnsi="Calibri" w:cs="Calibri"/>
      <w:color w:val="5A5A5A"/>
      <w:sz w:val="22"/>
      <w:szCs w:val="22"/>
    </w:rPr>
  </w:style>
  <w:style w:type="table" w:customStyle="1" w:styleId="a">
    <w:basedOn w:val="Tabla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EE7013"/>
    <w:pPr>
      <w:ind w:left="720"/>
      <w:contextualSpacing/>
    </w:pPr>
  </w:style>
  <w:style w:type="paragraph" w:styleId="TDC1">
    <w:name w:val="toc 1"/>
    <w:basedOn w:val="Normal"/>
    <w:next w:val="Normal"/>
    <w:autoRedefine/>
    <w:uiPriority w:val="39"/>
    <w:unhideWhenUsed/>
    <w:rsid w:val="00097069"/>
    <w:pPr>
      <w:spacing w:after="100"/>
    </w:pPr>
  </w:style>
  <w:style w:type="character" w:styleId="Hipervnculo">
    <w:name w:val="Hyperlink"/>
    <w:basedOn w:val="Fuentedeprrafopredeter"/>
    <w:uiPriority w:val="99"/>
    <w:unhideWhenUsed/>
    <w:rsid w:val="00097069"/>
    <w:rPr>
      <w:color w:val="0000FF" w:themeColor="hyperlink"/>
      <w:u w:val="single"/>
    </w:rPr>
  </w:style>
  <w:style w:type="paragraph" w:styleId="TtuloTDC">
    <w:name w:val="TOC Heading"/>
    <w:basedOn w:val="Ttulo1"/>
    <w:next w:val="Normal"/>
    <w:uiPriority w:val="39"/>
    <w:unhideWhenUsed/>
    <w:qFormat/>
    <w:rsid w:val="00874EFD"/>
    <w:pPr>
      <w:spacing w:line="259" w:lineRule="auto"/>
      <w:outlineLvl w:val="9"/>
    </w:pPr>
    <w:rPr>
      <w:rFonts w:asciiTheme="majorHAnsi" w:eastAsiaTheme="majorEastAsia" w:hAnsiTheme="majorHAnsi" w:cstheme="majorBidi"/>
      <w:color w:val="365F91" w:themeColor="accent1" w:themeShade="BF"/>
    </w:rPr>
  </w:style>
  <w:style w:type="paragraph" w:styleId="ndice1">
    <w:name w:val="index 1"/>
    <w:basedOn w:val="Normal"/>
    <w:next w:val="Normal"/>
    <w:autoRedefine/>
    <w:uiPriority w:val="99"/>
    <w:semiHidden/>
    <w:unhideWhenUsed/>
    <w:rsid w:val="004945F3"/>
    <w:pPr>
      <w:ind w:left="240" w:hanging="240"/>
    </w:pPr>
  </w:style>
  <w:style w:type="character" w:customStyle="1" w:styleId="Mencinsinresolver1">
    <w:name w:val="Mención sin resolver1"/>
    <w:basedOn w:val="Fuentedeprrafopredeter"/>
    <w:uiPriority w:val="99"/>
    <w:semiHidden/>
    <w:unhideWhenUsed/>
    <w:rsid w:val="00E710A0"/>
    <w:rPr>
      <w:color w:val="605E5C"/>
      <w:shd w:val="clear" w:color="auto" w:fill="E1DFDD"/>
    </w:rPr>
  </w:style>
  <w:style w:type="table" w:styleId="Tablaconcuadrcula">
    <w:name w:val="Table Grid"/>
    <w:basedOn w:val="Tablanormal"/>
    <w:uiPriority w:val="39"/>
    <w:rsid w:val="00F562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855B53"/>
    <w:rPr>
      <w:sz w:val="16"/>
      <w:szCs w:val="16"/>
    </w:rPr>
  </w:style>
  <w:style w:type="paragraph" w:styleId="Textocomentario">
    <w:name w:val="annotation text"/>
    <w:basedOn w:val="Normal"/>
    <w:link w:val="TextocomentarioCar"/>
    <w:uiPriority w:val="99"/>
    <w:semiHidden/>
    <w:unhideWhenUsed/>
    <w:rsid w:val="00855B53"/>
    <w:rPr>
      <w:sz w:val="20"/>
      <w:szCs w:val="20"/>
    </w:rPr>
  </w:style>
  <w:style w:type="character" w:customStyle="1" w:styleId="TextocomentarioCar">
    <w:name w:val="Texto comentario Car"/>
    <w:basedOn w:val="Fuentedeprrafopredeter"/>
    <w:link w:val="Textocomentario"/>
    <w:uiPriority w:val="99"/>
    <w:semiHidden/>
    <w:rsid w:val="00855B53"/>
    <w:rPr>
      <w:sz w:val="20"/>
      <w:szCs w:val="20"/>
    </w:rPr>
  </w:style>
  <w:style w:type="paragraph" w:styleId="Asuntodelcomentario">
    <w:name w:val="annotation subject"/>
    <w:basedOn w:val="Textocomentario"/>
    <w:next w:val="Textocomentario"/>
    <w:link w:val="AsuntodelcomentarioCar"/>
    <w:uiPriority w:val="99"/>
    <w:semiHidden/>
    <w:unhideWhenUsed/>
    <w:rsid w:val="00855B53"/>
    <w:rPr>
      <w:b/>
      <w:bCs/>
    </w:rPr>
  </w:style>
  <w:style w:type="character" w:customStyle="1" w:styleId="AsuntodelcomentarioCar">
    <w:name w:val="Asunto del comentario Car"/>
    <w:basedOn w:val="TextocomentarioCar"/>
    <w:link w:val="Asuntodelcomentario"/>
    <w:uiPriority w:val="99"/>
    <w:semiHidden/>
    <w:rsid w:val="00855B53"/>
    <w:rPr>
      <w:b/>
      <w:bCs/>
      <w:sz w:val="20"/>
      <w:szCs w:val="20"/>
    </w:rPr>
  </w:style>
  <w:style w:type="paragraph" w:styleId="Textodeglobo">
    <w:name w:val="Balloon Text"/>
    <w:basedOn w:val="Normal"/>
    <w:link w:val="TextodegloboCar"/>
    <w:uiPriority w:val="99"/>
    <w:semiHidden/>
    <w:unhideWhenUsed/>
    <w:rsid w:val="00855B53"/>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55B53"/>
    <w:rPr>
      <w:rFonts w:ascii="Segoe UI" w:hAnsi="Segoe UI" w:cs="Segoe UI"/>
      <w:sz w:val="18"/>
      <w:szCs w:val="18"/>
    </w:rPr>
  </w:style>
  <w:style w:type="paragraph" w:styleId="Encabezado">
    <w:name w:val="header"/>
    <w:basedOn w:val="Normal"/>
    <w:link w:val="EncabezadoCar"/>
    <w:uiPriority w:val="99"/>
    <w:unhideWhenUsed/>
    <w:rsid w:val="004E5974"/>
    <w:pPr>
      <w:tabs>
        <w:tab w:val="center" w:pos="4419"/>
        <w:tab w:val="right" w:pos="8838"/>
      </w:tabs>
    </w:pPr>
  </w:style>
  <w:style w:type="character" w:customStyle="1" w:styleId="EncabezadoCar">
    <w:name w:val="Encabezado Car"/>
    <w:basedOn w:val="Fuentedeprrafopredeter"/>
    <w:link w:val="Encabezado"/>
    <w:uiPriority w:val="99"/>
    <w:rsid w:val="004E5974"/>
  </w:style>
  <w:style w:type="paragraph" w:styleId="Piedepgina">
    <w:name w:val="footer"/>
    <w:basedOn w:val="Normal"/>
    <w:link w:val="PiedepginaCar"/>
    <w:uiPriority w:val="99"/>
    <w:unhideWhenUsed/>
    <w:rsid w:val="004E5974"/>
    <w:pPr>
      <w:tabs>
        <w:tab w:val="center" w:pos="4419"/>
        <w:tab w:val="right" w:pos="8838"/>
      </w:tabs>
    </w:pPr>
  </w:style>
  <w:style w:type="character" w:customStyle="1" w:styleId="PiedepginaCar">
    <w:name w:val="Pie de página Car"/>
    <w:basedOn w:val="Fuentedeprrafopredeter"/>
    <w:link w:val="Piedepgina"/>
    <w:uiPriority w:val="99"/>
    <w:rsid w:val="004E5974"/>
  </w:style>
  <w:style w:type="table" w:customStyle="1" w:styleId="a0">
    <w:basedOn w:val="Tablanormal"/>
    <w:tblPr>
      <w:tblStyleRowBandSize w:val="1"/>
      <w:tblStyleColBandSize w:val="1"/>
      <w:tblInd w:w="0" w:type="nil"/>
      <w:tblCellMar>
        <w:top w:w="100" w:type="dxa"/>
        <w:left w:w="100" w:type="dxa"/>
        <w:bottom w:w="100" w:type="dxa"/>
        <w:right w:w="100" w:type="dxa"/>
      </w:tblCellMar>
    </w:tblPr>
  </w:style>
  <w:style w:type="table" w:customStyle="1" w:styleId="a1">
    <w:basedOn w:val="Tablanormal"/>
    <w:tblPr>
      <w:tblStyleRowBandSize w:val="1"/>
      <w:tblStyleColBandSize w:val="1"/>
      <w:tblCellMar>
        <w:top w:w="100" w:type="dxa"/>
        <w:left w:w="100" w:type="dxa"/>
        <w:bottom w:w="100" w:type="dxa"/>
        <w:right w:w="100" w:type="dxa"/>
      </w:tblCellMar>
    </w:tblPr>
  </w:style>
  <w:style w:type="table" w:customStyle="1" w:styleId="a2">
    <w:basedOn w:val="Tablanormal"/>
    <w:tblPr>
      <w:tblStyleRowBandSize w:val="1"/>
      <w:tblStyleColBandSize w:val="1"/>
      <w:tblCellMar>
        <w:top w:w="100" w:type="dxa"/>
        <w:left w:w="100" w:type="dxa"/>
        <w:bottom w:w="100" w:type="dxa"/>
        <w:right w:w="100" w:type="dxa"/>
      </w:tblCellMar>
    </w:tblPr>
  </w:style>
  <w:style w:type="table" w:customStyle="1" w:styleId="a3">
    <w:basedOn w:val="Tablanormal"/>
    <w:tblPr>
      <w:tblStyleRowBandSize w:val="1"/>
      <w:tblStyleColBandSize w:val="1"/>
      <w:tblCellMar>
        <w:top w:w="100" w:type="dxa"/>
        <w:left w:w="100" w:type="dxa"/>
        <w:bottom w:w="100" w:type="dxa"/>
        <w:right w:w="100" w:type="dxa"/>
      </w:tblCellMar>
    </w:tblPr>
  </w:style>
  <w:style w:type="table" w:customStyle="1" w:styleId="a4">
    <w:basedOn w:val="Tablanormal"/>
    <w:tblPr>
      <w:tblStyleRowBandSize w:val="1"/>
      <w:tblStyleColBandSize w:val="1"/>
      <w:tblCellMar>
        <w:top w:w="100" w:type="dxa"/>
        <w:left w:w="100" w:type="dxa"/>
        <w:bottom w:w="100" w:type="dxa"/>
        <w:right w:w="100" w:type="dxa"/>
      </w:tblCellMar>
    </w:tblPr>
  </w:style>
  <w:style w:type="table" w:customStyle="1" w:styleId="a5">
    <w:basedOn w:val="Tablanormal"/>
    <w:tblPr>
      <w:tblStyleRowBandSize w:val="1"/>
      <w:tblStyleColBandSize w:val="1"/>
      <w:tblCellMar>
        <w:top w:w="100" w:type="dxa"/>
        <w:left w:w="100" w:type="dxa"/>
        <w:bottom w:w="100" w:type="dxa"/>
        <w:right w:w="100" w:type="dxa"/>
      </w:tblCellMar>
    </w:tblPr>
  </w:style>
  <w:style w:type="table" w:customStyle="1" w:styleId="a6">
    <w:basedOn w:val="Tablanormal"/>
    <w:tblPr>
      <w:tblStyleRowBandSize w:val="1"/>
      <w:tblStyleColBandSize w:val="1"/>
      <w:tblCellMar>
        <w:top w:w="100" w:type="dxa"/>
        <w:left w:w="100" w:type="dxa"/>
        <w:bottom w:w="100" w:type="dxa"/>
        <w:right w:w="100" w:type="dxa"/>
      </w:tblCellMar>
    </w:tblPr>
  </w:style>
  <w:style w:type="character" w:customStyle="1" w:styleId="Ttulo2Car">
    <w:name w:val="Título 2 Car"/>
    <w:basedOn w:val="Fuentedeprrafopredeter"/>
    <w:link w:val="Ttulo2"/>
    <w:uiPriority w:val="9"/>
    <w:rsid w:val="00393B66"/>
    <w:rPr>
      <w:b/>
      <w:sz w:val="32"/>
      <w:szCs w:val="32"/>
    </w:rPr>
  </w:style>
  <w:style w:type="paragraph" w:styleId="TDC2">
    <w:name w:val="toc 2"/>
    <w:basedOn w:val="Normal"/>
    <w:next w:val="Normal"/>
    <w:autoRedefine/>
    <w:uiPriority w:val="39"/>
    <w:unhideWhenUsed/>
    <w:rsid w:val="00704071"/>
    <w:pPr>
      <w:spacing w:after="100"/>
      <w:ind w:left="240"/>
    </w:pPr>
  </w:style>
  <w:style w:type="paragraph" w:styleId="NormalWeb">
    <w:name w:val="Normal (Web)"/>
    <w:basedOn w:val="Normal"/>
    <w:uiPriority w:val="99"/>
    <w:unhideWhenUsed/>
    <w:rsid w:val="00704071"/>
    <w:pPr>
      <w:spacing w:before="100" w:beforeAutospacing="1" w:after="100" w:afterAutospacing="1"/>
    </w:pPr>
    <w:rPr>
      <w:rFonts w:ascii="Times New Roman" w:eastAsia="Times New Roman" w:hAnsi="Times New Roman" w:cs="Times New Roman"/>
      <w:lang w:val="es-AR"/>
    </w:rPr>
  </w:style>
  <w:style w:type="character" w:customStyle="1" w:styleId="Mencinsinresolver2">
    <w:name w:val="Mención sin resolver2"/>
    <w:basedOn w:val="Fuentedeprrafopredeter"/>
    <w:uiPriority w:val="99"/>
    <w:semiHidden/>
    <w:unhideWhenUsed/>
    <w:rsid w:val="0070179E"/>
    <w:rPr>
      <w:color w:val="605E5C"/>
      <w:shd w:val="clear" w:color="auto" w:fill="E1DFDD"/>
    </w:rPr>
  </w:style>
  <w:style w:type="character" w:customStyle="1" w:styleId="apple-tab-span">
    <w:name w:val="apple-tab-span"/>
    <w:basedOn w:val="Fuentedeprrafopredeter"/>
    <w:rsid w:val="0014179B"/>
  </w:style>
  <w:style w:type="table" w:customStyle="1" w:styleId="TableNormal10">
    <w:name w:val="Table Normal1"/>
    <w:rsid w:val="003135A3"/>
    <w:tblPr>
      <w:tblCellMar>
        <w:top w:w="0" w:type="dxa"/>
        <w:left w:w="0" w:type="dxa"/>
        <w:bottom w:w="0" w:type="dxa"/>
        <w:right w:w="0" w:type="dxa"/>
      </w:tblCellMar>
    </w:tblPr>
  </w:style>
  <w:style w:type="table" w:customStyle="1" w:styleId="TableNormal20">
    <w:name w:val="Table Normal2"/>
    <w:rsid w:val="003135A3"/>
    <w:tblPr>
      <w:tblCellMar>
        <w:top w:w="0" w:type="dxa"/>
        <w:left w:w="0" w:type="dxa"/>
        <w:bottom w:w="0" w:type="dxa"/>
        <w:right w:w="0" w:type="dxa"/>
      </w:tblCellMar>
    </w:tblPr>
  </w:style>
  <w:style w:type="table" w:customStyle="1" w:styleId="a7">
    <w:basedOn w:val="Tablanormal"/>
    <w:tblPr>
      <w:tblStyleRowBandSize w:val="1"/>
      <w:tblStyleColBandSize w:val="1"/>
      <w:tblCellMar>
        <w:top w:w="100" w:type="dxa"/>
        <w:left w:w="100" w:type="dxa"/>
        <w:bottom w:w="100" w:type="dxa"/>
        <w:right w:w="100" w:type="dxa"/>
      </w:tblCellMar>
    </w:tblPr>
  </w:style>
  <w:style w:type="table" w:customStyle="1" w:styleId="a8">
    <w:basedOn w:val="Tablanormal"/>
    <w:tblPr>
      <w:tblStyleRowBandSize w:val="1"/>
      <w:tblStyleColBandSize w:val="1"/>
      <w:tblCellMar>
        <w:top w:w="100" w:type="dxa"/>
        <w:left w:w="100" w:type="dxa"/>
        <w:bottom w:w="100" w:type="dxa"/>
        <w:right w:w="100" w:type="dxa"/>
      </w:tblCellMar>
    </w:tblPr>
  </w:style>
  <w:style w:type="table" w:customStyle="1" w:styleId="a9">
    <w:basedOn w:val="Tablanormal"/>
    <w:tblPr>
      <w:tblStyleRowBandSize w:val="1"/>
      <w:tblStyleColBandSize w:val="1"/>
      <w:tblCellMar>
        <w:left w:w="115" w:type="dxa"/>
        <w:right w:w="115" w:type="dxa"/>
      </w:tblCellMar>
    </w:tblPr>
  </w:style>
  <w:style w:type="table" w:customStyle="1" w:styleId="aa">
    <w:basedOn w:val="Tablanormal"/>
    <w:tblPr>
      <w:tblStyleRowBandSize w:val="1"/>
      <w:tblStyleColBandSize w:val="1"/>
      <w:tblCellMar>
        <w:left w:w="115" w:type="dxa"/>
        <w:right w:w="115" w:type="dxa"/>
      </w:tblCellMar>
    </w:tblPr>
  </w:style>
  <w:style w:type="table" w:customStyle="1" w:styleId="ab">
    <w:basedOn w:val="Tablanormal"/>
    <w:tblPr>
      <w:tblStyleRowBandSize w:val="1"/>
      <w:tblStyleColBandSize w:val="1"/>
      <w:tblCellMar>
        <w:left w:w="115" w:type="dxa"/>
        <w:right w:w="115" w:type="dxa"/>
      </w:tblCellMar>
    </w:tblPr>
  </w:style>
  <w:style w:type="table" w:customStyle="1" w:styleId="ac">
    <w:basedOn w:val="Tablanormal"/>
    <w:tblPr>
      <w:tblStyleRowBandSize w:val="1"/>
      <w:tblStyleColBandSize w:val="1"/>
      <w:tblCellMar>
        <w:left w:w="115" w:type="dxa"/>
        <w:right w:w="115" w:type="dxa"/>
      </w:tblCellMar>
    </w:tblPr>
  </w:style>
  <w:style w:type="table" w:customStyle="1" w:styleId="ad">
    <w:basedOn w:val="Tablanormal"/>
    <w:tblPr>
      <w:tblStyleRowBandSize w:val="1"/>
      <w:tblStyleColBandSize w:val="1"/>
      <w:tblCellMar>
        <w:left w:w="115" w:type="dxa"/>
        <w:right w:w="115" w:type="dxa"/>
      </w:tblCellMar>
    </w:tblPr>
  </w:style>
  <w:style w:type="table" w:customStyle="1" w:styleId="ae">
    <w:basedOn w:val="Tablanormal"/>
    <w:tblPr>
      <w:tblStyleRowBandSize w:val="1"/>
      <w:tblStyleColBandSize w:val="1"/>
      <w:tblCellMar>
        <w:left w:w="115" w:type="dxa"/>
        <w:right w:w="115" w:type="dxa"/>
      </w:tblCellMar>
    </w:tblPr>
  </w:style>
  <w:style w:type="table" w:customStyle="1" w:styleId="af">
    <w:basedOn w:val="Tablanormal"/>
    <w:tblPr>
      <w:tblStyleRowBandSize w:val="1"/>
      <w:tblStyleColBandSize w:val="1"/>
      <w:tblCellMar>
        <w:left w:w="115" w:type="dxa"/>
        <w:right w:w="115" w:type="dxa"/>
      </w:tblCellMar>
    </w:tblPr>
  </w:style>
  <w:style w:type="table" w:customStyle="1" w:styleId="af0">
    <w:basedOn w:val="Tablanormal"/>
    <w:tblPr>
      <w:tblStyleRowBandSize w:val="1"/>
      <w:tblStyleColBandSize w:val="1"/>
      <w:tblCellMar>
        <w:left w:w="115" w:type="dxa"/>
        <w:right w:w="115" w:type="dxa"/>
      </w:tblCellMar>
    </w:tblPr>
  </w:style>
  <w:style w:type="table" w:customStyle="1" w:styleId="af1">
    <w:basedOn w:val="TableNormal3"/>
    <w:tblPr>
      <w:tblStyleRowBandSize w:val="1"/>
      <w:tblStyleColBandSize w:val="1"/>
      <w:tblCellMar>
        <w:top w:w="100" w:type="dxa"/>
        <w:left w:w="115" w:type="dxa"/>
        <w:bottom w:w="100" w:type="dxa"/>
        <w:right w:w="115" w:type="dxa"/>
      </w:tblCellMar>
    </w:tblPr>
  </w:style>
  <w:style w:type="table" w:customStyle="1" w:styleId="af2">
    <w:basedOn w:val="TableNormal3"/>
    <w:tblPr>
      <w:tblStyleRowBandSize w:val="1"/>
      <w:tblStyleColBandSize w:val="1"/>
      <w:tblCellMar>
        <w:top w:w="100" w:type="dxa"/>
        <w:left w:w="115" w:type="dxa"/>
        <w:bottom w:w="100" w:type="dxa"/>
        <w:right w:w="115" w:type="dxa"/>
      </w:tblCellMar>
    </w:tblPr>
  </w:style>
  <w:style w:type="table" w:customStyle="1" w:styleId="af3">
    <w:basedOn w:val="TableNormal3"/>
    <w:tblPr>
      <w:tblStyleRowBandSize w:val="1"/>
      <w:tblStyleColBandSize w:val="1"/>
      <w:tblCellMar>
        <w:top w:w="100" w:type="dxa"/>
        <w:left w:w="115" w:type="dxa"/>
        <w:bottom w:w="100" w:type="dxa"/>
        <w:right w:w="115" w:type="dxa"/>
      </w:tblCellMar>
    </w:tblPr>
  </w:style>
  <w:style w:type="table" w:customStyle="1" w:styleId="af4">
    <w:basedOn w:val="TableNormal3"/>
    <w:tblPr>
      <w:tblStyleRowBandSize w:val="1"/>
      <w:tblStyleColBandSize w:val="1"/>
      <w:tblCellMar>
        <w:top w:w="100" w:type="dxa"/>
        <w:left w:w="115" w:type="dxa"/>
        <w:bottom w:w="100" w:type="dxa"/>
        <w:right w:w="115" w:type="dxa"/>
      </w:tblCellMar>
    </w:tblPr>
  </w:style>
  <w:style w:type="table" w:customStyle="1" w:styleId="af5">
    <w:basedOn w:val="TableNormal3"/>
    <w:tblPr>
      <w:tblStyleRowBandSize w:val="1"/>
      <w:tblStyleColBandSize w:val="1"/>
      <w:tblCellMar>
        <w:top w:w="100" w:type="dxa"/>
        <w:left w:w="115" w:type="dxa"/>
        <w:bottom w:w="100" w:type="dxa"/>
        <w:right w:w="115" w:type="dxa"/>
      </w:tblCellMar>
    </w:tblPr>
  </w:style>
  <w:style w:type="table" w:customStyle="1" w:styleId="af6">
    <w:basedOn w:val="TableNormal3"/>
    <w:tblPr>
      <w:tblStyleRowBandSize w:val="1"/>
      <w:tblStyleColBandSize w:val="1"/>
      <w:tblCellMar>
        <w:top w:w="100" w:type="dxa"/>
        <w:left w:w="115" w:type="dxa"/>
        <w:bottom w:w="100" w:type="dxa"/>
        <w:right w:w="115" w:type="dxa"/>
      </w:tblCellMar>
    </w:tblPr>
  </w:style>
  <w:style w:type="table" w:customStyle="1" w:styleId="af7">
    <w:basedOn w:val="TableNormal3"/>
    <w:tblPr>
      <w:tblStyleRowBandSize w:val="1"/>
      <w:tblStyleColBandSize w:val="1"/>
      <w:tblCellMar>
        <w:top w:w="100" w:type="dxa"/>
        <w:left w:w="115" w:type="dxa"/>
        <w:bottom w:w="100" w:type="dxa"/>
        <w:right w:w="115" w:type="dxa"/>
      </w:tblCellMar>
    </w:tblPr>
  </w:style>
  <w:style w:type="table" w:customStyle="1" w:styleId="af8">
    <w:basedOn w:val="TableNormal3"/>
    <w:tblPr>
      <w:tblStyleRowBandSize w:val="1"/>
      <w:tblStyleColBandSize w:val="1"/>
      <w:tblCellMar>
        <w:top w:w="100" w:type="dxa"/>
        <w:left w:w="115" w:type="dxa"/>
        <w:bottom w:w="100" w:type="dxa"/>
        <w:right w:w="115" w:type="dxa"/>
      </w:tblCellMar>
    </w:tblPr>
  </w:style>
  <w:style w:type="table" w:customStyle="1" w:styleId="af9">
    <w:basedOn w:val="TableNormal3"/>
    <w:tblPr>
      <w:tblStyleRowBandSize w:val="1"/>
      <w:tblStyleColBandSize w:val="1"/>
      <w:tblCellMar>
        <w:top w:w="100" w:type="dxa"/>
        <w:left w:w="115" w:type="dxa"/>
        <w:bottom w:w="100" w:type="dxa"/>
        <w:right w:w="115" w:type="dxa"/>
      </w:tblCellMar>
    </w:tblPr>
  </w:style>
  <w:style w:type="table" w:customStyle="1" w:styleId="afa">
    <w:basedOn w:val="TableNormal3"/>
    <w:tblPr>
      <w:tblStyleRowBandSize w:val="1"/>
      <w:tblStyleColBandSize w:val="1"/>
      <w:tblCellMar>
        <w:top w:w="100" w:type="dxa"/>
        <w:left w:w="115" w:type="dxa"/>
        <w:bottom w:w="100" w:type="dxa"/>
        <w:right w:w="115" w:type="dxa"/>
      </w:tblCellMar>
    </w:tblPr>
  </w:style>
  <w:style w:type="table" w:customStyle="1" w:styleId="afb">
    <w:basedOn w:val="TableNormal2"/>
    <w:tblPr>
      <w:tblStyleRowBandSize w:val="1"/>
      <w:tblStyleColBandSize w:val="1"/>
      <w:tblCellMar>
        <w:top w:w="100" w:type="dxa"/>
        <w:left w:w="115" w:type="dxa"/>
        <w:bottom w:w="100" w:type="dxa"/>
        <w:right w:w="115" w:type="dxa"/>
      </w:tblCellMar>
    </w:tblPr>
  </w:style>
  <w:style w:type="table" w:customStyle="1" w:styleId="afc">
    <w:basedOn w:val="TableNormal2"/>
    <w:tblPr>
      <w:tblStyleRowBandSize w:val="1"/>
      <w:tblStyleColBandSize w:val="1"/>
      <w:tblCellMar>
        <w:top w:w="100" w:type="dxa"/>
        <w:left w:w="115" w:type="dxa"/>
        <w:bottom w:w="100" w:type="dxa"/>
        <w:right w:w="115" w:type="dxa"/>
      </w:tblCellMar>
    </w:tblPr>
  </w:style>
  <w:style w:type="table" w:customStyle="1" w:styleId="afd">
    <w:basedOn w:val="TableNormal2"/>
    <w:tblPr>
      <w:tblStyleRowBandSize w:val="1"/>
      <w:tblStyleColBandSize w:val="1"/>
      <w:tblCellMar>
        <w:top w:w="100" w:type="dxa"/>
        <w:left w:w="115" w:type="dxa"/>
        <w:bottom w:w="100" w:type="dxa"/>
        <w:right w:w="115" w:type="dxa"/>
      </w:tblCellMar>
    </w:tblPr>
  </w:style>
  <w:style w:type="table" w:customStyle="1" w:styleId="afe">
    <w:basedOn w:val="TableNormal2"/>
    <w:tblPr>
      <w:tblStyleRowBandSize w:val="1"/>
      <w:tblStyleColBandSize w:val="1"/>
      <w:tblCellMar>
        <w:top w:w="100" w:type="dxa"/>
        <w:left w:w="115" w:type="dxa"/>
        <w:bottom w:w="100" w:type="dxa"/>
        <w:right w:w="115" w:type="dxa"/>
      </w:tblCellMar>
    </w:tblPr>
  </w:style>
  <w:style w:type="table" w:customStyle="1" w:styleId="aff">
    <w:basedOn w:val="TableNormal2"/>
    <w:tblPr>
      <w:tblStyleRowBandSize w:val="1"/>
      <w:tblStyleColBandSize w:val="1"/>
      <w:tblCellMar>
        <w:top w:w="100" w:type="dxa"/>
        <w:left w:w="115" w:type="dxa"/>
        <w:bottom w:w="100" w:type="dxa"/>
        <w:right w:w="115" w:type="dxa"/>
      </w:tblCellMar>
    </w:tblPr>
  </w:style>
  <w:style w:type="table" w:customStyle="1" w:styleId="aff0">
    <w:basedOn w:val="TableNormal2"/>
    <w:tblPr>
      <w:tblStyleRowBandSize w:val="1"/>
      <w:tblStyleColBandSize w:val="1"/>
      <w:tblCellMar>
        <w:top w:w="100" w:type="dxa"/>
        <w:left w:w="115" w:type="dxa"/>
        <w:bottom w:w="100" w:type="dxa"/>
        <w:right w:w="115" w:type="dxa"/>
      </w:tblCellMar>
    </w:tblPr>
  </w:style>
  <w:style w:type="table" w:customStyle="1" w:styleId="aff1">
    <w:basedOn w:val="TableNormal2"/>
    <w:tblPr>
      <w:tblStyleRowBandSize w:val="1"/>
      <w:tblStyleColBandSize w:val="1"/>
      <w:tblCellMar>
        <w:top w:w="100" w:type="dxa"/>
        <w:left w:w="115" w:type="dxa"/>
        <w:bottom w:w="100" w:type="dxa"/>
        <w:right w:w="115" w:type="dxa"/>
      </w:tblCellMar>
    </w:tblPr>
  </w:style>
  <w:style w:type="table" w:customStyle="1" w:styleId="aff2">
    <w:basedOn w:val="TableNormal2"/>
    <w:tblPr>
      <w:tblStyleRowBandSize w:val="1"/>
      <w:tblStyleColBandSize w:val="1"/>
      <w:tblCellMar>
        <w:top w:w="100" w:type="dxa"/>
        <w:left w:w="115" w:type="dxa"/>
        <w:bottom w:w="100" w:type="dxa"/>
        <w:right w:w="115" w:type="dxa"/>
      </w:tblCellMar>
    </w:tblPr>
  </w:style>
  <w:style w:type="table" w:customStyle="1" w:styleId="aff3">
    <w:basedOn w:val="TableNormal2"/>
    <w:tblPr>
      <w:tblStyleRowBandSize w:val="1"/>
      <w:tblStyleColBandSize w:val="1"/>
      <w:tblCellMar>
        <w:top w:w="100" w:type="dxa"/>
        <w:left w:w="115" w:type="dxa"/>
        <w:bottom w:w="100" w:type="dxa"/>
        <w:right w:w="115" w:type="dxa"/>
      </w:tblCellMar>
    </w:tblPr>
  </w:style>
  <w:style w:type="table" w:customStyle="1" w:styleId="aff4">
    <w:basedOn w:val="TableNormal2"/>
    <w:tblPr>
      <w:tblStyleRowBandSize w:val="1"/>
      <w:tblStyleColBandSize w:val="1"/>
      <w:tblCellMar>
        <w:top w:w="100" w:type="dxa"/>
        <w:left w:w="115" w:type="dxa"/>
        <w:bottom w:w="100" w:type="dxa"/>
        <w:right w:w="115" w:type="dxa"/>
      </w:tblCellMar>
    </w:tblPr>
  </w:style>
  <w:style w:type="paragraph" w:styleId="Sinespaciado">
    <w:name w:val="No Spacing"/>
    <w:uiPriority w:val="1"/>
    <w:qFormat/>
    <w:rsid w:val="00AF0307"/>
    <w:pPr>
      <w:spacing w:after="0"/>
    </w:pPr>
    <w:rPr>
      <w:rFonts w:asciiTheme="minorHAnsi" w:eastAsiaTheme="minorHAnsi" w:hAnsiTheme="minorHAnsi" w:cstheme="minorBidi"/>
      <w:sz w:val="22"/>
      <w:szCs w:val="22"/>
      <w:lang w:eastAsia="en-US"/>
    </w:rPr>
  </w:style>
  <w:style w:type="character" w:styleId="Textoennegrita">
    <w:name w:val="Strong"/>
    <w:basedOn w:val="Fuentedeprrafopredeter"/>
    <w:uiPriority w:val="22"/>
    <w:qFormat/>
    <w:rsid w:val="009D36A5"/>
    <w:rPr>
      <w:b/>
      <w:bCs/>
    </w:rPr>
  </w:style>
  <w:style w:type="paragraph" w:styleId="TDC3">
    <w:name w:val="toc 3"/>
    <w:basedOn w:val="Normal"/>
    <w:next w:val="Normal"/>
    <w:autoRedefine/>
    <w:uiPriority w:val="39"/>
    <w:unhideWhenUsed/>
    <w:rsid w:val="0044721C"/>
    <w:pPr>
      <w:spacing w:after="100"/>
      <w:ind w:left="480"/>
    </w:pPr>
  </w:style>
  <w:style w:type="character" w:styleId="Mencinsinresolver">
    <w:name w:val="Unresolved Mention"/>
    <w:basedOn w:val="Fuentedeprrafopredeter"/>
    <w:uiPriority w:val="99"/>
    <w:semiHidden/>
    <w:unhideWhenUsed/>
    <w:rsid w:val="00A44DF0"/>
    <w:rPr>
      <w:color w:val="605E5C"/>
      <w:shd w:val="clear" w:color="auto" w:fill="E1DFDD"/>
    </w:rPr>
  </w:style>
  <w:style w:type="character" w:styleId="Hipervnculovisitado">
    <w:name w:val="FollowedHyperlink"/>
    <w:basedOn w:val="Fuentedeprrafopredeter"/>
    <w:uiPriority w:val="99"/>
    <w:semiHidden/>
    <w:unhideWhenUsed/>
    <w:rsid w:val="00FB749A"/>
    <w:rPr>
      <w:color w:val="800080" w:themeColor="followedHyperlink"/>
      <w:u w:val="single"/>
    </w:rPr>
  </w:style>
  <w:style w:type="paragraph" w:customStyle="1" w:styleId="Default">
    <w:name w:val="Default"/>
    <w:rsid w:val="008F6F42"/>
    <w:pPr>
      <w:autoSpaceDE w:val="0"/>
      <w:autoSpaceDN w:val="0"/>
      <w:adjustRightInd w:val="0"/>
      <w:spacing w:after="0"/>
    </w:pPr>
    <w:rPr>
      <w:rFonts w:ascii="Times New Roman" w:hAnsi="Times New Roman" w:cs="Times New Roman"/>
      <w:color w:val="000000"/>
      <w:lang w:val="es-AR"/>
    </w:rPr>
  </w:style>
  <w:style w:type="paragraph" w:styleId="Textoindependiente">
    <w:name w:val="Body Text"/>
    <w:basedOn w:val="Normal"/>
    <w:link w:val="TextoindependienteCar"/>
    <w:uiPriority w:val="1"/>
    <w:qFormat/>
    <w:rsid w:val="006F79B0"/>
    <w:pPr>
      <w:widowControl w:val="0"/>
      <w:autoSpaceDE w:val="0"/>
      <w:autoSpaceDN w:val="0"/>
      <w:spacing w:after="0"/>
    </w:pPr>
    <w:rPr>
      <w:rFonts w:ascii="DejaVu Sans" w:eastAsia="DejaVu Sans" w:hAnsi="DejaVu Sans" w:cs="DejaVu Sans"/>
      <w:sz w:val="22"/>
      <w:szCs w:val="22"/>
      <w:lang w:eastAsia="en-US"/>
    </w:rPr>
  </w:style>
  <w:style w:type="character" w:customStyle="1" w:styleId="TextoindependienteCar">
    <w:name w:val="Texto independiente Car"/>
    <w:basedOn w:val="Fuentedeprrafopredeter"/>
    <w:link w:val="Textoindependiente"/>
    <w:uiPriority w:val="1"/>
    <w:rsid w:val="006F79B0"/>
    <w:rPr>
      <w:rFonts w:ascii="DejaVu Sans" w:eastAsia="DejaVu Sans" w:hAnsi="DejaVu Sans" w:cs="DejaVu Sans"/>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974859">
      <w:bodyDiv w:val="1"/>
      <w:marLeft w:val="0"/>
      <w:marRight w:val="0"/>
      <w:marTop w:val="0"/>
      <w:marBottom w:val="0"/>
      <w:divBdr>
        <w:top w:val="none" w:sz="0" w:space="0" w:color="auto"/>
        <w:left w:val="none" w:sz="0" w:space="0" w:color="auto"/>
        <w:bottom w:val="none" w:sz="0" w:space="0" w:color="auto"/>
        <w:right w:val="none" w:sz="0" w:space="0" w:color="auto"/>
      </w:divBdr>
    </w:div>
    <w:div w:id="251083345">
      <w:bodyDiv w:val="1"/>
      <w:marLeft w:val="0"/>
      <w:marRight w:val="0"/>
      <w:marTop w:val="0"/>
      <w:marBottom w:val="0"/>
      <w:divBdr>
        <w:top w:val="none" w:sz="0" w:space="0" w:color="auto"/>
        <w:left w:val="none" w:sz="0" w:space="0" w:color="auto"/>
        <w:bottom w:val="none" w:sz="0" w:space="0" w:color="auto"/>
        <w:right w:val="none" w:sz="0" w:space="0" w:color="auto"/>
      </w:divBdr>
    </w:div>
    <w:div w:id="333843364">
      <w:bodyDiv w:val="1"/>
      <w:marLeft w:val="0"/>
      <w:marRight w:val="0"/>
      <w:marTop w:val="0"/>
      <w:marBottom w:val="0"/>
      <w:divBdr>
        <w:top w:val="none" w:sz="0" w:space="0" w:color="auto"/>
        <w:left w:val="none" w:sz="0" w:space="0" w:color="auto"/>
        <w:bottom w:val="none" w:sz="0" w:space="0" w:color="auto"/>
        <w:right w:val="none" w:sz="0" w:space="0" w:color="auto"/>
      </w:divBdr>
    </w:div>
    <w:div w:id="384724237">
      <w:bodyDiv w:val="1"/>
      <w:marLeft w:val="0"/>
      <w:marRight w:val="0"/>
      <w:marTop w:val="0"/>
      <w:marBottom w:val="0"/>
      <w:divBdr>
        <w:top w:val="none" w:sz="0" w:space="0" w:color="auto"/>
        <w:left w:val="none" w:sz="0" w:space="0" w:color="auto"/>
        <w:bottom w:val="none" w:sz="0" w:space="0" w:color="auto"/>
        <w:right w:val="none" w:sz="0" w:space="0" w:color="auto"/>
      </w:divBdr>
    </w:div>
    <w:div w:id="407771950">
      <w:bodyDiv w:val="1"/>
      <w:marLeft w:val="0"/>
      <w:marRight w:val="0"/>
      <w:marTop w:val="0"/>
      <w:marBottom w:val="0"/>
      <w:divBdr>
        <w:top w:val="none" w:sz="0" w:space="0" w:color="auto"/>
        <w:left w:val="none" w:sz="0" w:space="0" w:color="auto"/>
        <w:bottom w:val="none" w:sz="0" w:space="0" w:color="auto"/>
        <w:right w:val="none" w:sz="0" w:space="0" w:color="auto"/>
      </w:divBdr>
    </w:div>
    <w:div w:id="440952626">
      <w:bodyDiv w:val="1"/>
      <w:marLeft w:val="0"/>
      <w:marRight w:val="0"/>
      <w:marTop w:val="0"/>
      <w:marBottom w:val="0"/>
      <w:divBdr>
        <w:top w:val="none" w:sz="0" w:space="0" w:color="auto"/>
        <w:left w:val="none" w:sz="0" w:space="0" w:color="auto"/>
        <w:bottom w:val="none" w:sz="0" w:space="0" w:color="auto"/>
        <w:right w:val="none" w:sz="0" w:space="0" w:color="auto"/>
      </w:divBdr>
    </w:div>
    <w:div w:id="454716409">
      <w:bodyDiv w:val="1"/>
      <w:marLeft w:val="0"/>
      <w:marRight w:val="0"/>
      <w:marTop w:val="0"/>
      <w:marBottom w:val="0"/>
      <w:divBdr>
        <w:top w:val="none" w:sz="0" w:space="0" w:color="auto"/>
        <w:left w:val="none" w:sz="0" w:space="0" w:color="auto"/>
        <w:bottom w:val="none" w:sz="0" w:space="0" w:color="auto"/>
        <w:right w:val="none" w:sz="0" w:space="0" w:color="auto"/>
      </w:divBdr>
    </w:div>
    <w:div w:id="601306718">
      <w:bodyDiv w:val="1"/>
      <w:marLeft w:val="0"/>
      <w:marRight w:val="0"/>
      <w:marTop w:val="0"/>
      <w:marBottom w:val="0"/>
      <w:divBdr>
        <w:top w:val="none" w:sz="0" w:space="0" w:color="auto"/>
        <w:left w:val="none" w:sz="0" w:space="0" w:color="auto"/>
        <w:bottom w:val="none" w:sz="0" w:space="0" w:color="auto"/>
        <w:right w:val="none" w:sz="0" w:space="0" w:color="auto"/>
      </w:divBdr>
    </w:div>
    <w:div w:id="850418111">
      <w:bodyDiv w:val="1"/>
      <w:marLeft w:val="0"/>
      <w:marRight w:val="0"/>
      <w:marTop w:val="0"/>
      <w:marBottom w:val="0"/>
      <w:divBdr>
        <w:top w:val="none" w:sz="0" w:space="0" w:color="auto"/>
        <w:left w:val="none" w:sz="0" w:space="0" w:color="auto"/>
        <w:bottom w:val="none" w:sz="0" w:space="0" w:color="auto"/>
        <w:right w:val="none" w:sz="0" w:space="0" w:color="auto"/>
      </w:divBdr>
    </w:div>
    <w:div w:id="858853653">
      <w:bodyDiv w:val="1"/>
      <w:marLeft w:val="0"/>
      <w:marRight w:val="0"/>
      <w:marTop w:val="0"/>
      <w:marBottom w:val="0"/>
      <w:divBdr>
        <w:top w:val="none" w:sz="0" w:space="0" w:color="auto"/>
        <w:left w:val="none" w:sz="0" w:space="0" w:color="auto"/>
        <w:bottom w:val="none" w:sz="0" w:space="0" w:color="auto"/>
        <w:right w:val="none" w:sz="0" w:space="0" w:color="auto"/>
      </w:divBdr>
    </w:div>
    <w:div w:id="1086851690">
      <w:bodyDiv w:val="1"/>
      <w:marLeft w:val="0"/>
      <w:marRight w:val="0"/>
      <w:marTop w:val="0"/>
      <w:marBottom w:val="0"/>
      <w:divBdr>
        <w:top w:val="none" w:sz="0" w:space="0" w:color="auto"/>
        <w:left w:val="none" w:sz="0" w:space="0" w:color="auto"/>
        <w:bottom w:val="none" w:sz="0" w:space="0" w:color="auto"/>
        <w:right w:val="none" w:sz="0" w:space="0" w:color="auto"/>
      </w:divBdr>
      <w:divsChild>
        <w:div w:id="1429497496">
          <w:marLeft w:val="0"/>
          <w:marRight w:val="0"/>
          <w:marTop w:val="0"/>
          <w:marBottom w:val="0"/>
          <w:divBdr>
            <w:top w:val="none" w:sz="0" w:space="0" w:color="auto"/>
            <w:left w:val="none" w:sz="0" w:space="0" w:color="auto"/>
            <w:bottom w:val="none" w:sz="0" w:space="0" w:color="auto"/>
            <w:right w:val="none" w:sz="0" w:space="0" w:color="auto"/>
          </w:divBdr>
        </w:div>
      </w:divsChild>
    </w:div>
    <w:div w:id="1541479607">
      <w:bodyDiv w:val="1"/>
      <w:marLeft w:val="0"/>
      <w:marRight w:val="0"/>
      <w:marTop w:val="0"/>
      <w:marBottom w:val="0"/>
      <w:divBdr>
        <w:top w:val="none" w:sz="0" w:space="0" w:color="auto"/>
        <w:left w:val="none" w:sz="0" w:space="0" w:color="auto"/>
        <w:bottom w:val="none" w:sz="0" w:space="0" w:color="auto"/>
        <w:right w:val="none" w:sz="0" w:space="0" w:color="auto"/>
      </w:divBdr>
    </w:div>
    <w:div w:id="1746220164">
      <w:bodyDiv w:val="1"/>
      <w:marLeft w:val="0"/>
      <w:marRight w:val="0"/>
      <w:marTop w:val="0"/>
      <w:marBottom w:val="0"/>
      <w:divBdr>
        <w:top w:val="none" w:sz="0" w:space="0" w:color="auto"/>
        <w:left w:val="none" w:sz="0" w:space="0" w:color="auto"/>
        <w:bottom w:val="none" w:sz="0" w:space="0" w:color="auto"/>
        <w:right w:val="none" w:sz="0" w:space="0" w:color="auto"/>
      </w:divBdr>
    </w:div>
    <w:div w:id="1802529915">
      <w:bodyDiv w:val="1"/>
      <w:marLeft w:val="0"/>
      <w:marRight w:val="0"/>
      <w:marTop w:val="0"/>
      <w:marBottom w:val="0"/>
      <w:divBdr>
        <w:top w:val="none" w:sz="0" w:space="0" w:color="auto"/>
        <w:left w:val="none" w:sz="0" w:space="0" w:color="auto"/>
        <w:bottom w:val="none" w:sz="0" w:space="0" w:color="auto"/>
        <w:right w:val="none" w:sz="0" w:space="0" w:color="auto"/>
      </w:divBdr>
    </w:div>
    <w:div w:id="1973170651">
      <w:bodyDiv w:val="1"/>
      <w:marLeft w:val="0"/>
      <w:marRight w:val="0"/>
      <w:marTop w:val="0"/>
      <w:marBottom w:val="0"/>
      <w:divBdr>
        <w:top w:val="none" w:sz="0" w:space="0" w:color="auto"/>
        <w:left w:val="none" w:sz="0" w:space="0" w:color="auto"/>
        <w:bottom w:val="none" w:sz="0" w:space="0" w:color="auto"/>
        <w:right w:val="none" w:sz="0" w:space="0" w:color="auto"/>
      </w:divBdr>
    </w:div>
    <w:div w:id="2107656571">
      <w:bodyDiv w:val="1"/>
      <w:marLeft w:val="0"/>
      <w:marRight w:val="0"/>
      <w:marTop w:val="0"/>
      <w:marBottom w:val="0"/>
      <w:divBdr>
        <w:top w:val="none" w:sz="0" w:space="0" w:color="auto"/>
        <w:left w:val="none" w:sz="0" w:space="0" w:color="auto"/>
        <w:bottom w:val="none" w:sz="0" w:space="0" w:color="auto"/>
        <w:right w:val="none" w:sz="0" w:space="0" w:color="auto"/>
      </w:divBdr>
    </w:div>
    <w:div w:id="21279205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yperlink" Target="https://www.fitchratings.com/research/es/corporate-finance/falabella-sa-27-04-2021"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q4live.s22.clientfiles.s3-website-us-east-1.amazonaws.com/351912490/files/doc_news/spanish/2019/Plan-de-inversiones-2019-2022_VF.pdf" TargetMode="Externa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https://www.europapress.es/economia/noticia-falabella-inaugurara-21-nuevas-tiendas-latinoamerica-largo-2021-20210428125959.html"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america-retail.com/argentina/presidente-de-falabella-no-estabamos-preparados-para-un-mundo-full-digital-2/"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package" Target="embeddings/Microsoft_Excel_Worksheet.xlsx"/><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image" Target="media/image1.emf"/><Relationship Id="rId19" Type="http://schemas.openxmlformats.org/officeDocument/2006/relationships/hyperlink" Target="https://www.cmrfalabella.com/b2cfapr/CMRCORP/grafica/imgs/CL/rse2015_resumen.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hyperlink" Target="https://www.americaeconomia.com/negocios-industrias/multilatinas/el-plan-de-falabella-para-2021-casi-us800m-de-inversion-con-el-fo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E5TcynJILezGgdEAfBhLD/gWyPw==">AMUW2mUMrF+AMktFvDvQInQRHGWu8MhPZ20qgrNUC41uAO9Px6pDqRc+GFNpmD5ShHzSd89CjjYtDZwEhBYMUcsMyIDTmKbL+avb7nyKcjV0iIMjAn637LpLPv75NpjWdDIMd9s3DSBaMw8XdXjDicWb72oYcQjyai6F9W1Cm6HFAzs4ryNN3CwyzGen7g1uuUtw8yZ5hQqE+CRt1GUxACtonV5Rq8nv+vGuV9XBPrlAs/cB/91WBMk7XSPeSs+Xo38zWLbDZf4ufLTDV+6KpTPsass6qJUjzzq10BJcy756MxHreqY5HPLk6KIFpXAxrhIawEffe5em</go:docsCustomData>
</go:gDocsCustomXmlDataStorage>
</file>

<file path=customXml/item3.xml><?xml version="1.0" encoding="utf-8"?>
<sisl xmlns:xsi="http://www.w3.org/2001/XMLSchema-instance" xmlns:xsd="http://www.w3.org/2001/XMLSchema" xmlns="http://www.boldonjames.com/2008/01/sie/internal/label" sislVersion="0" policy="a10f9ac0-5937-4b4f-b459-96aedd9ed2c5" origin="userSelected">
  <element uid="id_classification_euconfidential" value=""/>
  <element uid="cefbaa69-3bfa-4b56-8d22-6839cb7b06d0" value=""/>
</sisl>
</file>

<file path=customXml/itemProps1.xml><?xml version="1.0" encoding="utf-8"?>
<ds:datastoreItem xmlns:ds="http://schemas.openxmlformats.org/officeDocument/2006/customXml" ds:itemID="{1FC47546-95DD-4C10-B6B9-EE1BC658364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1419C911-C616-4F3D-8A76-207EF26D509E}">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5888</Words>
  <Characters>32390</Characters>
  <Application>Microsoft Office Word</Application>
  <DocSecurity>0</DocSecurity>
  <Lines>269</Lines>
  <Paragraphs>76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Leonardo Gabriele</dc:creator>
  <cp:lastModifiedBy>Damián Frutos</cp:lastModifiedBy>
  <cp:revision>2</cp:revision>
  <dcterms:created xsi:type="dcterms:W3CDTF">2021-06-16T18:12:00Z</dcterms:created>
  <dcterms:modified xsi:type="dcterms:W3CDTF">2021-06-16T18:12:00Z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50168df4-e490-44b7-8049-bd62b570627f</vt:lpwstr>
  </property>
  <property fmtid="{D5CDD505-2E9C-101B-9397-08002B2CF9AE}" pid="3" name="bjSaver">
    <vt:lpwstr>oWTZpEd/8Nj+kY7diw4koCBGj2mYHjr2</vt:lpwstr>
  </property>
  <property fmtid="{D5CDD505-2E9C-101B-9397-08002B2CF9AE}" pid="4" name="bjDocumentLabelXML">
    <vt:lpwstr>&lt;?xml version="1.0" encoding="us-ascii"?&gt;&lt;sisl xmlns:xsi="http://www.w3.org/2001/XMLSchema-instance" xmlns:xsd="http://www.w3.org/2001/XMLSchema" sislVersion="0" policy="a10f9ac0-5937-4b4f-b459-96aedd9ed2c5" origin="userSelected" xmlns="http://www.boldonj</vt:lpwstr>
  </property>
  <property fmtid="{D5CDD505-2E9C-101B-9397-08002B2CF9AE}" pid="5" name="bjDocumentLabelXML-0">
    <vt:lpwstr>ames.com/2008/01/sie/internal/label"&gt;&lt;element uid="id_classification_euconfidential" value="" /&gt;&lt;element uid="cefbaa69-3bfa-4b56-8d22-6839cb7b06d0" value="" /&gt;&lt;/sisl&gt;</vt:lpwstr>
  </property>
  <property fmtid="{D5CDD505-2E9C-101B-9397-08002B2CF9AE}" pid="6" name="bjDocumentSecurityLabel">
    <vt:lpwstr>Proprietary</vt:lpwstr>
  </property>
  <property fmtid="{D5CDD505-2E9C-101B-9397-08002B2CF9AE}" pid="7" name="MerckMetadataExchange">
    <vt:lpwstr>!$MRK@Proprietary-Footer-Left</vt:lpwstr>
  </property>
</Properties>
</file>