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80" w:firstLineChars="600"/>
        <w:jc w:val="both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>ElasticSearch+kibana安装与简介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u w:val="single"/>
        </w:rPr>
      </w:pPr>
      <w:r>
        <w:rPr>
          <w:rFonts w:hint="eastAsia" w:ascii="微软雅黑" w:hAnsi="微软雅黑" w:eastAsia="微软雅黑" w:cs="微软雅黑"/>
          <w:u w:val="single"/>
        </w:rPr>
        <w:t>ElasticSearch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简介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Style w:val="9"/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eastAsia="zh-CN"/>
        </w:rPr>
      </w:pPr>
      <w:r>
        <w:rPr>
          <w:rStyle w:val="9"/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eastAsia="zh-CN"/>
        </w:rPr>
        <w:drawing>
          <wp:inline distT="0" distB="0" distL="114300" distR="114300">
            <wp:extent cx="1294765" cy="343535"/>
            <wp:effectExtent l="0" t="0" r="635" b="18415"/>
            <wp:docPr id="4" name="图片 4" descr="elastic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lastic-logo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</w:rPr>
      </w:pPr>
      <w:r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</w:rPr>
        <w:t>ES是海量数据查询的搜索引擎，广泛用于</w:t>
      </w:r>
      <w:r>
        <w:rPr>
          <w:rStyle w:val="9"/>
          <w:rFonts w:hint="eastAsia" w:ascii="微软雅黑" w:hAnsi="微软雅黑" w:eastAsia="微软雅黑" w:cs="微软雅黑"/>
          <w:b/>
          <w:bCs/>
          <w:caps w:val="0"/>
          <w:color w:val="FF0000"/>
          <w:spacing w:val="0"/>
          <w:sz w:val="18"/>
          <w:szCs w:val="18"/>
          <w:shd w:val="clear" w:fill="FCFCFC"/>
        </w:rPr>
        <w:t>全文检索、日志分析、监控分析</w:t>
      </w:r>
      <w:r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</w:rPr>
        <w:t>等场景。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</w:rPr>
      </w:pPr>
      <w:r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</w:rPr>
        <w:t>ES有三个特点：</w:t>
      </w:r>
      <w:r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</w:rPr>
        <w:t xml:space="preserve">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900" w:firstLineChars="500"/>
        <w:jc w:val="left"/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</w:rPr>
      </w:pPr>
      <w:r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</w:rPr>
        <w:t>轻松支持各种复杂的查询条件：分布式实时文件存储，采用倒排索引及自定义打分、排序能力与丰富的</w:t>
      </w:r>
      <w:r>
        <w:rPr>
          <w:rFonts w:hint="eastAsia" w:ascii="微软雅黑" w:hAnsi="微软雅黑" w:eastAsia="微软雅黑" w:cs="微软雅黑"/>
          <w:b/>
          <w:bCs/>
          <w:caps w:val="0"/>
          <w:color w:val="FF0000"/>
          <w:spacing w:val="0"/>
          <w:sz w:val="18"/>
          <w:szCs w:val="18"/>
          <w:shd w:val="clear" w:fill="FCFCFC"/>
        </w:rPr>
        <w:t>分词插件</w:t>
      </w:r>
      <w:r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</w:rPr>
        <w:t>等，实现复杂查询条件的全文检索需求。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</w:rPr>
      </w:pPr>
      <w:r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</w:rPr>
        <w:t>可扩展性强：天然支持分布式存储，可简单实现上千台服务器的分布式横向火绒。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Autospacing="0" w:line="240" w:lineRule="auto"/>
        <w:ind w:left="0" w:firstLine="0"/>
        <w:jc w:val="left"/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</w:rPr>
      </w:pPr>
      <w:r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</w:rPr>
        <w:t>高可用，容灾性能好：通过主备节点及故障自动检测与恢复，实现高可用。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Autospacing="0" w:line="240" w:lineRule="auto"/>
        <w:ind w:left="0" w:firstLine="0"/>
        <w:jc w:val="left"/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Mysql与ES的重要概念类比</w:t>
      </w:r>
    </w:p>
    <w:tbl>
      <w:tblPr>
        <w:tblW w:w="8761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A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7"/>
        <w:gridCol w:w="2285"/>
        <w:gridCol w:w="3939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2701"/>
              </w:tabs>
              <w:jc w:val="left"/>
              <w:rPr>
                <w:rFonts w:ascii="Open Sans" w:hAnsi="Open Sans" w:eastAsia="Open Sans" w:cs="Open Sans"/>
                <w:b/>
                <w:bCs/>
                <w:i w:val="0"/>
                <w:iCs w:val="0"/>
                <w:caps w:val="0"/>
                <w:color w:val="2D2D32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t>ES</w:t>
            </w:r>
          </w:p>
        </w:tc>
        <w:tc>
          <w:tcPr>
            <w:tcW w:w="2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t>Mysql</w:t>
            </w:r>
          </w:p>
        </w:tc>
        <w:tc>
          <w:tcPr>
            <w:tcW w:w="39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t>Index</w:t>
            </w:r>
          </w:p>
        </w:tc>
        <w:tc>
          <w:tcPr>
            <w:tcW w:w="2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t>数据库</w:t>
            </w:r>
          </w:p>
        </w:tc>
        <w:tc>
          <w:tcPr>
            <w:tcW w:w="39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mysql的数据库相当于Es的索引（Index）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t>Type</w:t>
            </w:r>
          </w:p>
        </w:tc>
        <w:tc>
          <w:tcPr>
            <w:tcW w:w="2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t>数据表</w:t>
            </w:r>
          </w:p>
        </w:tc>
        <w:tc>
          <w:tcPr>
            <w:tcW w:w="39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mysql一个数据库有多个表，es的一个索引也有多个类型type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50" w:afterAutospacing="0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在 7.0 以及之后的版本中 Type 被废弃了。一个 index 中只有一个默认的 type，即 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C7254E"/>
                <w:spacing w:val="0"/>
                <w:sz w:val="18"/>
                <w:szCs w:val="18"/>
                <w:shd w:val="clear" w:fill="F9F2F4"/>
              </w:rPr>
              <w:t>_doc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50" w:afterAutospacing="0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ES 的Type 被废弃后，库表合一，Index 既可以被认为对应 MySQL 的 Database，也可以认为对应 table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为什么要废弃废弃掉呢，如果相同的index，携带不同的type表名，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50" w:afterAutospacing="0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当两个不同表字段一样，es查出来之后就分不清楚你要查找的是哪个表名下的字段。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5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t>Document</w:t>
            </w:r>
          </w:p>
        </w:tc>
        <w:tc>
          <w:tcPr>
            <w:tcW w:w="2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t>行</w:t>
            </w:r>
          </w:p>
        </w:tc>
        <w:tc>
          <w:tcPr>
            <w:tcW w:w="39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es是document格式的存储，mysql是行格式的，所以es并不需要显式定义字段，而mysql需要。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</w:tblPrEx>
        <w:tc>
          <w:tcPr>
            <w:tcW w:w="25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t>Mapping</w:t>
            </w:r>
          </w:p>
        </w:tc>
        <w:tc>
          <w:tcPr>
            <w:tcW w:w="2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t>Schema</w:t>
            </w:r>
          </w:p>
        </w:tc>
        <w:tc>
          <w:tcPr>
            <w:tcW w:w="39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mysql的Schema指定表名、表字段是否加你了索引等，而es的mapping会指定type的处理规则是否分词及分词规则等。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t>全文都是索引</w:t>
            </w:r>
          </w:p>
        </w:tc>
        <w:tc>
          <w:tcPr>
            <w:tcW w:w="22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t>索引</w:t>
            </w:r>
          </w:p>
        </w:tc>
        <w:tc>
          <w:tcPr>
            <w:tcW w:w="39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mysql的索引需要手动创建，而es的所有字段都是索引。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A2D33"/>
          <w:spacing w:val="0"/>
          <w:sz w:val="48"/>
          <w:szCs w:val="4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A2D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A2D33"/>
          <w:spacing w:val="0"/>
          <w:sz w:val="21"/>
          <w:szCs w:val="21"/>
          <w:shd w:val="clear" w:fill="FFFFFF"/>
        </w:rPr>
        <w:t>Elasticsearch和MySQL的区别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A2D33"/>
          <w:spacing w:val="0"/>
          <w:sz w:val="18"/>
          <w:szCs w:val="18"/>
          <w:shd w:val="clear" w:fill="FFFFFF"/>
        </w:rPr>
      </w:pPr>
    </w:p>
    <w:tbl>
      <w:tblPr>
        <w:tblStyle w:val="4"/>
        <w:tblW w:w="8872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A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2"/>
        <w:gridCol w:w="6550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2701"/>
              </w:tabs>
              <w:jc w:val="left"/>
              <w:rPr>
                <w:rFonts w:ascii="Open Sans" w:hAnsi="Open Sans" w:eastAsia="Open Sans" w:cs="Open Sans"/>
                <w:b/>
                <w:bCs/>
                <w:i w:val="0"/>
                <w:iCs w:val="0"/>
                <w:caps w:val="0"/>
                <w:color w:val="2D2D32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A2D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使用方式</w:t>
            </w:r>
          </w:p>
        </w:tc>
        <w:tc>
          <w:tcPr>
            <w:tcW w:w="65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A2D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区别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架构上</w:t>
            </w:r>
          </w:p>
        </w:tc>
        <w:tc>
          <w:tcPr>
            <w:tcW w:w="65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es天然就是分布式的，可以很容易的横向扩容，mysql不行。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数据存储量及性能上</w:t>
            </w:r>
          </w:p>
        </w:tc>
        <w:tc>
          <w:tcPr>
            <w:tcW w:w="65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mysql由于其索引实现（innodb为例）导致在数据量大到一定级别后会出现性能衰减；而es只要给足足够内存就没太大问题。插入速度上如果正确的配置mysql其性能并不低，当然相对于正常状态es而言还是差了一个到多个量级（es&gt;mongo&gt;mysql）。查询速度这个主要看索引和数量，在需要复杂关联查询的时候建议优先考虑mysql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  <w:t>ES先将数据存到内存，再通过队列的形式写到磁盘；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资源开销上，当数据量上去了后如果为了维持性能的话，es吃内存的能力绝对可以傲视群雄，但毕竟没有不吃草就能跑的快的马儿。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3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易用性</w:t>
            </w:r>
          </w:p>
        </w:tc>
        <w:tc>
          <w:tcPr>
            <w:tcW w:w="65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mysql&gt;es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其实刨掉全文检索场景，mysql（5.6以后）加上良好的设计就能很好的支持绝大部分需求了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A2D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索引的存储方式</w:t>
            </w:r>
          </w:p>
        </w:tc>
        <w:tc>
          <w:tcPr>
            <w:tcW w:w="65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Elasticsearch会对所有输入的文本进行处理，建立索引放入内存中，从而提高搜索效率。在这一点上ES要优于MySQL的B+树的结构，MySQL需要将索引放入磁盘，每次读取需要先从磁盘读取索引然后寻找对应的数据节点，但是ES能够直接在内存中就找到目标文档对应的大致位置，最大化提高效率。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并且在进行组合查询的时候MySQL的劣势更加明显，它不支持复杂的组合查询比如聚合操作，即使要组合查询也要事先建好索引，但是ES就可以完成这种复杂的操作，默认每个字段都是有索引的，在查询的时候可以各种互相组合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A2D33"/>
                <w:spacing w:val="0"/>
                <w:sz w:val="18"/>
                <w:szCs w:val="18"/>
                <w:shd w:val="clear" w:fill="FFFFFF"/>
              </w:rPr>
              <w:t>Elasticsearch比MySQL快的原因</w:t>
            </w:r>
          </w:p>
        </w:tc>
        <w:tc>
          <w:tcPr>
            <w:tcW w:w="65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2D2D32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基于分词后的全文检索：例如select * from test where name like ‘%张三%’，对于mysql来说，因为索引失效，会进行全表检索；对es而言分词后，每个字都可以利用FST高速找到倒排索引的位置，并迅速获取文档id列表，大大的提升了性能，减少了磁盘IO。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A2D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A2D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复杂的查询方面</w:t>
            </w:r>
          </w:p>
        </w:tc>
        <w:tc>
          <w:tcPr>
            <w:tcW w:w="65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在需要复杂关联查询的时候建议优先考虑mysql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A2D33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D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D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A2D33"/>
          <w:spacing w:val="0"/>
          <w:sz w:val="21"/>
          <w:szCs w:val="21"/>
          <w:shd w:val="clear" w:fill="FFFFFF"/>
        </w:rPr>
        <w:t>Elasticsearch和MySQL的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D33"/>
          <w:spacing w:val="0"/>
          <w:sz w:val="21"/>
          <w:szCs w:val="21"/>
          <w:shd w:val="clear" w:fill="FFFFFF"/>
          <w:lang w:val="en-US" w:eastAsia="zh-CN"/>
        </w:rPr>
        <w:t>存储数据的大小</w:t>
      </w:r>
    </w:p>
    <w:tbl>
      <w:tblPr>
        <w:tblStyle w:val="4"/>
        <w:tblW w:w="8872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A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2"/>
        <w:gridCol w:w="2336"/>
        <w:gridCol w:w="4214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2701"/>
              </w:tabs>
              <w:jc w:val="left"/>
              <w:rPr>
                <w:rFonts w:hint="default" w:ascii="Open Sans" w:hAnsi="Open Sans" w:eastAsia="宋体" w:cs="Open Sans"/>
                <w:b/>
                <w:bCs/>
                <w:i w:val="0"/>
                <w:iCs w:val="0"/>
                <w:caps w:val="0"/>
                <w:color w:val="2D2D3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/>
                <w:bCs/>
                <w:i w:val="0"/>
                <w:iCs w:val="0"/>
                <w:caps w:val="0"/>
                <w:color w:val="2D2D32"/>
                <w:spacing w:val="0"/>
                <w:sz w:val="21"/>
                <w:szCs w:val="21"/>
                <w:lang w:val="en-US" w:eastAsia="zh-CN"/>
              </w:rPr>
              <w:t>记录的条数</w:t>
            </w:r>
          </w:p>
        </w:tc>
        <w:tc>
          <w:tcPr>
            <w:tcW w:w="2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 Sans" w:hAnsi="Open Sans" w:eastAsia="Open Sans" w:cs="Open Sans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A2D33"/>
                <w:spacing w:val="0"/>
                <w:sz w:val="21"/>
                <w:szCs w:val="21"/>
                <w:shd w:val="clear" w:fill="FFFFFF"/>
              </w:rPr>
              <w:t>Elasticsearch</w:t>
            </w:r>
          </w:p>
        </w:tc>
        <w:tc>
          <w:tcPr>
            <w:tcW w:w="42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A2D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A2D33"/>
                <w:spacing w:val="0"/>
                <w:sz w:val="18"/>
                <w:szCs w:val="18"/>
                <w:shd w:val="clear" w:fill="FFFFFF"/>
              </w:rPr>
              <w:t>MySQL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18"/>
                <w:szCs w:val="18"/>
                <w:lang w:val="en-US" w:eastAsia="zh-CN" w:bidi="ar-SA"/>
              </w:rPr>
              <w:t>5000</w:t>
            </w:r>
          </w:p>
        </w:tc>
        <w:tc>
          <w:tcPr>
            <w:tcW w:w="2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  <w:t>21.8M</w:t>
            </w:r>
          </w:p>
        </w:tc>
        <w:tc>
          <w:tcPr>
            <w:tcW w:w="42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  <w:t>183.52M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sz w:val="18"/>
                <w:szCs w:val="18"/>
                <w:lang w:val="en-US" w:eastAsia="zh-CN"/>
              </w:rPr>
              <w:t>15000</w:t>
            </w:r>
          </w:p>
        </w:tc>
        <w:tc>
          <w:tcPr>
            <w:tcW w:w="2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  <w:t>47.9M</w:t>
            </w:r>
          </w:p>
        </w:tc>
        <w:tc>
          <w:tcPr>
            <w:tcW w:w="42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  <w:t>550.51M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3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sz w:val="18"/>
                <w:szCs w:val="18"/>
                <w:lang w:val="en-US" w:eastAsia="zh-CN"/>
              </w:rPr>
              <w:t>65000</w:t>
            </w:r>
          </w:p>
        </w:tc>
        <w:tc>
          <w:tcPr>
            <w:tcW w:w="2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  <w:t>257M</w:t>
            </w:r>
          </w:p>
        </w:tc>
        <w:tc>
          <w:tcPr>
            <w:tcW w:w="42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  <w:t>2389M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sz w:val="18"/>
                <w:szCs w:val="18"/>
                <w:lang w:val="en-US" w:eastAsia="zh-CN"/>
              </w:rPr>
              <w:t>18w</w:t>
            </w:r>
          </w:p>
        </w:tc>
        <w:tc>
          <w:tcPr>
            <w:tcW w:w="2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  <w:t>4.02G</w:t>
            </w:r>
          </w:p>
        </w:tc>
        <w:tc>
          <w:tcPr>
            <w:tcW w:w="42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  <w:t>对比鲜明，不忍继续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sz w:val="18"/>
                <w:szCs w:val="18"/>
                <w:lang w:val="en-US" w:eastAsia="zh-CN"/>
              </w:rPr>
              <w:t>26.8w</w:t>
            </w:r>
          </w:p>
        </w:tc>
        <w:tc>
          <w:tcPr>
            <w:tcW w:w="2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  <w:t>7.85GB</w:t>
            </w:r>
          </w:p>
        </w:tc>
        <w:tc>
          <w:tcPr>
            <w:tcW w:w="42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2D32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A2D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A2D33"/>
                <w:spacing w:val="0"/>
                <w:sz w:val="18"/>
                <w:szCs w:val="18"/>
                <w:shd w:val="clear" w:fill="FFFFFF"/>
                <w:lang w:val="en-US" w:eastAsia="zh-CN"/>
              </w:rPr>
              <w:t>67.7w</w:t>
            </w:r>
          </w:p>
        </w:tc>
        <w:tc>
          <w:tcPr>
            <w:tcW w:w="2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27.5GB</w:t>
            </w:r>
          </w:p>
        </w:tc>
        <w:tc>
          <w:tcPr>
            <w:tcW w:w="42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A2D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Kibana简介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Style w:val="9"/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eastAsia="zh-CN"/>
        </w:rPr>
      </w:pPr>
      <w:r>
        <w:rPr>
          <w:rStyle w:val="9"/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eastAsia="zh-CN"/>
        </w:rPr>
        <w:drawing>
          <wp:inline distT="0" distB="0" distL="114300" distR="114300">
            <wp:extent cx="1895475" cy="590550"/>
            <wp:effectExtent l="0" t="0" r="9525" b="0"/>
            <wp:docPr id="8" name="图片 8" descr="16475894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4758948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tabs>
          <w:tab w:val="left" w:pos="1592"/>
          <w:tab w:val="clear" w:pos="1832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  <w:spacing w:before="0" w:beforeAutospacing="0" w:after="240" w:afterAutospacing="0" w:line="24" w:lineRule="atLeast"/>
        <w:ind w:left="0" w:firstLine="0"/>
        <w:jc w:val="left"/>
        <w:rPr>
          <w:rStyle w:val="9"/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 xml:space="preserve"> k ibana是一个开源的分析与可视化平台，设计出来用于和Elasticsearch一起使用的。你可以用kibana搜索、查看存放在Elasticsearch中的数据。Kibana与Elasticsearch的交互方式是各种不同的图表、表格、地图等，直观的展示数据，从而达到高级的数据分析与可视化的目的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tabs>
          <w:tab w:val="left" w:pos="1592"/>
          <w:tab w:val="clear" w:pos="1832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  <w:spacing w:before="0" w:beforeAutospacing="0" w:after="240" w:afterAutospacing="0" w:line="24" w:lineRule="atLeast"/>
        <w:ind w:left="0" w:firstLine="0"/>
        <w:jc w:val="left"/>
        <w:rPr>
          <w:rStyle w:val="9"/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Elasticsearch、Logstash和Kibana这三个技术就是我们常说的ELK技术栈，可以说这三个技术的组合是大数据领域中一个很巧妙的设计。一种很典型的MVC思想，模型持久层，视图层和控制层。Logstash担任控制层的角色，负责搜集和过滤数据。Elasticsearch担任数据持久层的角色，负责储存数据。而我们这章的主题Kibana担任视图层角色，拥有各种维度的查询和分析，并使用图形化的界面展示存放在Elasticsearch中的数据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tabs>
          <w:tab w:val="left" w:pos="1592"/>
          <w:tab w:val="clear" w:pos="1832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  <w:spacing w:before="0" w:beforeAutospacing="0" w:after="240" w:afterAutospacing="0" w:line="24" w:lineRule="atLeast"/>
        <w:ind w:left="0" w:firstLine="0"/>
        <w:jc w:val="left"/>
        <w:rPr>
          <w:rStyle w:val="9"/>
          <w:rFonts w:hint="default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4150" cy="1935480"/>
            <wp:effectExtent l="0" t="0" r="1270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Autospacing="0" w:line="240" w:lineRule="auto"/>
        <w:ind w:lef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5420" cy="2479675"/>
            <wp:effectExtent l="0" t="0" r="11430" b="158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u w:val="single"/>
        </w:rPr>
        <w:t>ElasticSearch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与Kibana安装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/>
          <w:bCs/>
          <w:color w:val="333333"/>
          <w:spacing w:val="0"/>
          <w:sz w:val="18"/>
          <w:szCs w:val="18"/>
          <w:shd w:val="clear" w:fill="FCFCFC"/>
          <w:lang w:val="en-US" w:eastAsia="zh-CN"/>
        </w:rPr>
        <w:t>D</w:t>
      </w:r>
      <w:r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ocker官网安装文档：</w:t>
      </w:r>
      <w:r>
        <w:rPr>
          <w:rStyle w:val="9"/>
          <w:rFonts w:hint="eastAsia" w:ascii="微软雅黑" w:hAnsi="微软雅黑" w:eastAsia="微软雅黑" w:cs="微软雅黑"/>
          <w:b/>
          <w:bCs/>
          <w:color w:val="333333"/>
          <w:spacing w:val="0"/>
          <w:sz w:val="18"/>
          <w:szCs w:val="18"/>
          <w:shd w:val="clear" w:fill="FCFCFC"/>
          <w:lang w:val="en-US" w:eastAsia="zh-CN"/>
        </w:rPr>
        <w:t>E</w:t>
      </w:r>
      <w:r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s版本要与kibana版本一致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instrText xml:space="preserve"> HYPERLINK "https://www.elastic.co/guide/en/kibana/7.17/docker.html" </w:instrText>
      </w:r>
      <w:r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https://www.elastic.co/guide/en/kibana/7.17/docker.html</w:t>
      </w:r>
      <w:r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instrText xml:space="preserve"> HYPERLINK "https://www.elastic.co/guide/en/elasticsearch/reference/7.17/docker.html" </w:instrText>
      </w:r>
      <w:r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https://www.elastic.co/guide/en/elasticsearch/reference/7.17/docker.html</w:t>
      </w:r>
      <w:r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/>
          <w:bCs/>
          <w:color w:val="333333"/>
          <w:spacing w:val="0"/>
          <w:sz w:val="18"/>
          <w:szCs w:val="18"/>
          <w:shd w:val="clear" w:fill="FCFCFC"/>
          <w:lang w:val="en-US" w:eastAsia="zh-CN"/>
        </w:rPr>
        <w:t>D</w:t>
      </w:r>
      <w:r>
        <w:rPr>
          <w:rStyle w:val="9"/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ocker常用命令：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06266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06266"/>
          <w:spacing w:val="0"/>
          <w:sz w:val="18"/>
          <w:szCs w:val="18"/>
          <w:shd w:val="clear" w:fill="FFFFFF"/>
        </w:rPr>
        <w:t> </w:t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06266"/>
          <w:spacing w:val="0"/>
          <w:sz w:val="18"/>
          <w:szCs w:val="18"/>
          <w:shd w:val="clear" w:fill="FFFFFF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06266"/>
          <w:spacing w:val="0"/>
          <w:sz w:val="18"/>
          <w:szCs w:val="18"/>
          <w:shd w:val="clear" w:fill="FFFFFF"/>
        </w:rPr>
        <w:instrText xml:space="preserve"> HYPERLINK "https://www.showdoc.com.cn/p/c4c0e4ceb69067b87b3d847d1b7d36fb" </w:instrText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06266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https://www.showdoc.com.cn/p/c4c0e4ceb69067b87b3d847d1b7d36fb</w:t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06266"/>
          <w:spacing w:val="0"/>
          <w:sz w:val="18"/>
          <w:szCs w:val="18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06266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Docker安装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①建立elastic网络连接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docker network create elastic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②下载elasticsearch镜像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docker pull docker.elastic.co/elasticsearch/elasticsearch:7.17.1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③创建es容器 ，docker原本安装需要指定容器空间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docker run --name es01  --net elastic   -p 0.0.0.0:9200:9200 -p 0.0.0.0:9300:9300 -e "discovery.type=single-node" -e  "xpack.security.enabled=true"  -e "xpack.security.authc.api_key.enabled=true"  -e "xpack.security.transport.ssl.enabled=true"   -e  "ES_JAVA_OPTS=-Xms4G -Xmx4G"  -e "xpack.security.enabled =true"  docker.elastic.co/elasticsearch/elasticsearch:7.17.1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安装完es文件后设置安全模式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https://blog.csdn.net/qq_45151158/article/details/122846970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④下载kibana镜像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docker pull docker.elastic.co/kibana/kibana:7.17.1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⑤安装kibana容器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docker run --name kib01 --net elastic -p 0.0.0.0:5601:5601 -e "ELASTICSEARCH_HOSTS=http://elastic:F39AC7e2d0@es01:9200" -e "I18N_LOCALE=zh-CN"  -e "monitoring.ui.container.elasticsearch.enabled=true" -e "elasticsearch.username=elastic" -e "elasticsearch.password=F39AC7e2d0" -e "server.publicBaseUrl=https://logs.linkworld.cn" docker.elastic.co/kibana/kibana:7.17.1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⑥（下载log中的两个yml文件）执行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docker-compose up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  <w:t xml:space="preserve"> （建议使用这）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instrText xml:space="preserve"> HYPERLINK "https://gitlab.linkworld.cn/knight/Elasticsearch/-/tree/master" </w:instrTex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https://gitlab.linkworld.cn/knight/Elasticsearch/-/tree/master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⑦安装完成后，在服务器执行下边命令 （显示已下信息安装成功）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105275" cy="32289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⑧kibana映射域名上https://logs.123458/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8595" cy="2868295"/>
            <wp:effectExtent l="0" t="0" r="8255" b="825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⑨打开使用es命令行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5269230" cy="2818765"/>
            <wp:effectExtent l="0" t="0" r="7620" b="63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</w:pPr>
      <w:r>
        <w:drawing>
          <wp:inline distT="0" distB="0" distL="114300" distR="114300">
            <wp:extent cx="5265420" cy="2551430"/>
            <wp:effectExtent l="0" t="0" r="11430" b="127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总结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firstLine="0"/>
        <w:jc w:val="left"/>
        <w:rPr>
          <w:rStyle w:val="9"/>
          <w:rFonts w:hint="eastAsia" w:ascii="Consolas" w:hAnsi="Consolas" w:cs="Consolas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Style w:val="9"/>
          <w:rFonts w:hint="eastAsia" w:ascii="Consolas" w:hAnsi="Consolas" w:cs="Consolas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PHP使用es composer 包教程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Style w:val="9"/>
          <w:rFonts w:hint="eastAsia" w:ascii="Consolas" w:hAnsi="Consolas" w:cs="Consolas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Style w:val="9"/>
          <w:rFonts w:hint="eastAsia" w:ascii="Consolas" w:hAnsi="Consolas" w:cs="Consolas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instrText xml:space="preserve"> HYPERLINK "https://packagist.org/packages/caoxu/encap-elastic" </w:instrTex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https://packagist.org/packages/caoxu/encap-elastic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Style w:val="9"/>
          <w:rFonts w:hint="eastAsia" w:ascii="Consolas" w:hAnsi="Consolas" w:cs="Consolas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Style w:val="9"/>
          <w:rFonts w:hint="eastAsia" w:ascii="Consolas" w:hAnsi="Consolas" w:cs="Consolas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 xml:space="preserve">       composer require caoxu/encap-elastic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Style w:val="9"/>
          <w:rFonts w:hint="eastAsia" w:ascii="Consolas" w:hAnsi="Consolas" w:cs="Consolas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②es常用命令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instrText xml:space="preserve"> HYPERLINK "https://packagist.org/packages/caoxu/encap-elastic" </w:instrTex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https://packagist.org/packages/caoxu/encap-elastic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③docker常用命令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instrText xml:space="preserve"> HYPERLINK "https://www.showdoc.com.cn/p/c4c0e4ceb69067b87b3d847d1b7d36fb" </w:instrTex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https://www.showdoc.com.cn/p/c4c0e4ceb69067b87b3d847d1b7d36fb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Fonts w:hint="default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④composer常用命令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Fonts w:hint="default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default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instrText xml:space="preserve"> HYPERLINK "https://www.showdoc.com.cn/p/b9c387440c632d46979ef2110f94617c" </w:instrText>
      </w:r>
      <w:r>
        <w:rPr>
          <w:rFonts w:hint="default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https://www.showdoc.com.cn/p/b9c387440c632d46979ef2110f94617c</w:t>
      </w:r>
      <w:r>
        <w:rPr>
          <w:rFonts w:hint="default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Fonts w:hint="default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⑤composer 打包教程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Fonts w:hint="default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Fonts w:hint="default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default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instrText xml:space="preserve"> HYPERLINK "https://www.jianshu.com/p/ecb9df55e003" </w:instrText>
      </w:r>
      <w:r>
        <w:rPr>
          <w:rFonts w:hint="default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https://www.jianshu.com/p/ecb9df55e003</w:t>
      </w:r>
      <w:r>
        <w:rPr>
          <w:rFonts w:hint="default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如何打包之后下载出现问题请切换composer镜像，常用镜像在④中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="0" w:leftChars="0" w:firstLine="0" w:firstLineChars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使用es，做的爬虫监控案例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="240" w:afterAutospacing="0" w:line="24" w:lineRule="atLeast"/>
        <w:ind w:leftChars="0"/>
        <w:jc w:val="left"/>
        <w:rPr>
          <w:rFonts w:hint="default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default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http://192.168.10.213:4201/#/statistical/crawler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（目前直存储2022-03-20）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Autospacing="0" w:line="240" w:lineRule="auto"/>
        <w:ind w:left="0" w:firstLine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Autospacing="0" w:line="240" w:lineRule="auto"/>
        <w:ind w:left="0" w:firstLine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Autospacing="0" w:line="240" w:lineRule="auto"/>
        <w:ind w:left="0" w:firstLine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Autospacing="0" w:line="240" w:lineRule="auto"/>
        <w:ind w:left="0" w:firstLine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Autospacing="0" w:line="240" w:lineRule="auto"/>
        <w:ind w:left="0" w:firstLine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1E1E8" w:sz="6" w:space="7"/>
          <w:left w:val="single" w:color="E1E1E8" w:sz="6" w:space="7"/>
          <w:bottom w:val="single" w:color="E1E1E8" w:sz="6" w:space="7"/>
          <w:right w:val="single" w:color="E1E1E8" w:sz="6" w:space="7"/>
        </w:pBdr>
        <w:shd w:val="clear" w:fill="FCFCFC"/>
        <w:spacing w:before="0" w:beforeAutospacing="0" w:afterAutospacing="0" w:line="240" w:lineRule="auto"/>
        <w:ind w:firstLine="2200" w:firstLineChars="500"/>
        <w:jc w:val="left"/>
        <w:rPr>
          <w:rFonts w:hint="eastAsia" w:ascii="微软雅黑" w:hAnsi="微软雅黑" w:eastAsia="微软雅黑" w:cs="微软雅黑"/>
          <w:color w:val="70AD47" w:themeColor="accent6"/>
          <w:sz w:val="44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olor w:val="70AD47" w:themeColor="accent6"/>
          <w:sz w:val="44"/>
          <w:szCs w:val="44"/>
          <w:u w:val="single"/>
          <w:lang w:val="en-US" w:eastAsia="zh-CN"/>
          <w14:textFill>
            <w14:solidFill>
              <w14:schemeClr w14:val="accent6"/>
            </w14:solidFill>
          </w14:textFill>
        </w:rPr>
        <w:t>感谢收看   谢谢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62CA50"/>
    <w:multiLevelType w:val="singleLevel"/>
    <w:tmpl w:val="9262CA50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364A21B4"/>
    <w:multiLevelType w:val="singleLevel"/>
    <w:tmpl w:val="364A21B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0C6A"/>
    <w:rsid w:val="00E32D5A"/>
    <w:rsid w:val="02816CCE"/>
    <w:rsid w:val="03806F86"/>
    <w:rsid w:val="04814A46"/>
    <w:rsid w:val="04D01847"/>
    <w:rsid w:val="05085485"/>
    <w:rsid w:val="059C797B"/>
    <w:rsid w:val="05F31C91"/>
    <w:rsid w:val="060C7D65"/>
    <w:rsid w:val="07230354"/>
    <w:rsid w:val="07F910B5"/>
    <w:rsid w:val="083D71F3"/>
    <w:rsid w:val="09AD65FB"/>
    <w:rsid w:val="09E71B0D"/>
    <w:rsid w:val="0A5514EB"/>
    <w:rsid w:val="0BD460C1"/>
    <w:rsid w:val="0C676F35"/>
    <w:rsid w:val="0C7E602C"/>
    <w:rsid w:val="0DD405FA"/>
    <w:rsid w:val="0E545297"/>
    <w:rsid w:val="0F825E34"/>
    <w:rsid w:val="0FD3668F"/>
    <w:rsid w:val="10401F77"/>
    <w:rsid w:val="1041184B"/>
    <w:rsid w:val="11F823DD"/>
    <w:rsid w:val="126E269F"/>
    <w:rsid w:val="13B55E1B"/>
    <w:rsid w:val="13F13588"/>
    <w:rsid w:val="14A625C4"/>
    <w:rsid w:val="14D7277E"/>
    <w:rsid w:val="16726C02"/>
    <w:rsid w:val="18E90CD1"/>
    <w:rsid w:val="192341E3"/>
    <w:rsid w:val="198F7ACB"/>
    <w:rsid w:val="19CE05F3"/>
    <w:rsid w:val="19FD4A34"/>
    <w:rsid w:val="1A473F02"/>
    <w:rsid w:val="1AE654C9"/>
    <w:rsid w:val="1B334486"/>
    <w:rsid w:val="1B5763C6"/>
    <w:rsid w:val="1C4C1CA3"/>
    <w:rsid w:val="1CC7132A"/>
    <w:rsid w:val="1E731769"/>
    <w:rsid w:val="20052895"/>
    <w:rsid w:val="20BD6CCC"/>
    <w:rsid w:val="216830DB"/>
    <w:rsid w:val="216E6218"/>
    <w:rsid w:val="21B7196D"/>
    <w:rsid w:val="23E34C9B"/>
    <w:rsid w:val="2488669F"/>
    <w:rsid w:val="248D4C07"/>
    <w:rsid w:val="26A73437"/>
    <w:rsid w:val="27765E26"/>
    <w:rsid w:val="27D50D9F"/>
    <w:rsid w:val="27DA63B5"/>
    <w:rsid w:val="284D4DD9"/>
    <w:rsid w:val="286363AA"/>
    <w:rsid w:val="28665E9B"/>
    <w:rsid w:val="28E60D8A"/>
    <w:rsid w:val="291122AA"/>
    <w:rsid w:val="295B1778"/>
    <w:rsid w:val="296A3769"/>
    <w:rsid w:val="29AC1FD3"/>
    <w:rsid w:val="2AB4113F"/>
    <w:rsid w:val="2BD4136D"/>
    <w:rsid w:val="2D6055AE"/>
    <w:rsid w:val="2DB96A6D"/>
    <w:rsid w:val="2E6115DE"/>
    <w:rsid w:val="2EBA1C6E"/>
    <w:rsid w:val="2F8C4439"/>
    <w:rsid w:val="30564A47"/>
    <w:rsid w:val="30586A11"/>
    <w:rsid w:val="32877139"/>
    <w:rsid w:val="32B75C71"/>
    <w:rsid w:val="33923FE8"/>
    <w:rsid w:val="34117602"/>
    <w:rsid w:val="34204070"/>
    <w:rsid w:val="34C603ED"/>
    <w:rsid w:val="35773495"/>
    <w:rsid w:val="363C648D"/>
    <w:rsid w:val="36E0150E"/>
    <w:rsid w:val="37023232"/>
    <w:rsid w:val="371B42F4"/>
    <w:rsid w:val="37735EDE"/>
    <w:rsid w:val="3A345DF9"/>
    <w:rsid w:val="3A6A7A6C"/>
    <w:rsid w:val="3AB900AC"/>
    <w:rsid w:val="3B2F036E"/>
    <w:rsid w:val="3B506C62"/>
    <w:rsid w:val="3CAA23A2"/>
    <w:rsid w:val="3CDD2778"/>
    <w:rsid w:val="3CF67395"/>
    <w:rsid w:val="3D255ECD"/>
    <w:rsid w:val="3D6407A3"/>
    <w:rsid w:val="3F4C7741"/>
    <w:rsid w:val="4004001B"/>
    <w:rsid w:val="40436D96"/>
    <w:rsid w:val="40C82DE4"/>
    <w:rsid w:val="425C5EED"/>
    <w:rsid w:val="42BA70B7"/>
    <w:rsid w:val="434B5F61"/>
    <w:rsid w:val="442944F4"/>
    <w:rsid w:val="44735770"/>
    <w:rsid w:val="44DA57EF"/>
    <w:rsid w:val="4528655A"/>
    <w:rsid w:val="46737CA9"/>
    <w:rsid w:val="48141018"/>
    <w:rsid w:val="488C6E00"/>
    <w:rsid w:val="48981C49"/>
    <w:rsid w:val="4921579A"/>
    <w:rsid w:val="49417BEA"/>
    <w:rsid w:val="49C66341"/>
    <w:rsid w:val="49CA5E32"/>
    <w:rsid w:val="49DC3DB7"/>
    <w:rsid w:val="49ED1B20"/>
    <w:rsid w:val="4AD827D0"/>
    <w:rsid w:val="4B052E99"/>
    <w:rsid w:val="4B2E0642"/>
    <w:rsid w:val="4C6360CA"/>
    <w:rsid w:val="4CFA6A2E"/>
    <w:rsid w:val="4D5C1497"/>
    <w:rsid w:val="4D9D385D"/>
    <w:rsid w:val="50175B49"/>
    <w:rsid w:val="51905BB3"/>
    <w:rsid w:val="521B4350"/>
    <w:rsid w:val="528B637A"/>
    <w:rsid w:val="52B276DC"/>
    <w:rsid w:val="52B4767F"/>
    <w:rsid w:val="52E15F9A"/>
    <w:rsid w:val="53934FC3"/>
    <w:rsid w:val="54882B71"/>
    <w:rsid w:val="55D1679A"/>
    <w:rsid w:val="56187F25"/>
    <w:rsid w:val="5875165E"/>
    <w:rsid w:val="587C29ED"/>
    <w:rsid w:val="59480B21"/>
    <w:rsid w:val="59AA5338"/>
    <w:rsid w:val="59AC10B0"/>
    <w:rsid w:val="59CA3C2C"/>
    <w:rsid w:val="5ABA49B5"/>
    <w:rsid w:val="5B7C2D04"/>
    <w:rsid w:val="5E0C65C1"/>
    <w:rsid w:val="5E0F7E5F"/>
    <w:rsid w:val="60082DB8"/>
    <w:rsid w:val="61E0223F"/>
    <w:rsid w:val="622A170C"/>
    <w:rsid w:val="6283706E"/>
    <w:rsid w:val="63A948B2"/>
    <w:rsid w:val="64CA0F84"/>
    <w:rsid w:val="64E02555"/>
    <w:rsid w:val="66EA1469"/>
    <w:rsid w:val="673E3563"/>
    <w:rsid w:val="676E5BF7"/>
    <w:rsid w:val="67915D89"/>
    <w:rsid w:val="68790CF7"/>
    <w:rsid w:val="69CB37D4"/>
    <w:rsid w:val="6ACA3A8C"/>
    <w:rsid w:val="6C060AF4"/>
    <w:rsid w:val="6CD3460A"/>
    <w:rsid w:val="6CD7423E"/>
    <w:rsid w:val="6CF272CA"/>
    <w:rsid w:val="6DF350A8"/>
    <w:rsid w:val="6F327E52"/>
    <w:rsid w:val="6F4B0F13"/>
    <w:rsid w:val="6F5E5DBB"/>
    <w:rsid w:val="71600CA6"/>
    <w:rsid w:val="71AC3EEB"/>
    <w:rsid w:val="72534367"/>
    <w:rsid w:val="734B43A5"/>
    <w:rsid w:val="739A5FC5"/>
    <w:rsid w:val="73D72D76"/>
    <w:rsid w:val="7447614D"/>
    <w:rsid w:val="74B51309"/>
    <w:rsid w:val="74D464D8"/>
    <w:rsid w:val="781B5927"/>
    <w:rsid w:val="78DF4BA6"/>
    <w:rsid w:val="79CB7B49"/>
    <w:rsid w:val="7B5573A2"/>
    <w:rsid w:val="7BFA1D16"/>
    <w:rsid w:val="7C0466D2"/>
    <w:rsid w:val="7C792C1C"/>
    <w:rsid w:val="7CEA3B1A"/>
    <w:rsid w:val="7D23702C"/>
    <w:rsid w:val="7EC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1784</Words>
  <Characters>3871</Characters>
  <Lines>0</Lines>
  <Paragraphs>0</Paragraphs>
  <TotalTime>15</TotalTime>
  <ScaleCrop>false</ScaleCrop>
  <LinksUpToDate>false</LinksUpToDate>
  <CharactersWithSpaces>4044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2022-03-18T07:12:00Z</dcterms:created>
  <dc:creator>linkworld063</dc:creator>
  <cp:lastModifiedBy>WPS_1647585906</cp:lastModifiedBy>
  <dcterms:modified xsi:type="dcterms:W3CDTF">2022-03-25T03:09:57Z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4DF6D2FA4A9D4C129F101C6FEF58988E</vt:lpwstr>
  </property>
</Properties>
</file>