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945" w:rsidRPr="004D4AA9" w:rsidRDefault="00E33945" w:rsidP="004D4AA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Pr="004D4AA9">
        <w:rPr>
          <w:rFonts w:ascii="Times New Roman" w:hAnsi="Times New Roman" w:cs="Times New Roman"/>
          <w:sz w:val="24"/>
          <w:szCs w:val="24"/>
        </w:rPr>
        <w:fldChar w:fldCharType="begin"/>
      </w:r>
      <w:r w:rsidRPr="004D4AA9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4D4AA9">
        <w:rPr>
          <w:rFonts w:ascii="Times New Roman" w:hAnsi="Times New Roman" w:cs="Times New Roman"/>
          <w:sz w:val="24"/>
          <w:szCs w:val="24"/>
        </w:rPr>
        <w:fldChar w:fldCharType="separate"/>
      </w:r>
      <w:r w:rsidR="003447C4">
        <w:rPr>
          <w:rFonts w:ascii="Times New Roman" w:hAnsi="Times New Roman" w:cs="Times New Roman"/>
          <w:sz w:val="24"/>
          <w:szCs w:val="24"/>
        </w:rPr>
        <w:fldChar w:fldCharType="begin"/>
      </w:r>
      <w:r w:rsidR="003447C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3447C4">
        <w:rPr>
          <w:rFonts w:ascii="Times New Roman" w:hAnsi="Times New Roman" w:cs="Times New Roman"/>
          <w:sz w:val="24"/>
          <w:szCs w:val="24"/>
        </w:rPr>
        <w:instrText>INCLUDEPICTURE  "https://sces.strathmore.edu/wp-content/uploads/2020/09/SCES-lo</w:instrText>
      </w:r>
      <w:r w:rsidR="003447C4">
        <w:rPr>
          <w:rFonts w:ascii="Times New Roman" w:hAnsi="Times New Roman" w:cs="Times New Roman"/>
          <w:sz w:val="24"/>
          <w:szCs w:val="24"/>
        </w:rPr>
        <w:instrText>go-01-whitebg.jpg" \* MERGEFORMATINET</w:instrText>
      </w:r>
      <w:r w:rsidR="003447C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3447C4">
        <w:rPr>
          <w:rFonts w:ascii="Times New Roman" w:hAnsi="Times New Roman" w:cs="Times New Roman"/>
          <w:sz w:val="24"/>
          <w:szCs w:val="24"/>
        </w:rPr>
        <w:fldChar w:fldCharType="separate"/>
      </w:r>
      <w:r w:rsidR="003447C4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hool of Computing &amp; Engineering Sciences" style="width:275.25pt;height:78.75pt">
            <v:imagedata r:id="rId7" r:href="rId8"/>
          </v:shape>
        </w:pict>
      </w:r>
      <w:r w:rsidR="003447C4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  <w:r w:rsidRPr="004D4AA9">
        <w:rPr>
          <w:rFonts w:ascii="Times New Roman" w:hAnsi="Times New Roman" w:cs="Times New Roman"/>
          <w:sz w:val="24"/>
          <w:szCs w:val="24"/>
        </w:rPr>
        <w:fldChar w:fldCharType="end"/>
      </w:r>
    </w:p>
    <w:p w:rsidR="00E33945" w:rsidRPr="004D4AA9" w:rsidRDefault="00E33945" w:rsidP="004D4AA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D4AA9">
        <w:rPr>
          <w:rFonts w:ascii="Times New Roman" w:hAnsi="Times New Roman" w:cs="Times New Roman"/>
          <w:bCs/>
          <w:sz w:val="24"/>
          <w:szCs w:val="24"/>
        </w:rPr>
        <w:t>ICS 4104: DISTRIBUTED SYSTEMS</w:t>
      </w:r>
    </w:p>
    <w:p w:rsidR="00E33945" w:rsidRPr="004D4AA9" w:rsidRDefault="00E33945" w:rsidP="004D4AA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4AA9">
        <w:rPr>
          <w:rFonts w:ascii="Times New Roman" w:hAnsi="Times New Roman" w:cs="Times New Roman"/>
          <w:bCs/>
          <w:sz w:val="24"/>
          <w:szCs w:val="24"/>
        </w:rPr>
        <w:t>C.A.T 2</w:t>
      </w:r>
    </w:p>
    <w:p w:rsidR="00E33945" w:rsidRPr="004D4AA9" w:rsidRDefault="00AE7DD9" w:rsidP="004D4AA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DATE: 26</w:t>
      </w:r>
      <w:r w:rsidR="000D7EBD" w:rsidRPr="00AE7DD9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0D7EBD">
        <w:rPr>
          <w:rFonts w:ascii="Times New Roman" w:hAnsi="Times New Roman" w:cs="Times New Roman"/>
          <w:bCs/>
          <w:sz w:val="24"/>
          <w:szCs w:val="24"/>
        </w:rPr>
        <w:t xml:space="preserve"> June</w:t>
      </w:r>
      <w:r>
        <w:rPr>
          <w:rFonts w:ascii="Times New Roman" w:hAnsi="Times New Roman" w:cs="Times New Roman"/>
          <w:bCs/>
          <w:sz w:val="24"/>
          <w:szCs w:val="24"/>
        </w:rPr>
        <w:t xml:space="preserve"> 2023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E33945" w:rsidRPr="004D4AA9">
        <w:rPr>
          <w:rFonts w:ascii="Times New Roman" w:hAnsi="Times New Roman" w:cs="Times New Roman"/>
          <w:bCs/>
          <w:sz w:val="24"/>
          <w:szCs w:val="24"/>
        </w:rPr>
        <w:t>Research</w:t>
      </w:r>
      <w:r w:rsidR="00E33945" w:rsidRPr="004D4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open book </w:t>
      </w:r>
      <w:r w:rsidR="003B73DE" w:rsidRPr="004D4AA9">
        <w:rPr>
          <w:rFonts w:ascii="Times New Roman" w:hAnsi="Times New Roman" w:cs="Times New Roman"/>
          <w:sz w:val="24"/>
          <w:szCs w:val="24"/>
        </w:rPr>
        <w:t xml:space="preserve"> </w:t>
      </w:r>
      <w:r w:rsidR="00E33945" w:rsidRPr="004D4AA9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33945" w:rsidRPr="004D4AA9" w:rsidRDefault="00E33945" w:rsidP="004D4AA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D4AA9">
        <w:rPr>
          <w:rFonts w:ascii="Times New Roman" w:hAnsi="Times New Roman" w:cs="Times New Roman"/>
          <w:bCs/>
          <w:sz w:val="24"/>
          <w:szCs w:val="24"/>
          <w:u w:val="single"/>
        </w:rPr>
        <w:t>Instructions</w:t>
      </w:r>
    </w:p>
    <w:p w:rsidR="00E33945" w:rsidRPr="009864D8" w:rsidRDefault="003B73DE" w:rsidP="009864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864D8">
        <w:rPr>
          <w:rFonts w:ascii="Times New Roman" w:hAnsi="Times New Roman" w:cs="Times New Roman"/>
          <w:bCs/>
          <w:sz w:val="24"/>
          <w:szCs w:val="24"/>
        </w:rPr>
        <w:t>Research and prepare a two-page summary of the findings</w:t>
      </w:r>
      <w:r w:rsidR="00E33945" w:rsidRPr="009864D8">
        <w:rPr>
          <w:rFonts w:ascii="Times New Roman" w:hAnsi="Times New Roman" w:cs="Times New Roman"/>
          <w:bCs/>
          <w:sz w:val="24"/>
          <w:szCs w:val="24"/>
        </w:rPr>
        <w:t>.</w:t>
      </w:r>
    </w:p>
    <w:p w:rsidR="00E33945" w:rsidRDefault="003B73DE" w:rsidP="009864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864D8">
        <w:rPr>
          <w:rFonts w:ascii="Times New Roman" w:hAnsi="Times New Roman" w:cs="Times New Roman"/>
          <w:bCs/>
          <w:sz w:val="24"/>
          <w:szCs w:val="24"/>
        </w:rPr>
        <w:t xml:space="preserve">Prepare to share in class </w:t>
      </w:r>
    </w:p>
    <w:p w:rsidR="009864D8" w:rsidRPr="009864D8" w:rsidRDefault="009864D8" w:rsidP="009864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Each group to select a unique topic </w:t>
      </w:r>
    </w:p>
    <w:p w:rsidR="009864D8" w:rsidRPr="004D4AA9" w:rsidRDefault="009864D8" w:rsidP="004D4AA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94D95" w:rsidRPr="004D4AA9" w:rsidRDefault="00694D95" w:rsidP="004D4AA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2EA4" w:rsidRPr="004D4AA9" w:rsidRDefault="001C792B" w:rsidP="004D4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dramatic reductions in digital-technology costs, the new opportunities for multi-media communication, new common-carrier data networks and local area networks, as</w:t>
      </w:r>
      <w:r w:rsidR="00FA3BC8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well as the progress in programming techniques provide both new opportunities and</w:t>
      </w:r>
      <w:r w:rsidR="00FA3BC8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challenges in the usage of computer systems. The challenges tend towards a greater</w:t>
      </w:r>
      <w:r w:rsidR="00FA3BC8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distribution of function through the network, with associated architectural needs.</w:t>
      </w:r>
      <w:r w:rsidR="00FA3BC8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However despite of this advances there remain many challenges in the implementation of</w:t>
      </w:r>
      <w:r w:rsidR="00FA3BC8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distributed systems. Key issues are services for distributed invocation, for directories and</w:t>
      </w:r>
      <w:r w:rsidR="00FA3BC8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for security. Known solutions have been discussed and some open problems are identified by many scholars.</w:t>
      </w:r>
    </w:p>
    <w:p w:rsidR="001C792B" w:rsidRPr="004D4AA9" w:rsidRDefault="001C792B" w:rsidP="004D4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92B" w:rsidRPr="004D4AA9" w:rsidRDefault="001C792B" w:rsidP="004D4AA9">
      <w:pPr>
        <w:spacing w:after="0" w:line="24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As part of the </w:t>
      </w:r>
      <w:r w:rsidR="00DE6800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ICS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course assessment, you are required </w:t>
      </w:r>
      <w:r w:rsidR="00011518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to research on topics </w:t>
      </w:r>
      <w:r w:rsidR="00702EE4"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 distributed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systems.</w:t>
      </w:r>
      <w:r w:rsidR="00702EE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Select a topic from </w:t>
      </w:r>
      <w:r w:rsidR="004302F7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list </w:t>
      </w:r>
      <w:r w:rsidRPr="004D4AA9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below.</w:t>
      </w:r>
    </w:p>
    <w:p w:rsidR="001C792B" w:rsidRPr="004D4AA9" w:rsidRDefault="001C792B" w:rsidP="004D4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4A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Important instructions:</w:t>
      </w:r>
    </w:p>
    <w:p w:rsidR="001C792B" w:rsidRPr="004D4AA9" w:rsidRDefault="001C792B" w:rsidP="004D4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792B" w:rsidRPr="004D4AA9" w:rsidRDefault="001C792B" w:rsidP="004D4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4AA9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RESEARCH TOPICS</w:t>
      </w:r>
    </w:p>
    <w:p w:rsidR="001C792B" w:rsidRPr="004D4AA9" w:rsidRDefault="001C792B" w:rsidP="004D4AA9">
      <w:pPr>
        <w:shd w:val="clear" w:color="auto" w:fill="FFFFFF"/>
        <w:spacing w:after="0" w:line="240" w:lineRule="auto"/>
        <w:ind w:firstLin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EBD" w:rsidRPr="00A63758" w:rsidRDefault="00D60B10" w:rsidP="00A63758">
      <w:pPr>
        <w:pStyle w:val="Heading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375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A63758" w:rsidRPr="00A63758">
        <w:rPr>
          <w:rFonts w:ascii="Times New Roman" w:hAnsi="Times New Roman" w:cs="Times New Roman"/>
          <w:color w:val="000000" w:themeColor="text1"/>
          <w:sz w:val="24"/>
          <w:szCs w:val="24"/>
        </w:rPr>
        <w:t>axos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758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0D7EBD" w:rsidRPr="00A63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Vector Clocks </w:t>
      </w:r>
      <w:r w:rsidR="000D7EBD" w:rsidRPr="00A63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algorithm </w:t>
      </w:r>
      <w:r w:rsidR="000D7EBD" w:rsidRPr="00A63758">
        <w:rPr>
          <w:rFonts w:ascii="Times New Roman" w:hAnsi="Times New Roman" w:cs="Times New Roman"/>
          <w:color w:val="000000" w:themeColor="text1"/>
          <w:sz w:val="24"/>
          <w:szCs w:val="24"/>
        </w:rPr>
        <w:t>in Distributed Systems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Reliable and Fault-tolerant Middleware platforms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Mobile Computing Middleware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Middleware Protocols &amp; Services for Information Assurance and Security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Applications of Middleware Technologies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Open Architectures for Re-</w:t>
      </w:r>
      <w:bookmarkStart w:id="0" w:name="_GoBack"/>
      <w:bookmarkEnd w:id="0"/>
      <w:r w:rsidR="007F3337"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Configurable</w:t>
      </w: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Middleware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Distributed Object Databases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Applications of Distributed Database systems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Using Logical Clocks as a way of Synchronization in a Distributed System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Models of Synchronizing Physical Clocks in a Distributed System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Clock Synchronization Algorithms in Distributed Systems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Achieving Fault tolerance in Critical Real-time Distributed Systems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Election Algorithms in Distributed Systems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Issues in Design and Implementation of Distributed File Systems (DFS)</w:t>
      </w:r>
    </w:p>
    <w:p w:rsidR="00A63758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Practical implementation of a Directory (Naming) Service in a DS</w:t>
      </w:r>
    </w:p>
    <w:p w:rsidR="001C792B" w:rsidRPr="00A63758" w:rsidRDefault="001C792B" w:rsidP="00A637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37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Transaction Management in Distributed Database Systems</w:t>
      </w:r>
    </w:p>
    <w:sectPr w:rsidR="001C792B" w:rsidRPr="00A6375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C4" w:rsidRDefault="003447C4" w:rsidP="005F1E1C">
      <w:pPr>
        <w:spacing w:after="0" w:line="240" w:lineRule="auto"/>
      </w:pPr>
      <w:r>
        <w:separator/>
      </w:r>
    </w:p>
  </w:endnote>
  <w:endnote w:type="continuationSeparator" w:id="0">
    <w:p w:rsidR="003447C4" w:rsidRDefault="003447C4" w:rsidP="005F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4252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F1E1C" w:rsidRDefault="005F1E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3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3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1E1C" w:rsidRDefault="005F1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C4" w:rsidRDefault="003447C4" w:rsidP="005F1E1C">
      <w:pPr>
        <w:spacing w:after="0" w:line="240" w:lineRule="auto"/>
      </w:pPr>
      <w:r>
        <w:separator/>
      </w:r>
    </w:p>
  </w:footnote>
  <w:footnote w:type="continuationSeparator" w:id="0">
    <w:p w:rsidR="003447C4" w:rsidRDefault="003447C4" w:rsidP="005F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570E"/>
    <w:multiLevelType w:val="hybridMultilevel"/>
    <w:tmpl w:val="D652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5192"/>
    <w:multiLevelType w:val="hybridMultilevel"/>
    <w:tmpl w:val="D2EA1558"/>
    <w:lvl w:ilvl="0" w:tplc="CA246D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74F6C"/>
    <w:multiLevelType w:val="hybridMultilevel"/>
    <w:tmpl w:val="6240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142F4"/>
    <w:multiLevelType w:val="hybridMultilevel"/>
    <w:tmpl w:val="B0BE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63"/>
    <w:rsid w:val="00011518"/>
    <w:rsid w:val="000D7EBD"/>
    <w:rsid w:val="000E50F2"/>
    <w:rsid w:val="001748B9"/>
    <w:rsid w:val="001C792B"/>
    <w:rsid w:val="001F3BCA"/>
    <w:rsid w:val="00202EA4"/>
    <w:rsid w:val="003447C4"/>
    <w:rsid w:val="003B73DE"/>
    <w:rsid w:val="004302F7"/>
    <w:rsid w:val="0046255D"/>
    <w:rsid w:val="004D4AA9"/>
    <w:rsid w:val="005F1E1C"/>
    <w:rsid w:val="00694D95"/>
    <w:rsid w:val="00702EE4"/>
    <w:rsid w:val="00724659"/>
    <w:rsid w:val="00757062"/>
    <w:rsid w:val="007D54A8"/>
    <w:rsid w:val="007F3337"/>
    <w:rsid w:val="00917C2E"/>
    <w:rsid w:val="009864D8"/>
    <w:rsid w:val="00A47B63"/>
    <w:rsid w:val="00A63758"/>
    <w:rsid w:val="00A71114"/>
    <w:rsid w:val="00AE7DD9"/>
    <w:rsid w:val="00B872E9"/>
    <w:rsid w:val="00C11EA3"/>
    <w:rsid w:val="00C527AB"/>
    <w:rsid w:val="00D60B10"/>
    <w:rsid w:val="00DE6800"/>
    <w:rsid w:val="00E33945"/>
    <w:rsid w:val="00F4258D"/>
    <w:rsid w:val="00F440E8"/>
    <w:rsid w:val="00FA3BC8"/>
    <w:rsid w:val="00FE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8229"/>
  <w15:chartTrackingRefBased/>
  <w15:docId w15:val="{EB53027F-A4DE-4FB5-9895-0B76B59E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2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1C792B"/>
  </w:style>
  <w:style w:type="paragraph" w:styleId="ListParagraph">
    <w:name w:val="List Paragraph"/>
    <w:basedOn w:val="Normal"/>
    <w:uiPriority w:val="34"/>
    <w:qFormat/>
    <w:rsid w:val="001C7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27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F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1C"/>
  </w:style>
  <w:style w:type="paragraph" w:styleId="Footer">
    <w:name w:val="footer"/>
    <w:basedOn w:val="Normal"/>
    <w:link w:val="FooterChar"/>
    <w:uiPriority w:val="99"/>
    <w:unhideWhenUsed/>
    <w:rsid w:val="005F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1C"/>
  </w:style>
  <w:style w:type="character" w:customStyle="1" w:styleId="Heading1Char">
    <w:name w:val="Heading 1 Char"/>
    <w:basedOn w:val="DefaultParagraphFont"/>
    <w:link w:val="Heading1"/>
    <w:uiPriority w:val="9"/>
    <w:rsid w:val="000D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ces.strathmore.edu/wp-content/uploads/2020/09/SCES-logo-01-whitebg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Byron Chesoli</cp:lastModifiedBy>
  <cp:revision>29</cp:revision>
  <dcterms:created xsi:type="dcterms:W3CDTF">2018-03-07T06:44:00Z</dcterms:created>
  <dcterms:modified xsi:type="dcterms:W3CDTF">2023-06-26T11:53:00Z</dcterms:modified>
</cp:coreProperties>
</file>