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pPr>
      <w:r>
        <w:rPr>
          <w:rStyle w:val="Strong"/>
          <w:b/>
          <w:bCs/>
        </w:rPr>
        <w:t>Proposal for Medical Scribes Project</w:t>
      </w:r>
    </w:p>
    <w:p>
      <w:pPr>
        <w:pStyle w:val="Heading3"/>
        <w:bidi w:val="0"/>
        <w:jc w:val="start"/>
        <w:rPr/>
      </w:pPr>
      <w:r>
        <w:rPr>
          <w:rStyle w:val="Strong"/>
          <w:b/>
          <w:bCs/>
        </w:rPr>
        <w:t>Objective</w:t>
      </w:r>
      <w:r>
        <w:rPr>
          <w:rStyle w:val="Strong"/>
          <w:b w:val="false"/>
          <w:bCs w:val="false"/>
        </w:rPr>
        <w:t>:</w:t>
      </w:r>
    </w:p>
    <w:p>
      <w:pPr>
        <w:pStyle w:val="BodyText"/>
        <w:bidi w:val="0"/>
        <w:jc w:val="start"/>
        <w:rPr/>
      </w:pPr>
      <w:r>
        <w:rPr/>
        <w:t xml:space="preserve">To streamline </w:t>
      </w:r>
      <w:r>
        <w:rPr>
          <w:b/>
          <w:bCs/>
        </w:rPr>
        <w:t>healthcare documentation processes</w:t>
      </w:r>
      <w:r>
        <w:rPr/>
        <w:t>, improve physician efficiency, and enhance patient care quality by implementing a medical scribe program.</w:t>
      </w:r>
    </w:p>
    <w:p>
      <w:pPr>
        <w:pStyle w:val="Heading3"/>
        <w:bidi w:val="0"/>
        <w:jc w:val="start"/>
        <w:rPr/>
      </w:pPr>
      <w:r>
        <w:rPr>
          <w:rStyle w:val="Strong"/>
          <w:b/>
          <w:bCs/>
        </w:rPr>
        <w:t>Background</w:t>
      </w:r>
      <w:r>
        <w:rPr>
          <w:rStyle w:val="Strong"/>
          <w:b w:val="false"/>
          <w:bCs w:val="false"/>
        </w:rPr>
        <w:t>:</w:t>
      </w:r>
    </w:p>
    <w:p>
      <w:pPr>
        <w:pStyle w:val="BodyText"/>
        <w:bidi w:val="0"/>
        <w:jc w:val="start"/>
        <w:rPr/>
      </w:pPr>
      <w:r>
        <w:rPr/>
        <w:t>Healthcare providers often face challenges in balancing patient care with the administrative burden of documentation. This dual responsibility can lead to reduced physician productivity, burnout, and potential inaccuracies in medical records. A medical scribe program addresses these issues by delegating documentation tasks to trained professionals.</w:t>
      </w:r>
    </w:p>
    <w:p>
      <w:pPr>
        <w:pStyle w:val="Heading3"/>
        <w:bidi w:val="0"/>
        <w:jc w:val="start"/>
        <w:rPr/>
      </w:pPr>
      <w:r>
        <w:rPr>
          <w:rStyle w:val="Strong"/>
          <w:b/>
          <w:bCs/>
        </w:rPr>
        <w:t>Key Features of the Platform</w:t>
      </w:r>
      <w:r>
        <w:rPr>
          <w:rStyle w:val="Strong"/>
          <w:b w:val="false"/>
          <w:bCs w:val="false"/>
        </w:rPr>
        <w:t>:</w:t>
      </w:r>
    </w:p>
    <w:p>
      <w:pPr>
        <w:pStyle w:val="Heading4"/>
        <w:bidi w:val="0"/>
        <w:jc w:val="start"/>
        <w:rPr/>
      </w:pPr>
      <w:r>
        <w:rPr/>
        <w:t>1</w:t>
      </w:r>
      <w:r>
        <w:rPr/>
        <w:t xml:space="preserve">. </w:t>
      </w:r>
      <w:r>
        <w:rPr>
          <w:rStyle w:val="Strong"/>
          <w:b/>
          <w:bCs/>
        </w:rPr>
        <w:t>Real-Time Documentation Tools</w:t>
      </w:r>
    </w:p>
    <w:p>
      <w:pPr>
        <w:pStyle w:val="BodyText"/>
        <w:numPr>
          <w:ilvl w:val="0"/>
          <w:numId w:val="2"/>
        </w:numPr>
        <w:tabs>
          <w:tab w:val="clear" w:pos="709"/>
          <w:tab w:val="left" w:pos="709" w:leader="none"/>
        </w:tabs>
        <w:bidi w:val="0"/>
        <w:spacing w:before="0" w:after="0"/>
        <w:ind w:hanging="0" w:start="709"/>
        <w:jc w:val="start"/>
        <w:rPr/>
      </w:pPr>
      <w:r>
        <w:rPr/>
        <w:t xml:space="preserve">Secure live audio </w:t>
      </w:r>
      <w:r>
        <w:rPr/>
        <w:t xml:space="preserve">or </w:t>
      </w:r>
      <w:r>
        <w:rPr/>
        <w:t>video integration for real-time scribing during patient visits.</w:t>
      </w:r>
    </w:p>
    <w:p>
      <w:pPr>
        <w:pStyle w:val="BodyText"/>
        <w:numPr>
          <w:ilvl w:val="0"/>
          <w:numId w:val="2"/>
        </w:numPr>
        <w:tabs>
          <w:tab w:val="clear" w:pos="709"/>
          <w:tab w:val="left" w:pos="709" w:leader="none"/>
        </w:tabs>
        <w:bidi w:val="0"/>
        <w:ind w:hanging="0" w:start="709"/>
        <w:jc w:val="start"/>
        <w:rPr/>
      </w:pPr>
      <w:r>
        <w:rPr/>
        <w:t>Support for remote and onsite scribing workflows.</w:t>
      </w:r>
    </w:p>
    <w:p>
      <w:pPr>
        <w:pStyle w:val="Heading4"/>
        <w:bidi w:val="0"/>
        <w:jc w:val="start"/>
        <w:rPr/>
      </w:pPr>
      <w:r>
        <w:rPr/>
        <w:t>2</w:t>
      </w:r>
      <w:r>
        <w:rPr/>
        <w:t xml:space="preserve">. </w:t>
      </w:r>
      <w:r>
        <w:rPr>
          <w:rStyle w:val="Strong"/>
          <w:b/>
          <w:bCs/>
        </w:rPr>
        <w:t xml:space="preserve">AI/ </w:t>
      </w:r>
      <w:r>
        <w:rPr>
          <w:rStyle w:val="Strong"/>
          <w:b/>
          <w:bCs/>
        </w:rPr>
        <w:t xml:space="preserve">ML </w:t>
      </w:r>
      <w:r>
        <w:rPr>
          <w:rStyle w:val="Strong"/>
          <w:b/>
          <w:bCs/>
        </w:rPr>
        <w:t xml:space="preserve"> Assistance</w:t>
      </w:r>
    </w:p>
    <w:p>
      <w:pPr>
        <w:pStyle w:val="BodyText"/>
        <w:numPr>
          <w:ilvl w:val="0"/>
          <w:numId w:val="3"/>
        </w:numPr>
        <w:tabs>
          <w:tab w:val="clear" w:pos="709"/>
          <w:tab w:val="left" w:pos="709" w:leader="none"/>
        </w:tabs>
        <w:bidi w:val="0"/>
        <w:spacing w:before="0" w:after="0"/>
        <w:ind w:hanging="0" w:start="709"/>
        <w:jc w:val="start"/>
        <w:rPr/>
      </w:pPr>
      <w:r>
        <w:rPr/>
        <w:t>Speech-to-text technology to assist scribes in transcription.</w:t>
      </w:r>
    </w:p>
    <w:p>
      <w:pPr>
        <w:pStyle w:val="BodyText"/>
        <w:numPr>
          <w:ilvl w:val="0"/>
          <w:numId w:val="3"/>
        </w:numPr>
        <w:tabs>
          <w:tab w:val="clear" w:pos="709"/>
          <w:tab w:val="left" w:pos="709" w:leader="none"/>
        </w:tabs>
        <w:bidi w:val="0"/>
        <w:ind w:hanging="0" w:start="709"/>
        <w:jc w:val="start"/>
        <w:rPr/>
      </w:pPr>
      <w:r>
        <w:rPr/>
        <w:t xml:space="preserve">Automated suggestions for </w:t>
      </w:r>
      <w:r>
        <w:rPr>
          <w:b/>
          <w:bCs/>
        </w:rPr>
        <w:t>medical terms</w:t>
      </w:r>
      <w:r>
        <w:rPr/>
        <w:t xml:space="preserve"> and ICD coding.</w:t>
      </w:r>
    </w:p>
    <w:p>
      <w:pPr>
        <w:pStyle w:val="BodyText"/>
        <w:numPr>
          <w:ilvl w:val="0"/>
          <w:numId w:val="3"/>
        </w:numPr>
        <w:tabs>
          <w:tab w:val="clear" w:pos="709"/>
          <w:tab w:val="left" w:pos="709" w:leader="none"/>
        </w:tabs>
        <w:bidi w:val="0"/>
        <w:ind w:hanging="0" w:start="709"/>
        <w:jc w:val="start"/>
        <w:rPr/>
      </w:pPr>
      <w:r>
        <w:rPr/>
        <w:t xml:space="preserve">Machine learning models that have been trained on medical terms. </w:t>
      </w:r>
    </w:p>
    <w:p>
      <w:pPr>
        <w:pStyle w:val="Heading4"/>
        <w:bidi w:val="0"/>
        <w:jc w:val="start"/>
        <w:rPr/>
      </w:pPr>
      <w:r>
        <w:rPr/>
        <w:t>3</w:t>
      </w:r>
      <w:r>
        <w:rPr/>
        <w:t xml:space="preserve">. </w:t>
      </w:r>
      <w:r>
        <w:rPr>
          <w:rStyle w:val="Strong"/>
          <w:b/>
          <w:bCs/>
        </w:rPr>
        <w:t>Performance Analytics</w:t>
      </w:r>
    </w:p>
    <w:p>
      <w:pPr>
        <w:pStyle w:val="BodyText"/>
        <w:numPr>
          <w:ilvl w:val="0"/>
          <w:numId w:val="4"/>
        </w:numPr>
        <w:tabs>
          <w:tab w:val="clear" w:pos="709"/>
          <w:tab w:val="left" w:pos="709" w:leader="none"/>
        </w:tabs>
        <w:bidi w:val="0"/>
        <w:spacing w:before="0" w:after="0"/>
        <w:ind w:hanging="0" w:start="709"/>
        <w:jc w:val="start"/>
        <w:rPr/>
      </w:pPr>
      <w:r>
        <w:rPr/>
        <w:t>Dashboards for tracking documentation accuracy, turnaround times, and provider satisfaction.</w:t>
      </w:r>
    </w:p>
    <w:p>
      <w:pPr>
        <w:pStyle w:val="BodyText"/>
        <w:numPr>
          <w:ilvl w:val="0"/>
          <w:numId w:val="4"/>
        </w:numPr>
        <w:tabs>
          <w:tab w:val="clear" w:pos="709"/>
          <w:tab w:val="left" w:pos="709" w:leader="none"/>
        </w:tabs>
        <w:bidi w:val="0"/>
        <w:ind w:hanging="0" w:start="709"/>
        <w:jc w:val="start"/>
        <w:rPr/>
      </w:pPr>
      <w:r>
        <w:rPr/>
        <w:t>Feedback loops for continuous improvement.</w:t>
      </w:r>
    </w:p>
    <w:p>
      <w:pPr>
        <w:pStyle w:val="Heading4"/>
        <w:bidi w:val="0"/>
        <w:jc w:val="start"/>
        <w:rPr/>
      </w:pPr>
      <w:r>
        <w:rPr/>
        <w:t>4</w:t>
      </w:r>
      <w:r>
        <w:rPr/>
        <w:t xml:space="preserve">. </w:t>
      </w:r>
      <w:r>
        <w:rPr>
          <w:rStyle w:val="Strong"/>
          <w:b/>
          <w:bCs/>
        </w:rPr>
        <w:t>Compliance and Security</w:t>
      </w:r>
    </w:p>
    <w:p>
      <w:pPr>
        <w:pStyle w:val="BodyText"/>
        <w:numPr>
          <w:ilvl w:val="0"/>
          <w:numId w:val="5"/>
        </w:numPr>
        <w:bidi w:val="0"/>
        <w:spacing w:before="0" w:after="0"/>
        <w:jc w:val="start"/>
        <w:rPr/>
      </w:pPr>
      <w:r>
        <w:rPr/>
        <w:t>End-to-end encryption for data security.</w:t>
      </w:r>
    </w:p>
    <w:p>
      <w:pPr>
        <w:pStyle w:val="BodyText"/>
        <w:bidi w:val="0"/>
        <w:jc w:val="start"/>
        <w:rPr>
          <w:rStyle w:val="Strong"/>
        </w:rPr>
      </w:pPr>
      <w:r>
        <w:rPr/>
      </w:r>
    </w:p>
    <w:p>
      <w:pPr>
        <w:pStyle w:val="HorizontalLine"/>
        <w:bidi w:val="0"/>
        <w:jc w:val="start"/>
        <w:rPr/>
      </w:pPr>
      <w:r>
        <w:rPr/>
      </w:r>
    </w:p>
    <w:p>
      <w:pPr>
        <w:pStyle w:val="Heading3"/>
        <w:bidi w:val="0"/>
        <w:jc w:val="start"/>
        <w:rPr/>
      </w:pPr>
      <w:r>
        <w:rPr>
          <w:rStyle w:val="Strong"/>
          <w:b/>
          <w:bCs/>
        </w:rPr>
        <w:t>Development Phases</w:t>
      </w:r>
      <w:r>
        <w:rPr/>
        <w:t>:</w:t>
      </w:r>
    </w:p>
    <w:p>
      <w:pPr>
        <w:pStyle w:val="BodyText"/>
        <w:bidi w:val="0"/>
        <w:jc w:val="start"/>
        <w:rPr/>
      </w:pPr>
      <w:r>
        <w:rPr>
          <w:rStyle w:val="Strong"/>
        </w:rPr>
        <w:t>Frontend:</w:t>
      </w:r>
    </w:p>
    <w:p>
      <w:pPr>
        <w:pStyle w:val="BodyText"/>
        <w:bidi w:val="0"/>
        <w:spacing w:before="0" w:after="0"/>
        <w:jc w:val="start"/>
        <w:rPr/>
      </w:pPr>
      <w:r>
        <w:rPr/>
        <w:t xml:space="preserve">For frontend we are going to use </w:t>
      </w:r>
      <w:r>
        <w:rPr/>
        <w:t>React.js or Angular for responsive and interactive interfaces.</w:t>
      </w:r>
    </w:p>
    <w:p>
      <w:pPr>
        <w:pStyle w:val="BodyText"/>
        <w:bidi w:val="0"/>
        <w:jc w:val="start"/>
        <w:rPr/>
      </w:pPr>
      <w:r>
        <w:rPr>
          <w:rStyle w:val="Strong"/>
        </w:rPr>
        <w:t>Backend</w:t>
      </w:r>
      <w:r>
        <w:rPr/>
        <w:t>:</w:t>
      </w:r>
    </w:p>
    <w:p>
      <w:pPr>
        <w:pStyle w:val="BodyText"/>
        <w:bidi w:val="0"/>
        <w:spacing w:before="0" w:after="0"/>
        <w:jc w:val="start"/>
        <w:rPr/>
      </w:pPr>
      <w:r>
        <w:rPr/>
        <w:t>We are going to use</w:t>
      </w:r>
      <w:r>
        <w:rPr/>
        <w:t xml:space="preserve"> Django for a scalable and secure API </w:t>
      </w:r>
      <w:r>
        <w:rPr/>
        <w:t xml:space="preserve">for our backend development.Our primary databvase is going to be </w:t>
      </w:r>
      <w:r>
        <w:rPr/>
        <w:t>PostgreSQL or MongoDB for flexible and secure data storage.</w:t>
      </w:r>
    </w:p>
    <w:p>
      <w:pPr>
        <w:pStyle w:val="BodyText"/>
        <w:bidi w:val="0"/>
        <w:jc w:val="start"/>
        <w:rPr/>
      </w:pPr>
      <w:r>
        <w:rPr>
          <w:rStyle w:val="Strong"/>
        </w:rPr>
        <w:t>AI/ML</w:t>
      </w:r>
      <w:r>
        <w:rPr/>
        <w:t>:</w:t>
      </w:r>
    </w:p>
    <w:p>
      <w:pPr>
        <w:pStyle w:val="BodyText"/>
        <w:bidi w:val="0"/>
        <w:jc w:val="start"/>
        <w:rPr/>
      </w:pPr>
      <w:r>
        <w:rPr/>
        <w:t>We are going to integrate</w:t>
      </w:r>
      <w:r>
        <w:rPr/>
        <w:t xml:space="preserve"> TensorFlow, PyTorch, or OpenAI API for natural language processing and speech-to-text capabilities.</w:t>
      </w:r>
    </w:p>
    <w:p>
      <w:pPr>
        <w:pStyle w:val="Heading3"/>
        <w:bidi w:val="0"/>
        <w:jc w:val="start"/>
        <w:rPr/>
      </w:pPr>
      <w:r>
        <w:rPr>
          <w:rStyle w:val="Strong"/>
          <w:b/>
          <w:bCs/>
        </w:rPr>
        <w:t>Budget Estimate</w:t>
      </w:r>
      <w:r>
        <w:rPr/>
        <w:t>:</w:t>
      </w:r>
    </w:p>
    <w:p>
      <w:pPr>
        <w:pStyle w:val="BodyText"/>
        <w:bidi w:val="0"/>
        <w:spacing w:before="0" w:after="1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upperRoman"/>
      <w:lvlText w:val="%1."/>
      <w:lvlJc w:val="end"/>
      <w:pPr>
        <w:tabs>
          <w:tab w:val="num" w:pos="709"/>
        </w:tabs>
        <w:ind w:start="709" w:hanging="0"/>
      </w:pPr>
      <w:rPr/>
    </w:lvl>
    <w:lvl w:ilvl="1">
      <w:start w:val="1"/>
      <w:numFmt w:val="upperLetter"/>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lowerLetter"/>
      <w:lvlText w:val="%4."/>
      <w:lvlJc w:val="start"/>
      <w:pPr>
        <w:tabs>
          <w:tab w:val="num" w:pos="2836"/>
        </w:tabs>
        <w:ind w:start="2836" w:hanging="283"/>
      </w:pPr>
      <w:rPr/>
    </w:lvl>
    <w:lvl w:ilvl="4">
      <w:start w:val="1"/>
      <w:numFmt w:val="lowerRoman"/>
      <w:lvlText w:val="%5."/>
      <w:lvlJc w:val="end"/>
      <w:pPr>
        <w:tabs>
          <w:tab w:val="num" w:pos="3545"/>
        </w:tabs>
        <w:ind w:start="3545" w:hanging="0"/>
      </w:pPr>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upperRoman"/>
      <w:lvlText w:val="%1."/>
      <w:lvlJc w:val="end"/>
      <w:pPr>
        <w:tabs>
          <w:tab w:val="num" w:pos="709"/>
        </w:tabs>
        <w:ind w:start="709" w:hanging="0"/>
      </w:pPr>
      <w:rPr/>
    </w:lvl>
    <w:lvl w:ilvl="1">
      <w:start w:val="1"/>
      <w:numFmt w:val="upperLetter"/>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lowerLetter"/>
      <w:lvlText w:val="%4."/>
      <w:lvlJc w:val="start"/>
      <w:pPr>
        <w:tabs>
          <w:tab w:val="num" w:pos="2836"/>
        </w:tabs>
        <w:ind w:start="2836" w:hanging="283"/>
      </w:pPr>
      <w:rPr/>
    </w:lvl>
    <w:lvl w:ilvl="4">
      <w:start w:val="1"/>
      <w:numFmt w:val="lowerRoman"/>
      <w:lvlText w:val="%5."/>
      <w:lvlJc w:val="end"/>
      <w:pPr>
        <w:tabs>
          <w:tab w:val="num" w:pos="3545"/>
        </w:tabs>
        <w:ind w:start="3545" w:hanging="0"/>
      </w:pPr>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upperRoman"/>
      <w:lvlText w:val="%1."/>
      <w:lvlJc w:val="end"/>
      <w:pPr>
        <w:tabs>
          <w:tab w:val="num" w:pos="709"/>
        </w:tabs>
        <w:ind w:start="709" w:hanging="0"/>
      </w:pPr>
      <w:rPr/>
    </w:lvl>
    <w:lvl w:ilvl="1">
      <w:start w:val="1"/>
      <w:numFmt w:val="upperLetter"/>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lowerLetter"/>
      <w:lvlText w:val="%4."/>
      <w:lvlJc w:val="start"/>
      <w:pPr>
        <w:tabs>
          <w:tab w:val="num" w:pos="2836"/>
        </w:tabs>
        <w:ind w:start="2836" w:hanging="283"/>
      </w:pPr>
      <w:rPr/>
    </w:lvl>
    <w:lvl w:ilvl="4">
      <w:start w:val="1"/>
      <w:numFmt w:val="lowerRoman"/>
      <w:lvlText w:val="%5."/>
      <w:lvlJc w:val="end"/>
      <w:pPr>
        <w:tabs>
          <w:tab w:val="num" w:pos="3545"/>
        </w:tabs>
        <w:ind w:start="3545" w:hanging="0"/>
      </w:pPr>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upperRoman"/>
      <w:lvlText w:val="%1."/>
      <w:lvlJc w:val="end"/>
      <w:pPr>
        <w:tabs>
          <w:tab w:val="num" w:pos="720"/>
        </w:tabs>
        <w:ind w:start="720" w:hanging="174"/>
      </w:pPr>
      <w:rPr/>
    </w:lvl>
    <w:lvl w:ilvl="1">
      <w:start w:val="1"/>
      <w:numFmt w:val="upperLetter"/>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Roman"/>
      <w:lvlText w:val="%5."/>
      <w:lvlJc w:val="end"/>
      <w:pPr>
        <w:tabs>
          <w:tab w:val="num" w:pos="2160"/>
        </w:tabs>
        <w:ind w:start="2160" w:hanging="174"/>
      </w:pPr>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HK"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CJK HK"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CJK HK" w:cs="Free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LibreOffice/24.2.7.2$Linux_X86_64 LibreOffice_project/420$Build-2</Application>
  <AppVersion>15.0000</AppVersion>
  <Pages>2</Pages>
  <Words>233</Words>
  <Characters>1460</Characters>
  <CharactersWithSpaces>1661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2025-01-06T19:13:57Z</dcterms:created>
  <dc:creator/>
  <dc:description/>
  <dc:language>en-US</dc:language>
  <cp:lastModifiedBy/>
  <dcterms:modified xsi:type="dcterms:W3CDTF">2025-01-06T19:39:19Z</dcterms:modified>
  <cp:revision>14</cp:revision>
  <dc:subject/>
  <dc:title/>
</cp:coreProperties>
</file>