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F4" w:rsidRPr="00BC6EF4" w:rsidRDefault="00BC6EF4" w:rsidP="00BC6EF4">
      <w:pPr>
        <w:spacing w:after="40"/>
        <w:ind w:left="6096"/>
        <w:rPr>
          <w:sz w:val="16"/>
          <w:szCs w:val="16"/>
        </w:rPr>
      </w:pPr>
      <w:r w:rsidRPr="00BC6EF4">
        <w:rPr>
          <w:sz w:val="16"/>
          <w:szCs w:val="16"/>
        </w:rPr>
        <w:t>Унифицированная форма № КО-2</w:t>
      </w:r>
      <w:r w:rsidRPr="00BC6EF4">
        <w:rPr>
          <w:sz w:val="16"/>
          <w:szCs w:val="16"/>
        </w:rPr>
        <w:br/>
        <w:t>Утверждена постановлением Госкомстата 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BC6EF4" w:rsidRPr="00BC6EF4" w:rsidTr="00557843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</w:t>
            </w:r>
          </w:p>
        </w:tc>
      </w:tr>
      <w:tr w:rsidR="00BC6EF4" w:rsidRPr="00BC6EF4" w:rsidTr="00557843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right="113"/>
              <w:jc w:val="right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0310002</w:t>
            </w:r>
          </w:p>
        </w:tc>
      </w:tr>
      <w:tr w:rsidR="00BC6EF4" w:rsidRPr="00BC6EF4" w:rsidTr="00557843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9503E3" w:rsidRDefault="009503E3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ГБУ ГДК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right="113"/>
              <w:jc w:val="right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3E0F95" w:rsidRDefault="003E0F95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16035711</w:t>
            </w:r>
          </w:p>
        </w:tc>
      </w:tr>
      <w:tr w:rsidR="00BC6EF4" w:rsidRPr="00BC6EF4" w:rsidTr="00557843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3E0F95" w:rsidP="005578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 xml:space="preserve">                </w:t>
            </w:r>
            <w:r w:rsidR="00BC6EF4" w:rsidRPr="00BC6EF4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D37F63" w:rsidRDefault="00D37F63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${group}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D37F63" w:rsidP="00D37F6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(группа</w:t>
            </w:r>
            <w:r w:rsidR="00BC6EF4" w:rsidRPr="00BC6EF4">
              <w:rPr>
                <w:sz w:val="12"/>
                <w:szCs w:val="12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2"/>
                <w:szCs w:val="12"/>
              </w:rPr>
            </w:pPr>
          </w:p>
        </w:tc>
      </w:tr>
      <w:tr w:rsidR="00BC6EF4" w:rsidRPr="00BC6EF4" w:rsidTr="00557843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Дата составления</w:t>
            </w:r>
          </w:p>
        </w:tc>
      </w:tr>
      <w:tr w:rsidR="00BC6EF4" w:rsidRPr="00BC6EF4" w:rsidTr="00557843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183B58" w:rsidP="00557843">
            <w:pPr>
              <w:ind w:right="454"/>
              <w:jc w:val="right"/>
              <w:rPr>
                <w:b/>
                <w:bCs/>
              </w:rPr>
            </w:pPr>
            <w:hyperlink r:id="rId6" w:history="1">
              <w:r w:rsidR="00BC6EF4" w:rsidRPr="00BC6EF4">
                <w:rPr>
                  <w:rStyle w:val="a7"/>
                  <w:b/>
                  <w:bCs/>
                  <w:color w:val="auto"/>
                </w:rPr>
                <w:t>РАСХОДНЫЙ КАССОВЫЙ ОРДЕР</w:t>
              </w:r>
            </w:hyperlink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BC6EF4" w:rsidRPr="003E0F95" w:rsidRDefault="003E0F95" w:rsidP="000F7B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r w:rsidR="000F7BF5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6EF4" w:rsidRPr="003E0F95" w:rsidRDefault="003E0F95" w:rsidP="0055784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created_at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</w:tbl>
    <w:p w:rsidR="00BC6EF4" w:rsidRPr="00BC6EF4" w:rsidRDefault="00BC6EF4" w:rsidP="00BC6EF4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2126"/>
        <w:gridCol w:w="851"/>
        <w:gridCol w:w="1275"/>
        <w:gridCol w:w="1276"/>
        <w:gridCol w:w="851"/>
      </w:tblGrid>
      <w:tr w:rsidR="00BC6EF4" w:rsidRPr="00BC6EF4" w:rsidTr="00557843">
        <w:trPr>
          <w:cantSplit/>
        </w:trPr>
        <w:tc>
          <w:tcPr>
            <w:tcW w:w="6521" w:type="dxa"/>
            <w:gridSpan w:val="4"/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Де</w:t>
            </w:r>
            <w:r w:rsidRPr="00BC6EF4"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851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Кре</w:t>
            </w:r>
            <w:r w:rsidRPr="00BC6EF4"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275" w:type="dxa"/>
            <w:vMerge w:val="restart"/>
          </w:tcPr>
          <w:p w:rsid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Сум</w:t>
            </w:r>
            <w:r w:rsidRPr="00BC6EF4">
              <w:rPr>
                <w:sz w:val="16"/>
                <w:szCs w:val="16"/>
              </w:rPr>
              <w:softHyphen/>
              <w:t xml:space="preserve">ма, </w:t>
            </w:r>
          </w:p>
          <w:p w:rsidR="00BC6EF4" w:rsidRPr="00BC6EF4" w:rsidRDefault="00BC6EF4" w:rsidP="00BC6EF4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руб.коп.</w:t>
            </w:r>
          </w:p>
        </w:tc>
        <w:tc>
          <w:tcPr>
            <w:tcW w:w="1276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це</w:t>
            </w:r>
            <w:r w:rsidRPr="00BC6EF4">
              <w:rPr>
                <w:sz w:val="16"/>
                <w:szCs w:val="16"/>
              </w:rPr>
              <w:softHyphen/>
              <w:t>ле</w:t>
            </w:r>
            <w:r w:rsidRPr="00BC6EF4">
              <w:rPr>
                <w:sz w:val="16"/>
                <w:szCs w:val="16"/>
              </w:rPr>
              <w:softHyphen/>
              <w:t>во</w:t>
            </w:r>
            <w:r w:rsidRPr="00BC6EF4">
              <w:rPr>
                <w:sz w:val="16"/>
                <w:szCs w:val="16"/>
              </w:rPr>
              <w:softHyphen/>
              <w:t>го наз</w:t>
            </w:r>
            <w:r w:rsidRPr="00BC6EF4">
              <w:rPr>
                <w:sz w:val="16"/>
                <w:szCs w:val="16"/>
              </w:rPr>
              <w:softHyphen/>
              <w:t>на</w:t>
            </w:r>
            <w:r w:rsidRPr="00BC6EF4">
              <w:rPr>
                <w:sz w:val="16"/>
                <w:szCs w:val="16"/>
              </w:rPr>
              <w:softHyphen/>
              <w:t>че</w:t>
            </w:r>
            <w:r w:rsidRPr="00BC6EF4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vMerge w:val="restart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cantSplit/>
        </w:trPr>
        <w:tc>
          <w:tcPr>
            <w:tcW w:w="709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струк</w:t>
            </w:r>
            <w:r w:rsidRPr="00BC6EF4">
              <w:rPr>
                <w:sz w:val="16"/>
                <w:szCs w:val="16"/>
              </w:rPr>
              <w:softHyphen/>
              <w:t>тур</w:t>
            </w:r>
            <w:r w:rsidRPr="00BC6EF4">
              <w:rPr>
                <w:sz w:val="16"/>
                <w:szCs w:val="16"/>
              </w:rPr>
              <w:softHyphen/>
              <w:t>но</w:t>
            </w:r>
            <w:r w:rsidRPr="00BC6EF4">
              <w:rPr>
                <w:sz w:val="16"/>
                <w:szCs w:val="16"/>
              </w:rPr>
              <w:softHyphen/>
              <w:t xml:space="preserve">го </w:t>
            </w:r>
            <w:r w:rsidRPr="00BC6EF4">
              <w:rPr>
                <w:sz w:val="16"/>
                <w:szCs w:val="16"/>
              </w:rPr>
              <w:br/>
              <w:t>под</w:t>
            </w:r>
            <w:r w:rsidRPr="00BC6EF4">
              <w:rPr>
                <w:sz w:val="16"/>
                <w:szCs w:val="16"/>
              </w:rPr>
              <w:softHyphen/>
              <w:t>раз</w:t>
            </w:r>
            <w:r w:rsidRPr="00BC6EF4">
              <w:rPr>
                <w:sz w:val="16"/>
                <w:szCs w:val="16"/>
              </w:rPr>
              <w:softHyphen/>
              <w:t>де</w:t>
            </w:r>
            <w:r w:rsidRPr="00BC6EF4">
              <w:rPr>
                <w:sz w:val="16"/>
                <w:szCs w:val="16"/>
              </w:rPr>
              <w:softHyphen/>
              <w:t>ле</w:t>
            </w:r>
            <w:r w:rsidRPr="00BC6EF4"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985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кор</w:t>
            </w:r>
            <w:r w:rsidRPr="00BC6EF4">
              <w:rPr>
                <w:sz w:val="16"/>
                <w:szCs w:val="16"/>
              </w:rPr>
              <w:softHyphen/>
              <w:t>рес</w:t>
            </w:r>
            <w:r w:rsidRPr="00BC6EF4">
              <w:rPr>
                <w:sz w:val="16"/>
                <w:szCs w:val="16"/>
              </w:rPr>
              <w:softHyphen/>
              <w:t>пон</w:t>
            </w:r>
            <w:r w:rsidRPr="00BC6EF4">
              <w:rPr>
                <w:sz w:val="16"/>
                <w:szCs w:val="16"/>
              </w:rPr>
              <w:softHyphen/>
              <w:t>ди</w:t>
            </w:r>
            <w:r w:rsidRPr="00BC6EF4">
              <w:rPr>
                <w:sz w:val="16"/>
                <w:szCs w:val="16"/>
              </w:rPr>
              <w:softHyphen/>
              <w:t>рую</w:t>
            </w:r>
            <w:r w:rsidRPr="00BC6EF4">
              <w:rPr>
                <w:sz w:val="16"/>
                <w:szCs w:val="16"/>
              </w:rPr>
              <w:softHyphen/>
              <w:t>щий</w:t>
            </w:r>
            <w:r w:rsidRPr="00BC6EF4">
              <w:rPr>
                <w:sz w:val="16"/>
                <w:szCs w:val="16"/>
              </w:rPr>
              <w:br/>
              <w:t>счет, суб</w:t>
            </w:r>
            <w:r w:rsidRPr="00BC6EF4"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2126" w:type="dxa"/>
            <w:tcBorders>
              <w:bottom w:val="nil"/>
            </w:tcBorders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код ана</w:t>
            </w:r>
            <w:r w:rsidRPr="00BC6EF4">
              <w:rPr>
                <w:sz w:val="16"/>
                <w:szCs w:val="16"/>
              </w:rPr>
              <w:softHyphen/>
              <w:t>ли</w:t>
            </w:r>
            <w:r w:rsidRPr="00BC6EF4">
              <w:rPr>
                <w:sz w:val="16"/>
                <w:szCs w:val="16"/>
              </w:rPr>
              <w:softHyphen/>
              <w:t>ти</w:t>
            </w:r>
            <w:r w:rsidRPr="00BC6EF4">
              <w:rPr>
                <w:sz w:val="16"/>
                <w:szCs w:val="16"/>
              </w:rPr>
              <w:softHyphen/>
              <w:t>чес</w:t>
            </w:r>
            <w:r w:rsidRPr="00BC6EF4">
              <w:rPr>
                <w:sz w:val="16"/>
                <w:szCs w:val="16"/>
              </w:rPr>
              <w:softHyphen/>
              <w:t>ко</w:t>
            </w:r>
            <w:r w:rsidRPr="00BC6EF4">
              <w:rPr>
                <w:sz w:val="16"/>
                <w:szCs w:val="16"/>
              </w:rPr>
              <w:softHyphen/>
              <w:t>го</w:t>
            </w:r>
            <w:r w:rsidRPr="00BC6EF4">
              <w:rPr>
                <w:sz w:val="16"/>
                <w:szCs w:val="16"/>
              </w:rPr>
              <w:br/>
              <w:t>уче</w:t>
            </w:r>
            <w:r w:rsidRPr="00BC6EF4"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BC6EF4" w:rsidP="0055784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BC6EF4" w:rsidP="00557843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D7433D" w:rsidRDefault="00D7433D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${money}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BC6EF4" w:rsidRPr="009503E3" w:rsidRDefault="00D7433D" w:rsidP="00BC6EF4">
      <w:pPr>
        <w:spacing w:before="60"/>
        <w:rPr>
          <w:sz w:val="16"/>
          <w:szCs w:val="16"/>
          <w:lang w:val="en-US"/>
        </w:rPr>
      </w:pPr>
      <w:r w:rsidRPr="00BC6EF4">
        <w:rPr>
          <w:sz w:val="16"/>
          <w:szCs w:val="16"/>
        </w:rPr>
        <w:t>Выдать $</w:t>
      </w:r>
      <w:r w:rsidR="009503E3">
        <w:rPr>
          <w:sz w:val="16"/>
          <w:szCs w:val="16"/>
          <w:lang w:val="en-US"/>
        </w:rPr>
        <w:t>{member}</w:t>
      </w:r>
    </w:p>
    <w:p w:rsidR="00BC6EF4" w:rsidRPr="00BC6EF4" w:rsidRDefault="00BC6EF4" w:rsidP="00BC6EF4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(фамилия, имя, отчество)</w:t>
      </w:r>
    </w:p>
    <w:p w:rsidR="00BC6EF4" w:rsidRPr="00D7433D" w:rsidRDefault="00D7433D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>Основание: возврат</w:t>
      </w:r>
      <w:r>
        <w:rPr>
          <w:sz w:val="16"/>
          <w:szCs w:val="16"/>
        </w:rPr>
        <w:t xml:space="preserve"> денежных средств </w:t>
      </w:r>
      <w:r>
        <w:rPr>
          <w:sz w:val="16"/>
          <w:szCs w:val="16"/>
        </w:rPr>
        <w:tab/>
      </w:r>
    </w:p>
    <w:p w:rsidR="00BC6EF4" w:rsidRPr="00BC6EF4" w:rsidRDefault="00BC6EF4" w:rsidP="00BC6EF4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BC6EF4" w:rsidRPr="00D7433D" w:rsidRDefault="00D7433D" w:rsidP="00BC6EF4">
      <w:pPr>
        <w:rPr>
          <w:sz w:val="16"/>
          <w:szCs w:val="16"/>
          <w:lang w:val="en-US"/>
        </w:rPr>
      </w:pPr>
      <w:r w:rsidRPr="00BC6EF4">
        <w:rPr>
          <w:sz w:val="16"/>
          <w:szCs w:val="16"/>
        </w:rPr>
        <w:t>Сумма $</w:t>
      </w:r>
      <w:r>
        <w:rPr>
          <w:sz w:val="16"/>
          <w:szCs w:val="16"/>
          <w:lang w:val="en-US"/>
        </w:rPr>
        <w:t>{money}</w:t>
      </w:r>
    </w:p>
    <w:p w:rsidR="00BC6EF4" w:rsidRPr="00BC6EF4" w:rsidRDefault="00BC6EF4" w:rsidP="00BC6EF4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BC6EF4" w:rsidRPr="00BC6EF4" w:rsidTr="00557843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коп.</w:t>
            </w:r>
          </w:p>
        </w:tc>
      </w:tr>
    </w:tbl>
    <w:p w:rsidR="00BC6EF4" w:rsidRPr="004231AC" w:rsidRDefault="004231AC" w:rsidP="00BC6EF4">
      <w:pPr>
        <w:rPr>
          <w:sz w:val="16"/>
          <w:szCs w:val="16"/>
        </w:rPr>
      </w:pPr>
      <w:r>
        <w:rPr>
          <w:sz w:val="16"/>
          <w:szCs w:val="16"/>
        </w:rPr>
        <w:t>Приложение заявление на возврат денежных средств</w:t>
      </w:r>
      <w:bookmarkStart w:id="0" w:name="_GoBack"/>
      <w:bookmarkEnd w:id="0"/>
    </w:p>
    <w:p w:rsidR="00BC6EF4" w:rsidRPr="00BC6EF4" w:rsidRDefault="00BC6EF4" w:rsidP="00BC6EF4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BC6EF4" w:rsidRPr="00BC6EF4" w:rsidRDefault="00BC6EF4" w:rsidP="00BC6EF4">
      <w:pPr>
        <w:rPr>
          <w:sz w:val="18"/>
          <w:szCs w:val="18"/>
        </w:rPr>
      </w:pPr>
    </w:p>
    <w:p w:rsidR="00BC6EF4" w:rsidRPr="00BC6EF4" w:rsidRDefault="00BC6EF4" w:rsidP="00BC6EF4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BC6EF4" w:rsidRPr="00BC6EF4" w:rsidTr="00557843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4931FA" w:rsidRDefault="004931FA" w:rsidP="005578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Ким А.Н.</w:t>
            </w:r>
          </w:p>
        </w:tc>
      </w:tr>
      <w:tr w:rsidR="00BC6EF4" w:rsidRPr="00BC6EF4" w:rsidTr="00557843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  <w:tr w:rsidR="00BC6EF4" w:rsidRPr="00BC6EF4" w:rsidTr="00557843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BC6EF4" w:rsidRPr="00BC6EF4" w:rsidRDefault="00BC6EF4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 xml:space="preserve">Получил  </w:t>
      </w:r>
    </w:p>
    <w:p w:rsidR="00BC6EF4" w:rsidRPr="00BC6EF4" w:rsidRDefault="00BC6EF4" w:rsidP="00BC6EF4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(сумма 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BC6EF4" w:rsidRPr="00BC6EF4" w:rsidTr="00557843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коп.</w:t>
            </w:r>
          </w:p>
        </w:tc>
      </w:tr>
    </w:tbl>
    <w:p w:rsidR="00BC6EF4" w:rsidRPr="00BC6EF4" w:rsidRDefault="00BC6EF4" w:rsidP="00BC6EF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84"/>
        <w:gridCol w:w="1559"/>
        <w:gridCol w:w="142"/>
        <w:gridCol w:w="709"/>
        <w:gridCol w:w="1559"/>
        <w:gridCol w:w="709"/>
        <w:gridCol w:w="1842"/>
      </w:tblGrid>
      <w:tr w:rsidR="00BC6EF4" w:rsidRPr="00BC6EF4" w:rsidTr="00557843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ind w:left="57"/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</w:tbl>
    <w:p w:rsidR="00BC6EF4" w:rsidRPr="00BC6EF4" w:rsidRDefault="00BC6EF4" w:rsidP="00BC6EF4">
      <w:pPr>
        <w:rPr>
          <w:sz w:val="16"/>
          <w:szCs w:val="16"/>
        </w:rPr>
      </w:pPr>
      <w:r w:rsidRPr="00BC6EF4">
        <w:rPr>
          <w:sz w:val="16"/>
          <w:szCs w:val="16"/>
        </w:rPr>
        <w:t xml:space="preserve">По  </w:t>
      </w:r>
    </w:p>
    <w:p w:rsidR="00BC6EF4" w:rsidRPr="00BC6EF4" w:rsidRDefault="00BC6EF4" w:rsidP="00BC6EF4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(наименование, номер, дата и место выдачи документа,</w:t>
      </w:r>
    </w:p>
    <w:p w:rsidR="00BC6EF4" w:rsidRPr="00BC6EF4" w:rsidRDefault="00BC6EF4" w:rsidP="00BC6EF4">
      <w:pPr>
        <w:rPr>
          <w:sz w:val="16"/>
          <w:szCs w:val="16"/>
        </w:rPr>
      </w:pPr>
    </w:p>
    <w:p w:rsidR="00BC6EF4" w:rsidRPr="00BC6EF4" w:rsidRDefault="00BC6EF4" w:rsidP="00BC6EF4">
      <w:pPr>
        <w:pBdr>
          <w:top w:val="single" w:sz="4" w:space="1" w:color="auto"/>
        </w:pBdr>
        <w:jc w:val="center"/>
        <w:rPr>
          <w:sz w:val="12"/>
          <w:szCs w:val="12"/>
        </w:rPr>
      </w:pPr>
      <w:r w:rsidRPr="00BC6EF4"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BC6EF4" w:rsidRPr="00BC6EF4" w:rsidTr="00557843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  <w:r w:rsidRPr="00BC6EF4"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6"/>
                <w:szCs w:val="16"/>
              </w:rPr>
            </w:pPr>
          </w:p>
        </w:tc>
      </w:tr>
      <w:tr w:rsidR="00BC6EF4" w:rsidRPr="00BC6EF4" w:rsidTr="00557843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6EF4" w:rsidRPr="00BC6EF4" w:rsidRDefault="00BC6EF4" w:rsidP="00557843">
            <w:pPr>
              <w:jc w:val="center"/>
              <w:rPr>
                <w:sz w:val="12"/>
                <w:szCs w:val="12"/>
              </w:rPr>
            </w:pPr>
            <w:r w:rsidRPr="00BC6EF4"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BC6EF4" w:rsidRPr="00BC6EF4" w:rsidRDefault="00BC6EF4" w:rsidP="00BC6EF4">
      <w:pPr>
        <w:rPr>
          <w:sz w:val="18"/>
          <w:szCs w:val="18"/>
        </w:rPr>
      </w:pPr>
    </w:p>
    <w:p w:rsidR="004D741A" w:rsidRPr="00BC6EF4" w:rsidRDefault="004D741A"/>
    <w:sectPr w:rsidR="004D741A" w:rsidRPr="00BC6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B58" w:rsidRDefault="00183B58">
      <w:r>
        <w:separator/>
      </w:r>
    </w:p>
  </w:endnote>
  <w:endnote w:type="continuationSeparator" w:id="0">
    <w:p w:rsidR="00183B58" w:rsidRDefault="0018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B58" w:rsidRDefault="00183B58">
      <w:r>
        <w:separator/>
      </w:r>
    </w:p>
  </w:footnote>
  <w:footnote w:type="continuationSeparator" w:id="0">
    <w:p w:rsidR="00183B58" w:rsidRDefault="00183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Pr="0055425C" w:rsidRDefault="00183B58" w:rsidP="0055425C">
    <w:pPr>
      <w:pStyle w:val="a3"/>
      <w:rPr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2D1" w:rsidRDefault="00183B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E2"/>
    <w:rsid w:val="000F7BF5"/>
    <w:rsid w:val="00183B58"/>
    <w:rsid w:val="003E0F95"/>
    <w:rsid w:val="004231AC"/>
    <w:rsid w:val="004931FA"/>
    <w:rsid w:val="004D741A"/>
    <w:rsid w:val="006555E2"/>
    <w:rsid w:val="009503E3"/>
    <w:rsid w:val="00BC6EF4"/>
    <w:rsid w:val="00CD2BB7"/>
    <w:rsid w:val="00D37F63"/>
    <w:rsid w:val="00D7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871A"/>
  <w15:chartTrackingRefBased/>
  <w15:docId w15:val="{D7A16C3E-797A-4DAF-AB65-A7804F56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EF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6EF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BC6E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BC6EF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BC6EF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BC6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anker.ru/doc/rashodnyi-kassovyi-order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Борис</dc:creator>
  <cp:keywords/>
  <dc:description/>
  <cp:lastModifiedBy>kibo</cp:lastModifiedBy>
  <cp:revision>9</cp:revision>
  <dcterms:created xsi:type="dcterms:W3CDTF">2022-06-22T10:56:00Z</dcterms:created>
  <dcterms:modified xsi:type="dcterms:W3CDTF">2022-06-22T14:06:00Z</dcterms:modified>
</cp:coreProperties>
</file>