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2F" w:rsidRDefault="001B6298">
      <w:r>
        <w:t>Comments</w:t>
      </w:r>
    </w:p>
    <w:p w:rsidR="001B6298" w:rsidRDefault="001B6298"/>
    <w:p w:rsidR="001B6298" w:rsidRDefault="001B6298" w:rsidP="001B6298">
      <w:pPr>
        <w:pStyle w:val="ListParagraph"/>
        <w:numPr>
          <w:ilvl w:val="0"/>
          <w:numId w:val="1"/>
        </w:numPr>
      </w:pPr>
      <w:r>
        <w:t>Purchase Request</w:t>
      </w:r>
    </w:p>
    <w:p w:rsidR="001B6298" w:rsidRDefault="001B6298" w:rsidP="001B6298">
      <w:pPr>
        <w:pStyle w:val="ListParagraph"/>
        <w:numPr>
          <w:ilvl w:val="0"/>
          <w:numId w:val="2"/>
        </w:numPr>
      </w:pPr>
      <w:r w:rsidRPr="001B6298">
        <w:rPr>
          <w:color w:val="FF0000"/>
        </w:rPr>
        <w:t>Activate attach functionality</w:t>
      </w:r>
      <w:r>
        <w:t>: - attachment functionality already implemented for BID Analysis greater than 500$</w:t>
      </w:r>
    </w:p>
    <w:p w:rsidR="001B6298" w:rsidRDefault="001B6298" w:rsidP="001B6298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New </w:t>
      </w:r>
      <w:r w:rsidRPr="001B6298">
        <w:rPr>
          <w:color w:val="FF0000"/>
        </w:rPr>
        <w:t xml:space="preserve">Bid Analysis worksheet </w:t>
      </w:r>
      <w:proofErr w:type="gramStart"/>
      <w:r>
        <w:rPr>
          <w:color w:val="FF0000"/>
        </w:rPr>
        <w:t>Format</w:t>
      </w:r>
      <w:r w:rsidRPr="001B6298">
        <w:t> </w:t>
      </w:r>
      <w:r w:rsidRPr="001B6298">
        <w:t>:-</w:t>
      </w:r>
      <w:proofErr w:type="gramEnd"/>
      <w:r>
        <w:rPr>
          <w:color w:val="FF0000"/>
        </w:rPr>
        <w:t xml:space="preserve">  </w:t>
      </w:r>
      <w:r w:rsidR="003C0348" w:rsidRPr="003C0348">
        <w:t xml:space="preserve">If the purchase request only have one Item list it works using the new format, But we have to also </w:t>
      </w:r>
      <w:r w:rsidRPr="003C0348">
        <w:t xml:space="preserve"> consider </w:t>
      </w:r>
      <w:r w:rsidR="003C0348" w:rsidRPr="003C0348">
        <w:t xml:space="preserve">if the request has </w:t>
      </w:r>
      <w:r w:rsidRPr="003C0348">
        <w:t xml:space="preserve"> multiple items, </w:t>
      </w:r>
      <w:r w:rsidR="003C0348" w:rsidRPr="003C0348">
        <w:t xml:space="preserve">It is hard to </w:t>
      </w:r>
      <w:r w:rsidR="00BB7A76">
        <w:t>design</w:t>
      </w:r>
      <w:r w:rsidR="003C0348" w:rsidRPr="003C0348">
        <w:t xml:space="preserve"> each items list with their </w:t>
      </w:r>
      <w:proofErr w:type="spellStart"/>
      <w:r w:rsidR="003C0348" w:rsidRPr="003C0348">
        <w:t>qty</w:t>
      </w:r>
      <w:proofErr w:type="spellEnd"/>
      <w:r w:rsidR="003C0348" w:rsidRPr="003C0348">
        <w:t xml:space="preserve"> to their respective supplier </w:t>
      </w:r>
      <w:r w:rsidR="00BB7A76">
        <w:t>using</w:t>
      </w:r>
      <w:r w:rsidR="003C0348" w:rsidRPr="003C0348">
        <w:t xml:space="preserve"> </w:t>
      </w:r>
      <w:r w:rsidRPr="003C0348">
        <w:t>the</w:t>
      </w:r>
      <w:r w:rsidR="003C0348" w:rsidRPr="003C0348">
        <w:t xml:space="preserve"> new format</w:t>
      </w:r>
      <w:r w:rsidR="00BB7A76">
        <w:t>.</w:t>
      </w:r>
    </w:p>
    <w:p w:rsidR="003C0348" w:rsidRPr="003C0348" w:rsidRDefault="003C0348" w:rsidP="003C0348">
      <w:pPr>
        <w:pStyle w:val="ListParagraph"/>
        <w:ind w:left="1440"/>
      </w:pPr>
    </w:p>
    <w:p w:rsidR="001B6298" w:rsidRDefault="003C0348" w:rsidP="003C0348">
      <w:pPr>
        <w:pStyle w:val="ListParagraph"/>
        <w:numPr>
          <w:ilvl w:val="0"/>
          <w:numId w:val="1"/>
        </w:numPr>
      </w:pPr>
      <w:r>
        <w:t>Vehicle Request</w:t>
      </w:r>
    </w:p>
    <w:p w:rsidR="003C0348" w:rsidRDefault="003C0348" w:rsidP="003C0348">
      <w:pPr>
        <w:pStyle w:val="ListParagraph"/>
        <w:numPr>
          <w:ilvl w:val="0"/>
          <w:numId w:val="4"/>
        </w:numPr>
      </w:pPr>
      <w:r w:rsidRPr="003C0348">
        <w:rPr>
          <w:color w:val="FF0000"/>
        </w:rPr>
        <w:t>Josephine  is still not receiving   notification  email</w:t>
      </w:r>
      <w:r>
        <w:rPr>
          <w:color w:val="FF0000"/>
        </w:rPr>
        <w:t xml:space="preserve"> </w:t>
      </w:r>
      <w:r w:rsidRPr="003C0348">
        <w:t>:- I checked this functionality and it works fine with me, could you check if it is on Junk-Email</w:t>
      </w:r>
    </w:p>
    <w:p w:rsidR="003C0348" w:rsidRDefault="003C0348" w:rsidP="003C0348">
      <w:pPr>
        <w:pStyle w:val="ListParagraph"/>
        <w:numPr>
          <w:ilvl w:val="0"/>
          <w:numId w:val="4"/>
        </w:numPr>
      </w:pPr>
      <w:r>
        <w:rPr>
          <w:color w:val="FF0000"/>
        </w:rPr>
        <w:t>Ass</w:t>
      </w:r>
      <w:r w:rsidRPr="006E5B0A">
        <w:rPr>
          <w:color w:val="FF0000"/>
        </w:rPr>
        <w:t>i</w:t>
      </w:r>
      <w:r>
        <w:rPr>
          <w:color w:val="FF0000"/>
        </w:rPr>
        <w:t>gned  Approver</w:t>
      </w:r>
      <w:r>
        <w:rPr>
          <w:color w:val="FF0000"/>
        </w:rPr>
        <w:t xml:space="preserve"> :- </w:t>
      </w:r>
      <w:r w:rsidRPr="006E5B0A">
        <w:t xml:space="preserve">for all print outs we include Assignee Approver if the approver assigns his job to other user so that we can track who was the approver </w:t>
      </w:r>
      <w:r w:rsidR="006E5B0A">
        <w:t xml:space="preserve">and assignee Approver </w:t>
      </w:r>
      <w:r w:rsidRPr="006E5B0A">
        <w:t>for the specific request(T</w:t>
      </w:r>
      <w:r w:rsidR="006E5B0A" w:rsidRPr="006E5B0A">
        <w:t>his is based on user comment from the training</w:t>
      </w:r>
      <w:r w:rsidRPr="006E5B0A">
        <w:t>)</w:t>
      </w:r>
    </w:p>
    <w:p w:rsidR="006E5B0A" w:rsidRDefault="006E5B0A" w:rsidP="003C0348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6E5B0A">
        <w:rPr>
          <w:color w:val="FF0000"/>
        </w:rPr>
        <w:t>Vehicle  </w:t>
      </w:r>
      <w:proofErr w:type="spellStart"/>
      <w:r w:rsidRPr="006E5B0A">
        <w:rPr>
          <w:color w:val="FF0000"/>
        </w:rPr>
        <w:t>Reg</w:t>
      </w:r>
      <w:proofErr w:type="spellEnd"/>
      <w:proofErr w:type="gramEnd"/>
      <w:r w:rsidRPr="006E5B0A">
        <w:rPr>
          <w:color w:val="FF0000"/>
        </w:rPr>
        <w:t xml:space="preserve">  number  Box</w:t>
      </w:r>
      <w:r>
        <w:rPr>
          <w:color w:val="FF0000"/>
        </w:rPr>
        <w:t xml:space="preserve"> </w:t>
      </w:r>
      <w:r w:rsidRPr="006E5B0A">
        <w:t xml:space="preserve">:- Vehicle Registration setting is added on Setting module to register all chai vehicles, And on vehicle approval </w:t>
      </w:r>
      <w:proofErr w:type="spellStart"/>
      <w:r w:rsidRPr="006E5B0A">
        <w:t>Josi</w:t>
      </w:r>
      <w:proofErr w:type="spellEnd"/>
      <w:r w:rsidRPr="006E5B0A">
        <w:t xml:space="preserve"> can select vehicle from dropdown list if she assigns internal driver</w:t>
      </w:r>
      <w:r w:rsidR="00BB7A76">
        <w:rPr>
          <w:color w:val="FF0000"/>
        </w:rPr>
        <w:t>.</w:t>
      </w:r>
    </w:p>
    <w:p w:rsidR="001B6298" w:rsidRDefault="001B6298" w:rsidP="001B6298"/>
    <w:p w:rsidR="001B6298" w:rsidRDefault="006E5B0A" w:rsidP="006E5B0A">
      <w:pPr>
        <w:pStyle w:val="ListParagraph"/>
        <w:numPr>
          <w:ilvl w:val="0"/>
          <w:numId w:val="1"/>
        </w:numPr>
      </w:pPr>
      <w:r>
        <w:t>Expense Liquidation Transaction</w:t>
      </w:r>
    </w:p>
    <w:p w:rsidR="006E5B0A" w:rsidRPr="006E5B0A" w:rsidRDefault="006E5B0A" w:rsidP="006E5B0A">
      <w:pPr>
        <w:pStyle w:val="ListParagraph"/>
        <w:numPr>
          <w:ilvl w:val="0"/>
          <w:numId w:val="4"/>
        </w:numPr>
      </w:pPr>
      <w:r w:rsidRPr="006E5B0A">
        <w:rPr>
          <w:color w:val="FF0000"/>
        </w:rPr>
        <w:t>Remove the  heading  expense</w:t>
      </w:r>
      <w:r>
        <w:rPr>
          <w:color w:val="FF0000"/>
        </w:rPr>
        <w:t xml:space="preserve"> :- </w:t>
      </w:r>
      <w:r w:rsidRPr="006E5B0A">
        <w:t>Removed</w:t>
      </w:r>
    </w:p>
    <w:p w:rsidR="006E5B0A" w:rsidRPr="006E5B0A" w:rsidRDefault="006E5B0A" w:rsidP="006E5B0A">
      <w:pPr>
        <w:pStyle w:val="ListParagraph"/>
        <w:numPr>
          <w:ilvl w:val="0"/>
          <w:numId w:val="4"/>
        </w:numPr>
      </w:pPr>
      <w:r w:rsidRPr="006E5B0A">
        <w:rPr>
          <w:color w:val="FF0000"/>
        </w:rPr>
        <w:t>Actual  expenditure   column  appearing  twice  on the  final  print</w:t>
      </w:r>
      <w:r>
        <w:rPr>
          <w:color w:val="FF0000"/>
        </w:rPr>
        <w:t xml:space="preserve"> :- </w:t>
      </w:r>
      <w:r w:rsidRPr="006E5B0A">
        <w:t>Removed</w:t>
      </w:r>
    </w:p>
    <w:p w:rsidR="006E5B0A" w:rsidRDefault="006E5B0A" w:rsidP="006E5B0A">
      <w:pPr>
        <w:pStyle w:val="ListParagraph"/>
        <w:numPr>
          <w:ilvl w:val="0"/>
          <w:numId w:val="4"/>
        </w:numPr>
      </w:pPr>
      <w:r w:rsidRPr="006E5B0A">
        <w:rPr>
          <w:color w:val="FF0000"/>
        </w:rPr>
        <w:t>Reviewer</w:t>
      </w:r>
      <w:r w:rsidRPr="006E5B0A">
        <w:rPr>
          <w:color w:val="FF0000"/>
        </w:rPr>
        <w:t> should have the right to amend liquidation form</w:t>
      </w:r>
      <w:r>
        <w:rPr>
          <w:color w:val="FF0000"/>
        </w:rPr>
        <w:t>:</w:t>
      </w:r>
      <w:r>
        <w:rPr>
          <w:color w:val="1F497D"/>
        </w:rPr>
        <w:t xml:space="preserve"> - </w:t>
      </w:r>
      <w:r w:rsidRPr="006E5B0A">
        <w:t>Now Reviewer can edit liquidation</w:t>
      </w:r>
      <w:r>
        <w:t xml:space="preserve"> form from View Detail.</w:t>
      </w:r>
    </w:p>
    <w:p w:rsidR="0047114E" w:rsidRDefault="0047114E" w:rsidP="006E5B0A">
      <w:pPr>
        <w:pStyle w:val="ListParagraph"/>
        <w:numPr>
          <w:ilvl w:val="0"/>
          <w:numId w:val="4"/>
        </w:numPr>
      </w:pPr>
      <w:r w:rsidRPr="0047114E">
        <w:rPr>
          <w:color w:val="FF0000"/>
        </w:rPr>
        <w:t>Change the   Title Approver  to Reviewer</w:t>
      </w:r>
      <w:r>
        <w:rPr>
          <w:color w:val="FF0000"/>
        </w:rPr>
        <w:t xml:space="preserve"> </w:t>
      </w:r>
      <w:r>
        <w:rPr>
          <w:color w:val="FF0000"/>
        </w:rPr>
        <w:t xml:space="preserve">:-  </w:t>
      </w:r>
      <w:r w:rsidRPr="0047114E">
        <w:t>Changed</w:t>
      </w:r>
    </w:p>
    <w:p w:rsidR="0047114E" w:rsidRDefault="0047114E" w:rsidP="0047114E">
      <w:pPr>
        <w:pStyle w:val="ListParagraph"/>
        <w:numPr>
          <w:ilvl w:val="0"/>
          <w:numId w:val="1"/>
        </w:numPr>
      </w:pPr>
      <w:r>
        <w:t>Cash Payment</w:t>
      </w:r>
    </w:p>
    <w:p w:rsidR="0047114E" w:rsidRDefault="0047114E" w:rsidP="0047114E">
      <w:pPr>
        <w:pStyle w:val="ListParagraph"/>
      </w:pPr>
    </w:p>
    <w:p w:rsidR="0047114E" w:rsidRDefault="0047114E" w:rsidP="0047114E">
      <w:pPr>
        <w:pStyle w:val="ListParagraph"/>
        <w:numPr>
          <w:ilvl w:val="0"/>
          <w:numId w:val="6"/>
        </w:numPr>
      </w:pPr>
      <w:r w:rsidRPr="003A1508">
        <w:rPr>
          <w:color w:val="FF0000"/>
        </w:rPr>
        <w:t>Activate attach functionality</w:t>
      </w:r>
      <w:r>
        <w:t xml:space="preserve"> :-  This functionality already added if you select Not Reimbursed from Progress Status dropdown list on Cash Payment approval page and select find, This will populate list of </w:t>
      </w:r>
      <w:r w:rsidR="003A1508">
        <w:t>not Reimbursed</w:t>
      </w:r>
      <w:r>
        <w:t xml:space="preserve"> requests , Select Reimburse button </w:t>
      </w:r>
      <w:r w:rsidR="003A1508">
        <w:t xml:space="preserve">for each request, This will open Reimbursement </w:t>
      </w:r>
      <w:r>
        <w:t>dialog box</w:t>
      </w:r>
      <w:r w:rsidR="003A1508">
        <w:t xml:space="preserve"> </w:t>
      </w:r>
      <w:r w:rsidR="00BB7A76">
        <w:t xml:space="preserve">and </w:t>
      </w:r>
      <w:r w:rsidR="003A1508">
        <w:t>Insert</w:t>
      </w:r>
      <w:r>
        <w:t xml:space="preserve"> the actual amount and attach the </w:t>
      </w:r>
      <w:r w:rsidR="003A1508">
        <w:t>receipt</w:t>
      </w:r>
      <w:r>
        <w:t xml:space="preserve"> in here.</w:t>
      </w:r>
    </w:p>
    <w:p w:rsidR="003A1508" w:rsidRDefault="003A1508" w:rsidP="0047114E">
      <w:pPr>
        <w:pStyle w:val="ListParagraph"/>
        <w:numPr>
          <w:ilvl w:val="0"/>
          <w:numId w:val="6"/>
        </w:numPr>
      </w:pPr>
      <w:r w:rsidRPr="003A1508">
        <w:rPr>
          <w:color w:val="FF0000"/>
        </w:rPr>
        <w:t>A</w:t>
      </w:r>
      <w:r w:rsidRPr="003A1508">
        <w:rPr>
          <w:color w:val="FF0000"/>
        </w:rPr>
        <w:t>lign  roles  starting  from  pay  to left   side  of the  page</w:t>
      </w:r>
      <w:r>
        <w:rPr>
          <w:color w:val="FF0000"/>
        </w:rPr>
        <w:t xml:space="preserve"> </w:t>
      </w:r>
      <w:r w:rsidRPr="003A1508">
        <w:t xml:space="preserve">: - Aligned </w:t>
      </w:r>
    </w:p>
    <w:p w:rsidR="003A1508" w:rsidRDefault="003A1508" w:rsidP="003A1508"/>
    <w:p w:rsidR="003A1508" w:rsidRDefault="003A1508" w:rsidP="003A1508"/>
    <w:p w:rsidR="003A1508" w:rsidRDefault="003A1508" w:rsidP="003A1508"/>
    <w:p w:rsidR="003A1508" w:rsidRDefault="003A1508" w:rsidP="003A1508"/>
    <w:p w:rsidR="003A1508" w:rsidRDefault="003A1508" w:rsidP="003A1508"/>
    <w:p w:rsidR="003A1508" w:rsidRDefault="003A1508" w:rsidP="003A1508">
      <w:pPr>
        <w:pStyle w:val="ListParagraph"/>
        <w:numPr>
          <w:ilvl w:val="0"/>
          <w:numId w:val="1"/>
        </w:numPr>
      </w:pPr>
      <w:r>
        <w:t xml:space="preserve">Bank Payment </w:t>
      </w:r>
    </w:p>
    <w:p w:rsidR="003A1508" w:rsidRPr="003A1508" w:rsidRDefault="003A1508" w:rsidP="003A1508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rPr>
          <w:color w:val="FF0000"/>
        </w:rPr>
        <w:t>A</w:t>
      </w:r>
      <w:r w:rsidRPr="003A1508">
        <w:rPr>
          <w:color w:val="FF0000"/>
        </w:rPr>
        <w:t>dd function</w:t>
      </w:r>
      <w:r w:rsidRPr="003A1508">
        <w:rPr>
          <w:color w:val="FF0000"/>
        </w:rPr>
        <w:t> to</w:t>
      </w:r>
      <w:r w:rsidRPr="003A1508">
        <w:rPr>
          <w:color w:val="FF0000"/>
        </w:rPr>
        <w:t xml:space="preserve"> add   beneficiary</w:t>
      </w:r>
      <w:r w:rsidRPr="003A1508">
        <w:rPr>
          <w:color w:val="FF0000"/>
        </w:rPr>
        <w:t> details</w:t>
      </w:r>
      <w:r>
        <w:rPr>
          <w:color w:val="1F497D"/>
        </w:rPr>
        <w:t xml:space="preserve">: - </w:t>
      </w:r>
      <w:r w:rsidRPr="00BB7A76">
        <w:t>Beneficiary</w:t>
      </w:r>
      <w:r w:rsidRPr="003A1508">
        <w:t xml:space="preserve"> detail is already added on setting module to record all </w:t>
      </w:r>
      <w:r w:rsidR="00BB7A76" w:rsidRPr="003A1508">
        <w:t>beneficiaries</w:t>
      </w:r>
      <w:r w:rsidR="00BB7A76">
        <w:t xml:space="preserve"> (Please add all beneficiaries on setting-&gt;Beneficiary)</w:t>
      </w:r>
      <w:r w:rsidRPr="003A1508">
        <w:t>, and we can select beneficiaries from dropdown list on Bank Payments request.</w:t>
      </w:r>
    </w:p>
    <w:p w:rsidR="003A1508" w:rsidRDefault="003A1508" w:rsidP="003A1508">
      <w:pPr>
        <w:pStyle w:val="ListParagraph"/>
        <w:numPr>
          <w:ilvl w:val="0"/>
          <w:numId w:val="9"/>
        </w:numPr>
      </w:pPr>
      <w:r w:rsidRPr="003A1508">
        <w:rPr>
          <w:color w:val="FF0000"/>
        </w:rPr>
        <w:t>Activate attach functionality</w:t>
      </w:r>
      <w:r>
        <w:t xml:space="preserve"> :-  This functionality already added if you select Not Reimbursed from Progress Status dropdown list on </w:t>
      </w:r>
      <w:r>
        <w:t>Bank</w:t>
      </w:r>
      <w:r>
        <w:t xml:space="preserve"> Payment approval page and select find, This will populate list of not Reimbursed requests , Select Reimburse button for each request, This will open Reimbursement dialog box</w:t>
      </w:r>
      <w:r>
        <w:t xml:space="preserve">, </w:t>
      </w:r>
      <w:r w:rsidR="00BB7A76">
        <w:t xml:space="preserve">and </w:t>
      </w:r>
      <w:r>
        <w:t>Insert the actual amount and attach the receipt in here.</w:t>
      </w:r>
      <w:bookmarkStart w:id="0" w:name="_GoBack"/>
      <w:bookmarkEnd w:id="0"/>
    </w:p>
    <w:p w:rsidR="003A1508" w:rsidRPr="003A1508" w:rsidRDefault="003A1508" w:rsidP="003A1508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/>
        </w:rPr>
      </w:pPr>
      <w:r w:rsidRPr="003A1508">
        <w:rPr>
          <w:color w:val="FF0000"/>
        </w:rPr>
        <w:t>Required Notification</w:t>
      </w:r>
      <w:r w:rsidRPr="003A1508">
        <w:rPr>
          <w:color w:val="FF0000"/>
        </w:rPr>
        <w:t xml:space="preserve"> for all attachments</w:t>
      </w:r>
      <w:r>
        <w:rPr>
          <w:color w:val="1F497D"/>
        </w:rPr>
        <w:t xml:space="preserve"> :- </w:t>
      </w:r>
      <w:r w:rsidRPr="003A1508">
        <w:t>Done</w:t>
      </w:r>
    </w:p>
    <w:p w:rsidR="003A1508" w:rsidRPr="003A1508" w:rsidRDefault="003A1508" w:rsidP="003A1508">
      <w:pPr>
        <w:pStyle w:val="ListParagraph"/>
        <w:spacing w:after="0" w:line="240" w:lineRule="auto"/>
        <w:ind w:left="1440"/>
        <w:contextualSpacing w:val="0"/>
        <w:rPr>
          <w:color w:val="1F497D"/>
        </w:rPr>
      </w:pPr>
    </w:p>
    <w:p w:rsidR="003A1508" w:rsidRDefault="003A1508" w:rsidP="003A1508">
      <w:pPr>
        <w:pStyle w:val="ListParagraph"/>
        <w:numPr>
          <w:ilvl w:val="0"/>
          <w:numId w:val="1"/>
        </w:numPr>
      </w:pPr>
      <w:r w:rsidRPr="003A1508">
        <w:t xml:space="preserve">Leave Module </w:t>
      </w:r>
    </w:p>
    <w:p w:rsidR="00B40A86" w:rsidRDefault="003A1508" w:rsidP="00B40A86">
      <w:pPr>
        <w:pStyle w:val="ListParagraph"/>
        <w:numPr>
          <w:ilvl w:val="0"/>
          <w:numId w:val="13"/>
        </w:numPr>
      </w:pPr>
      <w:r>
        <w:t xml:space="preserve">I checked this module </w:t>
      </w:r>
      <w:r w:rsidR="00B40A86">
        <w:t>logged</w:t>
      </w:r>
      <w:r>
        <w:t xml:space="preserve"> in as different users and it works fine with me, </w:t>
      </w:r>
      <w:r w:rsidR="00B40A86">
        <w:t>Can you tell me on which part it is causing problem.</w:t>
      </w:r>
    </w:p>
    <w:p w:rsidR="00B40A86" w:rsidRDefault="00B40A86" w:rsidP="00B40A86">
      <w:pPr>
        <w:pStyle w:val="ListParagraph"/>
        <w:numPr>
          <w:ilvl w:val="0"/>
          <w:numId w:val="1"/>
        </w:numPr>
      </w:pPr>
      <w:r>
        <w:t>Other</w:t>
      </w:r>
    </w:p>
    <w:p w:rsidR="00B40A86" w:rsidRPr="00B40A86" w:rsidRDefault="00B40A86" w:rsidP="00B40A86">
      <w:pPr>
        <w:pStyle w:val="ListParagraph"/>
        <w:numPr>
          <w:ilvl w:val="0"/>
          <w:numId w:val="13"/>
        </w:numPr>
        <w:rPr>
          <w:color w:val="FF0000"/>
        </w:rPr>
      </w:pPr>
      <w:r w:rsidRPr="00B40A86">
        <w:rPr>
          <w:color w:val="FF0000"/>
        </w:rPr>
        <w:t>Insert Validation Summary to all pages with Red color</w:t>
      </w:r>
      <w:r>
        <w:rPr>
          <w:color w:val="FF0000"/>
        </w:rPr>
        <w:t xml:space="preserve"> : -  </w:t>
      </w:r>
      <w:r w:rsidRPr="00B40A86">
        <w:t>Done</w:t>
      </w:r>
    </w:p>
    <w:p w:rsidR="00B40A86" w:rsidRPr="00B40A86" w:rsidRDefault="00B40A86" w:rsidP="00B40A86">
      <w:pPr>
        <w:pStyle w:val="ListParagraph"/>
        <w:numPr>
          <w:ilvl w:val="0"/>
          <w:numId w:val="13"/>
        </w:numPr>
        <w:rPr>
          <w:color w:val="FF0000"/>
        </w:rPr>
      </w:pPr>
      <w:r w:rsidRPr="005846B0">
        <w:rPr>
          <w:color w:val="FF0000"/>
        </w:rPr>
        <w:t>Add style on the Change password notification and change the notification message</w:t>
      </w:r>
      <w:r>
        <w:rPr>
          <w:color w:val="FF0000"/>
        </w:rPr>
        <w:t xml:space="preserve"> : - </w:t>
      </w:r>
      <w:r w:rsidRPr="00B40A86">
        <w:t>it is not supposed to email just to display a successful  Message to the User</w:t>
      </w:r>
    </w:p>
    <w:p w:rsidR="00B40A86" w:rsidRDefault="00B40A86" w:rsidP="00B40A86">
      <w:pPr>
        <w:pStyle w:val="ListParagraph"/>
        <w:numPr>
          <w:ilvl w:val="0"/>
          <w:numId w:val="13"/>
        </w:numPr>
      </w:pPr>
      <w:r w:rsidRPr="00AC7090">
        <w:rPr>
          <w:color w:val="FF0000"/>
        </w:rPr>
        <w:t xml:space="preserve">Show only approvers on the assign job dropdown </w:t>
      </w:r>
      <w:r w:rsidRPr="00AC7090">
        <w:rPr>
          <w:color w:val="FF0000"/>
        </w:rPr>
        <w:t>list</w:t>
      </w:r>
      <w:r>
        <w:rPr>
          <w:color w:val="FF0000"/>
        </w:rPr>
        <w:t>: -</w:t>
      </w:r>
      <w:r w:rsidRPr="00B40A86">
        <w:t xml:space="preserve"> It’s Done, if a user has approver, Authorizer, Reviewer role it will be displayed on assign job dropdown list.</w:t>
      </w:r>
    </w:p>
    <w:p w:rsidR="001A0F3C" w:rsidRPr="00B40A86" w:rsidRDefault="001A0F3C" w:rsidP="00B40A86">
      <w:pPr>
        <w:pStyle w:val="ListParagraph"/>
        <w:numPr>
          <w:ilvl w:val="0"/>
          <w:numId w:val="13"/>
        </w:numPr>
      </w:pPr>
      <w:r w:rsidRPr="005846B0">
        <w:rPr>
          <w:color w:val="FF0000"/>
        </w:rPr>
        <w:t xml:space="preserve">Add required notification for all attachments  </w:t>
      </w:r>
      <w:r>
        <w:rPr>
          <w:color w:val="FF0000"/>
        </w:rPr>
        <w:t xml:space="preserve">:- </w:t>
      </w:r>
      <w:r w:rsidRPr="001A0F3C">
        <w:t>Added</w:t>
      </w:r>
    </w:p>
    <w:p w:rsidR="00B40A86" w:rsidRPr="003A1508" w:rsidRDefault="00B40A86" w:rsidP="00B40A86">
      <w:pPr>
        <w:pStyle w:val="ListParagraph"/>
      </w:pPr>
    </w:p>
    <w:p w:rsidR="003A1508" w:rsidRDefault="003A1508" w:rsidP="003A1508">
      <w:pPr>
        <w:pStyle w:val="ListParagraph"/>
        <w:spacing w:after="0" w:line="240" w:lineRule="auto"/>
        <w:ind w:left="1440"/>
        <w:contextualSpacing w:val="0"/>
        <w:rPr>
          <w:color w:val="1F497D"/>
        </w:rPr>
      </w:pPr>
    </w:p>
    <w:p w:rsidR="003A1508" w:rsidRPr="003A1508" w:rsidRDefault="003A1508" w:rsidP="003A1508"/>
    <w:p w:rsidR="006E5B0A" w:rsidRPr="0047114E" w:rsidRDefault="006E5B0A" w:rsidP="0047114E">
      <w:pPr>
        <w:pStyle w:val="ListParagraph"/>
        <w:ind w:left="1440"/>
        <w:rPr>
          <w:color w:val="FF0000"/>
        </w:rPr>
      </w:pPr>
    </w:p>
    <w:p w:rsidR="0047114E" w:rsidRPr="0047114E" w:rsidRDefault="0047114E" w:rsidP="0047114E">
      <w:pPr>
        <w:pStyle w:val="ListParagraph"/>
        <w:ind w:left="1440"/>
        <w:rPr>
          <w:color w:val="FF0000"/>
        </w:rPr>
      </w:pPr>
    </w:p>
    <w:sectPr w:rsidR="0047114E" w:rsidRPr="0047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AD6"/>
    <w:multiLevelType w:val="hybridMultilevel"/>
    <w:tmpl w:val="C5803E06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">
    <w:nsid w:val="0FAD1561"/>
    <w:multiLevelType w:val="hybridMultilevel"/>
    <w:tmpl w:val="A5F67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C92725"/>
    <w:multiLevelType w:val="hybridMultilevel"/>
    <w:tmpl w:val="C7BC0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E23785"/>
    <w:multiLevelType w:val="hybridMultilevel"/>
    <w:tmpl w:val="E3B2DE46"/>
    <w:lvl w:ilvl="0" w:tplc="F96E811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13A1C"/>
    <w:multiLevelType w:val="hybridMultilevel"/>
    <w:tmpl w:val="F21CE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E8611C"/>
    <w:multiLevelType w:val="hybridMultilevel"/>
    <w:tmpl w:val="7FBE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4292D"/>
    <w:multiLevelType w:val="hybridMultilevel"/>
    <w:tmpl w:val="A6882B0A"/>
    <w:lvl w:ilvl="0" w:tplc="F96E811E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2A04BE"/>
    <w:multiLevelType w:val="hybridMultilevel"/>
    <w:tmpl w:val="34FC2C2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42B5E13"/>
    <w:multiLevelType w:val="hybridMultilevel"/>
    <w:tmpl w:val="AE48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3A28C0"/>
    <w:multiLevelType w:val="hybridMultilevel"/>
    <w:tmpl w:val="F7807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69513B"/>
    <w:multiLevelType w:val="hybridMultilevel"/>
    <w:tmpl w:val="2AA8CC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D5664B1"/>
    <w:multiLevelType w:val="hybridMultilevel"/>
    <w:tmpl w:val="ACDE3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98"/>
    <w:rsid w:val="001A0F3C"/>
    <w:rsid w:val="001A7DDD"/>
    <w:rsid w:val="001B6298"/>
    <w:rsid w:val="003A1508"/>
    <w:rsid w:val="003C0348"/>
    <w:rsid w:val="0047114E"/>
    <w:rsid w:val="006E5B0A"/>
    <w:rsid w:val="00B40A86"/>
    <w:rsid w:val="00BB7A76"/>
    <w:rsid w:val="00F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98"/>
    <w:pPr>
      <w:ind w:left="720"/>
      <w:contextualSpacing/>
    </w:pPr>
  </w:style>
  <w:style w:type="table" w:styleId="TableGrid">
    <w:name w:val="Table Grid"/>
    <w:basedOn w:val="TableNormal"/>
    <w:uiPriority w:val="59"/>
    <w:rsid w:val="001B6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98"/>
    <w:pPr>
      <w:ind w:left="720"/>
      <w:contextualSpacing/>
    </w:pPr>
  </w:style>
  <w:style w:type="table" w:styleId="TableGrid">
    <w:name w:val="Table Grid"/>
    <w:basedOn w:val="TableNormal"/>
    <w:uiPriority w:val="59"/>
    <w:rsid w:val="001B6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Gossaye</dc:creator>
  <cp:lastModifiedBy>Yonatan Gossaye</cp:lastModifiedBy>
  <cp:revision>2</cp:revision>
  <dcterms:created xsi:type="dcterms:W3CDTF">2015-06-29T07:55:00Z</dcterms:created>
  <dcterms:modified xsi:type="dcterms:W3CDTF">2015-06-29T09:32:00Z</dcterms:modified>
</cp:coreProperties>
</file>