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C04" w:rsidRPr="005E3A11" w:rsidRDefault="00CE6CB1" w:rsidP="004D0C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0C04" w:rsidRPr="005E3A11" w:rsidRDefault="004D0C04" w:rsidP="004D0C04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5E3A11">
        <w:rPr>
          <w:rFonts w:eastAsia="Times New Roman" w:cstheme="minorHAnsi"/>
          <w:b/>
          <w:bCs/>
          <w:kern w:val="36"/>
          <w:sz w:val="48"/>
          <w:szCs w:val="48"/>
        </w:rPr>
        <w:t>Software Requirements Specification (SRS)</w:t>
      </w:r>
    </w:p>
    <w:p w:rsidR="004D0C04" w:rsidRPr="005E3A11" w:rsidRDefault="004D0C04" w:rsidP="004D0C0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t>Smart Personal Budget Planner</w:t>
      </w:r>
    </w:p>
    <w:p w:rsidR="004D0C04" w:rsidRPr="005E3A11" w:rsidRDefault="00CE6CB1" w:rsidP="004D0C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FA099C" w:rsidRPr="005E3A11" w:rsidRDefault="00FA099C" w:rsidP="004D0C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4"/>
          <w:szCs w:val="27"/>
        </w:rPr>
      </w:pPr>
    </w:p>
    <w:p w:rsidR="00FA099C" w:rsidRPr="005E3A11" w:rsidRDefault="00FA099C" w:rsidP="004D0C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4"/>
          <w:szCs w:val="27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5"/>
        <w:gridCol w:w="5705"/>
      </w:tblGrid>
      <w:tr w:rsidR="004D0C04" w:rsidRPr="005E3A11" w:rsidTr="00FA099C">
        <w:trPr>
          <w:tblHeader/>
          <w:tblCellSpacing w:w="15" w:type="dxa"/>
        </w:trPr>
        <w:tc>
          <w:tcPr>
            <w:tcW w:w="3420" w:type="dxa"/>
            <w:vAlign w:val="center"/>
            <w:hideMark/>
          </w:tcPr>
          <w:p w:rsidR="004D0C04" w:rsidRPr="005E3A11" w:rsidRDefault="004D0C04" w:rsidP="00FA099C">
            <w:pPr>
              <w:spacing w:after="0" w:line="240" w:lineRule="auto"/>
              <w:rPr>
                <w:rFonts w:eastAsia="Times New Roman" w:cstheme="minorHAnsi"/>
                <w:b/>
                <w:bCs/>
                <w:sz w:val="44"/>
                <w:szCs w:val="24"/>
              </w:rPr>
            </w:pPr>
          </w:p>
        </w:tc>
        <w:tc>
          <w:tcPr>
            <w:tcW w:w="5660" w:type="dxa"/>
            <w:vAlign w:val="center"/>
            <w:hideMark/>
          </w:tcPr>
          <w:p w:rsidR="004D0C04" w:rsidRPr="005E3A11" w:rsidRDefault="004D0C04" w:rsidP="004D0C0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4"/>
                <w:szCs w:val="24"/>
              </w:rPr>
            </w:pPr>
          </w:p>
        </w:tc>
      </w:tr>
      <w:tr w:rsidR="004D0C04" w:rsidRPr="005E3A11" w:rsidTr="00FA099C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4D0C04" w:rsidRPr="005E3A11" w:rsidRDefault="004D0C04" w:rsidP="004D0C04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 w:rsidRPr="005E3A11">
              <w:rPr>
                <w:rFonts w:eastAsia="Times New Roman" w:cstheme="minorHAnsi"/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5660" w:type="dxa"/>
            <w:vAlign w:val="center"/>
            <w:hideMark/>
          </w:tcPr>
          <w:p w:rsidR="004D0C04" w:rsidRPr="005E3A11" w:rsidRDefault="00FA099C" w:rsidP="004D0C04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 w:rsidRPr="005E3A11">
              <w:rPr>
                <w:rFonts w:eastAsia="Times New Roman" w:cstheme="minorHAnsi"/>
                <w:sz w:val="44"/>
                <w:szCs w:val="24"/>
              </w:rPr>
              <w:t xml:space="preserve">Smart Personal Budget </w:t>
            </w:r>
            <w:r w:rsidR="004D0C04" w:rsidRPr="005E3A11">
              <w:rPr>
                <w:rFonts w:eastAsia="Times New Roman" w:cstheme="minorHAnsi"/>
                <w:sz w:val="44"/>
                <w:szCs w:val="24"/>
              </w:rPr>
              <w:t>Planner</w:t>
            </w:r>
          </w:p>
        </w:tc>
      </w:tr>
      <w:tr w:rsidR="004D0C04" w:rsidRPr="005E3A11" w:rsidTr="00FA099C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4D0C04" w:rsidRPr="005E3A11" w:rsidRDefault="004D0C04" w:rsidP="004D0C04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 w:rsidRPr="005E3A11">
              <w:rPr>
                <w:rFonts w:eastAsia="Times New Roman" w:cstheme="minorHAnsi"/>
                <w:b/>
                <w:bCs/>
                <w:sz w:val="40"/>
                <w:szCs w:val="40"/>
              </w:rPr>
              <w:t>Document Version</w:t>
            </w:r>
          </w:p>
        </w:tc>
        <w:tc>
          <w:tcPr>
            <w:tcW w:w="5660" w:type="dxa"/>
            <w:vAlign w:val="center"/>
            <w:hideMark/>
          </w:tcPr>
          <w:p w:rsidR="004D0C04" w:rsidRPr="005E3A11" w:rsidRDefault="00FA099C" w:rsidP="004D0C04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 w:rsidRPr="005E3A11">
              <w:rPr>
                <w:rFonts w:eastAsia="Times New Roman" w:cstheme="minorHAnsi"/>
                <w:sz w:val="44"/>
                <w:szCs w:val="24"/>
              </w:rPr>
              <w:t xml:space="preserve"> </w:t>
            </w:r>
            <w:r w:rsidR="004D0C04" w:rsidRPr="005E3A11">
              <w:rPr>
                <w:rFonts w:eastAsia="Times New Roman" w:cstheme="minorHAnsi"/>
                <w:sz w:val="44"/>
                <w:szCs w:val="24"/>
              </w:rPr>
              <w:t>1.0</w:t>
            </w:r>
          </w:p>
        </w:tc>
      </w:tr>
      <w:tr w:rsidR="004D0C04" w:rsidRPr="005E3A11" w:rsidTr="00FA099C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4D0C04" w:rsidRPr="005E3A11" w:rsidRDefault="004D0C04" w:rsidP="004D0C04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 w:rsidRPr="005E3A11">
              <w:rPr>
                <w:rFonts w:eastAsia="Times New Roman" w:cstheme="minorHAnsi"/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5660" w:type="dxa"/>
            <w:vAlign w:val="center"/>
            <w:hideMark/>
          </w:tcPr>
          <w:p w:rsidR="004D0C04" w:rsidRPr="005E3A11" w:rsidRDefault="00FA099C" w:rsidP="004D0C04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 w:rsidRPr="005E3A11">
              <w:rPr>
                <w:rFonts w:eastAsia="Times New Roman" w:cstheme="minorHAnsi"/>
                <w:sz w:val="44"/>
                <w:szCs w:val="24"/>
              </w:rPr>
              <w:t>February 5</w:t>
            </w:r>
            <w:r w:rsidR="00E53419" w:rsidRPr="005E3A11">
              <w:rPr>
                <w:rFonts w:eastAsia="Times New Roman" w:cstheme="minorHAnsi"/>
                <w:sz w:val="44"/>
                <w:szCs w:val="24"/>
              </w:rPr>
              <w:t>, 2025</w:t>
            </w:r>
          </w:p>
        </w:tc>
      </w:tr>
      <w:tr w:rsidR="004D0C04" w:rsidRPr="005E3A11" w:rsidTr="00FA099C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4D0C04" w:rsidRPr="005E3A11" w:rsidRDefault="004D0C04" w:rsidP="004D0C04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 w:rsidRPr="005E3A11">
              <w:rPr>
                <w:rFonts w:eastAsia="Times New Roman" w:cstheme="minorHAnsi"/>
                <w:b/>
                <w:bCs/>
                <w:sz w:val="40"/>
                <w:szCs w:val="40"/>
              </w:rPr>
              <w:t>Prepared By</w:t>
            </w:r>
          </w:p>
        </w:tc>
        <w:tc>
          <w:tcPr>
            <w:tcW w:w="5660" w:type="dxa"/>
            <w:vAlign w:val="center"/>
            <w:hideMark/>
          </w:tcPr>
          <w:p w:rsidR="004D0C04" w:rsidRPr="005E3A11" w:rsidRDefault="006D0F61" w:rsidP="004D0C04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 w:rsidRPr="005E3A11">
              <w:rPr>
                <w:rFonts w:eastAsia="Times New Roman" w:cstheme="minorHAnsi"/>
                <w:sz w:val="44"/>
                <w:szCs w:val="24"/>
              </w:rPr>
              <w:t>Group 1</w:t>
            </w:r>
          </w:p>
        </w:tc>
      </w:tr>
      <w:tr w:rsidR="004D0C04" w:rsidRPr="005E3A11" w:rsidTr="00FA099C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4D0C04" w:rsidRPr="005E3A11" w:rsidRDefault="004D0C04" w:rsidP="004D0C04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 w:rsidRPr="005E3A11">
              <w:rPr>
                <w:rFonts w:eastAsia="Times New Roman" w:cstheme="minorHAnsi"/>
                <w:b/>
                <w:bCs/>
                <w:sz w:val="40"/>
                <w:szCs w:val="40"/>
              </w:rPr>
              <w:t>Company</w:t>
            </w:r>
          </w:p>
        </w:tc>
        <w:tc>
          <w:tcPr>
            <w:tcW w:w="5660" w:type="dxa"/>
            <w:vAlign w:val="center"/>
            <w:hideMark/>
          </w:tcPr>
          <w:p w:rsidR="004D0C04" w:rsidRPr="005E3A11" w:rsidRDefault="006D0F61" w:rsidP="006D0F61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 w:rsidRPr="005E3A11">
              <w:rPr>
                <w:rFonts w:eastAsia="Times New Roman" w:cstheme="minorHAnsi"/>
                <w:sz w:val="44"/>
                <w:szCs w:val="24"/>
              </w:rPr>
              <w:t>Mekelle University</w:t>
            </w:r>
          </w:p>
        </w:tc>
      </w:tr>
      <w:tr w:rsidR="004D0C04" w:rsidRPr="005E3A11" w:rsidTr="00FA099C">
        <w:trPr>
          <w:tblCellSpacing w:w="15" w:type="dxa"/>
        </w:trPr>
        <w:tc>
          <w:tcPr>
            <w:tcW w:w="3420" w:type="dxa"/>
            <w:vAlign w:val="center"/>
            <w:hideMark/>
          </w:tcPr>
          <w:p w:rsidR="004D0C04" w:rsidRPr="005E3A11" w:rsidRDefault="004D0C04" w:rsidP="004D0C04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 w:rsidRPr="005E3A11">
              <w:rPr>
                <w:rFonts w:eastAsia="Times New Roman" w:cstheme="minorHAnsi"/>
                <w:b/>
                <w:bCs/>
                <w:sz w:val="40"/>
                <w:szCs w:val="40"/>
              </w:rPr>
              <w:t>Location</w:t>
            </w:r>
          </w:p>
        </w:tc>
        <w:tc>
          <w:tcPr>
            <w:tcW w:w="5660" w:type="dxa"/>
            <w:vAlign w:val="center"/>
            <w:hideMark/>
          </w:tcPr>
          <w:p w:rsidR="004D0C04" w:rsidRPr="005E3A11" w:rsidRDefault="006D0F61" w:rsidP="004D0C04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 w:rsidRPr="005E3A11">
              <w:rPr>
                <w:rFonts w:eastAsia="Times New Roman" w:cstheme="minorHAnsi"/>
                <w:sz w:val="44"/>
                <w:szCs w:val="24"/>
              </w:rPr>
              <w:t>Mekelle</w:t>
            </w:r>
            <w:r w:rsidR="004D0C04" w:rsidRPr="005E3A11">
              <w:rPr>
                <w:rFonts w:eastAsia="Times New Roman" w:cstheme="minorHAnsi"/>
                <w:sz w:val="44"/>
                <w:szCs w:val="24"/>
              </w:rPr>
              <w:t>, Ethiopia</w:t>
            </w:r>
          </w:p>
        </w:tc>
      </w:tr>
    </w:tbl>
    <w:p w:rsidR="004D0C04" w:rsidRPr="005E3A11" w:rsidRDefault="00CE6CB1" w:rsidP="004D0C04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5E3A11">
        <w:rPr>
          <w:rFonts w:eastAsia="Times New Roman" w:cstheme="minorHAnsi"/>
          <w:sz w:val="28"/>
          <w:szCs w:val="24"/>
        </w:rPr>
        <w:pict>
          <v:rect id="_x0000_i1073" style="width:0;height:1.5pt" o:hralign="center" o:hrstd="t" o:hr="t" fillcolor="#a0a0a0" stroked="f"/>
        </w:pict>
      </w:r>
    </w:p>
    <w:p w:rsidR="004C2653" w:rsidRPr="005E3A11" w:rsidRDefault="004C2653" w:rsidP="008319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7"/>
        </w:rPr>
      </w:pPr>
    </w:p>
    <w:p w:rsidR="00FA099C" w:rsidRPr="005E3A11" w:rsidRDefault="00FA099C" w:rsidP="008319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7"/>
        </w:rPr>
      </w:pPr>
    </w:p>
    <w:p w:rsidR="00FA099C" w:rsidRPr="005E3A11" w:rsidRDefault="00FA099C" w:rsidP="008319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7"/>
        </w:rPr>
      </w:pPr>
    </w:p>
    <w:p w:rsidR="00FA099C" w:rsidRPr="005E3A11" w:rsidRDefault="00FA099C" w:rsidP="008319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noProof/>
          <w:sz w:val="27"/>
          <w:szCs w:val="27"/>
        </w:rPr>
        <w:drawing>
          <wp:inline distT="0" distB="0" distL="0" distR="0">
            <wp:extent cx="1359374" cy="1328205"/>
            <wp:effectExtent l="19050" t="0" r="0" b="0"/>
            <wp:docPr id="3" name="Picture 63" descr="C:\Users\Kbrom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Kbrom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242" cy="133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99C" w:rsidRPr="005E3A11" w:rsidRDefault="00FA099C" w:rsidP="008319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</w:rPr>
      </w:pPr>
    </w:p>
    <w:p w:rsidR="00347CEF" w:rsidRPr="005E3A11" w:rsidRDefault="00347CEF" w:rsidP="00831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Table of Contents</w:t>
      </w:r>
    </w:p>
    <w:p w:rsidR="00347CEF" w:rsidRPr="005E3A11" w:rsidRDefault="00347CEF" w:rsidP="004C265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Introduction</w:t>
      </w:r>
      <w:r w:rsidRPr="005E3A11">
        <w:rPr>
          <w:rFonts w:eastAsia="Times New Roman" w:cstheme="minorHAnsi"/>
          <w:sz w:val="24"/>
          <w:szCs w:val="24"/>
        </w:rPr>
        <w:br/>
        <w:t>1.1 Purpose</w:t>
      </w:r>
      <w:r w:rsidRPr="005E3A11">
        <w:rPr>
          <w:rFonts w:eastAsia="Times New Roman" w:cstheme="minorHAnsi"/>
          <w:sz w:val="24"/>
          <w:szCs w:val="24"/>
        </w:rPr>
        <w:br/>
        <w:t>1.2 Document Conventions</w:t>
      </w:r>
      <w:r w:rsidRPr="005E3A11">
        <w:rPr>
          <w:rFonts w:eastAsia="Times New Roman" w:cstheme="minorHAnsi"/>
          <w:sz w:val="24"/>
          <w:szCs w:val="24"/>
        </w:rPr>
        <w:br/>
        <w:t>1.3 Project Scope</w:t>
      </w:r>
      <w:r w:rsidRPr="005E3A11">
        <w:rPr>
          <w:rFonts w:eastAsia="Times New Roman" w:cstheme="minorHAnsi"/>
          <w:sz w:val="24"/>
          <w:szCs w:val="24"/>
        </w:rPr>
        <w:br/>
        <w:t>1.4 References</w:t>
      </w:r>
    </w:p>
    <w:p w:rsidR="00347CEF" w:rsidRPr="005E3A11" w:rsidRDefault="00347CEF" w:rsidP="004C265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Overall Description</w:t>
      </w:r>
      <w:r w:rsidRPr="005E3A11">
        <w:rPr>
          <w:rFonts w:eastAsia="Times New Roman" w:cstheme="minorHAnsi"/>
          <w:sz w:val="24"/>
          <w:szCs w:val="24"/>
        </w:rPr>
        <w:br/>
        <w:t>2.1 Product Perspective</w:t>
      </w:r>
      <w:r w:rsidRPr="005E3A11">
        <w:rPr>
          <w:rFonts w:eastAsia="Times New Roman" w:cstheme="minorHAnsi"/>
          <w:sz w:val="24"/>
          <w:szCs w:val="24"/>
        </w:rPr>
        <w:br/>
        <w:t>2.2 User Classes and Characteristics</w:t>
      </w:r>
      <w:r w:rsidRPr="005E3A11">
        <w:rPr>
          <w:rFonts w:eastAsia="Times New Roman" w:cstheme="minorHAnsi"/>
          <w:sz w:val="24"/>
          <w:szCs w:val="24"/>
        </w:rPr>
        <w:br/>
        <w:t>2.3 Operating Environment</w:t>
      </w:r>
      <w:r w:rsidRPr="005E3A11">
        <w:rPr>
          <w:rFonts w:eastAsia="Times New Roman" w:cstheme="minorHAnsi"/>
          <w:sz w:val="24"/>
          <w:szCs w:val="24"/>
        </w:rPr>
        <w:br/>
        <w:t>2.4 Design and Implementation Constraints</w:t>
      </w:r>
      <w:r w:rsidRPr="005E3A11">
        <w:rPr>
          <w:rFonts w:eastAsia="Times New Roman" w:cstheme="minorHAnsi"/>
          <w:sz w:val="24"/>
          <w:szCs w:val="24"/>
        </w:rPr>
        <w:br/>
        <w:t>2.5 Assumptions and Dependencies</w:t>
      </w:r>
    </w:p>
    <w:p w:rsidR="00347CEF" w:rsidRPr="005E3A11" w:rsidRDefault="00347CEF" w:rsidP="004C265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System Features</w:t>
      </w:r>
      <w:r w:rsidRPr="005E3A11">
        <w:rPr>
          <w:rFonts w:eastAsia="Times New Roman" w:cstheme="minorHAnsi"/>
          <w:sz w:val="24"/>
          <w:szCs w:val="24"/>
        </w:rPr>
        <w:br/>
        <w:t>3.1 User Management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3.1.1 Description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3.1.2 Functional Requirements</w:t>
      </w:r>
      <w:r w:rsidRPr="005E3A11">
        <w:rPr>
          <w:rFonts w:eastAsia="Times New Roman" w:cstheme="minorHAnsi"/>
          <w:sz w:val="24"/>
          <w:szCs w:val="24"/>
        </w:rPr>
        <w:br/>
        <w:t>3.2 Budget Management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3.2.1 Description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3.2.2 Functional Requirements</w:t>
      </w:r>
      <w:r w:rsidRPr="005E3A11">
        <w:rPr>
          <w:rFonts w:eastAsia="Times New Roman" w:cstheme="minorHAnsi"/>
          <w:sz w:val="24"/>
          <w:szCs w:val="24"/>
        </w:rPr>
        <w:br/>
        <w:t>3.3 Expense Tracking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3.3.1 Description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3.3.2 Functional Requirements</w:t>
      </w:r>
      <w:r w:rsidRPr="005E3A11">
        <w:rPr>
          <w:rFonts w:eastAsia="Times New Roman" w:cstheme="minorHAnsi"/>
          <w:sz w:val="24"/>
          <w:szCs w:val="24"/>
        </w:rPr>
        <w:br/>
        <w:t>3.4 Financial Reporting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3.4.1 Description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3.4.2 Functional Requirements</w:t>
      </w:r>
      <w:r w:rsidRPr="005E3A11">
        <w:rPr>
          <w:rFonts w:eastAsia="Times New Roman" w:cstheme="minorHAnsi"/>
          <w:sz w:val="24"/>
          <w:szCs w:val="24"/>
        </w:rPr>
        <w:br/>
        <w:t>3.5 Security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3.5.1 Description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3.5.2 Functional Requirements</w:t>
      </w:r>
      <w:r w:rsidRPr="005E3A11">
        <w:rPr>
          <w:rFonts w:eastAsia="Times New Roman" w:cstheme="minorHAnsi"/>
          <w:sz w:val="24"/>
          <w:szCs w:val="24"/>
        </w:rPr>
        <w:br/>
        <w:t>3.6 Savings Goals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3.6.1 Description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3.6.2 Functional Requirements</w:t>
      </w:r>
      <w:r w:rsidRPr="005E3A11">
        <w:rPr>
          <w:rFonts w:eastAsia="Times New Roman" w:cstheme="minorHAnsi"/>
          <w:sz w:val="24"/>
          <w:szCs w:val="24"/>
        </w:rPr>
        <w:br/>
        <w:t>3.7 Notifications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3.7.1 Description</w:t>
      </w:r>
    </w:p>
    <w:p w:rsidR="00347CEF" w:rsidRPr="005E3A11" w:rsidRDefault="00347CEF" w:rsidP="004C2653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3.7.2 Functional Requirements</w:t>
      </w:r>
    </w:p>
    <w:p w:rsidR="00347CEF" w:rsidRPr="005E3A11" w:rsidRDefault="00347CEF" w:rsidP="004C265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Data Requirements</w:t>
      </w:r>
      <w:r w:rsidRPr="005E3A11">
        <w:rPr>
          <w:rFonts w:eastAsia="Times New Roman" w:cstheme="minorHAnsi"/>
          <w:sz w:val="24"/>
          <w:szCs w:val="24"/>
        </w:rPr>
        <w:br/>
        <w:t>4.1 Logical Data Model</w:t>
      </w:r>
      <w:r w:rsidRPr="005E3A11">
        <w:rPr>
          <w:rFonts w:eastAsia="Times New Roman" w:cstheme="minorHAnsi"/>
          <w:sz w:val="24"/>
          <w:szCs w:val="24"/>
        </w:rPr>
        <w:br/>
        <w:t>4.2 Data Dictionary</w:t>
      </w:r>
      <w:r w:rsidRPr="005E3A11">
        <w:rPr>
          <w:rFonts w:eastAsia="Times New Roman" w:cstheme="minorHAnsi"/>
          <w:sz w:val="24"/>
          <w:szCs w:val="24"/>
        </w:rPr>
        <w:br/>
        <w:t>4.3 Reports</w:t>
      </w:r>
      <w:r w:rsidRPr="005E3A11">
        <w:rPr>
          <w:rFonts w:eastAsia="Times New Roman" w:cstheme="minorHAnsi"/>
          <w:sz w:val="24"/>
          <w:szCs w:val="24"/>
        </w:rPr>
        <w:br/>
        <w:t>4.4 Data Acquisition, Integrity, Retention, and Disposal</w:t>
      </w:r>
    </w:p>
    <w:p w:rsidR="007A2921" w:rsidRPr="005E3A11" w:rsidRDefault="007A2921" w:rsidP="007A29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347CEF" w:rsidRPr="005E3A11" w:rsidRDefault="00347CEF" w:rsidP="007A2921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lastRenderedPageBreak/>
        <w:t>External Interface Requirements</w:t>
      </w:r>
      <w:r w:rsidRPr="005E3A11">
        <w:rPr>
          <w:rFonts w:eastAsia="Times New Roman" w:cstheme="minorHAnsi"/>
          <w:sz w:val="24"/>
          <w:szCs w:val="24"/>
        </w:rPr>
        <w:br/>
        <w:t>5.1 User Interfaces</w:t>
      </w:r>
      <w:r w:rsidRPr="005E3A11">
        <w:rPr>
          <w:rFonts w:eastAsia="Times New Roman" w:cstheme="minorHAnsi"/>
          <w:sz w:val="24"/>
          <w:szCs w:val="24"/>
        </w:rPr>
        <w:br/>
        <w:t>5.2 Software Interfaces</w:t>
      </w:r>
      <w:r w:rsidRPr="005E3A11">
        <w:rPr>
          <w:rFonts w:eastAsia="Times New Roman" w:cstheme="minorHAnsi"/>
          <w:sz w:val="24"/>
          <w:szCs w:val="24"/>
        </w:rPr>
        <w:br/>
        <w:t>5.3 Hardware Interfaces</w:t>
      </w:r>
      <w:r w:rsidRPr="005E3A11">
        <w:rPr>
          <w:rFonts w:eastAsia="Times New Roman" w:cstheme="minorHAnsi"/>
          <w:sz w:val="24"/>
          <w:szCs w:val="24"/>
        </w:rPr>
        <w:br/>
        <w:t>5.4 Communications Interfaces</w:t>
      </w:r>
    </w:p>
    <w:p w:rsidR="00347CEF" w:rsidRPr="005E3A11" w:rsidRDefault="00347CEF" w:rsidP="004C265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Quality Attributes</w:t>
      </w:r>
      <w:r w:rsidRPr="005E3A11">
        <w:rPr>
          <w:rFonts w:eastAsia="Times New Roman" w:cstheme="minorHAnsi"/>
          <w:sz w:val="24"/>
          <w:szCs w:val="24"/>
        </w:rPr>
        <w:br/>
        <w:t>6.1 Usability</w:t>
      </w:r>
      <w:r w:rsidRPr="005E3A11">
        <w:rPr>
          <w:rFonts w:eastAsia="Times New Roman" w:cstheme="minorHAnsi"/>
          <w:sz w:val="24"/>
          <w:szCs w:val="24"/>
        </w:rPr>
        <w:br/>
        <w:t>6.2 Performance</w:t>
      </w:r>
      <w:r w:rsidRPr="005E3A11">
        <w:rPr>
          <w:rFonts w:eastAsia="Times New Roman" w:cstheme="minorHAnsi"/>
          <w:sz w:val="24"/>
          <w:szCs w:val="24"/>
        </w:rPr>
        <w:br/>
        <w:t>6.3 Security</w:t>
      </w:r>
      <w:r w:rsidRPr="005E3A11">
        <w:rPr>
          <w:rFonts w:eastAsia="Times New Roman" w:cstheme="minorHAnsi"/>
          <w:sz w:val="24"/>
          <w:szCs w:val="24"/>
        </w:rPr>
        <w:br/>
        <w:t>6.4 Safety</w:t>
      </w:r>
      <w:r w:rsidRPr="005E3A11">
        <w:rPr>
          <w:rFonts w:eastAsia="Times New Roman" w:cstheme="minorHAnsi"/>
          <w:sz w:val="24"/>
          <w:szCs w:val="24"/>
        </w:rPr>
        <w:br/>
        <w:t>6.5 Reliability</w:t>
      </w:r>
      <w:r w:rsidRPr="005E3A11">
        <w:rPr>
          <w:rFonts w:eastAsia="Times New Roman" w:cstheme="minorHAnsi"/>
          <w:sz w:val="24"/>
          <w:szCs w:val="24"/>
        </w:rPr>
        <w:br/>
        <w:t>6.6 Maintainability</w:t>
      </w:r>
    </w:p>
    <w:p w:rsidR="00347CEF" w:rsidRPr="005E3A11" w:rsidRDefault="00347CEF" w:rsidP="004C265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Internationalization and Localization Requirements</w:t>
      </w:r>
      <w:r w:rsidRPr="005E3A11">
        <w:rPr>
          <w:rFonts w:eastAsia="Times New Roman" w:cstheme="minorHAnsi"/>
          <w:sz w:val="24"/>
          <w:szCs w:val="24"/>
        </w:rPr>
        <w:br/>
        <w:t>7.1 Core Internationalization Requirements</w:t>
      </w:r>
      <w:r w:rsidRPr="005E3A11">
        <w:rPr>
          <w:rFonts w:eastAsia="Times New Roman" w:cstheme="minorHAnsi"/>
          <w:sz w:val="24"/>
          <w:szCs w:val="24"/>
        </w:rPr>
        <w:br/>
        <w:t>7.2 Ethiopian Localization (Phase 1)</w:t>
      </w:r>
      <w:r w:rsidRPr="005E3A11">
        <w:rPr>
          <w:rFonts w:eastAsia="Times New Roman" w:cstheme="minorHAnsi"/>
          <w:sz w:val="24"/>
          <w:szCs w:val="24"/>
        </w:rPr>
        <w:br/>
        <w:t>7.3 Global Localization (Future Phases)</w:t>
      </w:r>
      <w:r w:rsidRPr="005E3A11">
        <w:rPr>
          <w:rFonts w:eastAsia="Times New Roman" w:cstheme="minorHAnsi"/>
          <w:sz w:val="24"/>
          <w:szCs w:val="24"/>
        </w:rPr>
        <w:br/>
        <w:t>7.4 Technical Implementation</w:t>
      </w:r>
      <w:r w:rsidRPr="005E3A11">
        <w:rPr>
          <w:rFonts w:eastAsia="Times New Roman" w:cstheme="minorHAnsi"/>
          <w:sz w:val="24"/>
          <w:szCs w:val="24"/>
        </w:rPr>
        <w:br/>
        <w:t>7.5 Testing and Validation</w:t>
      </w:r>
    </w:p>
    <w:p w:rsidR="00347CEF" w:rsidRPr="005E3A11" w:rsidRDefault="00347CEF" w:rsidP="004C265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Other Requirements</w:t>
      </w:r>
      <w:r w:rsidRPr="005E3A11">
        <w:rPr>
          <w:rFonts w:eastAsia="Times New Roman" w:cstheme="minorHAnsi"/>
          <w:sz w:val="24"/>
          <w:szCs w:val="24"/>
        </w:rPr>
        <w:br/>
        <w:t>8.1 Legal and Regulatory Compliance</w:t>
      </w:r>
      <w:r w:rsidRPr="005E3A11">
        <w:rPr>
          <w:rFonts w:eastAsia="Times New Roman" w:cstheme="minorHAnsi"/>
          <w:sz w:val="24"/>
          <w:szCs w:val="24"/>
        </w:rPr>
        <w:br/>
        <w:t>8.2 Installation and Configuration</w:t>
      </w:r>
      <w:r w:rsidRPr="005E3A11">
        <w:rPr>
          <w:rFonts w:eastAsia="Times New Roman" w:cstheme="minorHAnsi"/>
          <w:sz w:val="24"/>
          <w:szCs w:val="24"/>
        </w:rPr>
        <w:br/>
        <w:t>8.3 Startup and Shutdown</w:t>
      </w:r>
      <w:r w:rsidRPr="005E3A11">
        <w:rPr>
          <w:rFonts w:eastAsia="Times New Roman" w:cstheme="minorHAnsi"/>
          <w:sz w:val="24"/>
          <w:szCs w:val="24"/>
        </w:rPr>
        <w:br/>
        <w:t>8.4 Logging and Monitoring</w:t>
      </w:r>
      <w:r w:rsidRPr="005E3A11">
        <w:rPr>
          <w:rFonts w:eastAsia="Times New Roman" w:cstheme="minorHAnsi"/>
          <w:sz w:val="24"/>
          <w:szCs w:val="24"/>
        </w:rPr>
        <w:br/>
        <w:t>8.5 Audit Trails</w:t>
      </w:r>
      <w:r w:rsidRPr="005E3A11">
        <w:rPr>
          <w:rFonts w:eastAsia="Times New Roman" w:cstheme="minorHAnsi"/>
          <w:sz w:val="24"/>
          <w:szCs w:val="24"/>
        </w:rPr>
        <w:br/>
        <w:t>8.6 Accessibility Standards</w:t>
      </w:r>
      <w:r w:rsidRPr="005E3A11">
        <w:rPr>
          <w:rFonts w:eastAsia="Times New Roman" w:cstheme="minorHAnsi"/>
          <w:sz w:val="24"/>
          <w:szCs w:val="24"/>
        </w:rPr>
        <w:br/>
        <w:t>8.7 Disaster Recovery</w:t>
      </w:r>
      <w:r w:rsidRPr="005E3A11">
        <w:rPr>
          <w:rFonts w:eastAsia="Times New Roman" w:cstheme="minorHAnsi"/>
          <w:sz w:val="24"/>
          <w:szCs w:val="24"/>
        </w:rPr>
        <w:br/>
        <w:t>8.8 Transition Requirements</w:t>
      </w:r>
    </w:p>
    <w:p w:rsidR="00347CEF" w:rsidRPr="005E3A11" w:rsidRDefault="00CE6CB1" w:rsidP="00347CE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47CEF" w:rsidRPr="005E3A11" w:rsidRDefault="00347CEF" w:rsidP="00347CE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Appendices</w:t>
      </w:r>
    </w:p>
    <w:p w:rsidR="00347CEF" w:rsidRPr="005E3A11" w:rsidRDefault="00347CEF" w:rsidP="004C265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Appendix A: Glossary</w:t>
      </w:r>
    </w:p>
    <w:p w:rsidR="00347CEF" w:rsidRPr="005E3A11" w:rsidRDefault="00347CEF" w:rsidP="004C265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Appendix B: Use Cases</w:t>
      </w:r>
      <w:r w:rsidRPr="005E3A11">
        <w:rPr>
          <w:rFonts w:eastAsia="Times New Roman" w:cstheme="minorHAnsi"/>
          <w:sz w:val="24"/>
          <w:szCs w:val="24"/>
        </w:rPr>
        <w:t xml:space="preserve"> </w:t>
      </w:r>
    </w:p>
    <w:p w:rsidR="00347CEF" w:rsidRPr="005E3A11" w:rsidRDefault="00347CEF" w:rsidP="004C265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UC-01: User Registration</w:t>
      </w:r>
    </w:p>
    <w:p w:rsidR="00347CEF" w:rsidRPr="005E3A11" w:rsidRDefault="00347CEF" w:rsidP="004C265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UC-02: Set Monthly Budget</w:t>
      </w:r>
    </w:p>
    <w:p w:rsidR="00347CEF" w:rsidRPr="005E3A11" w:rsidRDefault="00347CEF" w:rsidP="004C265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UC-03: Create Savings Goal</w:t>
      </w:r>
    </w:p>
    <w:p w:rsidR="00347CEF" w:rsidRPr="005E3A11" w:rsidRDefault="00347CEF" w:rsidP="004C265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Appendix C: Analysis Models</w:t>
      </w:r>
      <w:r w:rsidRPr="005E3A11">
        <w:rPr>
          <w:rFonts w:eastAsia="Times New Roman" w:cstheme="minorHAnsi"/>
          <w:sz w:val="24"/>
          <w:szCs w:val="24"/>
        </w:rPr>
        <w:t xml:space="preserve"> </w:t>
      </w:r>
    </w:p>
    <w:p w:rsidR="00347CEF" w:rsidRPr="005E3A11" w:rsidRDefault="00193810" w:rsidP="004C265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Figure 1</w:t>
      </w:r>
      <w:r w:rsidR="00347CEF" w:rsidRPr="005E3A11">
        <w:rPr>
          <w:rFonts w:eastAsia="Times New Roman" w:cstheme="minorHAnsi"/>
          <w:sz w:val="24"/>
          <w:szCs w:val="24"/>
        </w:rPr>
        <w:t>: System Architecture Diagram</w:t>
      </w:r>
    </w:p>
    <w:p w:rsidR="00347CEF" w:rsidRDefault="00193810" w:rsidP="004C265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Figure 2</w:t>
      </w:r>
      <w:r w:rsidR="00347CEF" w:rsidRPr="005E3A11">
        <w:rPr>
          <w:rFonts w:eastAsia="Times New Roman" w:cstheme="minorHAnsi"/>
          <w:sz w:val="24"/>
          <w:szCs w:val="24"/>
        </w:rPr>
        <w:t>: Entity-Relationship Diagram (ERD)</w:t>
      </w:r>
    </w:p>
    <w:p w:rsidR="00193810" w:rsidRDefault="00193810" w:rsidP="004C265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Figure 3</w:t>
      </w:r>
      <w:r w:rsidRPr="005E3A11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Sequence Diagram</w:t>
      </w:r>
    </w:p>
    <w:p w:rsidR="00193810" w:rsidRPr="005E3A11" w:rsidRDefault="00193810" w:rsidP="004C2653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Figure 4:</w:t>
      </w:r>
    </w:p>
    <w:p w:rsidR="00364D47" w:rsidRPr="005E3A11" w:rsidRDefault="00364D47" w:rsidP="005D22B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4"/>
          <w:szCs w:val="24"/>
        </w:rPr>
      </w:pPr>
    </w:p>
    <w:p w:rsidR="005D22B3" w:rsidRPr="005E3A11" w:rsidRDefault="005D22B3" w:rsidP="005D22B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5E3A11">
        <w:rPr>
          <w:rFonts w:eastAsia="Times New Roman" w:cstheme="minorHAnsi"/>
          <w:b/>
          <w:bCs/>
          <w:kern w:val="36"/>
          <w:sz w:val="48"/>
          <w:szCs w:val="48"/>
        </w:rPr>
        <w:lastRenderedPageBreak/>
        <w:t>Introduction</w:t>
      </w:r>
    </w:p>
    <w:p w:rsidR="005D22B3" w:rsidRPr="005E3A11" w:rsidRDefault="005D22B3" w:rsidP="005D22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t>1.1 Purpose</w:t>
      </w:r>
    </w:p>
    <w:p w:rsidR="005D22B3" w:rsidRPr="005E3A11" w:rsidRDefault="005D22B3" w:rsidP="005D22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This Software Requirements Specification (SRS) document defines the requirements for Release 1.0 of the </w:t>
      </w:r>
      <w:r w:rsidRPr="005E3A11">
        <w:rPr>
          <w:rFonts w:eastAsia="Times New Roman" w:cstheme="minorHAnsi"/>
          <w:b/>
          <w:bCs/>
          <w:sz w:val="24"/>
          <w:szCs w:val="24"/>
        </w:rPr>
        <w:t>Smart Personal Budget Planner</w:t>
      </w:r>
      <w:r w:rsidRPr="005E3A11">
        <w:rPr>
          <w:rFonts w:eastAsia="Times New Roman" w:cstheme="minorHAnsi"/>
          <w:sz w:val="24"/>
          <w:szCs w:val="24"/>
        </w:rPr>
        <w:t>, a web and mobile application designed to help users manage personal finances through automated expense tracking, budgeting, savings planning, and financial insights.</w:t>
      </w:r>
    </w:p>
    <w:p w:rsidR="005D22B3" w:rsidRPr="005E3A11" w:rsidRDefault="005D22B3" w:rsidP="005D22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Intended Audience:</w:t>
      </w:r>
    </w:p>
    <w:p w:rsidR="005D22B3" w:rsidRPr="005E3A11" w:rsidRDefault="005D22B3" w:rsidP="005D2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Developers</w:t>
      </w:r>
      <w:r w:rsidRPr="005E3A11">
        <w:rPr>
          <w:rFonts w:eastAsia="Times New Roman" w:cstheme="minorHAnsi"/>
          <w:sz w:val="24"/>
          <w:szCs w:val="24"/>
        </w:rPr>
        <w:t>: Guide system design and implementation.</w:t>
      </w:r>
    </w:p>
    <w:p w:rsidR="005D22B3" w:rsidRPr="005E3A11" w:rsidRDefault="005D22B3" w:rsidP="005D2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Project Managers</w:t>
      </w:r>
      <w:r w:rsidRPr="005E3A11">
        <w:rPr>
          <w:rFonts w:eastAsia="Times New Roman" w:cstheme="minorHAnsi"/>
          <w:sz w:val="24"/>
          <w:szCs w:val="24"/>
        </w:rPr>
        <w:t>: Align deliverables with scope and timelines.</w:t>
      </w:r>
    </w:p>
    <w:p w:rsidR="005D22B3" w:rsidRPr="005E3A11" w:rsidRDefault="005D22B3" w:rsidP="005D2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Testers</w:t>
      </w:r>
      <w:r w:rsidRPr="005E3A11">
        <w:rPr>
          <w:rFonts w:eastAsia="Times New Roman" w:cstheme="minorHAnsi"/>
          <w:sz w:val="24"/>
          <w:szCs w:val="24"/>
        </w:rPr>
        <w:t>: Derive test cases and validate functionality.</w:t>
      </w:r>
    </w:p>
    <w:p w:rsidR="005D22B3" w:rsidRPr="005E3A11" w:rsidRDefault="005D22B3" w:rsidP="005D2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Stakeholders/Investors</w:t>
      </w:r>
      <w:r w:rsidRPr="005E3A11">
        <w:rPr>
          <w:rFonts w:eastAsia="Times New Roman" w:cstheme="minorHAnsi"/>
          <w:sz w:val="24"/>
          <w:szCs w:val="24"/>
        </w:rPr>
        <w:t>: Understand project feasibility and ROI.</w:t>
      </w:r>
    </w:p>
    <w:p w:rsidR="005D22B3" w:rsidRPr="005E3A11" w:rsidRDefault="005D22B3" w:rsidP="005D22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End Users</w:t>
      </w:r>
      <w:r w:rsidRPr="005E3A11">
        <w:rPr>
          <w:rFonts w:eastAsia="Times New Roman" w:cstheme="minorHAnsi"/>
          <w:sz w:val="24"/>
          <w:szCs w:val="24"/>
        </w:rPr>
        <w:t>: Review features and provide feedback during beta testing.</w:t>
      </w:r>
    </w:p>
    <w:p w:rsidR="005D22B3" w:rsidRPr="005E3A11" w:rsidRDefault="005D22B3" w:rsidP="005D22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This document focuses on the core financial management subsystem of the application. Future phases, such as AI-driven advice and bank integration, are not included in this release.</w:t>
      </w:r>
    </w:p>
    <w:p w:rsidR="005D22B3" w:rsidRPr="005E3A11" w:rsidRDefault="00CE6CB1" w:rsidP="005D22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22B3" w:rsidRPr="005E3A11" w:rsidRDefault="005D22B3" w:rsidP="005D22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t>1.2 Document Conventions</w:t>
      </w:r>
    </w:p>
    <w:p w:rsidR="005D22B3" w:rsidRPr="005E3A11" w:rsidRDefault="005D22B3" w:rsidP="005D22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This SRS follows the IEEE 830-1998 standard. Key conventions include:</w:t>
      </w:r>
    </w:p>
    <w:p w:rsidR="005D22B3" w:rsidRPr="005E3A11" w:rsidRDefault="005D22B3" w:rsidP="005D2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Functional Requirements</w:t>
      </w:r>
      <w:r w:rsidRPr="005E3A11">
        <w:rPr>
          <w:rFonts w:eastAsia="Times New Roman" w:cstheme="minorHAnsi"/>
          <w:sz w:val="24"/>
          <w:szCs w:val="24"/>
        </w:rPr>
        <w:t xml:space="preserve">: Labeled as </w:t>
      </w:r>
      <w:r w:rsidRPr="005E3A11">
        <w:rPr>
          <w:rFonts w:eastAsia="Times New Roman" w:cstheme="minorHAnsi"/>
          <w:sz w:val="20"/>
        </w:rPr>
        <w:t>FR-XXX</w:t>
      </w:r>
      <w:r w:rsidRPr="005E3A11">
        <w:rPr>
          <w:rFonts w:eastAsia="Times New Roman" w:cstheme="minorHAnsi"/>
          <w:sz w:val="24"/>
          <w:szCs w:val="24"/>
        </w:rPr>
        <w:t xml:space="preserve"> (e.g., </w:t>
      </w:r>
      <w:r w:rsidRPr="005E3A11">
        <w:rPr>
          <w:rFonts w:eastAsia="Times New Roman" w:cstheme="minorHAnsi"/>
          <w:sz w:val="20"/>
        </w:rPr>
        <w:t>FR-001: User Registration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5D22B3" w:rsidRPr="005E3A11" w:rsidRDefault="005D22B3" w:rsidP="005D2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Non-Functional Requirements</w:t>
      </w:r>
      <w:r w:rsidRPr="005E3A11">
        <w:rPr>
          <w:rFonts w:eastAsia="Times New Roman" w:cstheme="minorHAnsi"/>
          <w:sz w:val="24"/>
          <w:szCs w:val="24"/>
        </w:rPr>
        <w:t xml:space="preserve">: Labeled as </w:t>
      </w:r>
      <w:r w:rsidRPr="005E3A11">
        <w:rPr>
          <w:rFonts w:eastAsia="Times New Roman" w:cstheme="minorHAnsi"/>
          <w:sz w:val="20"/>
        </w:rPr>
        <w:t>NFR-XXX</w:t>
      </w:r>
      <w:r w:rsidRPr="005E3A11">
        <w:rPr>
          <w:rFonts w:eastAsia="Times New Roman" w:cstheme="minorHAnsi"/>
          <w:sz w:val="24"/>
          <w:szCs w:val="24"/>
        </w:rPr>
        <w:t xml:space="preserve"> (e.g., </w:t>
      </w:r>
      <w:r w:rsidRPr="005E3A11">
        <w:rPr>
          <w:rFonts w:eastAsia="Times New Roman" w:cstheme="minorHAnsi"/>
          <w:sz w:val="20"/>
        </w:rPr>
        <w:t>NFR-002: Performance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5D22B3" w:rsidRPr="005E3A11" w:rsidRDefault="005D22B3" w:rsidP="005D2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Use Cases</w:t>
      </w:r>
      <w:r w:rsidRPr="005E3A11">
        <w:rPr>
          <w:rFonts w:eastAsia="Times New Roman" w:cstheme="minorHAnsi"/>
          <w:sz w:val="24"/>
          <w:szCs w:val="24"/>
        </w:rPr>
        <w:t xml:space="preserve">: Labeled as </w:t>
      </w:r>
      <w:r w:rsidRPr="005E3A11">
        <w:rPr>
          <w:rFonts w:eastAsia="Times New Roman" w:cstheme="minorHAnsi"/>
          <w:sz w:val="20"/>
        </w:rPr>
        <w:t>UC-XX</w:t>
      </w:r>
      <w:r w:rsidRPr="005E3A11">
        <w:rPr>
          <w:rFonts w:eastAsia="Times New Roman" w:cstheme="minorHAnsi"/>
          <w:sz w:val="24"/>
          <w:szCs w:val="24"/>
        </w:rPr>
        <w:t xml:space="preserve"> (e.g., </w:t>
      </w:r>
      <w:r w:rsidRPr="005E3A11">
        <w:rPr>
          <w:rFonts w:eastAsia="Times New Roman" w:cstheme="minorHAnsi"/>
          <w:sz w:val="20"/>
        </w:rPr>
        <w:t>UC-01: User Registration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5D22B3" w:rsidRPr="005E3A11" w:rsidRDefault="005D22B3" w:rsidP="005D22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Styling</w:t>
      </w:r>
      <w:r w:rsidRPr="005E3A11">
        <w:rPr>
          <w:rFonts w:eastAsia="Times New Roman" w:cstheme="minorHAnsi"/>
          <w:sz w:val="24"/>
          <w:szCs w:val="24"/>
        </w:rPr>
        <w:t xml:space="preserve">: </w:t>
      </w:r>
    </w:p>
    <w:p w:rsidR="005D22B3" w:rsidRPr="005E3A11" w:rsidRDefault="005D22B3" w:rsidP="005D22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Bold</w:t>
      </w:r>
      <w:r w:rsidRPr="005E3A11">
        <w:rPr>
          <w:rFonts w:eastAsia="Times New Roman" w:cstheme="minorHAnsi"/>
          <w:sz w:val="24"/>
          <w:szCs w:val="24"/>
        </w:rPr>
        <w:t>: Section headers.</w:t>
      </w:r>
    </w:p>
    <w:p w:rsidR="005D22B3" w:rsidRPr="005E3A11" w:rsidRDefault="005D22B3" w:rsidP="005D22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i/>
          <w:iCs/>
          <w:sz w:val="24"/>
          <w:szCs w:val="24"/>
        </w:rPr>
        <w:t>Italics</w:t>
      </w:r>
      <w:r w:rsidRPr="005E3A11">
        <w:rPr>
          <w:rFonts w:eastAsia="Times New Roman" w:cstheme="minorHAnsi"/>
          <w:sz w:val="24"/>
          <w:szCs w:val="24"/>
        </w:rPr>
        <w:t>: Terms defined in Appendix A.</w:t>
      </w:r>
    </w:p>
    <w:p w:rsidR="005D22B3" w:rsidRPr="005E3A11" w:rsidRDefault="005D22B3" w:rsidP="005D22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Manual requirement additions must follow the </w:t>
      </w:r>
      <w:r w:rsidRPr="005E3A11">
        <w:rPr>
          <w:rFonts w:eastAsia="Times New Roman" w:cstheme="minorHAnsi"/>
          <w:sz w:val="20"/>
        </w:rPr>
        <w:t>FR-XXX</w:t>
      </w:r>
      <w:r w:rsidRPr="005E3A11">
        <w:rPr>
          <w:rFonts w:eastAsia="Times New Roman" w:cstheme="minorHAnsi"/>
          <w:sz w:val="24"/>
          <w:szCs w:val="24"/>
        </w:rPr>
        <w:t>/</w:t>
      </w:r>
      <w:r w:rsidRPr="005E3A11">
        <w:rPr>
          <w:rFonts w:eastAsia="Times New Roman" w:cstheme="minorHAnsi"/>
          <w:sz w:val="20"/>
        </w:rPr>
        <w:t>NFR-XXX</w:t>
      </w:r>
      <w:r w:rsidRPr="005E3A11">
        <w:rPr>
          <w:rFonts w:eastAsia="Times New Roman" w:cstheme="minorHAnsi"/>
          <w:sz w:val="24"/>
          <w:szCs w:val="24"/>
        </w:rPr>
        <w:t xml:space="preserve"> labeling sequence to avoid duplication.</w:t>
      </w:r>
    </w:p>
    <w:p w:rsidR="005D22B3" w:rsidRPr="005E3A11" w:rsidRDefault="00CE6CB1" w:rsidP="005D22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3538" w:rsidRPr="005E3A11" w:rsidRDefault="00C53538" w:rsidP="005D22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364D47" w:rsidRPr="005E3A11" w:rsidRDefault="00364D47" w:rsidP="005D22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5D22B3" w:rsidRPr="005E3A11" w:rsidRDefault="005D22B3" w:rsidP="005D22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lastRenderedPageBreak/>
        <w:t>1.3 Project Scope</w:t>
      </w:r>
    </w:p>
    <w:p w:rsidR="005D22B3" w:rsidRPr="005E3A11" w:rsidRDefault="005D22B3" w:rsidP="005D22B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The </w:t>
      </w:r>
      <w:r w:rsidRPr="005E3A11">
        <w:rPr>
          <w:rFonts w:eastAsia="Times New Roman" w:cstheme="minorHAnsi"/>
          <w:b/>
          <w:bCs/>
          <w:sz w:val="24"/>
          <w:szCs w:val="24"/>
        </w:rPr>
        <w:t>Smart Personal Budget Planner</w:t>
      </w:r>
      <w:r w:rsidRPr="005E3A11">
        <w:rPr>
          <w:rFonts w:eastAsia="Times New Roman" w:cstheme="minorHAnsi"/>
          <w:sz w:val="24"/>
          <w:szCs w:val="24"/>
        </w:rPr>
        <w:t xml:space="preserve"> replaces error-prone manual methods (e.g., spreadsheets) with an automated platform to:</w:t>
      </w:r>
    </w:p>
    <w:p w:rsidR="005D22B3" w:rsidRPr="005E3A11" w:rsidRDefault="005D22B3" w:rsidP="005D2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Track income and expenses in real time.</w:t>
      </w:r>
    </w:p>
    <w:p w:rsidR="005D22B3" w:rsidRPr="005E3A11" w:rsidRDefault="005D22B3" w:rsidP="005D2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Set and monitor personalized budgets.</w:t>
      </w:r>
    </w:p>
    <w:p w:rsidR="005D22B3" w:rsidRPr="005E3A11" w:rsidRDefault="005D22B3" w:rsidP="005D2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Generate actionable financial reports and alerts.</w:t>
      </w:r>
    </w:p>
    <w:p w:rsidR="005D22B3" w:rsidRPr="005E3A11" w:rsidRDefault="005D22B3" w:rsidP="005D22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Promote financial literacy through goal-based savings planning.</w:t>
      </w:r>
    </w:p>
    <w:p w:rsidR="005D22B3" w:rsidRPr="005E3A11" w:rsidRDefault="005D22B3" w:rsidP="005D22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Alignment with Strategic Goals:</w:t>
      </w:r>
    </w:p>
    <w:p w:rsidR="005D22B3" w:rsidRPr="005E3A11" w:rsidRDefault="005D22B3" w:rsidP="005D2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User Value</w:t>
      </w:r>
      <w:r w:rsidRPr="005E3A11">
        <w:rPr>
          <w:rFonts w:eastAsia="Times New Roman" w:cstheme="minorHAnsi"/>
          <w:sz w:val="24"/>
          <w:szCs w:val="24"/>
        </w:rPr>
        <w:t>: Empower individuals to achieve financial awareness and stability.</w:t>
      </w:r>
    </w:p>
    <w:p w:rsidR="005D22B3" w:rsidRPr="005E3A11" w:rsidRDefault="005D22B3" w:rsidP="005D2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Business Objective</w:t>
      </w:r>
      <w:r w:rsidRPr="005E3A11">
        <w:rPr>
          <w:rFonts w:eastAsia="Times New Roman" w:cstheme="minorHAnsi"/>
          <w:sz w:val="24"/>
          <w:szCs w:val="24"/>
        </w:rPr>
        <w:t>: Capture market share in the personal finance tool sector by addressing gaps in existing solutions.</w:t>
      </w:r>
    </w:p>
    <w:p w:rsidR="005D22B3" w:rsidRPr="005E3A11" w:rsidRDefault="005D22B3" w:rsidP="005D22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Key Features in Release 1.0:</w:t>
      </w:r>
    </w:p>
    <w:p w:rsidR="005D22B3" w:rsidRPr="005E3A11" w:rsidRDefault="005D22B3" w:rsidP="005D2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Manual expense logging and CSV/OFX file imports.</w:t>
      </w:r>
    </w:p>
    <w:p w:rsidR="005D22B3" w:rsidRPr="005E3A11" w:rsidRDefault="005D22B3" w:rsidP="005D2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Customizable monthly budgets with overspending alerts.</w:t>
      </w:r>
    </w:p>
    <w:p w:rsidR="005D22B3" w:rsidRPr="005E3A11" w:rsidRDefault="005D22B3" w:rsidP="005D2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Savings goal tracking with progress visualization.</w:t>
      </w:r>
    </w:p>
    <w:p w:rsidR="005D22B3" w:rsidRPr="005E3A11" w:rsidRDefault="005D22B3" w:rsidP="005D2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Multi-language s</w:t>
      </w:r>
      <w:r w:rsidR="00C53538" w:rsidRPr="005E3A11">
        <w:rPr>
          <w:rFonts w:eastAsia="Times New Roman" w:cstheme="minorHAnsi"/>
          <w:sz w:val="24"/>
          <w:szCs w:val="24"/>
        </w:rPr>
        <w:t>upport (English, Amharic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5D22B3" w:rsidRPr="005E3A11" w:rsidRDefault="005D22B3" w:rsidP="005D22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Out of Scope:</w:t>
      </w:r>
    </w:p>
    <w:p w:rsidR="005D22B3" w:rsidRPr="005E3A11" w:rsidRDefault="005D22B3" w:rsidP="005D22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Direct bank account integration (planned for Phase 2).</w:t>
      </w:r>
    </w:p>
    <w:p w:rsidR="005D22B3" w:rsidRPr="005E3A11" w:rsidRDefault="005D22B3" w:rsidP="005D22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AI-driven investment recommendations (future roadmap).</w:t>
      </w:r>
    </w:p>
    <w:p w:rsidR="005D22B3" w:rsidRPr="005E3A11" w:rsidRDefault="00CE6CB1" w:rsidP="005D22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D22B3" w:rsidRPr="005E3A11" w:rsidRDefault="005D22B3" w:rsidP="005D22B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t>1.4 References</w:t>
      </w:r>
    </w:p>
    <w:p w:rsidR="00EB4DF0" w:rsidRPr="005E3A11" w:rsidRDefault="00EB4DF0" w:rsidP="00EB4DF0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1. IEEE Software Requirements Specification Standard</w:t>
      </w:r>
    </w:p>
    <w:p w:rsidR="00EB4DF0" w:rsidRPr="005E3A11" w:rsidRDefault="00EB4DF0" w:rsidP="00EB4DF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Title</w:t>
      </w:r>
      <w:r w:rsidRPr="005E3A11">
        <w:rPr>
          <w:rFonts w:cstheme="minorHAnsi"/>
        </w:rPr>
        <w:t>: IEEE 830-1998 – Recommended Practice for Software Requirements Specifications</w:t>
      </w:r>
    </w:p>
    <w:p w:rsidR="00EB4DF0" w:rsidRPr="005E3A11" w:rsidRDefault="00EB4DF0" w:rsidP="00EB4DF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Source</w:t>
      </w:r>
      <w:r w:rsidRPr="005E3A11">
        <w:rPr>
          <w:rFonts w:cstheme="minorHAnsi"/>
        </w:rPr>
        <w:t>: IEEE (Institute of Electrical and Electronics Engineers)</w:t>
      </w:r>
    </w:p>
    <w:p w:rsidR="00EB4DF0" w:rsidRPr="005E3A11" w:rsidRDefault="00EB4DF0" w:rsidP="00EB4DF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URL</w:t>
      </w:r>
      <w:r w:rsidRPr="005E3A11">
        <w:rPr>
          <w:rFonts w:cstheme="minorHAnsi"/>
        </w:rPr>
        <w:t xml:space="preserve">: </w:t>
      </w:r>
      <w:hyperlink r:id="rId9" w:history="1">
        <w:r w:rsidRPr="005E3A11">
          <w:rPr>
            <w:rStyle w:val="Hyperlink"/>
            <w:rFonts w:cstheme="minorHAnsi"/>
          </w:rPr>
          <w:t>https://standards.ieee.org/</w:t>
        </w:r>
      </w:hyperlink>
    </w:p>
    <w:p w:rsidR="00EB4DF0" w:rsidRPr="005E3A11" w:rsidRDefault="00EB4DF0" w:rsidP="00EB4DF0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2. Database &amp; Backend Documentation</w:t>
      </w:r>
    </w:p>
    <w:p w:rsidR="00EB4DF0" w:rsidRPr="005E3A11" w:rsidRDefault="00EB4DF0" w:rsidP="00EB4DF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Title</w:t>
      </w:r>
      <w:r w:rsidRPr="005E3A11">
        <w:rPr>
          <w:rFonts w:cstheme="minorHAnsi"/>
        </w:rPr>
        <w:t>: MySQL 8.0 Reference Manual (For database implementation)</w:t>
      </w:r>
    </w:p>
    <w:p w:rsidR="00EB4DF0" w:rsidRPr="005E3A11" w:rsidRDefault="00EB4DF0" w:rsidP="00EB4DF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Source</w:t>
      </w:r>
      <w:r w:rsidRPr="005E3A11">
        <w:rPr>
          <w:rFonts w:cstheme="minorHAnsi"/>
        </w:rPr>
        <w:t>: Oracle</w:t>
      </w:r>
    </w:p>
    <w:p w:rsidR="00EB4DF0" w:rsidRPr="005E3A11" w:rsidRDefault="00EB4DF0" w:rsidP="00EB4DF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URL</w:t>
      </w:r>
      <w:r w:rsidRPr="005E3A11">
        <w:rPr>
          <w:rFonts w:cstheme="minorHAnsi"/>
        </w:rPr>
        <w:t xml:space="preserve">: </w:t>
      </w:r>
      <w:hyperlink r:id="rId10" w:history="1">
        <w:r w:rsidRPr="005E3A11">
          <w:rPr>
            <w:rStyle w:val="Hyperlink"/>
            <w:rFonts w:cstheme="minorHAnsi"/>
          </w:rPr>
          <w:t>https://dev.mysql.com/doc/refman/8.0/en/</w:t>
        </w:r>
      </w:hyperlink>
    </w:p>
    <w:p w:rsidR="00EB4DF0" w:rsidRPr="005E3A11" w:rsidRDefault="00EB4DF0" w:rsidP="00EB4DF0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lastRenderedPageBreak/>
        <w:t>3. Express.js Documentation</w:t>
      </w:r>
    </w:p>
    <w:p w:rsidR="00EB4DF0" w:rsidRPr="005E3A11" w:rsidRDefault="00EB4DF0" w:rsidP="00EB4DF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Title</w:t>
      </w:r>
      <w:r w:rsidRPr="005E3A11">
        <w:rPr>
          <w:rFonts w:cstheme="minorHAnsi"/>
        </w:rPr>
        <w:t>: Express.js Official Documentation (For backend development)</w:t>
      </w:r>
    </w:p>
    <w:p w:rsidR="00EB4DF0" w:rsidRPr="005E3A11" w:rsidRDefault="00EB4DF0" w:rsidP="00EB4DF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Source</w:t>
      </w:r>
      <w:r w:rsidRPr="005E3A11">
        <w:rPr>
          <w:rFonts w:cstheme="minorHAnsi"/>
        </w:rPr>
        <w:t>: Express.js</w:t>
      </w:r>
    </w:p>
    <w:p w:rsidR="00EB4DF0" w:rsidRPr="005E3A11" w:rsidRDefault="00EB4DF0" w:rsidP="00EB4DF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URL</w:t>
      </w:r>
      <w:r w:rsidRPr="005E3A11">
        <w:rPr>
          <w:rFonts w:cstheme="minorHAnsi"/>
        </w:rPr>
        <w:t xml:space="preserve">: </w:t>
      </w:r>
      <w:hyperlink r:id="rId11" w:history="1">
        <w:r w:rsidRPr="005E3A11">
          <w:rPr>
            <w:rStyle w:val="Hyperlink"/>
            <w:rFonts w:cstheme="minorHAnsi"/>
          </w:rPr>
          <w:t>https://expressjs.com/</w:t>
        </w:r>
      </w:hyperlink>
    </w:p>
    <w:p w:rsidR="008A3946" w:rsidRPr="005E3A11" w:rsidRDefault="008A3946" w:rsidP="008A3946">
      <w:pPr>
        <w:pStyle w:val="Heading2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2. Overall Description</w:t>
      </w:r>
    </w:p>
    <w:p w:rsidR="008A3946" w:rsidRPr="005E3A11" w:rsidRDefault="008A3946" w:rsidP="008A3946">
      <w:pPr>
        <w:pStyle w:val="Heading3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2.1 Product Perspective</w:t>
      </w:r>
    </w:p>
    <w:p w:rsidR="008A3946" w:rsidRPr="005E3A11" w:rsidRDefault="008A3946" w:rsidP="008A3946">
      <w:pPr>
        <w:pStyle w:val="NormalWeb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 xml:space="preserve">The </w:t>
      </w:r>
      <w:r w:rsidRPr="005E3A11">
        <w:rPr>
          <w:rStyle w:val="Strong"/>
          <w:rFonts w:asciiTheme="minorHAnsi" w:hAnsiTheme="minorHAnsi" w:cstheme="minorHAnsi"/>
        </w:rPr>
        <w:t>Smart Personal Budget Planner</w:t>
      </w:r>
      <w:r w:rsidRPr="005E3A11">
        <w:rPr>
          <w:rFonts w:asciiTheme="minorHAnsi" w:hAnsiTheme="minorHAnsi" w:cstheme="minorHAnsi"/>
        </w:rPr>
        <w:t xml:space="preserve"> is a new web-based application designed to simplify personal financial management. It operates as a standalone system with no dependencies on existing products or integrations with external services (e.g., banks, SMS gateways).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Context and Origin:</w:t>
      </w:r>
    </w:p>
    <w:p w:rsidR="008A3946" w:rsidRPr="005E3A11" w:rsidRDefault="008A3946" w:rsidP="008A3946">
      <w:pPr>
        <w:pStyle w:val="NormalWeb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The product is developed to replace manual budgeting methods (e.g., spreadsheets) and address the lack of user-friendly, internet-based financial tools for expense tracking and budget analysis. It is built as a monolithic web application using:</w:t>
      </w:r>
    </w:p>
    <w:p w:rsidR="008A3946" w:rsidRPr="005E3A11" w:rsidRDefault="008A3946" w:rsidP="004C2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Frontend</w:t>
      </w:r>
      <w:r w:rsidRPr="005E3A11">
        <w:rPr>
          <w:rFonts w:cstheme="minorHAnsi"/>
        </w:rPr>
        <w:t>: React.js</w:t>
      </w:r>
    </w:p>
    <w:p w:rsidR="008A3946" w:rsidRPr="005E3A11" w:rsidRDefault="008A3946" w:rsidP="004C2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Backend</w:t>
      </w:r>
      <w:r w:rsidRPr="005E3A11">
        <w:rPr>
          <w:rFonts w:cstheme="minorHAnsi"/>
        </w:rPr>
        <w:t>: Express.js</w:t>
      </w:r>
    </w:p>
    <w:p w:rsidR="008A3946" w:rsidRPr="005E3A11" w:rsidRDefault="008A3946" w:rsidP="004C26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Database</w:t>
      </w:r>
      <w:r w:rsidRPr="005E3A11">
        <w:rPr>
          <w:rFonts w:cstheme="minorHAnsi"/>
        </w:rPr>
        <w:t>: MySQL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Key Interfaces:</w:t>
      </w:r>
    </w:p>
    <w:p w:rsidR="008A3946" w:rsidRPr="005E3A11" w:rsidRDefault="008A3946" w:rsidP="004C2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Frontend-Backend</w:t>
      </w:r>
      <w:r w:rsidRPr="005E3A11">
        <w:rPr>
          <w:rFonts w:cstheme="minorHAnsi"/>
        </w:rPr>
        <w:t>: RESTful APIs for data exchange (e.g., expense submission, report generation).</w:t>
      </w:r>
    </w:p>
    <w:p w:rsidR="008A3946" w:rsidRPr="005E3A11" w:rsidRDefault="008A3946" w:rsidP="004C26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Backend-Database</w:t>
      </w:r>
      <w:r w:rsidRPr="005E3A11">
        <w:rPr>
          <w:rFonts w:cstheme="minorHAnsi"/>
        </w:rPr>
        <w:t>: MySQL connections via Sequelize ORM for CRUD operations.</w:t>
      </w:r>
    </w:p>
    <w:p w:rsidR="008A3946" w:rsidRPr="005E3A11" w:rsidRDefault="00700D9B" w:rsidP="008A3946">
      <w:pPr>
        <w:pStyle w:val="Heading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Visual Model </w:t>
      </w:r>
      <w:r w:rsidR="008A3946" w:rsidRPr="005E3A11">
        <w:rPr>
          <w:rFonts w:asciiTheme="minorHAnsi" w:hAnsiTheme="minorHAnsi" w:cstheme="minorHAnsi"/>
        </w:rPr>
        <w:t>:</w:t>
      </w:r>
    </w:p>
    <w:p w:rsidR="008A3946" w:rsidRPr="005E3A11" w:rsidRDefault="008A3946" w:rsidP="004C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</w:t>
      </w:r>
      <w:r w:rsidRPr="005E3A11">
        <w:rPr>
          <w:rFonts w:cstheme="minorHAnsi"/>
        </w:rPr>
        <w:t xml:space="preserve"> interacts with the </w:t>
      </w:r>
      <w:r w:rsidRPr="005E3A11">
        <w:rPr>
          <w:rStyle w:val="Strong"/>
          <w:rFonts w:cstheme="minorHAnsi"/>
        </w:rPr>
        <w:t>React Frontend</w:t>
      </w:r>
      <w:r w:rsidRPr="005E3A11">
        <w:rPr>
          <w:rFonts w:cstheme="minorHAnsi"/>
        </w:rPr>
        <w:t>.</w:t>
      </w:r>
    </w:p>
    <w:p w:rsidR="008A3946" w:rsidRPr="005E3A11" w:rsidRDefault="008A3946" w:rsidP="004C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Frontend</w:t>
      </w:r>
      <w:r w:rsidRPr="005E3A11">
        <w:rPr>
          <w:rFonts w:cstheme="minorHAnsi"/>
        </w:rPr>
        <w:t xml:space="preserve"> communicates with </w:t>
      </w:r>
      <w:r w:rsidRPr="005E3A11">
        <w:rPr>
          <w:rStyle w:val="Strong"/>
          <w:rFonts w:cstheme="minorHAnsi"/>
        </w:rPr>
        <w:t>Express.js Backend</w:t>
      </w:r>
      <w:r w:rsidRPr="005E3A11">
        <w:rPr>
          <w:rFonts w:cstheme="minorHAnsi"/>
        </w:rPr>
        <w:t xml:space="preserve"> via API calls.</w:t>
      </w:r>
    </w:p>
    <w:p w:rsidR="008A3946" w:rsidRPr="005E3A11" w:rsidRDefault="008A3946" w:rsidP="004C26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Backend</w:t>
      </w:r>
      <w:r w:rsidRPr="005E3A11">
        <w:rPr>
          <w:rFonts w:cstheme="minorHAnsi"/>
        </w:rPr>
        <w:t xml:space="preserve"> reads/writes data to </w:t>
      </w:r>
      <w:r w:rsidRPr="005E3A11">
        <w:rPr>
          <w:rStyle w:val="Strong"/>
          <w:rFonts w:cstheme="minorHAnsi"/>
        </w:rPr>
        <w:t>MySQL Database</w:t>
      </w:r>
      <w:r w:rsidRPr="005E3A11">
        <w:rPr>
          <w:rFonts w:cstheme="minorHAnsi"/>
        </w:rPr>
        <w:t>.</w:t>
      </w:r>
    </w:p>
    <w:p w:rsidR="00700D9B" w:rsidRPr="00700D9B" w:rsidRDefault="008A3946" w:rsidP="00700D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No external systems are connected.</w:t>
      </w:r>
    </w:p>
    <w:p w:rsidR="008A3946" w:rsidRPr="005E3A11" w:rsidRDefault="00CE6CB1" w:rsidP="008A3946">
      <w:pPr>
        <w:spacing w:after="0"/>
        <w:rPr>
          <w:rFonts w:cstheme="minorHAnsi"/>
        </w:rPr>
      </w:pPr>
      <w:r w:rsidRPr="005E3A11"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58053A" w:rsidRDefault="0058053A" w:rsidP="008A3946">
      <w:pPr>
        <w:pStyle w:val="Heading3"/>
        <w:rPr>
          <w:rFonts w:asciiTheme="minorHAnsi" w:hAnsiTheme="minorHAnsi" w:cstheme="minorHAnsi"/>
        </w:rPr>
      </w:pPr>
    </w:p>
    <w:p w:rsidR="00700D9B" w:rsidRPr="005E3A11" w:rsidRDefault="00700D9B" w:rsidP="008A3946">
      <w:pPr>
        <w:pStyle w:val="Heading3"/>
        <w:rPr>
          <w:rFonts w:asciiTheme="minorHAnsi" w:hAnsiTheme="minorHAnsi" w:cstheme="minorHAnsi"/>
        </w:rPr>
      </w:pPr>
    </w:p>
    <w:p w:rsidR="0058053A" w:rsidRPr="005E3A11" w:rsidRDefault="0058053A" w:rsidP="008A3946">
      <w:pPr>
        <w:pStyle w:val="Heading3"/>
        <w:rPr>
          <w:rFonts w:asciiTheme="minorHAnsi" w:hAnsiTheme="minorHAnsi" w:cstheme="minorHAnsi"/>
        </w:rPr>
      </w:pPr>
    </w:p>
    <w:p w:rsidR="008A3946" w:rsidRPr="005E3A11" w:rsidRDefault="008A3946" w:rsidP="008A3946">
      <w:pPr>
        <w:pStyle w:val="Heading3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lastRenderedPageBreak/>
        <w:t>2.2 User Classes and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3"/>
        <w:gridCol w:w="3497"/>
        <w:gridCol w:w="4510"/>
      </w:tblGrid>
      <w:tr w:rsidR="008A3946" w:rsidRPr="005E3A11" w:rsidTr="008A3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3946" w:rsidRPr="005E3A11" w:rsidRDefault="008A3946" w:rsidP="0046418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E3A11">
              <w:rPr>
                <w:rStyle w:val="Strong"/>
                <w:rFonts w:cstheme="minorHAnsi"/>
              </w:rPr>
              <w:t>User Class</w:t>
            </w:r>
          </w:p>
        </w:tc>
        <w:tc>
          <w:tcPr>
            <w:tcW w:w="0" w:type="auto"/>
            <w:vAlign w:val="center"/>
            <w:hideMark/>
          </w:tcPr>
          <w:p w:rsidR="008A3946" w:rsidRPr="005E3A11" w:rsidRDefault="008A394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E3A11">
              <w:rPr>
                <w:rStyle w:val="Strong"/>
                <w:rFonts w:cstheme="minorHAnsi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8A3946" w:rsidRPr="005E3A11" w:rsidRDefault="008A394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E3A11">
              <w:rPr>
                <w:rStyle w:val="Strong"/>
                <w:rFonts w:cstheme="minorHAnsi"/>
              </w:rPr>
              <w:t>Key Requirements</w:t>
            </w:r>
          </w:p>
        </w:tc>
      </w:tr>
      <w:tr w:rsidR="008A3946" w:rsidRPr="005E3A11" w:rsidTr="008A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946" w:rsidRPr="005E3A11" w:rsidRDefault="008A3946">
            <w:pPr>
              <w:rPr>
                <w:rFonts w:cstheme="minorHAnsi"/>
                <w:sz w:val="24"/>
                <w:szCs w:val="24"/>
              </w:rPr>
            </w:pPr>
            <w:r w:rsidRPr="005E3A11">
              <w:rPr>
                <w:rStyle w:val="Strong"/>
                <w:rFonts w:cstheme="minorHAnsi"/>
              </w:rPr>
              <w:t>Basic Users</w:t>
            </w:r>
          </w:p>
        </w:tc>
        <w:tc>
          <w:tcPr>
            <w:tcW w:w="0" w:type="auto"/>
            <w:vAlign w:val="center"/>
            <w:hideMark/>
          </w:tcPr>
          <w:p w:rsidR="008A3946" w:rsidRPr="005E3A11" w:rsidRDefault="008A3946">
            <w:pPr>
              <w:rPr>
                <w:rFonts w:cstheme="minorHAnsi"/>
                <w:sz w:val="24"/>
                <w:szCs w:val="24"/>
              </w:rPr>
            </w:pPr>
            <w:r w:rsidRPr="005E3A11">
              <w:rPr>
                <w:rFonts w:cstheme="minorHAnsi"/>
              </w:rPr>
              <w:t>Individuals managing personal/household budgets.</w:t>
            </w:r>
          </w:p>
        </w:tc>
        <w:tc>
          <w:tcPr>
            <w:tcW w:w="0" w:type="auto"/>
            <w:vAlign w:val="center"/>
            <w:hideMark/>
          </w:tcPr>
          <w:p w:rsidR="008A3946" w:rsidRPr="005E3A11" w:rsidRDefault="008A3946">
            <w:pPr>
              <w:rPr>
                <w:rFonts w:cstheme="minorHAnsi"/>
                <w:sz w:val="24"/>
                <w:szCs w:val="24"/>
              </w:rPr>
            </w:pPr>
            <w:r w:rsidRPr="005E3A11">
              <w:rPr>
                <w:rFonts w:cstheme="minorHAnsi"/>
              </w:rPr>
              <w:t>- FR-001 (Registration)- FR-003 (Expense Tracking)- FR-005 (Budget Alerts)</w:t>
            </w:r>
          </w:p>
        </w:tc>
      </w:tr>
      <w:tr w:rsidR="008A3946" w:rsidRPr="005E3A11" w:rsidTr="008A39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3946" w:rsidRPr="005E3A11" w:rsidRDefault="008A3946">
            <w:pPr>
              <w:rPr>
                <w:rFonts w:cstheme="minorHAnsi"/>
                <w:sz w:val="24"/>
                <w:szCs w:val="24"/>
              </w:rPr>
            </w:pPr>
            <w:r w:rsidRPr="005E3A11">
              <w:rPr>
                <w:rStyle w:val="Strong"/>
                <w:rFonts w:cstheme="minorHAnsi"/>
              </w:rPr>
              <w:t>Administrators</w:t>
            </w:r>
          </w:p>
        </w:tc>
        <w:tc>
          <w:tcPr>
            <w:tcW w:w="0" w:type="auto"/>
            <w:vAlign w:val="center"/>
            <w:hideMark/>
          </w:tcPr>
          <w:p w:rsidR="008A3946" w:rsidRPr="005E3A11" w:rsidRDefault="00464180">
            <w:pPr>
              <w:rPr>
                <w:rFonts w:cstheme="minorHAnsi"/>
                <w:sz w:val="24"/>
                <w:szCs w:val="24"/>
              </w:rPr>
            </w:pPr>
            <w:r w:rsidRPr="005E3A11">
              <w:rPr>
                <w:rFonts w:cstheme="minorHAnsi"/>
              </w:rPr>
              <w:t xml:space="preserve">  </w:t>
            </w:r>
            <w:r w:rsidR="008A3946" w:rsidRPr="005E3A11">
              <w:rPr>
                <w:rFonts w:cstheme="minorHAnsi"/>
              </w:rPr>
              <w:t xml:space="preserve">Manage user accounts and system </w:t>
            </w:r>
            <w:r w:rsidRPr="005E3A11">
              <w:rPr>
                <w:rFonts w:cstheme="minorHAnsi"/>
              </w:rPr>
              <w:t xml:space="preserve">    </w:t>
            </w:r>
            <w:r w:rsidR="008A3946" w:rsidRPr="005E3A11">
              <w:rPr>
                <w:rFonts w:cstheme="minorHAnsi"/>
              </w:rPr>
              <w:t>health.</w:t>
            </w:r>
          </w:p>
        </w:tc>
        <w:tc>
          <w:tcPr>
            <w:tcW w:w="0" w:type="auto"/>
            <w:vAlign w:val="center"/>
            <w:hideMark/>
          </w:tcPr>
          <w:p w:rsidR="008A3946" w:rsidRPr="005E3A11" w:rsidRDefault="008A3946">
            <w:pPr>
              <w:rPr>
                <w:rFonts w:cstheme="minorHAnsi"/>
                <w:sz w:val="24"/>
                <w:szCs w:val="24"/>
              </w:rPr>
            </w:pPr>
            <w:r w:rsidRPr="005E3A11">
              <w:rPr>
                <w:rFonts w:cstheme="minorHAnsi"/>
              </w:rPr>
              <w:t>- FR-009 (Data Encryption)- NFR-004 (User Management)</w:t>
            </w:r>
          </w:p>
        </w:tc>
      </w:tr>
    </w:tbl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Favored User Class:</w:t>
      </w:r>
    </w:p>
    <w:p w:rsidR="008A3946" w:rsidRPr="005E3A11" w:rsidRDefault="008A3946" w:rsidP="004C2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Basic Users</w:t>
      </w:r>
      <w:r w:rsidRPr="005E3A11">
        <w:rPr>
          <w:rFonts w:cstheme="minorHAnsi"/>
        </w:rPr>
        <w:t>: Primary target audience (90% of expected users).</w:t>
      </w:r>
    </w:p>
    <w:p w:rsidR="008A3946" w:rsidRPr="005E3A11" w:rsidRDefault="008A3946" w:rsidP="004C26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Administrators</w:t>
      </w:r>
      <w:r w:rsidRPr="005E3A11">
        <w:rPr>
          <w:rFonts w:cstheme="minorHAnsi"/>
        </w:rPr>
        <w:t>: Internal staff.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Reusability:</w:t>
      </w:r>
    </w:p>
    <w:p w:rsidR="008A3946" w:rsidRPr="005E3A11" w:rsidRDefault="008A3946" w:rsidP="008A3946">
      <w:pPr>
        <w:pStyle w:val="NormalWeb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User roles align with the Stakeholder Catalog in the Vision and Scope document (Section 1.4).</w:t>
      </w:r>
    </w:p>
    <w:p w:rsidR="008A3946" w:rsidRPr="005E3A11" w:rsidRDefault="00CE6CB1" w:rsidP="008A3946">
      <w:pPr>
        <w:rPr>
          <w:rFonts w:cstheme="minorHAnsi"/>
        </w:rPr>
      </w:pPr>
      <w:r w:rsidRPr="005E3A11">
        <w:rPr>
          <w:rFonts w:cstheme="minorHAnsi"/>
        </w:rPr>
        <w:pict>
          <v:rect id="_x0000_i1031" style="width:0;height:1.5pt" o:hralign="center" o:hrstd="t" o:hr="t" fillcolor="#a0a0a0" stroked="f"/>
        </w:pict>
      </w:r>
    </w:p>
    <w:p w:rsidR="008A3946" w:rsidRPr="005E3A11" w:rsidRDefault="008A3946" w:rsidP="008A3946">
      <w:pPr>
        <w:pStyle w:val="Heading3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2.3 Operating Environment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Software/Hardware Environment:</w:t>
      </w:r>
    </w:p>
    <w:p w:rsidR="008A3946" w:rsidRPr="005E3A11" w:rsidRDefault="008A3946" w:rsidP="004C265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</w:rPr>
        <w:t>Frontend</w:t>
      </w:r>
      <w:r w:rsidRPr="005E3A11">
        <w:rPr>
          <w:rFonts w:asciiTheme="minorHAnsi" w:hAnsiTheme="minorHAnsi" w:cstheme="minorHAnsi"/>
        </w:rPr>
        <w:t>:</w:t>
      </w:r>
    </w:p>
    <w:p w:rsidR="008A3946" w:rsidRPr="005E3A11" w:rsidRDefault="008A3946" w:rsidP="004C26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Browsers</w:t>
      </w:r>
      <w:r w:rsidRPr="005E3A11">
        <w:rPr>
          <w:rFonts w:cstheme="minorHAnsi"/>
        </w:rPr>
        <w:t>: Chrome (v90+), Firefox (v88+), Safari (v14+).</w:t>
      </w:r>
    </w:p>
    <w:p w:rsidR="008A3946" w:rsidRPr="005E3A11" w:rsidRDefault="008A3946" w:rsidP="004C26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Devices</w:t>
      </w:r>
      <w:r w:rsidRPr="005E3A11">
        <w:rPr>
          <w:rFonts w:cstheme="minorHAnsi"/>
        </w:rPr>
        <w:t>: Desktops, tablets, smartphones (responsive via Bootstrap).</w:t>
      </w:r>
    </w:p>
    <w:p w:rsidR="008A3946" w:rsidRPr="005E3A11" w:rsidRDefault="008A3946" w:rsidP="004C265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</w:rPr>
        <w:t>Backend</w:t>
      </w:r>
      <w:r w:rsidRPr="005E3A11">
        <w:rPr>
          <w:rFonts w:asciiTheme="minorHAnsi" w:hAnsiTheme="minorHAnsi" w:cstheme="minorHAnsi"/>
        </w:rPr>
        <w:t>:</w:t>
      </w:r>
    </w:p>
    <w:p w:rsidR="008A3946" w:rsidRPr="005E3A11" w:rsidRDefault="008A3946" w:rsidP="004C26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Server</w:t>
      </w:r>
      <w:r w:rsidRPr="005E3A11">
        <w:rPr>
          <w:rFonts w:cstheme="minorHAnsi"/>
        </w:rPr>
        <w:t>: Node.js v16+</w:t>
      </w:r>
      <w:r w:rsidR="0058053A" w:rsidRPr="005E3A11">
        <w:rPr>
          <w:rFonts w:cstheme="minorHAnsi"/>
        </w:rPr>
        <w:t xml:space="preserve"> Render</w:t>
      </w:r>
      <w:r w:rsidRPr="005E3A11">
        <w:rPr>
          <w:rFonts w:cstheme="minorHAnsi"/>
        </w:rPr>
        <w:t>.</w:t>
      </w:r>
    </w:p>
    <w:p w:rsidR="008A3946" w:rsidRPr="005E3A11" w:rsidRDefault="008A3946" w:rsidP="004C26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APIs</w:t>
      </w:r>
      <w:r w:rsidRPr="005E3A11">
        <w:rPr>
          <w:rFonts w:cstheme="minorHAnsi"/>
        </w:rPr>
        <w:t>: RESTful endpoints for expense/budget management.</w:t>
      </w:r>
    </w:p>
    <w:p w:rsidR="008A3946" w:rsidRPr="005E3A11" w:rsidRDefault="008A3946" w:rsidP="004C2653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</w:rPr>
        <w:t>Database</w:t>
      </w:r>
      <w:r w:rsidRPr="005E3A11">
        <w:rPr>
          <w:rFonts w:asciiTheme="minorHAnsi" w:hAnsiTheme="minorHAnsi" w:cstheme="minorHAnsi"/>
        </w:rPr>
        <w:t>:</w:t>
      </w:r>
    </w:p>
    <w:p w:rsidR="008A3946" w:rsidRPr="005E3A11" w:rsidRDefault="008A3946" w:rsidP="004C26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MySQL</w:t>
      </w:r>
      <w:r w:rsidR="0058053A" w:rsidRPr="005E3A11">
        <w:rPr>
          <w:rFonts w:cstheme="minorHAnsi"/>
        </w:rPr>
        <w:t>: Supabase</w:t>
      </w:r>
      <w:r w:rsidRPr="005E3A11">
        <w:rPr>
          <w:rFonts w:cstheme="minorHAnsi"/>
        </w:rPr>
        <w:t>.</w:t>
      </w:r>
    </w:p>
    <w:p w:rsidR="008A3946" w:rsidRPr="005E3A11" w:rsidRDefault="008A3946" w:rsidP="004C26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Storage</w:t>
      </w:r>
      <w:r w:rsidRPr="005E3A11">
        <w:rPr>
          <w:rFonts w:cstheme="minorHAnsi"/>
        </w:rPr>
        <w:t>: 10GB initially, scalable to 100GB.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Geographical Scope:</w:t>
      </w:r>
    </w:p>
    <w:p w:rsidR="008A3946" w:rsidRPr="005E3A11" w:rsidRDefault="008A3946" w:rsidP="005805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Users</w:t>
      </w:r>
      <w:r w:rsidRPr="005E3A11">
        <w:rPr>
          <w:rFonts w:cstheme="minorHAnsi"/>
        </w:rPr>
        <w:t>: Accessible globally but optimized for Ethiopia (ETB currency support).</w:t>
      </w:r>
    </w:p>
    <w:p w:rsidR="00364D47" w:rsidRPr="005E3A11" w:rsidRDefault="00364D47" w:rsidP="00364D47">
      <w:pPr>
        <w:pStyle w:val="Heading3"/>
        <w:rPr>
          <w:rFonts w:asciiTheme="minorHAnsi" w:hAnsiTheme="minorHAnsi" w:cstheme="minorHAnsi"/>
          <w:color w:val="365F91" w:themeColor="accent1" w:themeShade="BF"/>
          <w:sz w:val="24"/>
        </w:rPr>
      </w:pPr>
      <w:r w:rsidRPr="005E3A11">
        <w:rPr>
          <w:rStyle w:val="Strong"/>
          <w:rFonts w:asciiTheme="minorHAnsi" w:hAnsiTheme="minorHAnsi" w:cstheme="minorHAnsi"/>
          <w:bCs/>
          <w:color w:val="365F91" w:themeColor="accent1" w:themeShade="BF"/>
          <w:sz w:val="24"/>
        </w:rPr>
        <w:t>Diagrams</w:t>
      </w:r>
    </w:p>
    <w:p w:rsidR="00364D47" w:rsidRPr="005E3A11" w:rsidRDefault="00464180" w:rsidP="00364D47">
      <w:pPr>
        <w:spacing w:before="100" w:beforeAutospacing="1" w:after="100" w:afterAutospacing="1" w:line="240" w:lineRule="auto"/>
        <w:rPr>
          <w:rFonts w:cstheme="minorHAnsi"/>
          <w:sz w:val="28"/>
        </w:rPr>
      </w:pPr>
      <w:r w:rsidRPr="005E3A11">
        <w:rPr>
          <w:rFonts w:cstheme="minorHAnsi"/>
          <w:b/>
        </w:rPr>
        <w:t xml:space="preserve">Figure </w:t>
      </w:r>
      <w:r w:rsidR="00DE68A0">
        <w:rPr>
          <w:rFonts w:cstheme="minorHAnsi"/>
          <w:b/>
        </w:rPr>
        <w:t>1</w:t>
      </w:r>
      <w:r w:rsidR="00364D47" w:rsidRPr="005E3A11">
        <w:rPr>
          <w:rFonts w:cstheme="minorHAnsi"/>
          <w:b/>
        </w:rPr>
        <w:t>:</w:t>
      </w:r>
      <w:r w:rsidR="00364D47" w:rsidRPr="005E3A11">
        <w:rPr>
          <w:rFonts w:cstheme="minorHAnsi"/>
        </w:rPr>
        <w:t xml:space="preserve"> System Architecture Diagram in </w:t>
      </w:r>
      <w:hyperlink r:id="rId12" w:anchor="appendix-c-analysis-models" w:history="1">
        <w:r w:rsidR="00364D47" w:rsidRPr="005E3A11">
          <w:rPr>
            <w:rStyle w:val="Hyperlink"/>
            <w:rFonts w:cstheme="minorHAnsi"/>
          </w:rPr>
          <w:t>Appendix C</w:t>
        </w:r>
      </w:hyperlink>
      <w:r w:rsidR="00364D47" w:rsidRPr="005E3A11">
        <w:rPr>
          <w:rFonts w:cstheme="minorHAnsi"/>
        </w:rPr>
        <w:t xml:space="preserve"> includes Savings Goals.</w:t>
      </w:r>
    </w:p>
    <w:p w:rsidR="00364D47" w:rsidRPr="005E3A11" w:rsidRDefault="00464180" w:rsidP="00DE68A0">
      <w:pPr>
        <w:pStyle w:val="NormalWeb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 xml:space="preserve"> </w:t>
      </w:r>
    </w:p>
    <w:p w:rsidR="008A3946" w:rsidRPr="005E3A11" w:rsidRDefault="008A3946" w:rsidP="008A3946">
      <w:pPr>
        <w:pStyle w:val="Heading3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lastRenderedPageBreak/>
        <w:t>2.4 Design and Implementation Constraints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Technology Stack:</w:t>
      </w:r>
    </w:p>
    <w:p w:rsidR="008A3946" w:rsidRPr="005E3A11" w:rsidRDefault="008A3946" w:rsidP="004C2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Frontend</w:t>
      </w:r>
      <w:r w:rsidRPr="005E3A11">
        <w:rPr>
          <w:rFonts w:cstheme="minorHAnsi"/>
        </w:rPr>
        <w:t>: React.js and Bootstrap (mandatory for UI consistency and responsiveness).</w:t>
      </w:r>
    </w:p>
    <w:p w:rsidR="008A3946" w:rsidRPr="005E3A11" w:rsidRDefault="008A3946" w:rsidP="004C2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Backend</w:t>
      </w:r>
      <w:r w:rsidRPr="005E3A11">
        <w:rPr>
          <w:rFonts w:cstheme="minorHAnsi"/>
        </w:rPr>
        <w:t>: Express.js (required for REST API development).</w:t>
      </w:r>
    </w:p>
    <w:p w:rsidR="008A3946" w:rsidRPr="005E3A11" w:rsidRDefault="008A3946" w:rsidP="004C26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Database</w:t>
      </w:r>
      <w:r w:rsidRPr="005E3A11">
        <w:rPr>
          <w:rFonts w:cstheme="minorHAnsi"/>
        </w:rPr>
        <w:t>: MySQL (chosen for relational data structuring).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Regulatory:</w:t>
      </w:r>
    </w:p>
    <w:p w:rsidR="008A3946" w:rsidRPr="005E3A11" w:rsidRDefault="008A3946" w:rsidP="004C26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Data encryption (AES-256) for user passwords and financial data.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Architecture:</w:t>
      </w:r>
    </w:p>
    <w:p w:rsidR="008A3946" w:rsidRPr="005E3A11" w:rsidRDefault="008A3946" w:rsidP="004C26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Monolithic design (no microservices) to simplify deployment.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Rationale:</w:t>
      </w:r>
    </w:p>
    <w:p w:rsidR="008A3946" w:rsidRPr="005E3A11" w:rsidRDefault="008A3946" w:rsidP="004C26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React.js enables reusable UI components; Bootstrap ensures mobile responsiveness.</w:t>
      </w:r>
    </w:p>
    <w:p w:rsidR="008A3946" w:rsidRPr="005E3A11" w:rsidRDefault="008A3946" w:rsidP="004C26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MySQL provides ACID compliance for reliable financial data management.</w:t>
      </w:r>
    </w:p>
    <w:p w:rsidR="008A3946" w:rsidRPr="005E3A11" w:rsidRDefault="00CE6CB1" w:rsidP="008A3946">
      <w:pPr>
        <w:spacing w:after="0"/>
        <w:rPr>
          <w:rFonts w:cstheme="minorHAnsi"/>
        </w:rPr>
      </w:pPr>
      <w:r w:rsidRPr="005E3A11"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8A3946" w:rsidRPr="005E3A11" w:rsidRDefault="008A3946" w:rsidP="008A3946">
      <w:pPr>
        <w:pStyle w:val="Heading3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2.5 Assumptions and Dependencies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Assumptions:</w:t>
      </w:r>
    </w:p>
    <w:p w:rsidR="008A3946" w:rsidRPr="005E3A11" w:rsidRDefault="008A3946" w:rsidP="004C26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Internet Access</w:t>
      </w:r>
      <w:r w:rsidRPr="005E3A11">
        <w:rPr>
          <w:rFonts w:cstheme="minorHAnsi"/>
        </w:rPr>
        <w:t xml:space="preserve">: Users have stable connectivity (no offline functionality). </w:t>
      </w:r>
    </w:p>
    <w:p w:rsidR="008A3946" w:rsidRPr="005E3A11" w:rsidRDefault="008A3946" w:rsidP="004C2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Risk</w:t>
      </w:r>
      <w:r w:rsidRPr="005E3A11">
        <w:rPr>
          <w:rFonts w:cstheme="minorHAnsi"/>
        </w:rPr>
        <w:t>: Users in low-connectivity areas (e.g., rural Ethiopia) may face access issues.</w:t>
      </w:r>
    </w:p>
    <w:p w:rsidR="008A3946" w:rsidRPr="005E3A11" w:rsidRDefault="008A3946" w:rsidP="004C26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Browser Compatibility</w:t>
      </w:r>
      <w:r w:rsidRPr="005E3A11">
        <w:rPr>
          <w:rFonts w:cstheme="minorHAnsi"/>
        </w:rPr>
        <w:t xml:space="preserve">: Modern browsers with JavaScript enabled. </w:t>
      </w:r>
    </w:p>
    <w:p w:rsidR="008A3946" w:rsidRPr="005E3A11" w:rsidRDefault="008A3946" w:rsidP="004C2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Risk</w:t>
      </w:r>
      <w:r w:rsidRPr="005E3A11">
        <w:rPr>
          <w:rFonts w:cstheme="minorHAnsi"/>
        </w:rPr>
        <w:t>: Legacy browsers (e.g., IE11) will not render the React app correctly.</w:t>
      </w:r>
    </w:p>
    <w:p w:rsidR="008A3946" w:rsidRPr="005E3A11" w:rsidRDefault="008A3946" w:rsidP="004C26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 Behavior</w:t>
      </w:r>
      <w:r w:rsidRPr="005E3A11">
        <w:rPr>
          <w:rFonts w:cstheme="minorHAnsi"/>
        </w:rPr>
        <w:t xml:space="preserve">: Expenses/budgets are input manually and accurately. </w:t>
      </w:r>
    </w:p>
    <w:p w:rsidR="008A3946" w:rsidRPr="005E3A11" w:rsidRDefault="008A3946" w:rsidP="004C265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Risk</w:t>
      </w:r>
      <w:r w:rsidRPr="005E3A11">
        <w:rPr>
          <w:rFonts w:cstheme="minorHAnsi"/>
        </w:rPr>
        <w:t>: Data entry errors may skew reports.</w:t>
      </w:r>
    </w:p>
    <w:p w:rsidR="008A3946" w:rsidRPr="005E3A11" w:rsidRDefault="008A3946" w:rsidP="008A3946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>Dependencies:</w:t>
      </w:r>
    </w:p>
    <w:p w:rsidR="008A3946" w:rsidRPr="005E3A11" w:rsidRDefault="008A3946" w:rsidP="004C265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</w:rPr>
        <w:t>External Libraries</w:t>
      </w:r>
      <w:r w:rsidRPr="005E3A11">
        <w:rPr>
          <w:rFonts w:asciiTheme="minorHAnsi" w:hAnsiTheme="minorHAnsi" w:cstheme="minorHAnsi"/>
        </w:rPr>
        <w:t>:</w:t>
      </w:r>
    </w:p>
    <w:p w:rsidR="008A3946" w:rsidRPr="005E3A11" w:rsidRDefault="008A3946" w:rsidP="004C26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react-chartjs-2 (for expense visualizations).</w:t>
      </w:r>
    </w:p>
    <w:p w:rsidR="008A3946" w:rsidRPr="005E3A11" w:rsidRDefault="008A3946" w:rsidP="004C26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express-validator (for input sanitization).</w:t>
      </w:r>
    </w:p>
    <w:p w:rsidR="008A3946" w:rsidRPr="005E3A11" w:rsidRDefault="008A3946" w:rsidP="004C265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</w:rPr>
        <w:t>Hosting Services</w:t>
      </w:r>
      <w:r w:rsidRPr="005E3A11">
        <w:rPr>
          <w:rFonts w:asciiTheme="minorHAnsi" w:hAnsiTheme="minorHAnsi" w:cstheme="minorHAnsi"/>
        </w:rPr>
        <w:t>:</w:t>
      </w:r>
    </w:p>
    <w:p w:rsidR="008A3946" w:rsidRPr="005E3A11" w:rsidRDefault="008A3946" w:rsidP="004C26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AWS EC2 (backend) and RDS (MySQL) uptime.</w:t>
      </w:r>
    </w:p>
    <w:p w:rsidR="008A3946" w:rsidRPr="005E3A11" w:rsidRDefault="008A3946" w:rsidP="004C265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Netlify/AWS Amplify (frontend hosting).</w:t>
      </w:r>
    </w:p>
    <w:p w:rsidR="008A3946" w:rsidRPr="005E3A11" w:rsidRDefault="008A3946" w:rsidP="004C265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</w:rPr>
        <w:t>Security</w:t>
      </w:r>
      <w:r w:rsidRPr="005E3A11">
        <w:rPr>
          <w:rFonts w:asciiTheme="minorHAnsi" w:hAnsiTheme="minorHAnsi" w:cstheme="minorHAnsi"/>
        </w:rPr>
        <w:t>:</w:t>
      </w:r>
    </w:p>
    <w:p w:rsidR="00364D47" w:rsidRPr="005E3A11" w:rsidRDefault="008A3946" w:rsidP="00364D4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JWT token generation/validation for user sessions.</w:t>
      </w:r>
    </w:p>
    <w:p w:rsidR="006B46C3" w:rsidRPr="005E3A11" w:rsidRDefault="00CE6CB1" w:rsidP="00364D47">
      <w:p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lastRenderedPageBreak/>
        <w:pict>
          <v:rect id="_x0000_i1033" style="width:0;height:1.5pt" o:hralign="center" o:hrstd="t" o:hr="t" fillcolor="#a0a0a0" stroked="f"/>
        </w:pict>
      </w:r>
    </w:p>
    <w:p w:rsidR="006B46C3" w:rsidRPr="005E3A11" w:rsidRDefault="006B46C3" w:rsidP="006B46C3">
      <w:pPr>
        <w:pStyle w:val="Heading2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 System Features</w:t>
      </w:r>
    </w:p>
    <w:p w:rsidR="006B46C3" w:rsidRPr="005E3A11" w:rsidRDefault="006B46C3" w:rsidP="006B46C3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3.1 User Management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3.1.1 Description</w:t>
      </w:r>
    </w:p>
    <w:p w:rsidR="006B46C3" w:rsidRPr="005E3A11" w:rsidRDefault="006B46C3" w:rsidP="006B46C3">
      <w:pPr>
        <w:pStyle w:val="NormalWeb"/>
        <w:rPr>
          <w:rFonts w:asciiTheme="minorHAnsi" w:hAnsiTheme="minorHAnsi" w:cstheme="minorHAnsi"/>
        </w:rPr>
      </w:pPr>
      <w:r w:rsidRPr="005E3A11">
        <w:rPr>
          <w:rStyle w:val="Emphasis"/>
          <w:rFonts w:asciiTheme="minorHAnsi" w:hAnsiTheme="minorHAnsi" w:cstheme="minorHAnsi"/>
        </w:rPr>
        <w:t>Priority</w:t>
      </w:r>
      <w:r w:rsidRPr="005E3A11">
        <w:rPr>
          <w:rFonts w:asciiTheme="minorHAnsi" w:hAnsiTheme="minorHAnsi" w:cstheme="minorHAnsi"/>
        </w:rPr>
        <w:t xml:space="preserve">: </w:t>
      </w:r>
      <w:r w:rsidRPr="005E3A11">
        <w:rPr>
          <w:rStyle w:val="Strong"/>
          <w:rFonts w:asciiTheme="minorHAnsi" w:hAnsiTheme="minorHAnsi" w:cstheme="minorHAnsi"/>
        </w:rPr>
        <w:t>High</w:t>
      </w:r>
      <w:r w:rsidRPr="005E3A11">
        <w:rPr>
          <w:rFonts w:asciiTheme="minorHAnsi" w:hAnsiTheme="minorHAnsi" w:cstheme="minorHAnsi"/>
        </w:rPr>
        <w:br/>
        <w:t>This feature allows users to create accounts, log in, and manage their profiles. It ensures secure access and personalization of financial data.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3.1.2 Functional Requirements</w:t>
      </w:r>
    </w:p>
    <w:p w:rsidR="006B46C3" w:rsidRPr="005E3A11" w:rsidRDefault="006B46C3" w:rsidP="004C26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FR-001</w:t>
      </w:r>
      <w:r w:rsidRPr="005E3A11">
        <w:rPr>
          <w:rFonts w:cstheme="minorHAnsi"/>
        </w:rPr>
        <w:t xml:space="preserve">: Users shall register with a valid email, username, and password. </w:t>
      </w:r>
    </w:p>
    <w:p w:rsidR="006B46C3" w:rsidRPr="005E3A11" w:rsidRDefault="006B46C3" w:rsidP="004C26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 xml:space="preserve">: Reject invalid email formats (e.g., </w:t>
      </w:r>
      <w:r w:rsidRPr="005E3A11">
        <w:rPr>
          <w:rStyle w:val="HTMLCode"/>
          <w:rFonts w:asciiTheme="minorHAnsi" w:eastAsiaTheme="minorHAnsi" w:hAnsiTheme="minorHAnsi" w:cstheme="minorHAnsi"/>
        </w:rPr>
        <w:t>user@invalid</w:t>
      </w:r>
      <w:r w:rsidRPr="005E3A11">
        <w:rPr>
          <w:rFonts w:cstheme="minorHAnsi"/>
        </w:rPr>
        <w:t>) and passwords without 1 uppercase letter and 1 symbol.</w:t>
      </w:r>
    </w:p>
    <w:p w:rsidR="006B46C3" w:rsidRPr="005E3A11" w:rsidRDefault="006B46C3" w:rsidP="004C26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FR-002</w:t>
      </w:r>
      <w:r w:rsidRPr="005E3A11">
        <w:rPr>
          <w:rFonts w:cstheme="minorHAnsi"/>
        </w:rPr>
        <w:t xml:space="preserve">: Users shall log in using their registered email/username and password. </w:t>
      </w:r>
    </w:p>
    <w:p w:rsidR="006B46C3" w:rsidRPr="005E3A11" w:rsidRDefault="006B46C3" w:rsidP="004C26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Display "Invalid credentials" after 3 failed attempts; lock account for 15 minutes after 5 failed attempts.</w:t>
      </w:r>
    </w:p>
    <w:p w:rsidR="006B46C3" w:rsidRPr="005E3A11" w:rsidRDefault="006B46C3" w:rsidP="004C26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FR-003</w:t>
      </w:r>
      <w:r w:rsidRPr="005E3A11">
        <w:rPr>
          <w:rFonts w:cstheme="minorHAnsi"/>
        </w:rPr>
        <w:t xml:space="preserve">: Users shall reset forgotten passwords via email verification. </w:t>
      </w:r>
    </w:p>
    <w:p w:rsidR="006B46C3" w:rsidRPr="005E3A11" w:rsidRDefault="006B46C3" w:rsidP="004C265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Validate email existence before sending reset links.</w:t>
      </w:r>
    </w:p>
    <w:p w:rsidR="006B46C3" w:rsidRPr="005E3A11" w:rsidRDefault="00CE6CB1" w:rsidP="006B46C3">
      <w:pPr>
        <w:spacing w:after="0"/>
        <w:rPr>
          <w:rFonts w:cstheme="minorHAnsi"/>
        </w:rPr>
      </w:pPr>
      <w:r w:rsidRPr="005E3A11"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6B46C3" w:rsidRPr="005E3A11" w:rsidRDefault="006B46C3" w:rsidP="006B46C3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3.2 Budget Management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3.2.1 Description</w:t>
      </w:r>
    </w:p>
    <w:p w:rsidR="006B46C3" w:rsidRPr="005E3A11" w:rsidRDefault="006B46C3" w:rsidP="006B46C3">
      <w:pPr>
        <w:pStyle w:val="NormalWeb"/>
        <w:rPr>
          <w:rFonts w:asciiTheme="minorHAnsi" w:hAnsiTheme="minorHAnsi" w:cstheme="minorHAnsi"/>
        </w:rPr>
      </w:pPr>
      <w:r w:rsidRPr="005E3A11">
        <w:rPr>
          <w:rStyle w:val="Emphasis"/>
          <w:rFonts w:asciiTheme="minorHAnsi" w:hAnsiTheme="minorHAnsi" w:cstheme="minorHAnsi"/>
        </w:rPr>
        <w:t>Priority</w:t>
      </w:r>
      <w:r w:rsidRPr="005E3A11">
        <w:rPr>
          <w:rFonts w:asciiTheme="minorHAnsi" w:hAnsiTheme="minorHAnsi" w:cstheme="minorHAnsi"/>
        </w:rPr>
        <w:t xml:space="preserve">: </w:t>
      </w:r>
      <w:r w:rsidRPr="005E3A11">
        <w:rPr>
          <w:rStyle w:val="Strong"/>
          <w:rFonts w:asciiTheme="minorHAnsi" w:hAnsiTheme="minorHAnsi" w:cstheme="minorHAnsi"/>
        </w:rPr>
        <w:t>High</w:t>
      </w:r>
      <w:r w:rsidRPr="005E3A11">
        <w:rPr>
          <w:rFonts w:asciiTheme="minorHAnsi" w:hAnsiTheme="minorHAnsi" w:cstheme="minorHAnsi"/>
        </w:rPr>
        <w:br/>
        <w:t>Enables users to set monthly budgets, track spending against limits, and receive alerts.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3.2.2 Functional Requirements</w:t>
      </w:r>
    </w:p>
    <w:p w:rsidR="00DE4AF7" w:rsidRPr="005E3A11" w:rsidRDefault="00DE4AF7" w:rsidP="00DE4AF7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b/>
          <w:sz w:val="22"/>
        </w:rPr>
      </w:pPr>
      <w:r w:rsidRPr="005E3A11">
        <w:rPr>
          <w:rStyle w:val="Strong"/>
          <w:rFonts w:asciiTheme="minorHAnsi" w:hAnsiTheme="minorHAnsi" w:cstheme="minorHAnsi"/>
          <w:sz w:val="22"/>
        </w:rPr>
        <w:t>FR-004</w:t>
      </w:r>
      <w:r w:rsidRPr="005E3A11">
        <w:rPr>
          <w:rStyle w:val="Strong"/>
          <w:rFonts w:asciiTheme="minorHAnsi" w:hAnsiTheme="minorHAnsi" w:cstheme="minorHAnsi"/>
          <w:b w:val="0"/>
          <w:sz w:val="22"/>
        </w:rPr>
        <w:t>: Users shall input a monthly budget (e.g., 10,000 ETB) while minimizing borrowing from the previous month.</w:t>
      </w:r>
    </w:p>
    <w:p w:rsidR="006B46C3" w:rsidRPr="005E3A11" w:rsidRDefault="006B46C3" w:rsidP="004C26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Reject non-numeric or negative values; display "Budget must be ≥ 0."</w:t>
      </w:r>
    </w:p>
    <w:p w:rsidR="006B46C3" w:rsidRPr="005E3A11" w:rsidRDefault="006B46C3" w:rsidP="004C26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FR-005</w:t>
      </w:r>
      <w:r w:rsidRPr="005E3A11">
        <w:rPr>
          <w:rFonts w:cstheme="minorHAnsi"/>
        </w:rPr>
        <w:t xml:space="preserve">: The system shall calculate the remaining budget in real-time. </w:t>
      </w:r>
    </w:p>
    <w:p w:rsidR="006B46C3" w:rsidRPr="005E3A11" w:rsidRDefault="006B46C3" w:rsidP="004C26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Handle division errors (e.g., if budget is 0).</w:t>
      </w:r>
    </w:p>
    <w:p w:rsidR="006B46C3" w:rsidRPr="005E3A11" w:rsidRDefault="006B46C3" w:rsidP="004C26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FR-006</w:t>
      </w:r>
      <w:r w:rsidRPr="005E3A11">
        <w:rPr>
          <w:rFonts w:cstheme="minorHAnsi"/>
        </w:rPr>
        <w:t xml:space="preserve">: Users shall receive alerts when spending exceeds 80% of the budget. </w:t>
      </w:r>
    </w:p>
    <w:p w:rsidR="006B46C3" w:rsidRPr="005E3A11" w:rsidRDefault="006B46C3" w:rsidP="004C265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Trigger alerts only once per budget period.</w:t>
      </w:r>
    </w:p>
    <w:p w:rsidR="006B46C3" w:rsidRPr="005E3A11" w:rsidRDefault="00CE6CB1" w:rsidP="006B46C3">
      <w:pPr>
        <w:spacing w:after="0"/>
        <w:rPr>
          <w:rFonts w:cstheme="minorHAnsi"/>
        </w:rPr>
      </w:pPr>
      <w:r w:rsidRPr="005E3A11">
        <w:rPr>
          <w:rFonts w:cstheme="minorHAnsi"/>
        </w:rPr>
        <w:pict>
          <v:rect id="_x0000_i1035" style="width:0;height:1.5pt" o:hralign="center" o:hrstd="t" o:hr="t" fillcolor="#a0a0a0" stroked="f"/>
        </w:pict>
      </w:r>
    </w:p>
    <w:p w:rsidR="006B46C3" w:rsidRPr="005E3A11" w:rsidRDefault="006B46C3" w:rsidP="006B46C3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lastRenderedPageBreak/>
        <w:t>3.3 Expense Tracking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3.3.1 Description</w:t>
      </w:r>
    </w:p>
    <w:p w:rsidR="006B46C3" w:rsidRPr="005E3A11" w:rsidRDefault="006B46C3" w:rsidP="006B46C3">
      <w:pPr>
        <w:pStyle w:val="NormalWeb"/>
        <w:rPr>
          <w:rFonts w:asciiTheme="minorHAnsi" w:hAnsiTheme="minorHAnsi" w:cstheme="minorHAnsi"/>
        </w:rPr>
      </w:pPr>
      <w:r w:rsidRPr="005E3A11">
        <w:rPr>
          <w:rStyle w:val="Emphasis"/>
          <w:rFonts w:asciiTheme="minorHAnsi" w:hAnsiTheme="minorHAnsi" w:cstheme="minorHAnsi"/>
        </w:rPr>
        <w:t>Priority</w:t>
      </w:r>
      <w:r w:rsidRPr="005E3A11">
        <w:rPr>
          <w:rFonts w:asciiTheme="minorHAnsi" w:hAnsiTheme="minorHAnsi" w:cstheme="minorHAnsi"/>
        </w:rPr>
        <w:t xml:space="preserve">: </w:t>
      </w:r>
      <w:r w:rsidRPr="005E3A11">
        <w:rPr>
          <w:rStyle w:val="Strong"/>
          <w:rFonts w:asciiTheme="minorHAnsi" w:hAnsiTheme="minorHAnsi" w:cstheme="minorHAnsi"/>
        </w:rPr>
        <w:t>High</w:t>
      </w:r>
      <w:r w:rsidRPr="005E3A11">
        <w:rPr>
          <w:rFonts w:asciiTheme="minorHAnsi" w:hAnsiTheme="minorHAnsi" w:cstheme="minorHAnsi"/>
        </w:rPr>
        <w:br/>
        <w:t>Allows users to manually log expenses with categories, dates, and descriptions.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3.3.2 Functional Requirements</w:t>
      </w:r>
    </w:p>
    <w:p w:rsidR="006B46C3" w:rsidRPr="005E3A11" w:rsidRDefault="006B46C3" w:rsidP="004C26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FR-007</w:t>
      </w:r>
      <w:r w:rsidRPr="005E3A11">
        <w:rPr>
          <w:rFonts w:cstheme="minorHAnsi"/>
        </w:rPr>
        <w:t xml:space="preserve">: Users shall add expenses with amount, category, date, and description. </w:t>
      </w:r>
    </w:p>
    <w:p w:rsidR="006B46C3" w:rsidRPr="005E3A11" w:rsidRDefault="006B46C3" w:rsidP="004C26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Reject future dates; show "Select a category" for invalid entries.</w:t>
      </w:r>
    </w:p>
    <w:p w:rsidR="006B46C3" w:rsidRPr="005E3A11" w:rsidRDefault="006B46C3" w:rsidP="004C26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FR-008</w:t>
      </w:r>
      <w:r w:rsidRPr="005E3A11">
        <w:rPr>
          <w:rFonts w:cstheme="minorHAnsi"/>
        </w:rPr>
        <w:t xml:space="preserve">: Users shall edit or delete expenses within the current budget period. </w:t>
      </w:r>
    </w:p>
    <w:p w:rsidR="006B46C3" w:rsidRPr="005E3A11" w:rsidRDefault="006B46C3" w:rsidP="004C26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Restrict edits to the current user’s expenses.</w:t>
      </w:r>
    </w:p>
    <w:p w:rsidR="006B46C3" w:rsidRPr="005E3A11" w:rsidRDefault="006B46C3" w:rsidP="004C26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FR-009</w:t>
      </w:r>
      <w:r w:rsidRPr="005E3A11">
        <w:rPr>
          <w:rFonts w:cstheme="minorHAnsi"/>
        </w:rPr>
        <w:t xml:space="preserve">: Expenses shall display in a sortable table (by date, amount, category). </w:t>
      </w:r>
    </w:p>
    <w:p w:rsidR="006B46C3" w:rsidRPr="005E3A11" w:rsidRDefault="006B46C3" w:rsidP="004C265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Show "No expenses recorded yet" for empty states.</w:t>
      </w:r>
    </w:p>
    <w:p w:rsidR="006B46C3" w:rsidRPr="005E3A11" w:rsidRDefault="00CE6CB1" w:rsidP="00060170">
      <w:pPr>
        <w:spacing w:after="0"/>
        <w:rPr>
          <w:rStyle w:val="Strong"/>
          <w:rFonts w:cstheme="minorHAnsi"/>
          <w:b w:val="0"/>
          <w:bCs w:val="0"/>
        </w:rPr>
      </w:pPr>
      <w:r w:rsidRPr="005E3A11">
        <w:rPr>
          <w:rFonts w:cstheme="minorHAnsi"/>
        </w:rPr>
        <w:pict>
          <v:rect id="_x0000_i1036" style="width:0;height:1.5pt" o:hralign="center" o:hrstd="t" o:hr="t" fillcolor="#a0a0a0" stroked="f"/>
        </w:pict>
      </w:r>
    </w:p>
    <w:p w:rsidR="006B46C3" w:rsidRPr="005E3A11" w:rsidRDefault="006B46C3" w:rsidP="006B46C3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3.4 Financial Reporting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3.4.1 Description</w:t>
      </w:r>
    </w:p>
    <w:p w:rsidR="006B46C3" w:rsidRPr="005E3A11" w:rsidRDefault="006B46C3" w:rsidP="006B46C3">
      <w:pPr>
        <w:pStyle w:val="NormalWeb"/>
        <w:rPr>
          <w:rFonts w:asciiTheme="minorHAnsi" w:hAnsiTheme="minorHAnsi" w:cstheme="minorHAnsi"/>
        </w:rPr>
      </w:pPr>
      <w:r w:rsidRPr="005E3A11">
        <w:rPr>
          <w:rStyle w:val="Emphasis"/>
          <w:rFonts w:asciiTheme="minorHAnsi" w:hAnsiTheme="minorHAnsi" w:cstheme="minorHAnsi"/>
        </w:rPr>
        <w:t>Priority</w:t>
      </w:r>
      <w:r w:rsidRPr="005E3A11">
        <w:rPr>
          <w:rFonts w:asciiTheme="minorHAnsi" w:hAnsiTheme="minorHAnsi" w:cstheme="minorHAnsi"/>
        </w:rPr>
        <w:t xml:space="preserve">: </w:t>
      </w:r>
      <w:r w:rsidRPr="005E3A11">
        <w:rPr>
          <w:rStyle w:val="Strong"/>
          <w:rFonts w:asciiTheme="minorHAnsi" w:hAnsiTheme="minorHAnsi" w:cstheme="minorHAnsi"/>
        </w:rPr>
        <w:t>Medium</w:t>
      </w:r>
      <w:r w:rsidRPr="005E3A11">
        <w:rPr>
          <w:rFonts w:asciiTheme="minorHAnsi" w:hAnsiTheme="minorHAnsi" w:cstheme="minorHAnsi"/>
        </w:rPr>
        <w:br/>
        <w:t>Generates visual and textual summaries of spending patterns and budget adherence.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3.4.2 Functional Requirements</w:t>
      </w:r>
    </w:p>
    <w:p w:rsidR="006B46C3" w:rsidRPr="005E3A11" w:rsidRDefault="006B46C3" w:rsidP="004C26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FR-010</w:t>
      </w:r>
      <w:r w:rsidRPr="005E3A11">
        <w:rPr>
          <w:rFonts w:cstheme="minorHAnsi"/>
        </w:rPr>
        <w:t xml:space="preserve">: Users shall view pie charts showing expense distribution by category. </w:t>
      </w:r>
    </w:p>
    <w:p w:rsidR="006B46C3" w:rsidRPr="005E3A11" w:rsidRDefault="006B46C3" w:rsidP="004C265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Default to "No data" if no expenses exist.</w:t>
      </w:r>
    </w:p>
    <w:p w:rsidR="006B46C3" w:rsidRPr="005E3A11" w:rsidRDefault="006B46C3" w:rsidP="004C26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FR-011</w:t>
      </w:r>
      <w:r w:rsidRPr="005E3A11">
        <w:rPr>
          <w:rFonts w:cstheme="minorHAnsi"/>
        </w:rPr>
        <w:t xml:space="preserve">: Users shall export reports as PDF/CSV files. </w:t>
      </w:r>
    </w:p>
    <w:p w:rsidR="006B46C3" w:rsidRPr="005E3A11" w:rsidRDefault="006B46C3" w:rsidP="004C265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Disable export button if no data is available.</w:t>
      </w:r>
    </w:p>
    <w:p w:rsidR="006B46C3" w:rsidRPr="005E3A11" w:rsidRDefault="006B46C3" w:rsidP="004C26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FR-012</w:t>
      </w:r>
      <w:r w:rsidRPr="005E3A11">
        <w:rPr>
          <w:rFonts w:cstheme="minorHAnsi"/>
        </w:rPr>
        <w:t xml:space="preserve">: The system shall provide textual insights (e.g., "You spent 25% more on groceries"). </w:t>
      </w:r>
    </w:p>
    <w:p w:rsidR="006B46C3" w:rsidRPr="005E3A11" w:rsidRDefault="006B46C3" w:rsidP="004C265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Use placeholders like "Set a budget to see insights" if no budget exists.</w:t>
      </w:r>
    </w:p>
    <w:p w:rsidR="006B46C3" w:rsidRPr="005E3A11" w:rsidRDefault="00CE6CB1" w:rsidP="006B46C3">
      <w:pPr>
        <w:spacing w:after="0"/>
        <w:rPr>
          <w:rFonts w:cstheme="minorHAnsi"/>
        </w:rPr>
      </w:pPr>
      <w:r w:rsidRPr="005E3A11">
        <w:rPr>
          <w:rFonts w:cstheme="minorHAnsi"/>
        </w:rPr>
        <w:pict>
          <v:rect id="_x0000_i1037" style="width:0;height:1.5pt" o:hralign="center" o:hrstd="t" o:hr="t" fillcolor="#a0a0a0" stroked="f"/>
        </w:pict>
      </w:r>
    </w:p>
    <w:p w:rsidR="00364D47" w:rsidRPr="005E3A11" w:rsidRDefault="00364D47" w:rsidP="006B46C3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364D47" w:rsidRPr="005E3A11" w:rsidRDefault="00364D47" w:rsidP="006B46C3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364D47" w:rsidRPr="005E3A11" w:rsidRDefault="00364D47" w:rsidP="006B46C3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364D47" w:rsidRPr="005E3A11" w:rsidRDefault="00364D47" w:rsidP="006B46C3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6B46C3" w:rsidRPr="005E3A11" w:rsidRDefault="006B46C3" w:rsidP="006B46C3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lastRenderedPageBreak/>
        <w:t>3.5 Security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3.5.1 Description</w:t>
      </w:r>
    </w:p>
    <w:p w:rsidR="006B46C3" w:rsidRPr="005E3A11" w:rsidRDefault="006B46C3" w:rsidP="006B46C3">
      <w:pPr>
        <w:pStyle w:val="NormalWeb"/>
        <w:rPr>
          <w:rFonts w:asciiTheme="minorHAnsi" w:hAnsiTheme="minorHAnsi" w:cstheme="minorHAnsi"/>
        </w:rPr>
      </w:pPr>
      <w:r w:rsidRPr="005E3A11">
        <w:rPr>
          <w:rStyle w:val="Emphasis"/>
          <w:rFonts w:asciiTheme="minorHAnsi" w:hAnsiTheme="minorHAnsi" w:cstheme="minorHAnsi"/>
        </w:rPr>
        <w:t>Priority</w:t>
      </w:r>
      <w:r w:rsidRPr="005E3A11">
        <w:rPr>
          <w:rFonts w:asciiTheme="minorHAnsi" w:hAnsiTheme="minorHAnsi" w:cstheme="minorHAnsi"/>
        </w:rPr>
        <w:t xml:space="preserve">: </w:t>
      </w:r>
      <w:r w:rsidRPr="005E3A11">
        <w:rPr>
          <w:rStyle w:val="Strong"/>
          <w:rFonts w:asciiTheme="minorHAnsi" w:hAnsiTheme="minorHAnsi" w:cstheme="minorHAnsi"/>
        </w:rPr>
        <w:t>High</w:t>
      </w:r>
      <w:r w:rsidRPr="005E3A11">
        <w:rPr>
          <w:rFonts w:asciiTheme="minorHAnsi" w:hAnsiTheme="minorHAnsi" w:cstheme="minorHAnsi"/>
        </w:rPr>
        <w:br/>
        <w:t>Ensures data privacy and protection for user accounts and financial information.</w:t>
      </w:r>
    </w:p>
    <w:p w:rsidR="006B46C3" w:rsidRPr="005E3A11" w:rsidRDefault="006B46C3" w:rsidP="006B46C3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3.5.2 Functional Requirements</w:t>
      </w:r>
    </w:p>
    <w:p w:rsidR="006B46C3" w:rsidRPr="005E3A11" w:rsidRDefault="006B46C3" w:rsidP="004C26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FR-013</w:t>
      </w:r>
      <w:r w:rsidRPr="005E3A11">
        <w:rPr>
          <w:rFonts w:cstheme="minorHAnsi"/>
        </w:rPr>
        <w:t xml:space="preserve">: Passwords shall be stored as salted hashes (bcrypt algorithm). </w:t>
      </w:r>
    </w:p>
    <w:p w:rsidR="006B46C3" w:rsidRPr="005E3A11" w:rsidRDefault="006B46C3" w:rsidP="004C265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Log hashing errors and block account creation until resolved.</w:t>
      </w:r>
    </w:p>
    <w:p w:rsidR="006B46C3" w:rsidRPr="005E3A11" w:rsidRDefault="006B46C3" w:rsidP="004C26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FR-014</w:t>
      </w:r>
      <w:r w:rsidRPr="005E3A11">
        <w:rPr>
          <w:rFonts w:cstheme="minorHAnsi"/>
        </w:rPr>
        <w:t xml:space="preserve">: API endpoints shall require valid JWT tokens for access. </w:t>
      </w:r>
    </w:p>
    <w:p w:rsidR="006B46C3" w:rsidRPr="005E3A11" w:rsidRDefault="006B46C3" w:rsidP="004C265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 xml:space="preserve">: Return </w:t>
      </w:r>
      <w:r w:rsidRPr="005E3A11">
        <w:rPr>
          <w:rStyle w:val="HTMLCode"/>
          <w:rFonts w:asciiTheme="minorHAnsi" w:eastAsiaTheme="minorHAnsi" w:hAnsiTheme="minorHAnsi" w:cstheme="minorHAnsi"/>
        </w:rPr>
        <w:t>401 Unauthorized</w:t>
      </w:r>
      <w:r w:rsidRPr="005E3A11">
        <w:rPr>
          <w:rFonts w:cstheme="minorHAnsi"/>
        </w:rPr>
        <w:t xml:space="preserve"> for invalid/expired tokens.</w:t>
      </w:r>
    </w:p>
    <w:p w:rsidR="006B46C3" w:rsidRPr="005E3A11" w:rsidRDefault="006B46C3" w:rsidP="004C26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FR-015</w:t>
      </w:r>
      <w:r w:rsidRPr="005E3A11">
        <w:rPr>
          <w:rFonts w:cstheme="minorHAnsi"/>
        </w:rPr>
        <w:t xml:space="preserve">: User sessions shall expire after 24 hours of inactivity. </w:t>
      </w:r>
    </w:p>
    <w:p w:rsidR="006B46C3" w:rsidRPr="005E3A11" w:rsidRDefault="006B46C3" w:rsidP="004C265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Emphasis"/>
          <w:rFonts w:cstheme="minorHAnsi"/>
        </w:rPr>
        <w:t>Error Handling</w:t>
      </w:r>
      <w:r w:rsidRPr="005E3A11">
        <w:rPr>
          <w:rFonts w:cstheme="minorHAnsi"/>
        </w:rPr>
        <w:t>: Redirect to login page with "Session expired."</w:t>
      </w:r>
    </w:p>
    <w:p w:rsidR="00DB3F73" w:rsidRPr="005E3A11" w:rsidRDefault="00CE6CB1" w:rsidP="00DB3F7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B3F73" w:rsidRPr="005E3A11" w:rsidRDefault="00DB3F73" w:rsidP="00DB3F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t>3.6 Savings Goals</w:t>
      </w:r>
    </w:p>
    <w:p w:rsidR="00DB3F73" w:rsidRPr="005E3A11" w:rsidRDefault="00DB3F73" w:rsidP="00DB3F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3.6.1 Description</w:t>
      </w:r>
    </w:p>
    <w:p w:rsidR="00DB3F73" w:rsidRPr="005E3A11" w:rsidRDefault="00DB3F73" w:rsidP="00DB3F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Priority</w:t>
      </w:r>
      <w:r w:rsidRPr="005E3A11">
        <w:rPr>
          <w:rFonts w:eastAsia="Times New Roman" w:cstheme="minorHAnsi"/>
          <w:sz w:val="24"/>
          <w:szCs w:val="24"/>
        </w:rPr>
        <w:t>: Medium</w:t>
      </w:r>
      <w:r w:rsidRPr="005E3A11">
        <w:rPr>
          <w:rFonts w:eastAsia="Times New Roman" w:cstheme="minorHAnsi"/>
          <w:sz w:val="24"/>
          <w:szCs w:val="24"/>
        </w:rPr>
        <w:br/>
        <w:t>Allows users to define, track, and manage savings objectives with target amounts and deadlines.</w:t>
      </w:r>
    </w:p>
    <w:p w:rsidR="00DB3F73" w:rsidRPr="005E3A11" w:rsidRDefault="00DB3F73" w:rsidP="00DB3F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3.6.2 Functional Requirements</w:t>
      </w:r>
    </w:p>
    <w:p w:rsidR="00DB3F73" w:rsidRPr="005E3A11" w:rsidRDefault="00DB3F73" w:rsidP="004C265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FR-016</w:t>
      </w:r>
      <w:r w:rsidRPr="005E3A11">
        <w:rPr>
          <w:rFonts w:eastAsia="Times New Roman" w:cstheme="minorHAnsi"/>
          <w:sz w:val="24"/>
          <w:szCs w:val="24"/>
        </w:rPr>
        <w:t>: Users shall set savings goals with a target amount (e.g., 50,000 ETB) and deadline (e.g., "December 2024").</w:t>
      </w:r>
    </w:p>
    <w:p w:rsidR="00DB3F73" w:rsidRPr="005E3A11" w:rsidRDefault="00DB3F73" w:rsidP="004C2653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Error Handling</w:t>
      </w:r>
      <w:r w:rsidRPr="005E3A11">
        <w:rPr>
          <w:rFonts w:eastAsia="Times New Roman" w:cstheme="minorHAnsi"/>
          <w:sz w:val="24"/>
          <w:szCs w:val="24"/>
        </w:rPr>
        <w:t>: Reject deadlines earlier than the current date.</w:t>
      </w:r>
    </w:p>
    <w:p w:rsidR="00DB3F73" w:rsidRPr="005E3A11" w:rsidRDefault="00DB3F73" w:rsidP="004C265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FR-018</w:t>
      </w:r>
      <w:r w:rsidRPr="005E3A11">
        <w:rPr>
          <w:rFonts w:eastAsia="Times New Roman" w:cstheme="minorHAnsi"/>
          <w:sz w:val="24"/>
          <w:szCs w:val="24"/>
        </w:rPr>
        <w:t>: Users shall allocate funds from their monthly budget to savings goals.</w:t>
      </w:r>
    </w:p>
    <w:p w:rsidR="00DB3F73" w:rsidRPr="005E3A11" w:rsidRDefault="00DB3F73" w:rsidP="004C2653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Error Handling</w:t>
      </w:r>
      <w:r w:rsidRPr="005E3A11">
        <w:rPr>
          <w:rFonts w:eastAsia="Times New Roman" w:cstheme="minorHAnsi"/>
          <w:sz w:val="24"/>
          <w:szCs w:val="24"/>
        </w:rPr>
        <w:t>: Prevent allocations exceeding the remaining budget.</w:t>
      </w:r>
    </w:p>
    <w:p w:rsidR="00DB3F73" w:rsidRPr="005E3A11" w:rsidRDefault="00CE6CB1" w:rsidP="00DB3F7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B3F73" w:rsidRPr="005E3A11" w:rsidRDefault="00DB3F73" w:rsidP="00DB3F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t>3.7 Notifications</w:t>
      </w:r>
    </w:p>
    <w:p w:rsidR="00DB3F73" w:rsidRPr="005E3A11" w:rsidRDefault="00DB3F73" w:rsidP="00DB3F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3.7.1 Description</w:t>
      </w:r>
    </w:p>
    <w:p w:rsidR="00DB3F73" w:rsidRPr="005E3A11" w:rsidRDefault="00DB3F73" w:rsidP="00DB3F7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Priority</w:t>
      </w:r>
      <w:r w:rsidRPr="005E3A11">
        <w:rPr>
          <w:rFonts w:eastAsia="Times New Roman" w:cstheme="minorHAnsi"/>
          <w:sz w:val="24"/>
          <w:szCs w:val="24"/>
        </w:rPr>
        <w:t>: Medium</w:t>
      </w:r>
      <w:r w:rsidRPr="005E3A11">
        <w:rPr>
          <w:rFonts w:eastAsia="Times New Roman" w:cstheme="minorHAnsi"/>
          <w:sz w:val="24"/>
          <w:szCs w:val="24"/>
        </w:rPr>
        <w:br/>
        <w:t>Delivers real-time alerts and reminders for budget thresholds, savings progress, and system updates.</w:t>
      </w:r>
    </w:p>
    <w:p w:rsidR="00DB3F73" w:rsidRPr="005E3A11" w:rsidRDefault="00DB3F73" w:rsidP="00DB3F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lastRenderedPageBreak/>
        <w:t>3.7.2 Functional Requirements</w:t>
      </w:r>
    </w:p>
    <w:p w:rsidR="00DB3F73" w:rsidRPr="005E3A11" w:rsidRDefault="00DB3F73" w:rsidP="004C265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FR-019</w:t>
      </w:r>
      <w:r w:rsidRPr="005E3A11">
        <w:rPr>
          <w:rFonts w:eastAsia="Times New Roman" w:cstheme="minorHAnsi"/>
          <w:sz w:val="24"/>
          <w:szCs w:val="24"/>
        </w:rPr>
        <w:t>: Users shall receive alerts when spending exceeds 80%, 90%, and 100% of their budget.</w:t>
      </w:r>
    </w:p>
    <w:p w:rsidR="00DB3F73" w:rsidRPr="005E3A11" w:rsidRDefault="00DB3F73" w:rsidP="004C2653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Error Handling</w:t>
      </w:r>
      <w:r w:rsidRPr="005E3A11">
        <w:rPr>
          <w:rFonts w:eastAsia="Times New Roman" w:cstheme="minorHAnsi"/>
          <w:sz w:val="24"/>
          <w:szCs w:val="24"/>
        </w:rPr>
        <w:t>: Alerts trigger once per budget cycle to avoid spam.</w:t>
      </w:r>
    </w:p>
    <w:p w:rsidR="00DB3F73" w:rsidRPr="005E3A11" w:rsidRDefault="00DB3F73" w:rsidP="004C265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FR-020</w:t>
      </w:r>
      <w:r w:rsidRPr="005E3A11">
        <w:rPr>
          <w:rFonts w:eastAsia="Times New Roman" w:cstheme="minorHAnsi"/>
          <w:sz w:val="24"/>
          <w:szCs w:val="24"/>
        </w:rPr>
        <w:t>: Notifications shall be accessible via a centralized panel (bell icon) with mark-as-read and delete options.</w:t>
      </w:r>
    </w:p>
    <w:p w:rsidR="00DB3F73" w:rsidRPr="005E3A11" w:rsidRDefault="00DB3F73" w:rsidP="004C2653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Error Handling</w:t>
      </w:r>
      <w:r w:rsidRPr="005E3A11">
        <w:rPr>
          <w:rFonts w:eastAsia="Times New Roman" w:cstheme="minorHAnsi"/>
          <w:sz w:val="24"/>
          <w:szCs w:val="24"/>
        </w:rPr>
        <w:t>: Limit notifications to 30 days of history.</w:t>
      </w:r>
    </w:p>
    <w:p w:rsidR="00DB3F73" w:rsidRPr="005E3A11" w:rsidRDefault="00CE6CB1" w:rsidP="00DB3F7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343765" w:rsidRPr="005E3A11" w:rsidRDefault="00343765" w:rsidP="00343765">
      <w:pPr>
        <w:pStyle w:val="Heading2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4. Data Requirements</w:t>
      </w:r>
    </w:p>
    <w:p w:rsidR="00343765" w:rsidRPr="005E3A11" w:rsidRDefault="00343765" w:rsidP="00343765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4.1 Logical Data Model</w:t>
      </w:r>
    </w:p>
    <w:p w:rsidR="00343765" w:rsidRPr="005E3A11" w:rsidRDefault="00343765" w:rsidP="00343765">
      <w:pPr>
        <w:pStyle w:val="NormalWeb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t xml:space="preserve">The system processes four core data entities: </w:t>
      </w:r>
      <w:r w:rsidRPr="005E3A11">
        <w:rPr>
          <w:rStyle w:val="Strong"/>
          <w:rFonts w:asciiTheme="minorHAnsi" w:hAnsiTheme="minorHAnsi" w:cstheme="minorHAnsi"/>
        </w:rPr>
        <w:t>Users</w:t>
      </w:r>
      <w:r w:rsidRPr="005E3A11">
        <w:rPr>
          <w:rFonts w:asciiTheme="minorHAnsi" w:hAnsiTheme="minorHAnsi" w:cstheme="minorHAnsi"/>
        </w:rPr>
        <w:t xml:space="preserve">, </w:t>
      </w:r>
      <w:r w:rsidRPr="005E3A11">
        <w:rPr>
          <w:rStyle w:val="Strong"/>
          <w:rFonts w:asciiTheme="minorHAnsi" w:hAnsiTheme="minorHAnsi" w:cstheme="minorHAnsi"/>
        </w:rPr>
        <w:t>Expenses</w:t>
      </w:r>
      <w:r w:rsidRPr="005E3A11">
        <w:rPr>
          <w:rFonts w:asciiTheme="minorHAnsi" w:hAnsiTheme="minorHAnsi" w:cstheme="minorHAnsi"/>
        </w:rPr>
        <w:t xml:space="preserve">, </w:t>
      </w:r>
      <w:r w:rsidRPr="005E3A11">
        <w:rPr>
          <w:rStyle w:val="Strong"/>
          <w:rFonts w:asciiTheme="minorHAnsi" w:hAnsiTheme="minorHAnsi" w:cstheme="minorHAnsi"/>
        </w:rPr>
        <w:t>Budgets</w:t>
      </w:r>
      <w:r w:rsidRPr="005E3A11">
        <w:rPr>
          <w:rFonts w:asciiTheme="minorHAnsi" w:hAnsiTheme="minorHAnsi" w:cstheme="minorHAnsi"/>
        </w:rPr>
        <w:t xml:space="preserve">, and </w:t>
      </w:r>
      <w:r w:rsidRPr="005E3A11">
        <w:rPr>
          <w:rStyle w:val="Strong"/>
          <w:rFonts w:asciiTheme="minorHAnsi" w:hAnsiTheme="minorHAnsi" w:cstheme="minorHAnsi"/>
        </w:rPr>
        <w:t>Savings Goals</w:t>
      </w:r>
      <w:r w:rsidRPr="005E3A11">
        <w:rPr>
          <w:rFonts w:asciiTheme="minorHAnsi" w:hAnsiTheme="minorHAnsi" w:cstheme="minorHAnsi"/>
        </w:rPr>
        <w:t>. Relationships are defined as follows:</w:t>
      </w:r>
    </w:p>
    <w:p w:rsidR="00343765" w:rsidRPr="005E3A11" w:rsidRDefault="00343765" w:rsidP="004C26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</w:t>
      </w:r>
      <w:r w:rsidRPr="005E3A11">
        <w:rPr>
          <w:rFonts w:cstheme="minorHAnsi"/>
        </w:rPr>
        <w:t xml:space="preserve"> → </w:t>
      </w:r>
      <w:r w:rsidRPr="005E3A11">
        <w:rPr>
          <w:rStyle w:val="Strong"/>
          <w:rFonts w:cstheme="minorHAnsi"/>
        </w:rPr>
        <w:t>Expense</w:t>
      </w:r>
      <w:r w:rsidRPr="005E3A11">
        <w:rPr>
          <w:rFonts w:cstheme="minorHAnsi"/>
        </w:rPr>
        <w:t xml:space="preserve"> </w:t>
      </w:r>
    </w:p>
    <w:p w:rsidR="00343765" w:rsidRPr="005E3A11" w:rsidRDefault="00343765" w:rsidP="004C26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 xml:space="preserve">One user can log </w:t>
      </w:r>
      <w:r w:rsidRPr="005E3A11">
        <w:rPr>
          <w:rStyle w:val="Strong"/>
          <w:rFonts w:cstheme="minorHAnsi"/>
        </w:rPr>
        <w:t>many</w:t>
      </w:r>
      <w:r w:rsidRPr="005E3A11">
        <w:rPr>
          <w:rFonts w:cstheme="minorHAnsi"/>
        </w:rPr>
        <w:t xml:space="preserve"> expenses.</w:t>
      </w:r>
    </w:p>
    <w:p w:rsidR="00343765" w:rsidRPr="005E3A11" w:rsidRDefault="00343765" w:rsidP="004C26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</w:t>
      </w:r>
      <w:r w:rsidRPr="005E3A11">
        <w:rPr>
          <w:rFonts w:cstheme="minorHAnsi"/>
        </w:rPr>
        <w:t xml:space="preserve"> → </w:t>
      </w:r>
      <w:r w:rsidRPr="005E3A11">
        <w:rPr>
          <w:rStyle w:val="Strong"/>
          <w:rFonts w:cstheme="minorHAnsi"/>
        </w:rPr>
        <w:t>Budget</w:t>
      </w:r>
      <w:r w:rsidRPr="005E3A11">
        <w:rPr>
          <w:rFonts w:cstheme="minorHAnsi"/>
        </w:rPr>
        <w:t xml:space="preserve"> </w:t>
      </w:r>
    </w:p>
    <w:p w:rsidR="00343765" w:rsidRPr="005E3A11" w:rsidRDefault="00343765" w:rsidP="004C26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 xml:space="preserve">One user sets </w:t>
      </w:r>
      <w:r w:rsidRPr="005E3A11">
        <w:rPr>
          <w:rStyle w:val="Strong"/>
          <w:rFonts w:cstheme="minorHAnsi"/>
        </w:rPr>
        <w:t>one</w:t>
      </w:r>
      <w:r w:rsidRPr="005E3A11">
        <w:rPr>
          <w:rFonts w:cstheme="minorHAnsi"/>
        </w:rPr>
        <w:t xml:space="preserve"> budget per month.</w:t>
      </w:r>
    </w:p>
    <w:p w:rsidR="00343765" w:rsidRPr="005E3A11" w:rsidRDefault="00343765" w:rsidP="004C26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</w:t>
      </w:r>
      <w:r w:rsidRPr="005E3A11">
        <w:rPr>
          <w:rFonts w:cstheme="minorHAnsi"/>
        </w:rPr>
        <w:t xml:space="preserve"> → </w:t>
      </w:r>
      <w:r w:rsidRPr="005E3A11">
        <w:rPr>
          <w:rStyle w:val="Strong"/>
          <w:rFonts w:cstheme="minorHAnsi"/>
        </w:rPr>
        <w:t>Savings Goal</w:t>
      </w:r>
      <w:r w:rsidRPr="005E3A11">
        <w:rPr>
          <w:rFonts w:cstheme="minorHAnsi"/>
        </w:rPr>
        <w:t xml:space="preserve"> </w:t>
      </w:r>
    </w:p>
    <w:p w:rsidR="00343765" w:rsidRPr="005E3A11" w:rsidRDefault="00343765" w:rsidP="004C26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 xml:space="preserve">One user can create </w:t>
      </w:r>
      <w:r w:rsidRPr="005E3A11">
        <w:rPr>
          <w:rStyle w:val="Strong"/>
          <w:rFonts w:cstheme="minorHAnsi"/>
        </w:rPr>
        <w:t>multiple</w:t>
      </w:r>
      <w:r w:rsidRPr="005E3A11">
        <w:rPr>
          <w:rFonts w:cstheme="minorHAnsi"/>
        </w:rPr>
        <w:t xml:space="preserve"> savings goals.</w:t>
      </w:r>
    </w:p>
    <w:p w:rsidR="00343765" w:rsidRPr="005E3A11" w:rsidRDefault="00343765" w:rsidP="004C26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Expense</w:t>
      </w:r>
      <w:r w:rsidRPr="005E3A11">
        <w:rPr>
          <w:rFonts w:cstheme="minorHAnsi"/>
        </w:rPr>
        <w:t xml:space="preserve"> → </w:t>
      </w:r>
      <w:r w:rsidRPr="005E3A11">
        <w:rPr>
          <w:rStyle w:val="Strong"/>
          <w:rFonts w:cstheme="minorHAnsi"/>
        </w:rPr>
        <w:t>Budget</w:t>
      </w:r>
      <w:r w:rsidRPr="005E3A11">
        <w:rPr>
          <w:rFonts w:cstheme="minorHAnsi"/>
        </w:rPr>
        <w:t xml:space="preserve"> </w:t>
      </w:r>
    </w:p>
    <w:p w:rsidR="00343765" w:rsidRPr="005E3A11" w:rsidRDefault="00343765" w:rsidP="004C265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Expenses are linked to a monthly budget.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Entity Descriptions</w:t>
      </w:r>
    </w:p>
    <w:p w:rsidR="00343765" w:rsidRPr="005E3A11" w:rsidRDefault="00343765" w:rsidP="004C26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</w:t>
      </w:r>
      <w:r w:rsidRPr="005E3A11">
        <w:rPr>
          <w:rFonts w:cstheme="minorHAnsi"/>
        </w:rPr>
        <w:t>: Stores account credentials (email, password hash) and profile data.</w:t>
      </w:r>
    </w:p>
    <w:p w:rsidR="00343765" w:rsidRPr="005E3A11" w:rsidRDefault="00343765" w:rsidP="004C26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Expense</w:t>
      </w:r>
      <w:r w:rsidRPr="005E3A11">
        <w:rPr>
          <w:rFonts w:cstheme="minorHAnsi"/>
        </w:rPr>
        <w:t>: Captures transaction details (amount, category, date, description).</w:t>
      </w:r>
    </w:p>
    <w:p w:rsidR="00343765" w:rsidRPr="005E3A11" w:rsidRDefault="00343765" w:rsidP="004C26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Budget</w:t>
      </w:r>
      <w:r w:rsidRPr="005E3A11">
        <w:rPr>
          <w:rFonts w:cstheme="minorHAnsi"/>
        </w:rPr>
        <w:t>: Defines monthly spending limits.</w:t>
      </w:r>
    </w:p>
    <w:p w:rsidR="00343765" w:rsidRPr="005E3A11" w:rsidRDefault="00343765" w:rsidP="004C26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Savings Goal</w:t>
      </w:r>
      <w:r w:rsidRPr="005E3A11">
        <w:rPr>
          <w:rFonts w:cstheme="minorHAnsi"/>
        </w:rPr>
        <w:t>: Tracks target amounts, deadlines, and progress toward savings objectives.</w:t>
      </w:r>
    </w:p>
    <w:p w:rsidR="00343765" w:rsidRPr="00DE68A0" w:rsidRDefault="00343765" w:rsidP="00343765">
      <w:pPr>
        <w:pStyle w:val="NormalWeb"/>
        <w:rPr>
          <w:rFonts w:asciiTheme="minorHAnsi" w:hAnsiTheme="minorHAnsi" w:cstheme="minorHAnsi"/>
          <w:color w:val="548DD4" w:themeColor="text2" w:themeTint="99"/>
        </w:rPr>
      </w:pPr>
      <w:r w:rsidRPr="00DE68A0">
        <w:rPr>
          <w:rStyle w:val="Strong"/>
          <w:rFonts w:asciiTheme="minorHAnsi" w:hAnsiTheme="minorHAnsi" w:cstheme="minorHAnsi"/>
          <w:color w:val="548DD4" w:themeColor="text2" w:themeTint="99"/>
        </w:rPr>
        <w:t>Visual Model</w:t>
      </w:r>
      <w:r w:rsidRPr="00DE68A0">
        <w:rPr>
          <w:rFonts w:asciiTheme="minorHAnsi" w:hAnsiTheme="minorHAnsi" w:cstheme="minorHAnsi"/>
          <w:color w:val="548DD4" w:themeColor="text2" w:themeTint="99"/>
        </w:rPr>
        <w:t>:</w:t>
      </w:r>
    </w:p>
    <w:p w:rsidR="00343765" w:rsidRPr="005E3A11" w:rsidRDefault="00343765" w:rsidP="004C26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 xml:space="preserve">Figure </w:t>
      </w:r>
      <w:r w:rsidR="00364D47" w:rsidRPr="005E3A11">
        <w:rPr>
          <w:rStyle w:val="Strong"/>
          <w:rFonts w:cstheme="minorHAnsi"/>
        </w:rPr>
        <w:t>2</w:t>
      </w:r>
      <w:r w:rsidR="00364D47" w:rsidRPr="005E3A11">
        <w:rPr>
          <w:rFonts w:cstheme="minorHAnsi"/>
        </w:rPr>
        <w:t xml:space="preserve">: </w:t>
      </w:r>
      <w:r w:rsidRPr="005E3A11">
        <w:rPr>
          <w:rFonts w:cstheme="minorHAnsi"/>
        </w:rPr>
        <w:t>ER</w:t>
      </w:r>
      <w:r w:rsidR="00364D47" w:rsidRPr="005E3A11">
        <w:rPr>
          <w:rFonts w:cstheme="minorHAnsi"/>
        </w:rPr>
        <w:t>-</w:t>
      </w:r>
      <w:r w:rsidRPr="005E3A11">
        <w:rPr>
          <w:rFonts w:cstheme="minorHAnsi"/>
        </w:rPr>
        <w:t xml:space="preserve">D in </w:t>
      </w:r>
      <w:hyperlink r:id="rId13" w:anchor="appendix-c-analysis-models" w:history="1">
        <w:r w:rsidRPr="005E3A11">
          <w:rPr>
            <w:rStyle w:val="Hyperlink"/>
            <w:rFonts w:cstheme="minorHAnsi"/>
          </w:rPr>
          <w:t>Appendix C</w:t>
        </w:r>
      </w:hyperlink>
      <w:r w:rsidRPr="005E3A11">
        <w:rPr>
          <w:rFonts w:cstheme="minorHAnsi"/>
        </w:rPr>
        <w:t xml:space="preserve"> includes Savings Goals.</w:t>
      </w:r>
    </w:p>
    <w:p w:rsidR="00343765" w:rsidRPr="005E3A11" w:rsidRDefault="00CE6CB1" w:rsidP="00343765">
      <w:pPr>
        <w:spacing w:after="0"/>
        <w:rPr>
          <w:rFonts w:cstheme="minorHAnsi"/>
        </w:rPr>
      </w:pPr>
      <w:r w:rsidRPr="005E3A11">
        <w:rPr>
          <w:rFonts w:cstheme="minorHAnsi"/>
        </w:rPr>
        <w:pict>
          <v:rect id="_x0000_i1041" style="width:0;height:1.5pt" o:hralign="center" o:hrstd="t" o:hr="t" fillcolor="#a0a0a0" stroked="f"/>
        </w:pict>
      </w:r>
    </w:p>
    <w:p w:rsidR="00364D47" w:rsidRPr="005E3A11" w:rsidRDefault="00364D47" w:rsidP="00343765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364D47" w:rsidRPr="005E3A11" w:rsidRDefault="00364D47" w:rsidP="00343765">
      <w:pPr>
        <w:pStyle w:val="Heading3"/>
        <w:rPr>
          <w:rStyle w:val="Strong"/>
          <w:rFonts w:asciiTheme="minorHAnsi" w:hAnsiTheme="minorHAnsi" w:cstheme="minorHAnsi"/>
          <w:b/>
          <w:bCs/>
        </w:rPr>
      </w:pPr>
    </w:p>
    <w:p w:rsidR="00343765" w:rsidRPr="005E3A11" w:rsidRDefault="00343765" w:rsidP="00343765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lastRenderedPageBreak/>
        <w:t>4.2 Data Dictionary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Users</w:t>
      </w:r>
    </w:p>
    <w:p w:rsidR="00343765" w:rsidRPr="005E3A11" w:rsidRDefault="00343765" w:rsidP="004C26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user_id</w:t>
      </w:r>
      <w:r w:rsidRPr="005E3A11">
        <w:rPr>
          <w:rFonts w:cstheme="minorHAnsi"/>
        </w:rPr>
        <w:t>: Integer (Primary Key, auto-incremented).</w:t>
      </w:r>
    </w:p>
    <w:p w:rsidR="00343765" w:rsidRPr="005E3A11" w:rsidRDefault="00343765" w:rsidP="004C26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email</w:t>
      </w:r>
      <w:r w:rsidRPr="005E3A11">
        <w:rPr>
          <w:rFonts w:cstheme="minorHAnsi"/>
        </w:rPr>
        <w:t>: String (255 chars, unique, required).</w:t>
      </w:r>
    </w:p>
    <w:p w:rsidR="00343765" w:rsidRPr="005E3A11" w:rsidRDefault="00343765" w:rsidP="004C26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password_hash</w:t>
      </w:r>
      <w:r w:rsidRPr="005E3A11">
        <w:rPr>
          <w:rFonts w:cstheme="minorHAnsi"/>
        </w:rPr>
        <w:t>: String (255 chars, bcrypt-hashed, required).</w:t>
      </w:r>
    </w:p>
    <w:p w:rsidR="00343765" w:rsidRPr="005E3A11" w:rsidRDefault="00343765" w:rsidP="004C26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created_at</w:t>
      </w:r>
      <w:r w:rsidRPr="005E3A11">
        <w:rPr>
          <w:rFonts w:cstheme="minorHAnsi"/>
        </w:rPr>
        <w:t>: Timestamp (auto-generated on account creation).</w:t>
      </w:r>
    </w:p>
    <w:p w:rsidR="009B39C0" w:rsidRPr="005E3A11" w:rsidRDefault="009B39C0" w:rsidP="00343765">
      <w:pPr>
        <w:pStyle w:val="Heading4"/>
        <w:rPr>
          <w:rStyle w:val="Strong"/>
          <w:rFonts w:asciiTheme="minorHAnsi" w:hAnsiTheme="minorHAnsi" w:cstheme="minorHAnsi"/>
          <w:b/>
          <w:bCs/>
        </w:rPr>
      </w:pP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Expenses</w:t>
      </w:r>
    </w:p>
    <w:p w:rsidR="00343765" w:rsidRPr="005E3A11" w:rsidRDefault="00343765" w:rsidP="004C26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expense_id</w:t>
      </w:r>
      <w:r w:rsidRPr="005E3A11">
        <w:rPr>
          <w:rFonts w:cstheme="minorHAnsi"/>
        </w:rPr>
        <w:t>: Integer (Primary Key, auto-incremented).</w:t>
      </w:r>
    </w:p>
    <w:p w:rsidR="00343765" w:rsidRPr="005E3A11" w:rsidRDefault="00343765" w:rsidP="004C26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user_id</w:t>
      </w:r>
      <w:r w:rsidRPr="005E3A11">
        <w:rPr>
          <w:rFonts w:cstheme="minorHAnsi"/>
        </w:rPr>
        <w:t>: Integer (Foreign Key → Users.user_id).</w:t>
      </w:r>
    </w:p>
    <w:p w:rsidR="00343765" w:rsidRPr="005E3A11" w:rsidRDefault="00343765" w:rsidP="004C26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amount</w:t>
      </w:r>
      <w:r w:rsidRPr="005E3A11">
        <w:rPr>
          <w:rFonts w:cstheme="minorHAnsi"/>
        </w:rPr>
        <w:t>: Decimal (≥0 ETB, two decimal places).</w:t>
      </w:r>
    </w:p>
    <w:p w:rsidR="00343765" w:rsidRPr="005E3A11" w:rsidRDefault="00343765" w:rsidP="004C26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category</w:t>
      </w:r>
      <w:r w:rsidRPr="005E3A11">
        <w:rPr>
          <w:rFonts w:cstheme="minorHAnsi"/>
        </w:rPr>
        <w:t>: String (50 chars, e.g., "Food", "Transport").</w:t>
      </w:r>
    </w:p>
    <w:p w:rsidR="00343765" w:rsidRPr="005E3A11" w:rsidRDefault="00343765" w:rsidP="004C26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date</w:t>
      </w:r>
      <w:r w:rsidRPr="005E3A11">
        <w:rPr>
          <w:rFonts w:cstheme="minorHAnsi"/>
        </w:rPr>
        <w:t>: Date (≤ current date).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Budgets</w:t>
      </w:r>
    </w:p>
    <w:p w:rsidR="00343765" w:rsidRPr="005E3A11" w:rsidRDefault="00343765" w:rsidP="004C26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budget_id</w:t>
      </w:r>
      <w:r w:rsidRPr="005E3A11">
        <w:rPr>
          <w:rFonts w:cstheme="minorHAnsi"/>
        </w:rPr>
        <w:t>: Integer (Primary Key, auto-incremented).</w:t>
      </w:r>
    </w:p>
    <w:p w:rsidR="00343765" w:rsidRPr="005E3A11" w:rsidRDefault="00343765" w:rsidP="004C26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user_id</w:t>
      </w:r>
      <w:r w:rsidRPr="005E3A11">
        <w:rPr>
          <w:rFonts w:cstheme="minorHAnsi"/>
        </w:rPr>
        <w:t>: Integer (Foreign Key → Users.user_id).</w:t>
      </w:r>
    </w:p>
    <w:p w:rsidR="00343765" w:rsidRPr="005E3A11" w:rsidRDefault="00343765" w:rsidP="004C26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monthly_limit</w:t>
      </w:r>
      <w:r w:rsidRPr="005E3A11">
        <w:rPr>
          <w:rFonts w:cstheme="minorHAnsi"/>
        </w:rPr>
        <w:t>: Decimal (≥0 ETB, two decimal places).</w:t>
      </w:r>
    </w:p>
    <w:p w:rsidR="00343765" w:rsidRPr="005E3A11" w:rsidRDefault="00343765" w:rsidP="004C26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month_year</w:t>
      </w:r>
      <w:r w:rsidRPr="005E3A11">
        <w:rPr>
          <w:rFonts w:cstheme="minorHAnsi"/>
        </w:rPr>
        <w:t>: Date (Format: YYYY-MM-01).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Savings Goals</w:t>
      </w:r>
    </w:p>
    <w:p w:rsidR="00343765" w:rsidRPr="005E3A11" w:rsidRDefault="00343765" w:rsidP="004C26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goal_id</w:t>
      </w:r>
      <w:r w:rsidRPr="005E3A11">
        <w:rPr>
          <w:rFonts w:cstheme="minorHAnsi"/>
        </w:rPr>
        <w:t>: Integer (Primary Key, auto-incremented).</w:t>
      </w:r>
    </w:p>
    <w:p w:rsidR="00343765" w:rsidRPr="005E3A11" w:rsidRDefault="00343765" w:rsidP="004C26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user_id</w:t>
      </w:r>
      <w:r w:rsidRPr="005E3A11">
        <w:rPr>
          <w:rFonts w:cstheme="minorHAnsi"/>
        </w:rPr>
        <w:t>: Integer (Foreign Key → Users.user_id).</w:t>
      </w:r>
    </w:p>
    <w:p w:rsidR="00343765" w:rsidRPr="005E3A11" w:rsidRDefault="00343765" w:rsidP="004C26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target_amount</w:t>
      </w:r>
      <w:r w:rsidRPr="005E3A11">
        <w:rPr>
          <w:rFonts w:cstheme="minorHAnsi"/>
        </w:rPr>
        <w:t>: Decimal (&gt;0 ETB, two decimal places).</w:t>
      </w:r>
    </w:p>
    <w:p w:rsidR="00343765" w:rsidRPr="005E3A11" w:rsidRDefault="00343765" w:rsidP="004C26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current_amount</w:t>
      </w:r>
      <w:r w:rsidRPr="005E3A11">
        <w:rPr>
          <w:rFonts w:cstheme="minorHAnsi"/>
        </w:rPr>
        <w:t>: Decimal (≥0 ETB, defaults to 0).</w:t>
      </w:r>
    </w:p>
    <w:p w:rsidR="00343765" w:rsidRPr="005E3A11" w:rsidRDefault="00343765" w:rsidP="004C26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start_date</w:t>
      </w:r>
      <w:r w:rsidRPr="005E3A11">
        <w:rPr>
          <w:rFonts w:cstheme="minorHAnsi"/>
        </w:rPr>
        <w:t>: Date (≤ end_date).</w:t>
      </w:r>
    </w:p>
    <w:p w:rsidR="00343765" w:rsidRPr="005E3A11" w:rsidRDefault="00343765" w:rsidP="004C26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end_date</w:t>
      </w:r>
      <w:r w:rsidRPr="005E3A11">
        <w:rPr>
          <w:rFonts w:cstheme="minorHAnsi"/>
        </w:rPr>
        <w:t>: Date (≥ start_date).</w:t>
      </w:r>
    </w:p>
    <w:p w:rsidR="00343765" w:rsidRPr="005E3A11" w:rsidRDefault="00343765" w:rsidP="004C265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status</w:t>
      </w:r>
      <w:r w:rsidRPr="005E3A11">
        <w:rPr>
          <w:rFonts w:cstheme="minorHAnsi"/>
        </w:rPr>
        <w:t>: Enum ("Active", "Achieved", "Abandoned").</w:t>
      </w:r>
    </w:p>
    <w:p w:rsidR="00343765" w:rsidRPr="005E3A11" w:rsidRDefault="00CE6CB1" w:rsidP="00343765">
      <w:pPr>
        <w:spacing w:after="0"/>
        <w:rPr>
          <w:rFonts w:cstheme="minorHAnsi"/>
        </w:rPr>
      </w:pPr>
      <w:r w:rsidRPr="005E3A11">
        <w:rPr>
          <w:rFonts w:cstheme="minorHAnsi"/>
        </w:rPr>
        <w:pict>
          <v:rect id="_x0000_i1042" style="width:0;height:1.5pt" o:hralign="center" o:hrstd="t" o:hr="t" fillcolor="#a0a0a0" stroked="f"/>
        </w:pict>
      </w:r>
    </w:p>
    <w:p w:rsidR="00343765" w:rsidRPr="005E3A11" w:rsidRDefault="00343765" w:rsidP="00343765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4.3 Reports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Monthly Summary Report</w:t>
      </w:r>
    </w:p>
    <w:p w:rsidR="00343765" w:rsidRPr="005E3A11" w:rsidRDefault="00343765" w:rsidP="004C26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Content</w:t>
      </w:r>
      <w:r w:rsidRPr="005E3A11">
        <w:rPr>
          <w:rFonts w:cstheme="minorHAnsi"/>
        </w:rPr>
        <w:t xml:space="preserve">: </w:t>
      </w:r>
    </w:p>
    <w:p w:rsidR="00343765" w:rsidRPr="005E3A11" w:rsidRDefault="00343765" w:rsidP="004C265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Total spent, remaining budget, top expense categories.</w:t>
      </w:r>
    </w:p>
    <w:p w:rsidR="00343765" w:rsidRPr="005E3A11" w:rsidRDefault="00343765" w:rsidP="004C265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Savings goal progress (if applicable).</w:t>
      </w:r>
    </w:p>
    <w:p w:rsidR="00343765" w:rsidRPr="005E3A11" w:rsidRDefault="00343765" w:rsidP="004C26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Sorting</w:t>
      </w:r>
      <w:r w:rsidRPr="005E3A11">
        <w:rPr>
          <w:rFonts w:cstheme="minorHAnsi"/>
        </w:rPr>
        <w:t>: Expenses sorted by date (oldest first).</w:t>
      </w:r>
    </w:p>
    <w:p w:rsidR="00343765" w:rsidRPr="005E3A11" w:rsidRDefault="00343765" w:rsidP="004C26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lastRenderedPageBreak/>
        <w:t>Format</w:t>
      </w:r>
      <w:r w:rsidRPr="005E3A11">
        <w:rPr>
          <w:rFonts w:cstheme="minorHAnsi"/>
        </w:rPr>
        <w:t>: PDF/CSV with pie charts and summary text.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Savings Progress Report</w:t>
      </w:r>
    </w:p>
    <w:p w:rsidR="00343765" w:rsidRPr="005E3A11" w:rsidRDefault="00343765" w:rsidP="004C26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Content</w:t>
      </w:r>
      <w:r w:rsidRPr="005E3A11">
        <w:rPr>
          <w:rFonts w:cstheme="minorHAnsi"/>
        </w:rPr>
        <w:t xml:space="preserve">: </w:t>
      </w:r>
    </w:p>
    <w:p w:rsidR="00343765" w:rsidRPr="005E3A11" w:rsidRDefault="00343765" w:rsidP="004C265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Target vs. current savings.</w:t>
      </w:r>
    </w:p>
    <w:p w:rsidR="00343765" w:rsidRPr="005E3A11" w:rsidRDefault="00343765" w:rsidP="004C265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Progress percentage and time remaining.</w:t>
      </w:r>
    </w:p>
    <w:p w:rsidR="00343765" w:rsidRPr="005E3A11" w:rsidRDefault="00343765" w:rsidP="004C26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Sorting</w:t>
      </w:r>
      <w:r w:rsidRPr="005E3A11">
        <w:rPr>
          <w:rFonts w:cstheme="minorHAnsi"/>
        </w:rPr>
        <w:t>: Goals sorted by deadline (soonest first).</w:t>
      </w:r>
    </w:p>
    <w:p w:rsidR="00343765" w:rsidRPr="005E3A11" w:rsidRDefault="00343765" w:rsidP="004C265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Format</w:t>
      </w:r>
      <w:r w:rsidRPr="005E3A11">
        <w:rPr>
          <w:rFonts w:cstheme="minorHAnsi"/>
        </w:rPr>
        <w:t xml:space="preserve">: </w:t>
      </w:r>
    </w:p>
    <w:p w:rsidR="00343765" w:rsidRPr="005E3A11" w:rsidRDefault="00343765" w:rsidP="004C265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Web: Progress bars and timelines (Chart.js).</w:t>
      </w:r>
    </w:p>
    <w:p w:rsidR="00343765" w:rsidRPr="005E3A11" w:rsidRDefault="00343765" w:rsidP="004C265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Export: PDF/CSV with columns: Goal, Target, Saved, Deadline.</w:t>
      </w:r>
    </w:p>
    <w:p w:rsidR="00A94A4F" w:rsidRPr="005E3A11" w:rsidRDefault="00CE6CB1" w:rsidP="00433219">
      <w:pPr>
        <w:spacing w:after="0"/>
        <w:rPr>
          <w:rStyle w:val="Strong"/>
          <w:rFonts w:cstheme="minorHAnsi"/>
          <w:b w:val="0"/>
          <w:bCs w:val="0"/>
        </w:rPr>
      </w:pPr>
      <w:r w:rsidRPr="005E3A11">
        <w:rPr>
          <w:rFonts w:cstheme="minorHAnsi"/>
        </w:rPr>
        <w:pict>
          <v:rect id="_x0000_i1043" style="width:0;height:1.5pt" o:hralign="center" o:hrstd="t" o:hr="t" fillcolor="#a0a0a0" stroked="f"/>
        </w:pict>
      </w:r>
    </w:p>
    <w:p w:rsidR="00343765" w:rsidRPr="005E3A11" w:rsidRDefault="00343765" w:rsidP="00343765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4.4 Data Acquisition, Integrity, Retention, and Disposal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Data Acquisition</w:t>
      </w:r>
    </w:p>
    <w:p w:rsidR="00343765" w:rsidRPr="005E3A11" w:rsidRDefault="00343765" w:rsidP="004C26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Manual Input</w:t>
      </w:r>
      <w:r w:rsidRPr="005E3A11">
        <w:rPr>
          <w:rFonts w:cstheme="minorHAnsi"/>
        </w:rPr>
        <w:t>: Users enter expenses, budgets, and savings goals via React forms.</w:t>
      </w:r>
    </w:p>
    <w:p w:rsidR="00343765" w:rsidRPr="005E3A11" w:rsidRDefault="00343765" w:rsidP="004C265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Savings Updates</w:t>
      </w:r>
      <w:r w:rsidRPr="005E3A11">
        <w:rPr>
          <w:rFonts w:cstheme="minorHAnsi"/>
        </w:rPr>
        <w:t xml:space="preserve">: Users manually adjust </w:t>
      </w:r>
      <w:r w:rsidRPr="005E3A11">
        <w:rPr>
          <w:rStyle w:val="HTMLCode"/>
          <w:rFonts w:asciiTheme="minorHAnsi" w:eastAsiaTheme="minorHAnsi" w:hAnsiTheme="minorHAnsi" w:cstheme="minorHAnsi"/>
        </w:rPr>
        <w:t>current_amount</w:t>
      </w:r>
      <w:r w:rsidRPr="005E3A11">
        <w:rPr>
          <w:rFonts w:cstheme="minorHAnsi"/>
        </w:rPr>
        <w:t xml:space="preserve"> or allocate funds from budgets.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Data Integrity</w:t>
      </w:r>
    </w:p>
    <w:p w:rsidR="00343765" w:rsidRPr="005E3A11" w:rsidRDefault="00343765" w:rsidP="004C26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Validation Rules</w:t>
      </w:r>
      <w:r w:rsidRPr="005E3A11">
        <w:rPr>
          <w:rFonts w:cstheme="minorHAnsi"/>
        </w:rPr>
        <w:t xml:space="preserve">: </w:t>
      </w:r>
    </w:p>
    <w:p w:rsidR="00343765" w:rsidRPr="005E3A11" w:rsidRDefault="00343765" w:rsidP="004C265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HTMLCode"/>
          <w:rFonts w:asciiTheme="minorHAnsi" w:eastAsiaTheme="minorHAnsi" w:hAnsiTheme="minorHAnsi" w:cstheme="minorHAnsi"/>
        </w:rPr>
        <w:t>current_amount</w:t>
      </w:r>
      <w:r w:rsidRPr="005E3A11">
        <w:rPr>
          <w:rFonts w:cstheme="minorHAnsi"/>
        </w:rPr>
        <w:t xml:space="preserve"> ≤ </w:t>
      </w:r>
      <w:r w:rsidRPr="005E3A11">
        <w:rPr>
          <w:rStyle w:val="HTMLCode"/>
          <w:rFonts w:asciiTheme="minorHAnsi" w:eastAsiaTheme="minorHAnsi" w:hAnsiTheme="minorHAnsi" w:cstheme="minorHAnsi"/>
        </w:rPr>
        <w:t>target_amount</w:t>
      </w:r>
      <w:r w:rsidRPr="005E3A11">
        <w:rPr>
          <w:rFonts w:cstheme="minorHAnsi"/>
        </w:rPr>
        <w:t xml:space="preserve"> (Savings Goals).</w:t>
      </w:r>
    </w:p>
    <w:p w:rsidR="00343765" w:rsidRPr="005E3A11" w:rsidRDefault="00343765" w:rsidP="004C265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HTMLCode"/>
          <w:rFonts w:asciiTheme="minorHAnsi" w:eastAsiaTheme="minorHAnsi" w:hAnsiTheme="minorHAnsi" w:cstheme="minorHAnsi"/>
        </w:rPr>
        <w:t>end_date</w:t>
      </w:r>
      <w:r w:rsidRPr="005E3A11">
        <w:rPr>
          <w:rFonts w:cstheme="minorHAnsi"/>
        </w:rPr>
        <w:t xml:space="preserve"> ≥ </w:t>
      </w:r>
      <w:r w:rsidRPr="005E3A11">
        <w:rPr>
          <w:rStyle w:val="HTMLCode"/>
          <w:rFonts w:asciiTheme="minorHAnsi" w:eastAsiaTheme="minorHAnsi" w:hAnsiTheme="minorHAnsi" w:cstheme="minorHAnsi"/>
        </w:rPr>
        <w:t>start_date</w:t>
      </w:r>
      <w:r w:rsidRPr="005E3A11">
        <w:rPr>
          <w:rFonts w:cstheme="minorHAnsi"/>
        </w:rPr>
        <w:t xml:space="preserve"> (Savings Goals).</w:t>
      </w:r>
    </w:p>
    <w:p w:rsidR="00343765" w:rsidRPr="005E3A11" w:rsidRDefault="00343765" w:rsidP="004C265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HTMLCode"/>
          <w:rFonts w:asciiTheme="minorHAnsi" w:eastAsiaTheme="minorHAnsi" w:hAnsiTheme="minorHAnsi" w:cstheme="minorHAnsi"/>
        </w:rPr>
        <w:t>date</w:t>
      </w:r>
      <w:r w:rsidRPr="005E3A11">
        <w:rPr>
          <w:rFonts w:cstheme="minorHAnsi"/>
        </w:rPr>
        <w:t xml:space="preserve"> ≤ current date (Expenses).</w:t>
      </w:r>
    </w:p>
    <w:p w:rsidR="00343765" w:rsidRPr="005E3A11" w:rsidRDefault="00343765" w:rsidP="004C265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Database Constraints</w:t>
      </w:r>
      <w:r w:rsidRPr="005E3A11">
        <w:rPr>
          <w:rFonts w:cstheme="minorHAnsi"/>
        </w:rPr>
        <w:t>: Foreign keys, unique indexes, and NOT NULL checks.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Data Retention</w:t>
      </w:r>
    </w:p>
    <w:p w:rsidR="00343765" w:rsidRPr="005E3A11" w:rsidRDefault="00343765" w:rsidP="004C26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Active Savings Goals</w:t>
      </w:r>
      <w:r w:rsidRPr="005E3A11">
        <w:rPr>
          <w:rFonts w:cstheme="minorHAnsi"/>
        </w:rPr>
        <w:t>: Retained until marked "Achieved" or "Abandoned."</w:t>
      </w:r>
    </w:p>
    <w:p w:rsidR="00343765" w:rsidRPr="005E3A11" w:rsidRDefault="00343765" w:rsidP="004C265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Archived Goals</w:t>
      </w:r>
      <w:r w:rsidRPr="005E3A11">
        <w:rPr>
          <w:rFonts w:cstheme="minorHAnsi"/>
        </w:rPr>
        <w:t>: Stored for 1 year post-completion/deletion.</w:t>
      </w:r>
    </w:p>
    <w:p w:rsidR="00343765" w:rsidRPr="005E3A11" w:rsidRDefault="00343765" w:rsidP="00343765">
      <w:pPr>
        <w:pStyle w:val="Heading4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Data Disposal</w:t>
      </w:r>
    </w:p>
    <w:p w:rsidR="00343765" w:rsidRPr="005E3A11" w:rsidRDefault="00343765" w:rsidP="004C26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Users can delete savings goals, permanently erasing them from the database.</w:t>
      </w:r>
    </w:p>
    <w:p w:rsidR="00343765" w:rsidRPr="005E3A11" w:rsidRDefault="00343765" w:rsidP="004C265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Fonts w:cstheme="minorHAnsi"/>
        </w:rPr>
        <w:t>Backups containing savings data are purged after 30 days.</w:t>
      </w:r>
    </w:p>
    <w:p w:rsidR="00343765" w:rsidRPr="005E3A11" w:rsidRDefault="00CE6CB1" w:rsidP="00343765">
      <w:pPr>
        <w:spacing w:after="0"/>
        <w:rPr>
          <w:rFonts w:cstheme="minorHAnsi"/>
        </w:rPr>
      </w:pPr>
      <w:r w:rsidRPr="005E3A11">
        <w:rPr>
          <w:rFonts w:cstheme="minorHAnsi"/>
        </w:rPr>
        <w:pict>
          <v:rect id="_x0000_i1044" style="width:0;height:1.5pt" o:hralign="center" o:hrstd="t" o:hr="t" fillcolor="#a0a0a0" stroked="f"/>
        </w:pict>
      </w:r>
    </w:p>
    <w:p w:rsidR="00343765" w:rsidRPr="005E3A11" w:rsidRDefault="00343765" w:rsidP="00343765">
      <w:pPr>
        <w:pStyle w:val="Heading3"/>
        <w:rPr>
          <w:rFonts w:asciiTheme="minorHAnsi" w:hAnsiTheme="minorHAnsi" w:cstheme="minorHAnsi"/>
        </w:rPr>
      </w:pPr>
      <w:r w:rsidRPr="005E3A11">
        <w:rPr>
          <w:rStyle w:val="Strong"/>
          <w:rFonts w:asciiTheme="minorHAnsi" w:hAnsiTheme="minorHAnsi" w:cstheme="minorHAnsi"/>
          <w:b/>
          <w:bCs/>
        </w:rPr>
        <w:t>Key Enhancements</w:t>
      </w:r>
    </w:p>
    <w:p w:rsidR="00343765" w:rsidRPr="005E3A11" w:rsidRDefault="00343765" w:rsidP="004C26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Savings Integration</w:t>
      </w:r>
      <w:r w:rsidRPr="005E3A11">
        <w:rPr>
          <w:rFonts w:cstheme="minorHAnsi"/>
        </w:rPr>
        <w:t>: Users can track both spending and saving in one platform.</w:t>
      </w:r>
    </w:p>
    <w:p w:rsidR="0071363A" w:rsidRPr="00DE68A0" w:rsidRDefault="00343765" w:rsidP="00DE68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5E3A11">
        <w:rPr>
          <w:rStyle w:val="Strong"/>
          <w:rFonts w:cstheme="minorHAnsi"/>
        </w:rPr>
        <w:t>Progress Visualization</w:t>
      </w:r>
      <w:r w:rsidRPr="005E3A11">
        <w:rPr>
          <w:rFonts w:cstheme="minorHAnsi"/>
        </w:rPr>
        <w:t>: Dashboard widgets show savings progress (e.g., "₵5,000/₵20,000 saved for vacation").</w: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lastRenderedPageBreak/>
        <w:t>5. External Interface Requirements</w: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5.1 User Interfaces</w:t>
      </w:r>
    </w:p>
    <w:p w:rsidR="0071363A" w:rsidRPr="005E3A11" w:rsidRDefault="0071363A" w:rsidP="004C26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UI Standards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Follow </w:t>
      </w:r>
      <w:r w:rsidRPr="005E3A11">
        <w:rPr>
          <w:rFonts w:eastAsia="Times New Roman" w:cstheme="minorHAnsi"/>
          <w:b/>
          <w:bCs/>
          <w:sz w:val="24"/>
          <w:szCs w:val="24"/>
        </w:rPr>
        <w:t>Bootstrap v5</w:t>
      </w:r>
      <w:r w:rsidRPr="005E3A11">
        <w:rPr>
          <w:rFonts w:eastAsia="Times New Roman" w:cstheme="minorHAnsi"/>
          <w:sz w:val="24"/>
          <w:szCs w:val="24"/>
        </w:rPr>
        <w:t xml:space="preserve"> style guide for consistent fonts, colors, and component design.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Use predefined color schemes: </w:t>
      </w:r>
    </w:p>
    <w:p w:rsidR="0071363A" w:rsidRPr="005E3A11" w:rsidRDefault="0071363A" w:rsidP="004C2653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Primary: </w:t>
      </w:r>
      <w:r w:rsidRPr="005E3A11">
        <w:rPr>
          <w:rFonts w:eastAsia="Times New Roman" w:cstheme="minorHAnsi"/>
          <w:sz w:val="20"/>
        </w:rPr>
        <w:t>#2c3e50</w:t>
      </w:r>
    </w:p>
    <w:p w:rsidR="0071363A" w:rsidRPr="005E3A11" w:rsidRDefault="0071363A" w:rsidP="004C2653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Secondary: </w:t>
      </w:r>
      <w:r w:rsidRPr="005E3A11">
        <w:rPr>
          <w:rFonts w:eastAsia="Times New Roman" w:cstheme="minorHAnsi"/>
          <w:sz w:val="20"/>
        </w:rPr>
        <w:t>#3498db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Icons from </w:t>
      </w:r>
      <w:r w:rsidRPr="005E3A11">
        <w:rPr>
          <w:rFonts w:eastAsia="Times New Roman" w:cstheme="minorHAnsi"/>
          <w:b/>
          <w:bCs/>
          <w:sz w:val="24"/>
          <w:szCs w:val="24"/>
        </w:rPr>
        <w:t>Font Awesome</w:t>
      </w:r>
      <w:r w:rsidRPr="005E3A11">
        <w:rPr>
          <w:rFonts w:eastAsia="Times New Roman" w:cstheme="minorHAnsi"/>
          <w:sz w:val="24"/>
          <w:szCs w:val="24"/>
        </w:rPr>
        <w:t xml:space="preserve"> for universal recognition (e.g., 💰 for expenses, 📅 for dates).</w:t>
      </w:r>
    </w:p>
    <w:p w:rsidR="0071363A" w:rsidRPr="005E3A11" w:rsidRDefault="0071363A" w:rsidP="004C26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Layout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Responsive design for screen widths ≥320px (mobile) to 1920px (desktop).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Fixed navigation bar with links: </w:t>
      </w:r>
      <w:r w:rsidRPr="005E3A11">
        <w:rPr>
          <w:rFonts w:eastAsia="Times New Roman" w:cstheme="minorHAnsi"/>
          <w:i/>
          <w:iCs/>
          <w:sz w:val="24"/>
          <w:szCs w:val="24"/>
        </w:rPr>
        <w:t>Dashboard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i/>
          <w:iCs/>
          <w:sz w:val="24"/>
          <w:szCs w:val="24"/>
        </w:rPr>
        <w:t>Expenses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i/>
          <w:iCs/>
          <w:sz w:val="24"/>
          <w:szCs w:val="24"/>
        </w:rPr>
        <w:t>Budgets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i/>
          <w:iCs/>
          <w:sz w:val="24"/>
          <w:szCs w:val="24"/>
        </w:rPr>
        <w:t>Reports</w:t>
      </w:r>
      <w:r w:rsidRPr="005E3A11">
        <w:rPr>
          <w:rFonts w:eastAsia="Times New Roman" w:cstheme="minorHAnsi"/>
          <w:sz w:val="24"/>
          <w:szCs w:val="24"/>
        </w:rPr>
        <w:t>.</w:t>
      </w:r>
    </w:p>
    <w:p w:rsidR="0071363A" w:rsidRPr="005E3A11" w:rsidRDefault="0071363A" w:rsidP="004C26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Accessibility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Alt text for images and ARIA labels for screen readers.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High-contrast mode for visually impaired users.</w:t>
      </w:r>
    </w:p>
    <w:p w:rsidR="0071363A" w:rsidRPr="005E3A11" w:rsidRDefault="0071363A" w:rsidP="004C265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Validation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Real-time input validation (e.g., red borders for invalid amounts).</w:t>
      </w:r>
    </w:p>
    <w:p w:rsidR="0071363A" w:rsidRPr="005E3A11" w:rsidRDefault="0071363A" w:rsidP="004C265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Tooltips for errors (e.g., "Date cannot be in the future").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5.2 Software Interfaces</w:t>
      </w:r>
    </w:p>
    <w:p w:rsidR="0071363A" w:rsidRPr="005E3A11" w:rsidRDefault="0071363A" w:rsidP="004C26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Frontend-Backend API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RESTful Endpoints</w:t>
      </w:r>
      <w:r w:rsidRPr="005E3A11">
        <w:rPr>
          <w:rFonts w:eastAsia="Times New Roman" w:cstheme="minorHAnsi"/>
          <w:sz w:val="24"/>
          <w:szCs w:val="24"/>
        </w:rPr>
        <w:t xml:space="preserve">: </w:t>
      </w:r>
    </w:p>
    <w:p w:rsidR="0071363A" w:rsidRPr="005E3A11" w:rsidRDefault="0071363A" w:rsidP="004C265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0"/>
        </w:rPr>
        <w:t>POST /api/expenses</w:t>
      </w:r>
      <w:r w:rsidRPr="005E3A11">
        <w:rPr>
          <w:rFonts w:eastAsia="Times New Roman" w:cstheme="minorHAnsi"/>
          <w:sz w:val="24"/>
          <w:szCs w:val="24"/>
        </w:rPr>
        <w:t xml:space="preserve">: Submit new expense (JSON: </w:t>
      </w:r>
      <w:r w:rsidRPr="005E3A11">
        <w:rPr>
          <w:rFonts w:eastAsia="Times New Roman" w:cstheme="minorHAnsi"/>
          <w:sz w:val="20"/>
        </w:rPr>
        <w:t>{ amount: 500, category: "Food", date: "2023-10-15" }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71363A" w:rsidP="004C2653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0"/>
        </w:rPr>
        <w:t>GET /api/budgets</w:t>
      </w:r>
      <w:r w:rsidRPr="005E3A11">
        <w:rPr>
          <w:rFonts w:eastAsia="Times New Roman" w:cstheme="minorHAnsi"/>
          <w:sz w:val="24"/>
          <w:szCs w:val="24"/>
        </w:rPr>
        <w:t xml:space="preserve">: Fetch monthly budget (Response: </w:t>
      </w:r>
      <w:r w:rsidRPr="005E3A11">
        <w:rPr>
          <w:rFonts w:eastAsia="Times New Roman" w:cstheme="minorHAnsi"/>
          <w:sz w:val="20"/>
        </w:rPr>
        <w:t>{ monthly_limit: 10000, remaining: 4500 }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71363A" w:rsidP="004C265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Authentication</w:t>
      </w:r>
      <w:r w:rsidRPr="005E3A11">
        <w:rPr>
          <w:rFonts w:eastAsia="Times New Roman" w:cstheme="minorHAnsi"/>
          <w:sz w:val="24"/>
          <w:szCs w:val="24"/>
        </w:rPr>
        <w:t>: JWT tokens in request headers (</w:t>
      </w:r>
      <w:r w:rsidRPr="005E3A11">
        <w:rPr>
          <w:rFonts w:eastAsia="Times New Roman" w:cstheme="minorHAnsi"/>
          <w:sz w:val="20"/>
        </w:rPr>
        <w:t>Authorization: Bearer &lt;token&gt;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71363A" w:rsidP="004C26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Third-Party Libraries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Chart.js</w:t>
      </w:r>
      <w:r w:rsidRPr="005E3A11">
        <w:rPr>
          <w:rFonts w:eastAsia="Times New Roman" w:cstheme="minorHAnsi"/>
          <w:sz w:val="24"/>
          <w:szCs w:val="24"/>
        </w:rPr>
        <w:t>: Render expense breakdown charts.</w:t>
      </w:r>
    </w:p>
    <w:p w:rsidR="0071363A" w:rsidRPr="005E3A11" w:rsidRDefault="0071363A" w:rsidP="004C265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React-Table</w:t>
      </w:r>
      <w:r w:rsidRPr="005E3A11">
        <w:rPr>
          <w:rFonts w:eastAsia="Times New Roman" w:cstheme="minorHAnsi"/>
          <w:sz w:val="24"/>
          <w:szCs w:val="24"/>
        </w:rPr>
        <w:t>: Sortable/filterable expense lists.</w:t>
      </w:r>
    </w:p>
    <w:p w:rsidR="0071363A" w:rsidRPr="005E3A11" w:rsidRDefault="0071363A" w:rsidP="004C265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Database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MySQL</w:t>
      </w:r>
      <w:r w:rsidRPr="005E3A11">
        <w:rPr>
          <w:rFonts w:eastAsia="Times New Roman" w:cstheme="minorHAnsi"/>
          <w:sz w:val="24"/>
          <w:szCs w:val="24"/>
        </w:rPr>
        <w:t xml:space="preserve">: Tables for </w:t>
      </w:r>
      <w:r w:rsidRPr="005E3A11">
        <w:rPr>
          <w:rFonts w:eastAsia="Times New Roman" w:cstheme="minorHAnsi"/>
          <w:sz w:val="20"/>
        </w:rPr>
        <w:t>Users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Expenses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Budgets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SavingsGoals</w:t>
      </w:r>
      <w:r w:rsidRPr="005E3A11">
        <w:rPr>
          <w:rFonts w:eastAsia="Times New Roman" w:cstheme="minorHAnsi"/>
          <w:sz w:val="24"/>
          <w:szCs w:val="24"/>
        </w:rPr>
        <w:t>, Notifications, Report, Catagories.</w:t>
      </w:r>
    </w:p>
    <w:p w:rsidR="0071363A" w:rsidRPr="005E3A11" w:rsidRDefault="0071363A" w:rsidP="004C265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Sequelize ORM</w:t>
      </w:r>
      <w:r w:rsidRPr="005E3A11">
        <w:rPr>
          <w:rFonts w:eastAsia="Times New Roman" w:cstheme="minorHAnsi"/>
          <w:sz w:val="24"/>
          <w:szCs w:val="24"/>
        </w:rPr>
        <w:t>: Define model relationships and validations.</w:t>
      </w:r>
    </w:p>
    <w:p w:rsidR="0071363A" w:rsidRPr="005E3A11" w:rsidRDefault="00CE6CB1" w:rsidP="0057095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lastRenderedPageBreak/>
        <w:t>5.3 Hardware Interfaces</w:t>
      </w:r>
    </w:p>
    <w:p w:rsidR="0071363A" w:rsidRPr="005E3A11" w:rsidRDefault="0071363A" w:rsidP="004C26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Device Compatibility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Browsers</w:t>
      </w:r>
      <w:r w:rsidRPr="005E3A11">
        <w:rPr>
          <w:rFonts w:eastAsia="Times New Roman" w:cstheme="minorHAnsi"/>
          <w:sz w:val="24"/>
          <w:szCs w:val="24"/>
        </w:rPr>
        <w:t>: Chrome, Firefox, Safari (latest versions).</w:t>
      </w:r>
    </w:p>
    <w:p w:rsidR="0071363A" w:rsidRPr="005E3A11" w:rsidRDefault="0071363A" w:rsidP="004C265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Mobile</w:t>
      </w:r>
      <w:r w:rsidRPr="005E3A11">
        <w:rPr>
          <w:rFonts w:eastAsia="Times New Roman" w:cstheme="minorHAnsi"/>
          <w:sz w:val="24"/>
          <w:szCs w:val="24"/>
        </w:rPr>
        <w:t>: Android 8+ and iOS 12+ devices.</w:t>
      </w:r>
    </w:p>
    <w:p w:rsidR="0071363A" w:rsidRPr="005E3A11" w:rsidRDefault="0071363A" w:rsidP="004C265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Input Methods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Touchscreen support for mobile devices.</w:t>
      </w:r>
    </w:p>
    <w:p w:rsidR="0071363A" w:rsidRPr="005E3A11" w:rsidRDefault="0071363A" w:rsidP="004C2653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Keyboard navigation (tab order aligned with UI flow).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5.4 Communications Interfaces</w:t>
      </w:r>
    </w:p>
    <w:p w:rsidR="0071363A" w:rsidRPr="005E3A11" w:rsidRDefault="0071363A" w:rsidP="004C26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HTTPS</w:t>
      </w:r>
      <w:r w:rsidRPr="005E3A11">
        <w:rPr>
          <w:rFonts w:eastAsia="Times New Roman" w:cstheme="minorHAnsi"/>
          <w:sz w:val="24"/>
          <w:szCs w:val="24"/>
        </w:rPr>
        <w:t>: All data transmitted over TLS 1.3.</w:t>
      </w:r>
    </w:p>
    <w:p w:rsidR="0071363A" w:rsidRPr="005E3A11" w:rsidRDefault="0071363A" w:rsidP="004C26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CORS</w:t>
      </w:r>
      <w:r w:rsidRPr="005E3A11">
        <w:rPr>
          <w:rFonts w:eastAsia="Times New Roman" w:cstheme="minorHAnsi"/>
          <w:sz w:val="24"/>
          <w:szCs w:val="24"/>
        </w:rPr>
        <w:t xml:space="preserve">: Restrict API access to trusted domains (e.g., </w:t>
      </w:r>
      <w:r w:rsidRPr="005E3A11">
        <w:rPr>
          <w:rFonts w:eastAsia="Times New Roman" w:cstheme="minorHAnsi"/>
          <w:sz w:val="20"/>
        </w:rPr>
        <w:t>https://smartbudget.et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71363A" w:rsidP="004C265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Data Formats</w:t>
      </w:r>
      <w:r w:rsidRPr="005E3A11">
        <w:rPr>
          <w:rFonts w:eastAsia="Times New Roman" w:cstheme="minorHAnsi"/>
          <w:sz w:val="24"/>
          <w:szCs w:val="24"/>
        </w:rPr>
        <w:t xml:space="preserve">: </w:t>
      </w:r>
    </w:p>
    <w:p w:rsidR="0071363A" w:rsidRPr="005E3A11" w:rsidRDefault="0071363A" w:rsidP="004C265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JSON for API payloads.</w:t>
      </w:r>
    </w:p>
    <w:p w:rsidR="0071363A" w:rsidRPr="005E3A11" w:rsidRDefault="0071363A" w:rsidP="004C2653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CSV for report exports.</w:t>
      </w:r>
    </w:p>
    <w:p w:rsidR="00570952" w:rsidRPr="005E3A11" w:rsidRDefault="00CE6CB1" w:rsidP="00364D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t>6. Quality Attributes</w: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6.1 Usability</w:t>
      </w:r>
    </w:p>
    <w:p w:rsidR="0071363A" w:rsidRPr="005E3A11" w:rsidRDefault="0071363A" w:rsidP="004C26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Ease of Use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First-time users can add an expense in ≤3 clicks.</w:t>
      </w:r>
    </w:p>
    <w:p w:rsidR="0071363A" w:rsidRPr="005E3A11" w:rsidRDefault="0071363A" w:rsidP="004C265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90% of users rate navigation as "intuitive" in post-launch surveys.</w:t>
      </w:r>
    </w:p>
    <w:p w:rsidR="0071363A" w:rsidRPr="005E3A11" w:rsidRDefault="0071363A" w:rsidP="004C265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Error Recovery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Auto-save draft expenses to localStorage to prevent data loss.</w:t>
      </w:r>
    </w:p>
    <w:p w:rsidR="0071363A" w:rsidRPr="005E3A11" w:rsidRDefault="0071363A" w:rsidP="004C2653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Undo/redo actions for expense edits.</w:t>
      </w:r>
    </w:p>
    <w:p w:rsidR="00364D47" w:rsidRPr="00DE68A0" w:rsidRDefault="00CE6CB1" w:rsidP="00DE68A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6.2 Performance</w:t>
      </w:r>
    </w:p>
    <w:p w:rsidR="0071363A" w:rsidRPr="005E3A11" w:rsidRDefault="0071363A" w:rsidP="004C26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Response Times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Dashboard loads in ≤2 seconds (95th percentile).</w:t>
      </w:r>
    </w:p>
    <w:p w:rsidR="0071363A" w:rsidRPr="005E3A11" w:rsidRDefault="0071363A" w:rsidP="004C26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Charts render in ≤3 seconds under 3G network conditions.</w:t>
      </w:r>
    </w:p>
    <w:p w:rsidR="0071363A" w:rsidRPr="005E3A11" w:rsidRDefault="0071363A" w:rsidP="004C265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Scalability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Support 1,000 concurrent users with ≤5s latency.</w:t>
      </w:r>
    </w:p>
    <w:p w:rsidR="0071363A" w:rsidRPr="005E3A11" w:rsidRDefault="00CE6CB1" w:rsidP="0057095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lastRenderedPageBreak/>
        <w:t>6.3 Security</w:t>
      </w:r>
    </w:p>
    <w:p w:rsidR="0071363A" w:rsidRPr="005E3A11" w:rsidRDefault="0071363A" w:rsidP="004C265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Data Protection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AES-256 encryption for sensitive fields (passwords, JWTs).</w:t>
      </w:r>
    </w:p>
    <w:p w:rsidR="0071363A" w:rsidRPr="005E3A11" w:rsidRDefault="0071363A" w:rsidP="004C265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Rate-limiting (100 requests/minute) to prevent brute-force attacks.</w:t>
      </w:r>
    </w:p>
    <w:p w:rsidR="0071363A" w:rsidRPr="005E3A11" w:rsidRDefault="0071363A" w:rsidP="004C265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Compliance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GDPR principles applied (user consent for data collection).</w:t>
      </w:r>
    </w:p>
    <w:p w:rsidR="0071363A" w:rsidRPr="005E3A11" w:rsidRDefault="0071363A" w:rsidP="004C265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Input sanitization to block SQL injection/XSS attacks.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6.4 Safety</w:t>
      </w:r>
    </w:p>
    <w:p w:rsidR="0071363A" w:rsidRPr="005E3A11" w:rsidRDefault="0071363A" w:rsidP="004C265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Data Integrity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Daily backups with SHA-256 checksums to detect tampering.</w:t>
      </w:r>
    </w:p>
    <w:p w:rsidR="0071363A" w:rsidRPr="005E3A11" w:rsidRDefault="0071363A" w:rsidP="004C265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ACID transactions for budget/expense updates.</w:t>
      </w:r>
    </w:p>
    <w:p w:rsidR="0071363A" w:rsidRPr="005E3A11" w:rsidRDefault="0071363A" w:rsidP="004C265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Session Safety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Invalidate sessions after 24 hours of inactivity.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6.5 Reliability</w:t>
      </w:r>
    </w:p>
    <w:p w:rsidR="0071363A" w:rsidRPr="005E3A11" w:rsidRDefault="0071363A" w:rsidP="004C265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Uptime</w:t>
      </w:r>
      <w:r w:rsidRPr="005E3A11">
        <w:rPr>
          <w:rFonts w:eastAsia="Times New Roman" w:cstheme="minorHAnsi"/>
          <w:sz w:val="24"/>
          <w:szCs w:val="24"/>
        </w:rPr>
        <w:t>: 99.9% availability monitored via AWS CloudWatch.</w:t>
      </w:r>
    </w:p>
    <w:p w:rsidR="0071363A" w:rsidRPr="005E3A11" w:rsidRDefault="0071363A" w:rsidP="004C265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Error Handling</w:t>
      </w:r>
      <w:r w:rsidRPr="005E3A11">
        <w:rPr>
          <w:rFonts w:eastAsia="Times New Roman" w:cstheme="minorHAnsi"/>
          <w:sz w:val="24"/>
          <w:szCs w:val="24"/>
        </w:rPr>
        <w:t xml:space="preserve">: </w:t>
      </w:r>
    </w:p>
    <w:p w:rsidR="0071363A" w:rsidRPr="005E3A11" w:rsidRDefault="0071363A" w:rsidP="004C265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Log errors to AWS CloudWatch for real-time alerts.</w:t>
      </w:r>
    </w:p>
    <w:p w:rsidR="0071363A" w:rsidRPr="005E3A11" w:rsidRDefault="0071363A" w:rsidP="004C2653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Fallback UI states (e.g., "Reports temporarily unavailable").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6.6 Maintainability</w:t>
      </w:r>
    </w:p>
    <w:p w:rsidR="0071363A" w:rsidRPr="005E3A11" w:rsidRDefault="0071363A" w:rsidP="004C265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Code Quality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ESLint + Prettier for consistent React/Express.js code.</w:t>
      </w:r>
    </w:p>
    <w:p w:rsidR="0071363A" w:rsidRPr="005E3A11" w:rsidRDefault="0071363A" w:rsidP="004C26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80% unit test coverage for critical modules (e.g., budget calculations).</w:t>
      </w:r>
    </w:p>
    <w:p w:rsidR="0071363A" w:rsidRPr="005E3A11" w:rsidRDefault="0071363A" w:rsidP="004C265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Documentation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Swagger API docs for backend endpoints.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DE68A0" w:rsidRDefault="00DE68A0" w:rsidP="007136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DE68A0" w:rsidRDefault="00DE68A0" w:rsidP="007136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lastRenderedPageBreak/>
        <w:t>7. Internationalization and Localization Requirements</w:t>
      </w:r>
    </w:p>
    <w:p w:rsidR="0071363A" w:rsidRPr="005E3A11" w:rsidRDefault="0071363A" w:rsidP="007136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The </w:t>
      </w:r>
      <w:r w:rsidRPr="005E3A11">
        <w:rPr>
          <w:rFonts w:eastAsia="Times New Roman" w:cstheme="minorHAnsi"/>
          <w:b/>
          <w:bCs/>
          <w:sz w:val="24"/>
          <w:szCs w:val="24"/>
        </w:rPr>
        <w:t>Smart Financial Manager System</w:t>
      </w:r>
      <w:r w:rsidRPr="005E3A11">
        <w:rPr>
          <w:rFonts w:eastAsia="Times New Roman" w:cstheme="minorHAnsi"/>
          <w:sz w:val="24"/>
          <w:szCs w:val="24"/>
        </w:rPr>
        <w:t xml:space="preserve"> will support global users by adhering to regional conventions for currency, language, date/time, and cultural norms. Below are the requirements to ensure adaptability across different locales.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7.1 Core Internationalization Requirements</w:t>
      </w:r>
    </w:p>
    <w:p w:rsidR="0071363A" w:rsidRPr="005E3A11" w:rsidRDefault="0071363A" w:rsidP="004C265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Currency Handling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Default currency: </w:t>
      </w:r>
      <w:r w:rsidRPr="005E3A11">
        <w:rPr>
          <w:rFonts w:eastAsia="Times New Roman" w:cstheme="minorHAnsi"/>
          <w:b/>
          <w:bCs/>
          <w:sz w:val="24"/>
          <w:szCs w:val="24"/>
        </w:rPr>
        <w:t>Ethiopian Birr (ETB)</w:t>
      </w:r>
      <w:r w:rsidRPr="005E3A11">
        <w:rPr>
          <w:rFonts w:eastAsia="Times New Roman" w:cstheme="minorHAnsi"/>
          <w:sz w:val="24"/>
          <w:szCs w:val="24"/>
        </w:rPr>
        <w:t xml:space="preserve"> with the symbol "</w:t>
      </w:r>
      <w:r w:rsidRPr="005E3A11">
        <w:rPr>
          <w:rFonts w:eastAsia="Times New Roman" w:hAnsi="Ebrima" w:cstheme="minorHAnsi"/>
          <w:sz w:val="24"/>
          <w:szCs w:val="24"/>
        </w:rPr>
        <w:t>ብር</w:t>
      </w:r>
      <w:r w:rsidRPr="005E3A11">
        <w:rPr>
          <w:rFonts w:eastAsia="Times New Roman" w:cstheme="minorHAnsi"/>
          <w:sz w:val="24"/>
          <w:szCs w:val="24"/>
        </w:rPr>
        <w:t xml:space="preserve">" and format: </w:t>
      </w:r>
      <w:r w:rsidRPr="005E3A11">
        <w:rPr>
          <w:rFonts w:eastAsia="Times New Roman" w:cstheme="minorHAnsi"/>
          <w:i/>
          <w:iCs/>
          <w:sz w:val="24"/>
          <w:szCs w:val="24"/>
        </w:rPr>
        <w:t>1,000.00 ETB</w:t>
      </w:r>
      <w:r w:rsidRPr="005E3A11">
        <w:rPr>
          <w:rFonts w:eastAsia="Times New Roman" w:cstheme="minorHAnsi"/>
          <w:sz w:val="24"/>
          <w:szCs w:val="24"/>
        </w:rPr>
        <w:t>.</w:t>
      </w:r>
    </w:p>
    <w:p w:rsidR="0071363A" w:rsidRPr="005E3A11" w:rsidRDefault="0071363A" w:rsidP="004C265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Support for other currencies (future scope) with auto-conversion based on user location (e.g., USD, EUR).</w:t>
      </w:r>
    </w:p>
    <w:p w:rsidR="0071363A" w:rsidRPr="005E3A11" w:rsidRDefault="0071363A" w:rsidP="004C265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Date and Time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Date Format</w:t>
      </w:r>
      <w:r w:rsidRPr="005E3A11">
        <w:rPr>
          <w:rFonts w:eastAsia="Times New Roman" w:cstheme="minorHAnsi"/>
          <w:sz w:val="24"/>
          <w:szCs w:val="24"/>
        </w:rPr>
        <w:t xml:space="preserve">: </w:t>
      </w:r>
      <w:r w:rsidRPr="005E3A11">
        <w:rPr>
          <w:rFonts w:eastAsia="Times New Roman" w:cstheme="minorHAnsi"/>
          <w:i/>
          <w:iCs/>
          <w:sz w:val="24"/>
          <w:szCs w:val="24"/>
        </w:rPr>
        <w:t>DD/MM/YYYY</w:t>
      </w:r>
      <w:r w:rsidRPr="005E3A11">
        <w:rPr>
          <w:rFonts w:eastAsia="Times New Roman" w:cstheme="minorHAnsi"/>
          <w:sz w:val="24"/>
          <w:szCs w:val="24"/>
        </w:rPr>
        <w:t xml:space="preserve"> (Ethiopian standard) with optional locale-specific formats (e.g., MM/DD/YYYY for US users).</w:t>
      </w:r>
    </w:p>
    <w:p w:rsidR="0071363A" w:rsidRPr="005E3A11" w:rsidRDefault="0071363A" w:rsidP="004C265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Calendar System</w:t>
      </w:r>
      <w:r w:rsidRPr="005E3A11">
        <w:rPr>
          <w:rFonts w:eastAsia="Times New Roman" w:cstheme="minorHAnsi"/>
          <w:sz w:val="24"/>
          <w:szCs w:val="24"/>
        </w:rPr>
        <w:t>: Support Gregorian and Ethiopian calendars (future phase).</w:t>
      </w:r>
    </w:p>
    <w:p w:rsidR="0071363A" w:rsidRPr="005E3A11" w:rsidRDefault="0071363A" w:rsidP="004C265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Number Formatting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Use commas as thousand separators and periods as decimal points (e.g., </w:t>
      </w:r>
      <w:r w:rsidRPr="005E3A11">
        <w:rPr>
          <w:rFonts w:eastAsia="Times New Roman" w:cstheme="minorHAnsi"/>
          <w:i/>
          <w:iCs/>
          <w:sz w:val="24"/>
          <w:szCs w:val="24"/>
        </w:rPr>
        <w:t>10,000.50 ETB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570952" w:rsidRPr="005E3A11" w:rsidRDefault="0071363A" w:rsidP="0057095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Localize for regions using reverse notation (e.g., </w:t>
      </w:r>
      <w:r w:rsidRPr="005E3A11">
        <w:rPr>
          <w:rFonts w:eastAsia="Times New Roman" w:cstheme="minorHAnsi"/>
          <w:i/>
          <w:iCs/>
          <w:sz w:val="24"/>
          <w:szCs w:val="24"/>
        </w:rPr>
        <w:t>10.000,50 ETB</w:t>
      </w:r>
      <w:r w:rsidRPr="005E3A11">
        <w:rPr>
          <w:rFonts w:eastAsia="Times New Roman" w:cstheme="minorHAnsi"/>
          <w:sz w:val="24"/>
          <w:szCs w:val="24"/>
        </w:rPr>
        <w:t xml:space="preserve"> in Europe).</w:t>
      </w:r>
    </w:p>
    <w:p w:rsidR="00570952" w:rsidRPr="005E3A11" w:rsidRDefault="00570952" w:rsidP="00570952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1363A" w:rsidRPr="005E3A11" w:rsidRDefault="0071363A" w:rsidP="004C265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Language Support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Primary Languages</w:t>
      </w:r>
      <w:r w:rsidRPr="005E3A11">
        <w:rPr>
          <w:rFonts w:eastAsia="Times New Roman" w:cstheme="minorHAnsi"/>
          <w:sz w:val="24"/>
          <w:szCs w:val="24"/>
        </w:rPr>
        <w:t>: English (default) and Amharic (</w:t>
      </w:r>
      <w:r w:rsidRPr="005E3A11">
        <w:rPr>
          <w:rFonts w:eastAsia="Times New Roman" w:hAnsi="Ebrima" w:cstheme="minorHAnsi"/>
          <w:sz w:val="24"/>
          <w:szCs w:val="24"/>
        </w:rPr>
        <w:t>አማርኛ</w:t>
      </w:r>
      <w:r w:rsidRPr="005E3A11">
        <w:rPr>
          <w:rFonts w:eastAsia="Times New Roman" w:cstheme="minorHAnsi"/>
          <w:sz w:val="24"/>
          <w:szCs w:val="24"/>
        </w:rPr>
        <w:t>) with Ge‘ez script.</w:t>
      </w:r>
    </w:p>
    <w:p w:rsidR="0071363A" w:rsidRPr="005E3A11" w:rsidRDefault="0071363A" w:rsidP="004C2653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Future Languages</w:t>
      </w:r>
      <w:r w:rsidRPr="005E3A11">
        <w:rPr>
          <w:rFonts w:eastAsia="Times New Roman" w:cstheme="minorHAnsi"/>
          <w:sz w:val="24"/>
          <w:szCs w:val="24"/>
        </w:rPr>
        <w:t>: Arabic (right-to-left support), French, Spanish.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7.2 Ethiopian Localization (Phase 1)</w:t>
      </w:r>
    </w:p>
    <w:p w:rsidR="0071363A" w:rsidRPr="005E3A11" w:rsidRDefault="0071363A" w:rsidP="004C265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Amharic Support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UI Localization</w:t>
      </w:r>
      <w:r w:rsidRPr="005E3A11">
        <w:rPr>
          <w:rFonts w:eastAsia="Times New Roman" w:cstheme="minorHAnsi"/>
          <w:sz w:val="24"/>
          <w:szCs w:val="24"/>
        </w:rPr>
        <w:t>: Translate labels, buttons, and tooltips into Amharic.</w:t>
      </w:r>
    </w:p>
    <w:p w:rsidR="0071363A" w:rsidRPr="005E3A11" w:rsidRDefault="0071363A" w:rsidP="004C265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Font Rendering</w:t>
      </w:r>
      <w:r w:rsidRPr="005E3A11">
        <w:rPr>
          <w:rFonts w:eastAsia="Times New Roman" w:cstheme="minorHAnsi"/>
          <w:sz w:val="24"/>
          <w:szCs w:val="24"/>
        </w:rPr>
        <w:t xml:space="preserve">: Use open-source fonts (e.g., </w:t>
      </w:r>
      <w:r w:rsidRPr="005E3A11">
        <w:rPr>
          <w:rFonts w:eastAsia="Times New Roman" w:cstheme="minorHAnsi"/>
          <w:i/>
          <w:iCs/>
          <w:sz w:val="24"/>
          <w:szCs w:val="24"/>
        </w:rPr>
        <w:t>Noto Sans Ethiopic</w:t>
      </w:r>
      <w:r w:rsidRPr="005E3A11">
        <w:rPr>
          <w:rFonts w:eastAsia="Times New Roman" w:cstheme="minorHAnsi"/>
          <w:sz w:val="24"/>
          <w:szCs w:val="24"/>
        </w:rPr>
        <w:t>) for Ge‘ez script.</w:t>
      </w:r>
    </w:p>
    <w:p w:rsidR="0071363A" w:rsidRPr="005E3A11" w:rsidRDefault="0071363A" w:rsidP="004C265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Input Methods</w:t>
      </w:r>
      <w:r w:rsidRPr="005E3A11">
        <w:rPr>
          <w:rFonts w:eastAsia="Times New Roman" w:cstheme="minorHAnsi"/>
          <w:sz w:val="24"/>
          <w:szCs w:val="24"/>
        </w:rPr>
        <w:t>: Accept Amharic characters via keyboard or copy-paste.</w:t>
      </w:r>
    </w:p>
    <w:p w:rsidR="0071363A" w:rsidRPr="005E3A11" w:rsidRDefault="0071363A" w:rsidP="004C265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Cultural Adaptations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Expense Categories</w:t>
      </w:r>
      <w:r w:rsidRPr="005E3A11">
        <w:rPr>
          <w:rFonts w:eastAsia="Times New Roman" w:cstheme="minorHAnsi"/>
          <w:sz w:val="24"/>
          <w:szCs w:val="24"/>
        </w:rPr>
        <w:t xml:space="preserve">: Include common Ethiopian categories (e.g., </w:t>
      </w:r>
      <w:r w:rsidRPr="005E3A11">
        <w:rPr>
          <w:rFonts w:eastAsia="Times New Roman" w:hAnsi="Ebrima" w:cstheme="minorHAnsi"/>
          <w:i/>
          <w:iCs/>
          <w:sz w:val="24"/>
          <w:szCs w:val="24"/>
        </w:rPr>
        <w:t>ቤተክርስቲያን</w:t>
      </w:r>
      <w:r w:rsidRPr="005E3A11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5E3A11">
        <w:rPr>
          <w:rFonts w:eastAsia="Times New Roman" w:hAnsi="Ebrima" w:cstheme="minorHAnsi"/>
          <w:i/>
          <w:iCs/>
          <w:sz w:val="24"/>
          <w:szCs w:val="24"/>
        </w:rPr>
        <w:t>አበል</w:t>
      </w:r>
      <w:r w:rsidRPr="005E3A11">
        <w:rPr>
          <w:rFonts w:eastAsia="Times New Roman" w:cstheme="minorHAnsi"/>
          <w:sz w:val="24"/>
          <w:szCs w:val="24"/>
        </w:rPr>
        <w:t xml:space="preserve"> for church donations).</w:t>
      </w:r>
    </w:p>
    <w:p w:rsidR="0071363A" w:rsidRPr="005E3A11" w:rsidRDefault="0071363A" w:rsidP="004C265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Holidays</w:t>
      </w:r>
      <w:r w:rsidRPr="005E3A11">
        <w:rPr>
          <w:rFonts w:eastAsia="Times New Roman" w:cstheme="minorHAnsi"/>
          <w:sz w:val="24"/>
          <w:szCs w:val="24"/>
        </w:rPr>
        <w:t xml:space="preserve">: Highlight Ethiopian public holidays in the calendar (e.g., </w:t>
      </w:r>
      <w:r w:rsidRPr="005E3A11">
        <w:rPr>
          <w:rFonts w:eastAsia="Times New Roman" w:cstheme="minorHAnsi"/>
          <w:i/>
          <w:iCs/>
          <w:sz w:val="24"/>
          <w:szCs w:val="24"/>
        </w:rPr>
        <w:t>Meskel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i/>
          <w:iCs/>
          <w:sz w:val="24"/>
          <w:szCs w:val="24"/>
        </w:rPr>
        <w:t>Timkat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71363A" w:rsidP="004C265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Address and Phone Formats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Ethiopian phone numbers: </w:t>
      </w:r>
      <w:r w:rsidRPr="005E3A11">
        <w:rPr>
          <w:rFonts w:eastAsia="Times New Roman" w:cstheme="minorHAnsi"/>
          <w:i/>
          <w:iCs/>
          <w:sz w:val="24"/>
          <w:szCs w:val="24"/>
        </w:rPr>
        <w:t>+251 XX XXX XXXX</w:t>
      </w:r>
      <w:r w:rsidRPr="005E3A11">
        <w:rPr>
          <w:rFonts w:eastAsia="Times New Roman" w:cstheme="minorHAnsi"/>
          <w:sz w:val="24"/>
          <w:szCs w:val="24"/>
        </w:rPr>
        <w:t>.</w:t>
      </w:r>
    </w:p>
    <w:p w:rsidR="0071363A" w:rsidRPr="005E3A11" w:rsidRDefault="0071363A" w:rsidP="004C265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lastRenderedPageBreak/>
        <w:t xml:space="preserve">Address fields: Support regional structures (e.g., </w:t>
      </w:r>
      <w:r w:rsidRPr="005E3A11">
        <w:rPr>
          <w:rFonts w:eastAsia="Times New Roman" w:cstheme="minorHAnsi"/>
          <w:i/>
          <w:iCs/>
          <w:sz w:val="24"/>
          <w:szCs w:val="24"/>
        </w:rPr>
        <w:t>Kebele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i/>
          <w:iCs/>
          <w:sz w:val="24"/>
          <w:szCs w:val="24"/>
        </w:rPr>
        <w:t>Woreda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7.3 Global Localization (Future Phases)</w:t>
      </w:r>
    </w:p>
    <w:p w:rsidR="0071363A" w:rsidRPr="005E3A11" w:rsidRDefault="0071363A" w:rsidP="004C265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Multilingual UI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Store translations in JSON files for easy scaling (e.g., </w:t>
      </w:r>
      <w:r w:rsidRPr="005E3A11">
        <w:rPr>
          <w:rFonts w:eastAsia="Times New Roman" w:cstheme="minorHAnsi"/>
          <w:sz w:val="20"/>
        </w:rPr>
        <w:t>en.json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am.json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ar.json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71363A" w:rsidP="004C265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Use libraries like </w:t>
      </w:r>
      <w:r w:rsidRPr="005E3A11">
        <w:rPr>
          <w:rFonts w:eastAsia="Times New Roman" w:cstheme="minorHAnsi"/>
          <w:sz w:val="20"/>
        </w:rPr>
        <w:t>i18next</w:t>
      </w:r>
      <w:r w:rsidRPr="005E3A11">
        <w:rPr>
          <w:rFonts w:eastAsia="Times New Roman" w:cstheme="minorHAnsi"/>
          <w:sz w:val="24"/>
          <w:szCs w:val="24"/>
        </w:rPr>
        <w:t xml:space="preserve"> (React) or </w:t>
      </w:r>
      <w:r w:rsidRPr="005E3A11">
        <w:rPr>
          <w:rFonts w:eastAsia="Times New Roman" w:cstheme="minorHAnsi"/>
          <w:sz w:val="20"/>
        </w:rPr>
        <w:t>react-intl</w:t>
      </w:r>
      <w:r w:rsidRPr="005E3A11">
        <w:rPr>
          <w:rFonts w:eastAsia="Times New Roman" w:cstheme="minorHAnsi"/>
          <w:sz w:val="24"/>
          <w:szCs w:val="24"/>
        </w:rPr>
        <w:t xml:space="preserve"> for dynamic language switching.</w:t>
      </w:r>
    </w:p>
    <w:p w:rsidR="0071363A" w:rsidRPr="005E3A11" w:rsidRDefault="0071363A" w:rsidP="004C265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Timezone Handling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Display dates/times in the user’s local timezone (e.g., </w:t>
      </w:r>
      <w:r w:rsidRPr="005E3A11">
        <w:rPr>
          <w:rFonts w:eastAsia="Times New Roman" w:cstheme="minorHAnsi"/>
          <w:i/>
          <w:iCs/>
          <w:sz w:val="24"/>
          <w:szCs w:val="24"/>
        </w:rPr>
        <w:t>EAT</w:t>
      </w:r>
      <w:r w:rsidRPr="005E3A11">
        <w:rPr>
          <w:rFonts w:eastAsia="Times New Roman" w:cstheme="minorHAnsi"/>
          <w:sz w:val="24"/>
          <w:szCs w:val="24"/>
        </w:rPr>
        <w:t xml:space="preserve"> for Ethiopia, </w:t>
      </w:r>
      <w:r w:rsidRPr="005E3A11">
        <w:rPr>
          <w:rFonts w:eastAsia="Times New Roman" w:cstheme="minorHAnsi"/>
          <w:i/>
          <w:iCs/>
          <w:sz w:val="24"/>
          <w:szCs w:val="24"/>
        </w:rPr>
        <w:t>PST</w:t>
      </w:r>
      <w:r w:rsidRPr="005E3A11">
        <w:rPr>
          <w:rFonts w:eastAsia="Times New Roman" w:cstheme="minorHAnsi"/>
          <w:sz w:val="24"/>
          <w:szCs w:val="24"/>
        </w:rPr>
        <w:t xml:space="preserve"> for California).</w:t>
      </w:r>
    </w:p>
    <w:p w:rsidR="0071363A" w:rsidRPr="005E3A11" w:rsidRDefault="0071363A" w:rsidP="004C265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Regional Legal Compliance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EU</w:t>
      </w:r>
      <w:r w:rsidRPr="005E3A11">
        <w:rPr>
          <w:rFonts w:eastAsia="Times New Roman" w:cstheme="minorHAnsi"/>
          <w:sz w:val="24"/>
          <w:szCs w:val="24"/>
        </w:rPr>
        <w:t>: GDPR-compliant data collection consent banners.</w:t>
      </w:r>
    </w:p>
    <w:p w:rsidR="0071363A" w:rsidRPr="005E3A11" w:rsidRDefault="0071363A" w:rsidP="004C2653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Ethiopia</w:t>
      </w:r>
      <w:r w:rsidRPr="005E3A11">
        <w:rPr>
          <w:rFonts w:eastAsia="Times New Roman" w:cstheme="minorHAnsi"/>
          <w:sz w:val="24"/>
          <w:szCs w:val="24"/>
        </w:rPr>
        <w:t xml:space="preserve">: Adhere to </w:t>
      </w:r>
      <w:r w:rsidRPr="005E3A11">
        <w:rPr>
          <w:rFonts w:eastAsia="Times New Roman" w:cstheme="minorHAnsi"/>
          <w:i/>
          <w:iCs/>
          <w:sz w:val="24"/>
          <w:szCs w:val="24"/>
        </w:rPr>
        <w:t>Data Protection Proclamation No. 1207/2020</w:t>
      </w:r>
      <w:r w:rsidRPr="005E3A11">
        <w:rPr>
          <w:rFonts w:eastAsia="Times New Roman" w:cstheme="minorHAnsi"/>
          <w:sz w:val="24"/>
          <w:szCs w:val="24"/>
        </w:rPr>
        <w:t>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7.4 Technical Implementation</w:t>
      </w:r>
    </w:p>
    <w:p w:rsidR="0071363A" w:rsidRPr="005E3A11" w:rsidRDefault="0071363A" w:rsidP="004C265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Backend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Use </w:t>
      </w:r>
      <w:r w:rsidRPr="005E3A11">
        <w:rPr>
          <w:rFonts w:eastAsia="Times New Roman" w:cstheme="minorHAnsi"/>
          <w:b/>
          <w:bCs/>
          <w:sz w:val="24"/>
          <w:szCs w:val="24"/>
        </w:rPr>
        <w:t>ICU (International Components for Unicode)</w:t>
      </w:r>
      <w:r w:rsidRPr="005E3A11">
        <w:rPr>
          <w:rFonts w:eastAsia="Times New Roman" w:cstheme="minorHAnsi"/>
          <w:sz w:val="24"/>
          <w:szCs w:val="24"/>
        </w:rPr>
        <w:t xml:space="preserve"> libraries for date/number formatting.</w:t>
      </w:r>
    </w:p>
    <w:p w:rsidR="00570952" w:rsidRPr="005E3A11" w:rsidRDefault="0071363A" w:rsidP="0057095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Store locale preferences in the </w:t>
      </w:r>
      <w:r w:rsidRPr="005E3A11">
        <w:rPr>
          <w:rFonts w:eastAsia="Times New Roman" w:cstheme="minorHAnsi"/>
          <w:sz w:val="20"/>
        </w:rPr>
        <w:t>Users</w:t>
      </w:r>
      <w:r w:rsidRPr="005E3A11">
        <w:rPr>
          <w:rFonts w:eastAsia="Times New Roman" w:cstheme="minorHAnsi"/>
          <w:sz w:val="24"/>
          <w:szCs w:val="24"/>
        </w:rPr>
        <w:t xml:space="preserve"> table (e.g., </w:t>
      </w:r>
      <w:r w:rsidRPr="005E3A11">
        <w:rPr>
          <w:rFonts w:eastAsia="Times New Roman" w:cstheme="minorHAnsi"/>
          <w:sz w:val="20"/>
        </w:rPr>
        <w:t>locale: en-ET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71363A" w:rsidP="004C265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Frontend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Dynamic text replacement via translation keys (e.g., </w:t>
      </w:r>
      <w:r w:rsidRPr="005E3A11">
        <w:rPr>
          <w:rFonts w:eastAsia="Times New Roman" w:cstheme="minorHAnsi"/>
          <w:sz w:val="20"/>
        </w:rPr>
        <w:t>t('welcome_message')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71363A" w:rsidRPr="005E3A11" w:rsidRDefault="0071363A" w:rsidP="004C265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Right-to-left (RTL) layout support for Arabic (future).</w:t>
      </w:r>
    </w:p>
    <w:p w:rsidR="0071363A" w:rsidRPr="005E3A11" w:rsidRDefault="0071363A" w:rsidP="004C265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Database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Unicode (UTF-8) encoding for multilingual data storage.</w:t>
      </w:r>
    </w:p>
    <w:p w:rsidR="0071363A" w:rsidRPr="005E3A11" w:rsidRDefault="00CE6CB1" w:rsidP="0071363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71363A" w:rsidRPr="005E3A11" w:rsidRDefault="0071363A" w:rsidP="007136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7.5 Testing and Validation</w:t>
      </w:r>
    </w:p>
    <w:p w:rsidR="0071363A" w:rsidRPr="005E3A11" w:rsidRDefault="0071363A" w:rsidP="004C265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Pseudolocalization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Test UI layouts with pseudo-translated text to detect overflow or alignment issues.</w:t>
      </w:r>
    </w:p>
    <w:p w:rsidR="0071363A" w:rsidRPr="005E3A11" w:rsidRDefault="0071363A" w:rsidP="004C265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Localization Testing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71363A" w:rsidRPr="005E3A11" w:rsidRDefault="0071363A" w:rsidP="004C2653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Validate Amharic translations with native speakers for accuracy.</w:t>
      </w:r>
    </w:p>
    <w:p w:rsidR="00A94A4F" w:rsidRPr="005E3A11" w:rsidRDefault="0071363A" w:rsidP="004C2653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Ensure currency conversions align with real-time exchange rates (future).</w:t>
      </w:r>
    </w:p>
    <w:p w:rsidR="00DB3F73" w:rsidRPr="005E3A11" w:rsidRDefault="00DB3F73" w:rsidP="00DB3F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7"/>
        </w:rPr>
      </w:pPr>
      <w:r w:rsidRPr="005E3A11">
        <w:rPr>
          <w:rFonts w:eastAsia="Times New Roman" w:cstheme="minorHAnsi"/>
          <w:b/>
          <w:bCs/>
          <w:szCs w:val="27"/>
        </w:rPr>
        <w:t>Test Case 1: Validate Amharic Date Formats (DD/MM/YYYY) in Expense Logs</w:t>
      </w:r>
    </w:p>
    <w:p w:rsidR="00DB3F73" w:rsidRPr="005E3A11" w:rsidRDefault="00DB3F73" w:rsidP="004C265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Steps</w:t>
      </w:r>
      <w:r w:rsidRPr="005E3A11">
        <w:rPr>
          <w:rFonts w:eastAsia="Times New Roman" w:cstheme="minorHAnsi"/>
          <w:sz w:val="24"/>
          <w:szCs w:val="24"/>
        </w:rPr>
        <w:t xml:space="preserve">: </w:t>
      </w:r>
    </w:p>
    <w:p w:rsidR="00DB3F73" w:rsidRPr="005E3A11" w:rsidRDefault="00DB3F73" w:rsidP="004C265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lastRenderedPageBreak/>
        <w:t xml:space="preserve">Set the locale to </w:t>
      </w:r>
      <w:r w:rsidRPr="005E3A11">
        <w:rPr>
          <w:rFonts w:eastAsia="Times New Roman" w:cstheme="minorHAnsi"/>
          <w:sz w:val="20"/>
        </w:rPr>
        <w:t>am-ET</w:t>
      </w:r>
      <w:r w:rsidRPr="005E3A11">
        <w:rPr>
          <w:rFonts w:eastAsia="Times New Roman" w:cstheme="minorHAnsi"/>
          <w:sz w:val="24"/>
          <w:szCs w:val="24"/>
        </w:rPr>
        <w:t>.</w:t>
      </w:r>
    </w:p>
    <w:p w:rsidR="00DB3F73" w:rsidRPr="005E3A11" w:rsidRDefault="00DB3F73" w:rsidP="004C265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Add an expense with the date "15/10/2023".</w:t>
      </w:r>
    </w:p>
    <w:p w:rsidR="00DB3F73" w:rsidRPr="005E3A11" w:rsidRDefault="00DB3F73" w:rsidP="004C2653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Verify that the date is stored as </w:t>
      </w:r>
      <w:r w:rsidRPr="005E3A11">
        <w:rPr>
          <w:rFonts w:eastAsia="Times New Roman" w:cstheme="minorHAnsi"/>
          <w:sz w:val="20"/>
        </w:rPr>
        <w:t>2023-10-15</w:t>
      </w:r>
      <w:r w:rsidRPr="005E3A11">
        <w:rPr>
          <w:rFonts w:eastAsia="Times New Roman" w:cstheme="minorHAnsi"/>
          <w:sz w:val="24"/>
          <w:szCs w:val="24"/>
        </w:rPr>
        <w:t xml:space="preserve"> in MySQL.</w:t>
      </w:r>
    </w:p>
    <w:p w:rsidR="00DB3F73" w:rsidRPr="005E3A11" w:rsidRDefault="00DB3F73" w:rsidP="004C265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Expected Outcome</w:t>
      </w:r>
      <w:r w:rsidRPr="005E3A11">
        <w:rPr>
          <w:rFonts w:eastAsia="Times New Roman" w:cstheme="minorHAnsi"/>
          <w:sz w:val="24"/>
          <w:szCs w:val="24"/>
        </w:rPr>
        <w:t xml:space="preserve">: The date should be correctly stored in the database in the </w:t>
      </w:r>
      <w:r w:rsidRPr="005E3A11">
        <w:rPr>
          <w:rFonts w:eastAsia="Times New Roman" w:cstheme="minorHAnsi"/>
          <w:sz w:val="20"/>
        </w:rPr>
        <w:t>YYYY-MM-DD</w:t>
      </w:r>
      <w:r w:rsidRPr="005E3A11">
        <w:rPr>
          <w:rFonts w:eastAsia="Times New Roman" w:cstheme="minorHAnsi"/>
          <w:sz w:val="24"/>
          <w:szCs w:val="24"/>
        </w:rPr>
        <w:t xml:space="preserve"> format, ensuring proper conversion from Amharic date format.</w:t>
      </w:r>
    </w:p>
    <w:p w:rsidR="00DB3F73" w:rsidRPr="005E3A11" w:rsidRDefault="00DB3F73" w:rsidP="00DB3F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7"/>
        </w:rPr>
      </w:pPr>
      <w:r w:rsidRPr="005E3A11">
        <w:rPr>
          <w:rFonts w:eastAsia="Times New Roman" w:cstheme="minorHAnsi"/>
          <w:b/>
          <w:bCs/>
          <w:szCs w:val="27"/>
        </w:rPr>
        <w:t>Test Case 2: Ensure Ge‘ez Script Renders Correctly on Low-End Android Devices</w:t>
      </w:r>
    </w:p>
    <w:p w:rsidR="00DB3F73" w:rsidRPr="005E3A11" w:rsidRDefault="00DB3F73" w:rsidP="004C265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Steps</w:t>
      </w:r>
      <w:r w:rsidRPr="005E3A11">
        <w:rPr>
          <w:rFonts w:eastAsia="Times New Roman" w:cstheme="minorHAnsi"/>
          <w:sz w:val="24"/>
          <w:szCs w:val="24"/>
        </w:rPr>
        <w:t xml:space="preserve">: </w:t>
      </w:r>
    </w:p>
    <w:p w:rsidR="00DB3F73" w:rsidRPr="005E3A11" w:rsidRDefault="00DB3F73" w:rsidP="004C2653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Test UI labels (e.g., "</w:t>
      </w:r>
      <w:r w:rsidRPr="005E3A11">
        <w:rPr>
          <w:rFonts w:eastAsia="Times New Roman" w:hAnsi="Ebrima" w:cstheme="minorHAnsi"/>
          <w:sz w:val="24"/>
          <w:szCs w:val="24"/>
        </w:rPr>
        <w:t>አዲስ</w:t>
      </w:r>
      <w:r w:rsidRPr="005E3A11">
        <w:rPr>
          <w:rFonts w:eastAsia="Times New Roman" w:cstheme="minorHAnsi"/>
          <w:sz w:val="24"/>
          <w:szCs w:val="24"/>
        </w:rPr>
        <w:t xml:space="preserve"> </w:t>
      </w:r>
      <w:r w:rsidRPr="005E3A11">
        <w:rPr>
          <w:rFonts w:eastAsia="Times New Roman" w:hAnsi="Ebrima" w:cstheme="minorHAnsi"/>
          <w:sz w:val="24"/>
          <w:szCs w:val="24"/>
        </w:rPr>
        <w:t>ወጪ</w:t>
      </w:r>
      <w:r w:rsidRPr="005E3A11">
        <w:rPr>
          <w:rFonts w:eastAsia="Times New Roman" w:cstheme="minorHAnsi"/>
          <w:sz w:val="24"/>
          <w:szCs w:val="24"/>
        </w:rPr>
        <w:t>") on Tecno Spark 8 (Android 11, 2GB RAM).</w:t>
      </w:r>
    </w:p>
    <w:p w:rsidR="00DB3F73" w:rsidRPr="005E3A11" w:rsidRDefault="00DB3F73" w:rsidP="004C2653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Verify there is no font corruption or layout overflow.</w:t>
      </w:r>
    </w:p>
    <w:p w:rsidR="00DB3F73" w:rsidRPr="005E3A11" w:rsidRDefault="00DB3F73" w:rsidP="004C265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Expected Outcome</w:t>
      </w:r>
      <w:r w:rsidRPr="005E3A11">
        <w:rPr>
          <w:rFonts w:eastAsia="Times New Roman" w:cstheme="minorHAnsi"/>
          <w:sz w:val="24"/>
          <w:szCs w:val="24"/>
        </w:rPr>
        <w:t>: The Ge‘ez script should render without issues on lower-end devices, ensuring the UI remains responsive and accessible.</w:t>
      </w:r>
    </w:p>
    <w:p w:rsidR="00570952" w:rsidRPr="005E3A11" w:rsidRDefault="00CE6CB1" w:rsidP="00364D4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E3A11">
        <w:rPr>
          <w:rFonts w:eastAsia="Times New Roman" w:cstheme="minorHAnsi"/>
          <w:b/>
          <w:bCs/>
          <w:sz w:val="36"/>
          <w:szCs w:val="36"/>
        </w:rPr>
        <w:t>8. Other Requirements</w:t>
      </w:r>
    </w:p>
    <w:p w:rsidR="00A94A4F" w:rsidRPr="005E3A11" w:rsidRDefault="00CE6CB1" w:rsidP="00A94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8.1 Legal and Regulatory Compliance</w:t>
      </w:r>
    </w:p>
    <w:p w:rsidR="00A94A4F" w:rsidRPr="005E3A11" w:rsidRDefault="00A94A4F" w:rsidP="004C265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Ethiopian Data Laws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Adhere to </w:t>
      </w:r>
      <w:r w:rsidRPr="005E3A11">
        <w:rPr>
          <w:rFonts w:eastAsia="Times New Roman" w:cstheme="minorHAnsi"/>
          <w:i/>
          <w:iCs/>
          <w:sz w:val="24"/>
          <w:szCs w:val="24"/>
        </w:rPr>
        <w:t>Data Protection Proclamation No. 1207/2020</w:t>
      </w:r>
      <w:r w:rsidRPr="005E3A11">
        <w:rPr>
          <w:rFonts w:eastAsia="Times New Roman" w:cstheme="minorHAnsi"/>
          <w:sz w:val="24"/>
          <w:szCs w:val="24"/>
        </w:rPr>
        <w:t xml:space="preserve"> for user consent, data storage, and breach notifications.</w:t>
      </w:r>
    </w:p>
    <w:p w:rsidR="00A94A4F" w:rsidRPr="005E3A11" w:rsidRDefault="00A94A4F" w:rsidP="004C265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Store user data on AWS Middle East (Bahrain) region to comply with Ethiopian data localization guidelines.</w:t>
      </w:r>
    </w:p>
    <w:p w:rsidR="00A94A4F" w:rsidRPr="005E3A11" w:rsidRDefault="00A94A4F" w:rsidP="004C265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GDPR Compliance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Provide EU users with opt-in consent banners for data collection.</w:t>
      </w:r>
    </w:p>
    <w:p w:rsidR="00A94A4F" w:rsidRPr="005E3A11" w:rsidRDefault="00A94A4F" w:rsidP="004C265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Allow data deletion requests via email (processed within 72 hours).</w:t>
      </w:r>
    </w:p>
    <w:p w:rsidR="00A94A4F" w:rsidRPr="005E3A11" w:rsidRDefault="00A94A4F" w:rsidP="004C265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Licensing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Comply with open-source licenses (MIT for React.js, Apache 2.0 for Express.js).</w:t>
      </w:r>
    </w:p>
    <w:p w:rsidR="00A94A4F" w:rsidRPr="005E3A11" w:rsidRDefault="00CE6CB1" w:rsidP="00A94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8.2 Installation and Configuration</w:t>
      </w:r>
    </w:p>
    <w:p w:rsidR="00A94A4F" w:rsidRPr="005E3A11" w:rsidRDefault="00A94A4F" w:rsidP="004C265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Deployment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Frontend</w:t>
      </w:r>
      <w:r w:rsidRPr="005E3A11">
        <w:rPr>
          <w:rFonts w:eastAsia="Times New Roman" w:cstheme="minorHAnsi"/>
          <w:sz w:val="24"/>
          <w:szCs w:val="24"/>
        </w:rPr>
        <w:t>: Host on Netlify/AWS Amplify with environment variables for API endpoints.</w:t>
      </w:r>
    </w:p>
    <w:p w:rsidR="00A94A4F" w:rsidRPr="005E3A11" w:rsidRDefault="00A94A4F" w:rsidP="004C265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Backend</w:t>
      </w:r>
      <w:r w:rsidRPr="005E3A11">
        <w:rPr>
          <w:rFonts w:eastAsia="Times New Roman" w:cstheme="minorHAnsi"/>
          <w:sz w:val="24"/>
          <w:szCs w:val="24"/>
        </w:rPr>
        <w:t>: De</w:t>
      </w:r>
      <w:r w:rsidR="00570952" w:rsidRPr="005E3A11">
        <w:rPr>
          <w:rFonts w:eastAsia="Times New Roman" w:cstheme="minorHAnsi"/>
          <w:sz w:val="24"/>
          <w:szCs w:val="24"/>
        </w:rPr>
        <w:t>ploy Express.js on Render</w:t>
      </w:r>
      <w:r w:rsidRPr="005E3A11">
        <w:rPr>
          <w:rFonts w:eastAsia="Times New Roman" w:cstheme="minorHAnsi"/>
          <w:sz w:val="24"/>
          <w:szCs w:val="24"/>
        </w:rPr>
        <w:t xml:space="preserve"> EC2 with Node.js v18+ and PM2 process manager.</w:t>
      </w:r>
    </w:p>
    <w:p w:rsidR="00A94A4F" w:rsidRPr="005E3A11" w:rsidRDefault="00A94A4F" w:rsidP="00570952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Database</w:t>
      </w:r>
      <w:r w:rsidR="00570952" w:rsidRPr="005E3A11">
        <w:rPr>
          <w:rFonts w:eastAsia="Times New Roman" w:cstheme="minorHAnsi"/>
          <w:sz w:val="24"/>
          <w:szCs w:val="24"/>
        </w:rPr>
        <w:t>: MySQL 8.0+ on Supabase</w:t>
      </w:r>
      <w:r w:rsidRPr="005E3A11">
        <w:rPr>
          <w:rFonts w:eastAsia="Times New Roman" w:cstheme="minorHAnsi"/>
          <w:sz w:val="24"/>
          <w:szCs w:val="24"/>
        </w:rPr>
        <w:t xml:space="preserve"> with automated backups enabled.</w:t>
      </w:r>
    </w:p>
    <w:p w:rsidR="00A94A4F" w:rsidRPr="005E3A11" w:rsidRDefault="00A94A4F" w:rsidP="004C265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lastRenderedPageBreak/>
        <w:t>Configuration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Use </w:t>
      </w:r>
      <w:r w:rsidRPr="005E3A11">
        <w:rPr>
          <w:rFonts w:eastAsia="Times New Roman" w:cstheme="minorHAnsi"/>
          <w:sz w:val="20"/>
        </w:rPr>
        <w:t>.env</w:t>
      </w:r>
      <w:r w:rsidRPr="005E3A11">
        <w:rPr>
          <w:rFonts w:eastAsia="Times New Roman" w:cstheme="minorHAnsi"/>
          <w:sz w:val="24"/>
          <w:szCs w:val="24"/>
        </w:rPr>
        <w:t xml:space="preserve"> files for sensitive data (e.g., JWT secret, AWS credentials).</w:t>
      </w:r>
    </w:p>
    <w:p w:rsidR="00A94A4F" w:rsidRPr="005E3A11" w:rsidRDefault="00A94A4F" w:rsidP="004C2653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Provide setup scripts for initial admin user creation.</w:t>
      </w:r>
    </w:p>
    <w:p w:rsidR="00A94A4F" w:rsidRPr="005E3A11" w:rsidRDefault="00CE6CB1" w:rsidP="00A94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8.3 Startup and Shutdown</w:t>
      </w:r>
    </w:p>
    <w:p w:rsidR="00A94A4F" w:rsidRPr="005E3A11" w:rsidRDefault="00A94A4F" w:rsidP="004C265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Startup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Run database migration scripts automatically on server startup.</w:t>
      </w:r>
    </w:p>
    <w:p w:rsidR="00A94A4F" w:rsidRPr="005E3A11" w:rsidRDefault="00A94A4F" w:rsidP="004C265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Health checks for API endpoints (e.g., </w:t>
      </w:r>
      <w:r w:rsidRPr="005E3A11">
        <w:rPr>
          <w:rFonts w:eastAsia="Times New Roman" w:cstheme="minorHAnsi"/>
          <w:sz w:val="20"/>
        </w:rPr>
        <w:t>/health</w:t>
      </w:r>
      <w:r w:rsidRPr="005E3A11">
        <w:rPr>
          <w:rFonts w:eastAsia="Times New Roman" w:cstheme="minorHAnsi"/>
          <w:sz w:val="24"/>
          <w:szCs w:val="24"/>
        </w:rPr>
        <w:t xml:space="preserve"> returns </w:t>
      </w:r>
      <w:r w:rsidRPr="005E3A11">
        <w:rPr>
          <w:rFonts w:eastAsia="Times New Roman" w:cstheme="minorHAnsi"/>
          <w:sz w:val="20"/>
        </w:rPr>
        <w:t>200 OK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A94A4F" w:rsidRPr="005E3A11" w:rsidRDefault="00A94A4F" w:rsidP="004C265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Shutdown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Gracefully terminate active sessions and complete pending transactions.</w:t>
      </w:r>
    </w:p>
    <w:p w:rsidR="00A94A4F" w:rsidRPr="005E3A11" w:rsidRDefault="00A94A4F" w:rsidP="004C2653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Log shutdown events with timestamps and reasons (e.g., maintenance, crash).</w:t>
      </w:r>
    </w:p>
    <w:p w:rsidR="00A94A4F" w:rsidRPr="005E3A11" w:rsidRDefault="00CE6CB1" w:rsidP="00A94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8.4 Logging and Monitoring</w:t>
      </w:r>
    </w:p>
    <w:p w:rsidR="00A94A4F" w:rsidRPr="005E3A11" w:rsidRDefault="00A94A4F" w:rsidP="004C265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Log Types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Security Logs</w:t>
      </w:r>
      <w:r w:rsidRPr="005E3A11">
        <w:rPr>
          <w:rFonts w:eastAsia="Times New Roman" w:cstheme="minorHAnsi"/>
          <w:sz w:val="24"/>
          <w:szCs w:val="24"/>
        </w:rPr>
        <w:t>: User logins, password resets, and role changes.</w:t>
      </w:r>
    </w:p>
    <w:p w:rsidR="00A94A4F" w:rsidRPr="005E3A11" w:rsidRDefault="00A94A4F" w:rsidP="004C265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Activity Logs</w:t>
      </w:r>
      <w:r w:rsidRPr="005E3A11">
        <w:rPr>
          <w:rFonts w:eastAsia="Times New Roman" w:cstheme="minorHAnsi"/>
          <w:sz w:val="24"/>
          <w:szCs w:val="24"/>
        </w:rPr>
        <w:t>: Expense additions, budget updates, report exports.</w:t>
      </w:r>
    </w:p>
    <w:p w:rsidR="00A94A4F" w:rsidRPr="005E3A11" w:rsidRDefault="00A94A4F" w:rsidP="004C265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Error Logs</w:t>
      </w:r>
      <w:r w:rsidRPr="005E3A11">
        <w:rPr>
          <w:rFonts w:eastAsia="Times New Roman" w:cstheme="minorHAnsi"/>
          <w:sz w:val="24"/>
          <w:szCs w:val="24"/>
        </w:rPr>
        <w:t>: API failures, validation errors, database timeouts.</w:t>
      </w:r>
    </w:p>
    <w:p w:rsidR="00A94A4F" w:rsidRPr="005E3A11" w:rsidRDefault="00A94A4F" w:rsidP="004C265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Retention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Retain logs for 90 days in AWS CloudWatch; archive older logs to S3.</w:t>
      </w:r>
    </w:p>
    <w:p w:rsidR="00A94A4F" w:rsidRPr="005E3A11" w:rsidRDefault="00A94A4F" w:rsidP="004C265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Monitoring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Set CloudWatch alarms for API latency (&gt;5s) and error rates (&gt;5%).</w:t>
      </w:r>
    </w:p>
    <w:p w:rsidR="00A94A4F" w:rsidRPr="005E3A11" w:rsidRDefault="00CE6CB1" w:rsidP="00A94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8.5 Audit Trails</w:t>
      </w:r>
    </w:p>
    <w:p w:rsidR="00A94A4F" w:rsidRPr="005E3A11" w:rsidRDefault="00A94A4F" w:rsidP="004C265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User Actions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Track edits/deletions to expenses and budgets (e.g., "User #12 updated Budget to 15,000 ETB").</w:t>
      </w:r>
    </w:p>
    <w:p w:rsidR="00A94A4F" w:rsidRPr="005E3A11" w:rsidRDefault="00A94A4F" w:rsidP="004C265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Log IP addresses and timestamps for critical actions (e.g., report exports).</w:t>
      </w:r>
    </w:p>
    <w:p w:rsidR="00A94A4F" w:rsidRPr="005E3A11" w:rsidRDefault="00A94A4F" w:rsidP="004C265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Audit Reports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Generate CSV reports of audit trails for admins (columns: </w:t>
      </w:r>
      <w:r w:rsidRPr="005E3A11">
        <w:rPr>
          <w:rFonts w:eastAsia="Times New Roman" w:cstheme="minorHAnsi"/>
          <w:sz w:val="20"/>
        </w:rPr>
        <w:t>User ID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Action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Timestamp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IP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A94A4F" w:rsidRPr="005E3A11" w:rsidRDefault="00CE6CB1" w:rsidP="00A94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364D47" w:rsidRPr="005E3A11" w:rsidRDefault="00364D47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lastRenderedPageBreak/>
        <w:t>8.6 Accessibility Standards</w:t>
      </w:r>
    </w:p>
    <w:p w:rsidR="00A94A4F" w:rsidRPr="005E3A11" w:rsidRDefault="00A94A4F" w:rsidP="004C265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WCAG 2.1 Compliance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Ensure keyboard navigation for all UI components (e.g., tab order, focus states).</w:t>
      </w:r>
    </w:p>
    <w:p w:rsidR="00A94A4F" w:rsidRPr="005E3A11" w:rsidRDefault="00A94A4F" w:rsidP="004C265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Provide text alternatives for charts (e.g., "Pie chart: 40% spent on Food").</w:t>
      </w:r>
    </w:p>
    <w:p w:rsidR="00A94A4F" w:rsidRPr="005E3A11" w:rsidRDefault="00A94A4F" w:rsidP="004C265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Screen Readers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Use ARIA labels for dynamic content (e.g., "Alert: Budget exceeded 80%").</w:t>
      </w:r>
    </w:p>
    <w:p w:rsidR="00A94A4F" w:rsidRPr="005E3A11" w:rsidRDefault="00CE6CB1" w:rsidP="00A94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8.7 Disaster Recovery</w:t>
      </w:r>
    </w:p>
    <w:p w:rsidR="00A94A4F" w:rsidRPr="005E3A11" w:rsidRDefault="00A94A4F" w:rsidP="004C265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Backups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Daily encrypted backups of MySQL data stored in AWS S3.</w:t>
      </w:r>
    </w:p>
    <w:p w:rsidR="00A94A4F" w:rsidRPr="005E3A11" w:rsidRDefault="00A94A4F" w:rsidP="004C265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Test backups quarterly for integrity and restoration speed.</w:t>
      </w:r>
    </w:p>
    <w:p w:rsidR="00A94A4F" w:rsidRPr="005E3A11" w:rsidRDefault="00A94A4F" w:rsidP="004C265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Recovery Objectives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RTO (Recovery Time Objective)</w:t>
      </w:r>
      <w:r w:rsidRPr="005E3A11">
        <w:rPr>
          <w:rFonts w:eastAsia="Times New Roman" w:cstheme="minorHAnsi"/>
          <w:sz w:val="24"/>
          <w:szCs w:val="24"/>
        </w:rPr>
        <w:t>: ≤4 hours for critical system restoration.</w:t>
      </w:r>
    </w:p>
    <w:p w:rsidR="00A94A4F" w:rsidRPr="005E3A11" w:rsidRDefault="00A94A4F" w:rsidP="004C2653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RPO (Recovery Point Objective)</w:t>
      </w:r>
      <w:r w:rsidRPr="005E3A11">
        <w:rPr>
          <w:rFonts w:eastAsia="Times New Roman" w:cstheme="minorHAnsi"/>
          <w:sz w:val="24"/>
          <w:szCs w:val="24"/>
        </w:rPr>
        <w:t>: ≤1 hour of data loss tolerance.</w:t>
      </w:r>
    </w:p>
    <w:p w:rsidR="00A94A4F" w:rsidRPr="005E3A11" w:rsidRDefault="00CE6CB1" w:rsidP="00A94A4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A94A4F" w:rsidRPr="005E3A11" w:rsidRDefault="00A94A4F" w:rsidP="00A94A4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E3A11">
        <w:rPr>
          <w:rFonts w:eastAsia="Times New Roman" w:cstheme="minorHAnsi"/>
          <w:b/>
          <w:bCs/>
          <w:sz w:val="27"/>
          <w:szCs w:val="27"/>
        </w:rPr>
        <w:t>8.8 Transition Requirements</w:t>
      </w:r>
    </w:p>
    <w:p w:rsidR="00A94A4F" w:rsidRPr="005E3A11" w:rsidRDefault="00A94A4F" w:rsidP="004C265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Data Migration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Support CSV imports for users switching from legacy systems (e.g., spreadsheets).</w:t>
      </w:r>
    </w:p>
    <w:p w:rsidR="00A94A4F" w:rsidRPr="005E3A11" w:rsidRDefault="00A94A4F" w:rsidP="004C265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 xml:space="preserve">Validate CSV formats during upload (columns: </w:t>
      </w:r>
      <w:r w:rsidRPr="005E3A11">
        <w:rPr>
          <w:rFonts w:eastAsia="Times New Roman" w:cstheme="minorHAnsi"/>
          <w:sz w:val="20"/>
        </w:rPr>
        <w:t>Amount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Category</w:t>
      </w:r>
      <w:r w:rsidRPr="005E3A11">
        <w:rPr>
          <w:rFonts w:eastAsia="Times New Roman" w:cstheme="minorHAnsi"/>
          <w:sz w:val="24"/>
          <w:szCs w:val="24"/>
        </w:rPr>
        <w:t xml:space="preserve">, </w:t>
      </w:r>
      <w:r w:rsidRPr="005E3A11">
        <w:rPr>
          <w:rFonts w:eastAsia="Times New Roman" w:cstheme="minorHAnsi"/>
          <w:sz w:val="20"/>
        </w:rPr>
        <w:t>Date</w:t>
      </w:r>
      <w:r w:rsidRPr="005E3A11">
        <w:rPr>
          <w:rFonts w:eastAsia="Times New Roman" w:cstheme="minorHAnsi"/>
          <w:sz w:val="24"/>
          <w:szCs w:val="24"/>
        </w:rPr>
        <w:t>).</w:t>
      </w:r>
    </w:p>
    <w:p w:rsidR="00A94A4F" w:rsidRPr="005E3A11" w:rsidRDefault="00A94A4F" w:rsidP="004C265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b/>
          <w:bCs/>
          <w:sz w:val="24"/>
          <w:szCs w:val="24"/>
        </w:rPr>
        <w:t>User Training</w:t>
      </w:r>
      <w:r w:rsidRPr="005E3A11">
        <w:rPr>
          <w:rFonts w:eastAsia="Times New Roman" w:cstheme="minorHAnsi"/>
          <w:sz w:val="24"/>
          <w:szCs w:val="24"/>
        </w:rPr>
        <w:t>:</w:t>
      </w:r>
    </w:p>
    <w:p w:rsidR="00A94A4F" w:rsidRPr="005E3A11" w:rsidRDefault="00A94A4F" w:rsidP="004C265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t>Provide in-app tutorials for first-time users (e.g., "How to set a budget").</w:t>
      </w:r>
    </w:p>
    <w:p w:rsidR="006A2E06" w:rsidRPr="005E3A11" w:rsidRDefault="006A2E06" w:rsidP="006A2E06">
      <w:pPr>
        <w:rPr>
          <w:rFonts w:cstheme="minorHAnsi"/>
        </w:rPr>
      </w:pPr>
    </w:p>
    <w:p w:rsidR="00700D9B" w:rsidRPr="00700D9B" w:rsidRDefault="00CE6CB1" w:rsidP="00700D9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700D9B" w:rsidRDefault="00700D9B" w:rsidP="00465B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u w:val="single"/>
        </w:rPr>
      </w:pPr>
    </w:p>
    <w:p w:rsidR="00700D9B" w:rsidRDefault="00700D9B" w:rsidP="00465B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u w:val="single"/>
        </w:rPr>
      </w:pPr>
    </w:p>
    <w:p w:rsidR="00700D9B" w:rsidRDefault="00700D9B" w:rsidP="00465B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u w:val="single"/>
        </w:rPr>
      </w:pPr>
    </w:p>
    <w:p w:rsidR="00DE68A0" w:rsidRDefault="00DE68A0" w:rsidP="00465B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u w:val="single"/>
        </w:rPr>
      </w:pPr>
    </w:p>
    <w:p w:rsidR="00DE68A0" w:rsidRDefault="00DE68A0" w:rsidP="00465B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27"/>
          <w:u w:val="single"/>
        </w:rPr>
      </w:pPr>
    </w:p>
    <w:p w:rsidR="00465BCE" w:rsidRPr="00193810" w:rsidRDefault="00465BCE" w:rsidP="00465B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27"/>
          <w:u w:val="single"/>
        </w:rPr>
      </w:pPr>
      <w:r w:rsidRPr="00193810">
        <w:rPr>
          <w:rFonts w:eastAsia="Times New Roman" w:cstheme="minorHAnsi"/>
          <w:b/>
          <w:bCs/>
          <w:sz w:val="36"/>
          <w:szCs w:val="27"/>
          <w:u w:val="single"/>
        </w:rPr>
        <w:lastRenderedPageBreak/>
        <w:t>Appendix A: 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8415"/>
      </w:tblGrid>
      <w:tr w:rsidR="00465BCE" w:rsidRPr="005E3A11" w:rsidTr="00465BCE">
        <w:trPr>
          <w:tblHeader/>
          <w:tblCellSpacing w:w="15" w:type="dxa"/>
        </w:trPr>
        <w:tc>
          <w:tcPr>
            <w:tcW w:w="990" w:type="dxa"/>
            <w:vAlign w:val="center"/>
            <w:hideMark/>
          </w:tcPr>
          <w:p w:rsidR="00465BCE" w:rsidRPr="005E3A11" w:rsidRDefault="00465BCE" w:rsidP="00465BCE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5E3A11">
              <w:rPr>
                <w:rFonts w:eastAsia="Times New Roman" w:cstheme="minorHAnsi"/>
                <w:b/>
                <w:bCs/>
                <w:sz w:val="28"/>
                <w:szCs w:val="24"/>
                <w:u w:val="single"/>
              </w:rPr>
              <w:t>Term</w:t>
            </w:r>
          </w:p>
        </w:tc>
        <w:tc>
          <w:tcPr>
            <w:tcW w:w="8370" w:type="dxa"/>
            <w:vAlign w:val="center"/>
            <w:hideMark/>
          </w:tcPr>
          <w:p w:rsidR="00465BCE" w:rsidRPr="005E3A11" w:rsidRDefault="00465BCE" w:rsidP="00465BC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 w:rsidRPr="005E3A11">
              <w:rPr>
                <w:rFonts w:eastAsia="Times New Roman" w:cstheme="minorHAnsi"/>
                <w:b/>
                <w:bCs/>
                <w:sz w:val="28"/>
                <w:szCs w:val="24"/>
                <w:u w:val="single"/>
              </w:rPr>
              <w:t>Definition</w:t>
            </w:r>
          </w:p>
        </w:tc>
      </w:tr>
      <w:tr w:rsidR="00465BCE" w:rsidRPr="005E3A11" w:rsidTr="00465BC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465BCE" w:rsidRPr="005E3A11" w:rsidRDefault="00465BCE" w:rsidP="00465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ACID</w:t>
            </w:r>
          </w:p>
        </w:tc>
        <w:tc>
          <w:tcPr>
            <w:tcW w:w="8370" w:type="dxa"/>
            <w:vAlign w:val="center"/>
            <w:hideMark/>
          </w:tcPr>
          <w:p w:rsidR="00465BCE" w:rsidRPr="005E3A11" w:rsidRDefault="00465BCE" w:rsidP="00465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Atomicity, Consistency, Isolation, Durability: Database transaction properties ensuring reliability.</w:t>
            </w:r>
          </w:p>
        </w:tc>
      </w:tr>
      <w:tr w:rsidR="00465BCE" w:rsidRPr="005E3A11" w:rsidTr="00465BC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465BCE" w:rsidRPr="005E3A11" w:rsidRDefault="00465BCE" w:rsidP="00465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JWT</w:t>
            </w:r>
          </w:p>
        </w:tc>
        <w:tc>
          <w:tcPr>
            <w:tcW w:w="8370" w:type="dxa"/>
            <w:vAlign w:val="center"/>
            <w:hideMark/>
          </w:tcPr>
          <w:p w:rsidR="00465BCE" w:rsidRPr="005E3A11" w:rsidRDefault="00465BCE" w:rsidP="00465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JSON Web Token: A secure method for transmitting authentication claims via tokens.</w:t>
            </w:r>
          </w:p>
        </w:tc>
      </w:tr>
      <w:tr w:rsidR="00465BCE" w:rsidRPr="005E3A11" w:rsidTr="00465BCE">
        <w:trPr>
          <w:tblCellSpacing w:w="15" w:type="dxa"/>
        </w:trPr>
        <w:tc>
          <w:tcPr>
            <w:tcW w:w="990" w:type="dxa"/>
            <w:vAlign w:val="center"/>
            <w:hideMark/>
          </w:tcPr>
          <w:p w:rsidR="00465BCE" w:rsidRPr="005E3A11" w:rsidRDefault="00465BCE" w:rsidP="00465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ERD</w:t>
            </w:r>
          </w:p>
        </w:tc>
        <w:tc>
          <w:tcPr>
            <w:tcW w:w="8370" w:type="dxa"/>
            <w:vAlign w:val="center"/>
            <w:hideMark/>
          </w:tcPr>
          <w:p w:rsidR="00465BCE" w:rsidRPr="005E3A11" w:rsidRDefault="00465BCE" w:rsidP="00465BC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Entity-Relationship Diagram: A visual model of data entities and their relationships.</w:t>
            </w:r>
          </w:p>
        </w:tc>
      </w:tr>
    </w:tbl>
    <w:p w:rsidR="00700D9B" w:rsidRPr="00700D9B" w:rsidRDefault="00CE6CB1" w:rsidP="00700D9B">
      <w:pPr>
        <w:spacing w:after="0" w:line="240" w:lineRule="auto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  <w:r w:rsidRPr="005E3A11">
        <w:rPr>
          <w:rFonts w:eastAsia="Times New Roman" w:cstheme="minorHAnsi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6A2E06" w:rsidRPr="00193810" w:rsidRDefault="006A2E06" w:rsidP="006A2E06">
      <w:pPr>
        <w:pStyle w:val="Heading3"/>
        <w:rPr>
          <w:rFonts w:asciiTheme="minorHAnsi" w:hAnsiTheme="minorHAnsi" w:cstheme="minorHAnsi"/>
          <w:sz w:val="36"/>
          <w:u w:val="single"/>
        </w:rPr>
      </w:pPr>
      <w:r w:rsidRPr="00193810">
        <w:rPr>
          <w:rStyle w:val="Strong"/>
          <w:rFonts w:asciiTheme="minorHAnsi" w:hAnsiTheme="minorHAnsi" w:cstheme="minorHAnsi"/>
          <w:b/>
          <w:bCs/>
          <w:sz w:val="36"/>
          <w:u w:val="single"/>
        </w:rPr>
        <w:t>Appendix B: Use Cases</w:t>
      </w:r>
    </w:p>
    <w:p w:rsidR="006A2E06" w:rsidRPr="00DE68A0" w:rsidRDefault="006A2E06" w:rsidP="006A2E06">
      <w:pPr>
        <w:pStyle w:val="Heading4"/>
        <w:rPr>
          <w:rStyle w:val="Strong"/>
          <w:rFonts w:asciiTheme="minorHAnsi" w:hAnsiTheme="minorHAnsi" w:cstheme="minorHAnsi"/>
          <w:b/>
          <w:bCs/>
          <w:sz w:val="32"/>
        </w:rPr>
      </w:pPr>
      <w:r w:rsidRPr="00DE68A0">
        <w:rPr>
          <w:rStyle w:val="Strong"/>
          <w:rFonts w:asciiTheme="minorHAnsi" w:hAnsiTheme="minorHAnsi" w:cstheme="minorHAnsi"/>
          <w:b/>
          <w:bCs/>
          <w:sz w:val="32"/>
        </w:rPr>
        <w:t>UC-01: User Registration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/>
      </w:tblPr>
      <w:tblGrid>
        <w:gridCol w:w="2361"/>
        <w:gridCol w:w="7214"/>
      </w:tblGrid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Id and Name: 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UC-01- Register  User 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Created By: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Group 1     date created: January 29,2025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Primary Actor :</w:t>
            </w:r>
          </w:p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Secondary Actor :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9B3D9C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New User    </w:t>
            </w:r>
          </w:p>
          <w:p w:rsidR="009B3D9C" w:rsidRPr="005E3A11" w:rsidRDefault="009B3D9C" w:rsidP="009B3D9C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None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Description: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9B3D9C">
            <w:pPr>
              <w:spacing w:before="100" w:beforeAutospacing="1" w:after="100" w:afterAutospacing="1" w:line="240" w:lineRule="auto"/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 xml:space="preserve"> 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>This use case describes the process of a new user creating an account within the Smart Personal Budget Planner application.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>Trigger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New User initiates the account creation process.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 xml:space="preserve">Preconditions 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has access to the internet and a device capable of accessing the application.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application is available and functional.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>Post conditions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A new user account is created in the system database.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receives a confirmation message or email.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is able to log in to the application using their new credentials.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>Normal flow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1. The New User navigates to the "Create Account" screen.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2.The New User enters their desired email address.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3.The New User enters and confirms their password.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4.The New User clicks the "Create Account" button.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 xml:space="preserve">5.The system validates the entered information (e.g., checks for valid </w:t>
            </w:r>
            <w:r w:rsidRPr="005E3A11">
              <w:rPr>
                <w:rFonts w:eastAsia="Times New Roman" w:cstheme="minorHAnsi"/>
                <w:sz w:val="24"/>
                <w:szCs w:val="24"/>
              </w:rPr>
              <w:lastRenderedPageBreak/>
              <w:t>email format, password strength).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6.The system creates a new user account in the database.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7.The system sends a confirmation message/email to the user's provided email address.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8.The system displays a success message and redirects the user to the login page.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Alternative flows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lastRenderedPageBreak/>
              <w:t>Invalid input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1. The New User enters invalid information (e.g., empty fields, invalid email format, weak password).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2.The system displays an error message indicating the invalid input.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3.The New User corrects the information and resubmits the form.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>User name already exists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New User enters an email address that is already in use.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displays an error message indicating that the email address is already registered.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New User enters a different email address and resubmits the form.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>System error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encounters an unexpected error during account creation.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displays an error message to the user.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logs the error for troubleshooting.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 xml:space="preserve">Exception 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cstheme="minorHAnsi"/>
              </w:rPr>
              <w:t>Database connection failure during registration.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 xml:space="preserve">Priority 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>Frequency of use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High (expected to occur frequently as new users join the system)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>Business rules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Password must meet minimum complexity requirements (e.g., length, character types).</w:t>
            </w:r>
          </w:p>
        </w:tc>
      </w:tr>
      <w:tr w:rsidR="009B3D9C" w:rsidRPr="005E3A11" w:rsidTr="003D343F"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Style w:val="Normal"/>
                <w:rFonts w:eastAsia="Calibri" w:cstheme="minorHAnsi"/>
              </w:rPr>
            </w:pPr>
            <w:r w:rsidRPr="005E3A11">
              <w:rPr>
                <w:rStyle w:val="Normal"/>
                <w:rFonts w:eastAsia="Calibri" w:cstheme="minorHAnsi"/>
              </w:rPr>
              <w:t>Assumtion</w:t>
            </w:r>
          </w:p>
        </w:tc>
        <w:tc>
          <w:tcPr>
            <w:tcW w:w="7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User have stable connection and necessary hardware and softwar</w:t>
            </w:r>
          </w:p>
        </w:tc>
      </w:tr>
    </w:tbl>
    <w:p w:rsidR="009B3D9C" w:rsidRPr="005E3A11" w:rsidRDefault="009B3D9C" w:rsidP="00D33C0D">
      <w:pPr>
        <w:pStyle w:val="Heading4"/>
        <w:rPr>
          <w:rStyle w:val="Strong"/>
          <w:rFonts w:asciiTheme="minorHAnsi" w:hAnsiTheme="minorHAnsi" w:cstheme="minorHAnsi"/>
          <w:b/>
          <w:bCs/>
          <w:sz w:val="24"/>
        </w:rPr>
      </w:pPr>
    </w:p>
    <w:p w:rsidR="005E3A11" w:rsidRDefault="005E3A11" w:rsidP="005E3A11">
      <w:pPr>
        <w:rPr>
          <w:rFonts w:cstheme="minorHAnsi"/>
        </w:rPr>
      </w:pPr>
    </w:p>
    <w:p w:rsidR="00700D9B" w:rsidRDefault="00700D9B" w:rsidP="005E3A11">
      <w:pPr>
        <w:rPr>
          <w:rFonts w:cstheme="minorHAnsi"/>
        </w:rPr>
      </w:pPr>
    </w:p>
    <w:p w:rsidR="00700D9B" w:rsidRPr="005E3A11" w:rsidRDefault="00700D9B" w:rsidP="005E3A11">
      <w:pPr>
        <w:rPr>
          <w:rFonts w:cstheme="minorHAnsi"/>
        </w:rPr>
      </w:pPr>
    </w:p>
    <w:p w:rsidR="00D33C0D" w:rsidRPr="00DE68A0" w:rsidRDefault="00D33C0D" w:rsidP="00D33C0D">
      <w:pPr>
        <w:pStyle w:val="Heading4"/>
        <w:rPr>
          <w:rStyle w:val="Strong"/>
          <w:rFonts w:asciiTheme="minorHAnsi" w:hAnsiTheme="minorHAnsi" w:cstheme="minorHAnsi"/>
          <w:b/>
          <w:bCs/>
          <w:sz w:val="32"/>
        </w:rPr>
      </w:pPr>
      <w:r w:rsidRPr="00DE68A0">
        <w:rPr>
          <w:rStyle w:val="Strong"/>
          <w:rFonts w:asciiTheme="minorHAnsi" w:hAnsiTheme="minorHAnsi" w:cstheme="minorHAnsi"/>
          <w:b/>
          <w:bCs/>
          <w:sz w:val="32"/>
        </w:rPr>
        <w:lastRenderedPageBreak/>
        <w:t>UC-02: Set Monthly Budget</w:t>
      </w:r>
    </w:p>
    <w:p w:rsidR="00D33C0D" w:rsidRPr="005E3A11" w:rsidRDefault="00D33C0D" w:rsidP="00D33C0D">
      <w:pPr>
        <w:rPr>
          <w:rFonts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141"/>
        <w:gridCol w:w="7435"/>
      </w:tblGrid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ID and Name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UC-02</w:t>
            </w:r>
            <w:r w:rsidR="00D6768A" w:rsidRPr="005E3A11">
              <w:rPr>
                <w:rFonts w:cstheme="minorHAnsi"/>
              </w:rPr>
              <w:t xml:space="preserve"> : Set  B</w:t>
            </w:r>
            <w:r w:rsidRPr="005E3A11">
              <w:rPr>
                <w:rFonts w:eastAsia="Calibri" w:cstheme="minorHAnsi"/>
              </w:rPr>
              <w:t xml:space="preserve">udget 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Created by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D6768A" w:rsidP="003D343F">
            <w:pPr>
              <w:rPr>
                <w:rFonts w:eastAsia="Calibri" w:cstheme="minorHAnsi"/>
              </w:rPr>
            </w:pPr>
            <w:r w:rsidRPr="005E3A11">
              <w:rPr>
                <w:rFonts w:cstheme="minorHAnsi"/>
              </w:rPr>
              <w:t>Group 1    Date C</w:t>
            </w:r>
            <w:r w:rsidR="00810B52" w:rsidRPr="005E3A11">
              <w:rPr>
                <w:rFonts w:eastAsia="Calibri" w:cstheme="minorHAnsi"/>
              </w:rPr>
              <w:t>reated January 29,2025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Primary actor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D6768A" w:rsidP="003D343F">
            <w:pPr>
              <w:rPr>
                <w:rFonts w:eastAsia="Calibri" w:cstheme="minorHAnsi"/>
              </w:rPr>
            </w:pPr>
            <w:r w:rsidRPr="005E3A11">
              <w:rPr>
                <w:rFonts w:cstheme="minorHAnsi"/>
              </w:rPr>
              <w:t>User        S</w:t>
            </w:r>
            <w:r w:rsidR="00810B52" w:rsidRPr="005E3A11">
              <w:rPr>
                <w:rFonts w:eastAsia="Calibri" w:cstheme="minorHAnsi"/>
              </w:rPr>
              <w:t>econdary actor: none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Description 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This use case describes the process of a user setting a monthly budget within the Smart Personal Budget Planner application.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Trigger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User initiates the budget setting process.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Precondition 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is logged in to the application.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Postconditions 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A new monthly budget is created or updated for the user.</w:t>
            </w:r>
          </w:p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calculates and displays the available budget for expenses.</w:t>
            </w:r>
          </w:p>
        </w:tc>
      </w:tr>
      <w:tr w:rsidR="00810B52" w:rsidRPr="005E3A11" w:rsidTr="00D33C0D">
        <w:trPr>
          <w:trHeight w:val="3905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Normal flow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D6768A">
            <w:pPr>
              <w:pStyle w:val="ListParagraph"/>
              <w:numPr>
                <w:ilvl w:val="2"/>
                <w:numId w:val="66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navigates to the "Budget" section of the application.</w:t>
            </w:r>
          </w:p>
          <w:p w:rsidR="00810B52" w:rsidRPr="005E3A11" w:rsidRDefault="00810B52" w:rsidP="00D6768A">
            <w:pPr>
              <w:pStyle w:val="ListParagraph"/>
              <w:numPr>
                <w:ilvl w:val="2"/>
                <w:numId w:val="66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enters their monthly income.</w:t>
            </w:r>
          </w:p>
          <w:p w:rsidR="00810B52" w:rsidRPr="005E3A11" w:rsidRDefault="00810B52" w:rsidP="00D6768A">
            <w:pPr>
              <w:pStyle w:val="ListParagraph"/>
              <w:numPr>
                <w:ilvl w:val="2"/>
                <w:numId w:val="66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(optionally) sets a savings goal.</w:t>
            </w:r>
          </w:p>
          <w:p w:rsidR="00810B52" w:rsidRPr="005E3A11" w:rsidRDefault="00810B52" w:rsidP="00D6768A">
            <w:pPr>
              <w:pStyle w:val="ListParagraph"/>
              <w:numPr>
                <w:ilvl w:val="2"/>
                <w:numId w:val="66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calculates the available budget for expenses.</w:t>
            </w:r>
          </w:p>
          <w:p w:rsidR="00810B52" w:rsidRPr="005E3A11" w:rsidRDefault="00810B52" w:rsidP="00D6768A">
            <w:pPr>
              <w:pStyle w:val="ListParagraph"/>
              <w:numPr>
                <w:ilvl w:val="2"/>
                <w:numId w:val="66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displays the calculated budget and suggested daily spending limits.</w:t>
            </w:r>
          </w:p>
          <w:p w:rsidR="00810B52" w:rsidRPr="005E3A11" w:rsidRDefault="00810B52" w:rsidP="00D6768A">
            <w:pPr>
              <w:pStyle w:val="ListParagraph"/>
              <w:numPr>
                <w:ilvl w:val="2"/>
                <w:numId w:val="66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reviews and confirms the budget.</w:t>
            </w:r>
          </w:p>
          <w:p w:rsidR="00810B52" w:rsidRPr="005E3A11" w:rsidRDefault="00810B52" w:rsidP="00D6768A">
            <w:pPr>
              <w:pStyle w:val="ListParagraph"/>
              <w:numPr>
                <w:ilvl w:val="2"/>
                <w:numId w:val="6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saves the budget settings for the user.</w:t>
            </w:r>
          </w:p>
        </w:tc>
      </w:tr>
      <w:tr w:rsidR="00810B52" w:rsidRPr="005E3A11" w:rsidTr="00D33C0D">
        <w:trPr>
          <w:trHeight w:val="70"/>
        </w:trPr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szCs w:val="24"/>
              </w:rPr>
              <w:t>ALTERNATIVE FLOWS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Missing input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fails to enter their monthly income.</w:t>
            </w:r>
          </w:p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displays an error message prompting the user to enter their income.</w:t>
            </w:r>
          </w:p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enters their income and proceeds to step 4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Invalid input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enters invalid input (e.g., negative income).</w:t>
            </w:r>
          </w:p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displays an error message indicating invalid input.</w:t>
            </w:r>
          </w:p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lastRenderedPageBreak/>
              <w:t>The User corrects the input and proceeds to step 4.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lastRenderedPageBreak/>
              <w:t>Exceptions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 w:rsidRPr="005E3A11">
              <w:rPr>
                <w:rFonts w:eastAsia="Times New Roman" w:cstheme="minorHAnsi"/>
              </w:rPr>
              <w:t xml:space="preserve">Borrow from the previous months and </w:t>
            </w:r>
            <w:r w:rsidRPr="005E3A11">
              <w:rPr>
                <w:rFonts w:cstheme="minorHAnsi"/>
              </w:rPr>
              <w:t>API failure during budget calculation.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Priority 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Frequency of use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High (expected to occur frequently, potentially at the beginning of each month)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Business rules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cstheme="minorHAnsi"/>
              </w:rPr>
              <w:t>Budgets reset at the start of each month.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Other information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</w:tr>
      <w:tr w:rsidR="00810B52" w:rsidRPr="005E3A11" w:rsidTr="00D33C0D"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Assumptions</w:t>
            </w:r>
          </w:p>
        </w:tc>
        <w:tc>
          <w:tcPr>
            <w:tcW w:w="7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has a stable internet connection.</w:t>
            </w:r>
          </w:p>
          <w:p w:rsidR="00810B52" w:rsidRPr="005E3A11" w:rsidRDefault="00810B52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has the necessary software and hardware to access the application.</w:t>
            </w:r>
          </w:p>
        </w:tc>
      </w:tr>
    </w:tbl>
    <w:p w:rsidR="006A2E06" w:rsidRPr="005E3A11" w:rsidRDefault="006A2E06" w:rsidP="006A2E06">
      <w:pPr>
        <w:rPr>
          <w:rFonts w:cstheme="minorHAnsi"/>
        </w:rPr>
      </w:pPr>
    </w:p>
    <w:p w:rsidR="009B3D9C" w:rsidRPr="00DE68A0" w:rsidRDefault="006A2E06" w:rsidP="009B3D9C">
      <w:pPr>
        <w:pStyle w:val="Heading4"/>
        <w:rPr>
          <w:rFonts w:asciiTheme="minorHAnsi" w:eastAsia="Calibri" w:hAnsiTheme="minorHAnsi" w:cstheme="minorHAnsi"/>
          <w:sz w:val="32"/>
        </w:rPr>
      </w:pPr>
      <w:r w:rsidRPr="00DE68A0">
        <w:rPr>
          <w:rStyle w:val="Strong"/>
          <w:rFonts w:asciiTheme="minorHAnsi" w:hAnsiTheme="minorHAnsi" w:cstheme="minorHAnsi"/>
          <w:b/>
          <w:bCs/>
          <w:sz w:val="32"/>
        </w:rPr>
        <w:t xml:space="preserve">UC-03: </w:t>
      </w:r>
      <w:r w:rsidR="009B3D9C" w:rsidRPr="00DE68A0">
        <w:rPr>
          <w:rFonts w:asciiTheme="minorHAnsi" w:eastAsia="Calibri" w:hAnsiTheme="minorHAnsi" w:cstheme="minorHAnsi"/>
          <w:sz w:val="32"/>
        </w:rPr>
        <w:t>Add Expense</w:t>
      </w:r>
    </w:p>
    <w:p w:rsidR="009B3D9C" w:rsidRPr="005E3A11" w:rsidRDefault="009B3D9C" w:rsidP="009B3D9C">
      <w:pPr>
        <w:rPr>
          <w:rFonts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965"/>
        <w:gridCol w:w="6610"/>
      </w:tblGrid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b/>
                <w:bCs/>
                <w:sz w:val="28"/>
                <w:szCs w:val="24"/>
                <w:u w:val="single"/>
              </w:rPr>
              <w:t>Use Case ID and Name: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>UC-03-Add Expense</w:t>
            </w:r>
          </w:p>
        </w:tc>
      </w:tr>
      <w:tr w:rsidR="009B3D9C" w:rsidRPr="005E3A11" w:rsidTr="003D343F">
        <w:trPr>
          <w:trHeight w:val="474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Group-1   </w:t>
            </w: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Date Created: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January 29,2025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Calibri" w:cstheme="minorHAnsi"/>
              </w:rPr>
            </w:pPr>
            <w:r w:rsidRPr="005E3A11">
              <w:rPr>
                <w:rFonts w:eastAsia="Calibri" w:cstheme="minorHAnsi"/>
              </w:rPr>
              <w:t xml:space="preserve">User         </w:t>
            </w: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Secondary Actors: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None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Description: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This use case describes the process of a user recording an expense within the Smart Personal Budget Planner application.</w:t>
            </w:r>
          </w:p>
          <w:p w:rsidR="009B3D9C" w:rsidRPr="005E3A11" w:rsidRDefault="009B3D9C" w:rsidP="003D343F">
            <w:pPr>
              <w:rPr>
                <w:rFonts w:eastAsia="Calibri" w:cstheme="minorHAnsi"/>
              </w:rPr>
            </w:pP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Trigger: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User initiates the expense recording process.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Preconditions:</w:t>
            </w:r>
          </w:p>
          <w:p w:rsidR="009B3D9C" w:rsidRPr="005E3A11" w:rsidRDefault="009B3D9C" w:rsidP="003D343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is logged in to the application.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A budget has been set for the current month.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Postconditions: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A new expense record is successfully added to the user's expense history.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user's available budget is updated to reflect the new expense.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navigates to the "Add Expense" screen.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lastRenderedPageBreak/>
              <w:t>The User selects the expense date.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enters the expense amount.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selects or enters the expense category.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(optionally) adds a description for the expense.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clicks the "Save" button.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validates the entered data.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saves the expense record to the database.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updates the user's available budget.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displays a success message and updates the expense list.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2 ALTERNATIVE FLOWS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Invalid Input: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enters invalid data (e.g., negative amount, invalid date).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displays an error message indicating invalid input.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corrects the input and resubmits the expense.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No Internet Connection: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attempts to add an expense while offline.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system stores the expense locally.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Once an internet connection is restored, the application synchronizes the local data with the server.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Priority: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Frequency of Use: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Very High (expected to occur multiple times per day for most users)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Business Rules: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</w:tr>
      <w:tr w:rsidR="009B3D9C" w:rsidRPr="005E3A11" w:rsidTr="003D343F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b/>
                <w:bCs/>
                <w:sz w:val="24"/>
                <w:szCs w:val="24"/>
              </w:rPr>
              <w:t>Assumptions:</w:t>
            </w:r>
            <w:r w:rsidRPr="005E3A11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has a stable internet connection.</w:t>
            </w:r>
          </w:p>
          <w:p w:rsidR="009B3D9C" w:rsidRPr="005E3A11" w:rsidRDefault="009B3D9C" w:rsidP="003D343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E3A11">
              <w:rPr>
                <w:rFonts w:eastAsia="Times New Roman" w:cstheme="minorHAnsi"/>
                <w:sz w:val="24"/>
                <w:szCs w:val="24"/>
              </w:rPr>
              <w:t>The user has the necessary software and hardware to access the application.</w:t>
            </w:r>
          </w:p>
        </w:tc>
      </w:tr>
    </w:tbl>
    <w:p w:rsidR="006A2E06" w:rsidRDefault="00CE6CB1" w:rsidP="009B3D9C">
      <w:pPr>
        <w:pStyle w:val="Heading4"/>
        <w:rPr>
          <w:rFonts w:asciiTheme="minorHAnsi" w:hAnsiTheme="minorHAnsi" w:cstheme="minorHAnsi"/>
        </w:rPr>
      </w:pPr>
      <w:r w:rsidRPr="005E3A11">
        <w:rPr>
          <w:rFonts w:asciiTheme="minorHAnsi" w:hAnsiTheme="minorHAnsi" w:cstheme="minorHAnsi"/>
        </w:rPr>
        <w:pict>
          <v:rect id="_x0000_i1071" style="width:0;height:1.5pt" o:hralign="center" o:hrstd="t" o:hr="t" fillcolor="#a0a0a0" stroked="f"/>
        </w:pict>
      </w:r>
    </w:p>
    <w:p w:rsidR="00700D9B" w:rsidRDefault="00700D9B" w:rsidP="001C5043"/>
    <w:p w:rsidR="00700D9B" w:rsidRDefault="00700D9B" w:rsidP="001C5043"/>
    <w:p w:rsidR="001C5043" w:rsidRDefault="001C5043" w:rsidP="001C5043">
      <w:pPr>
        <w:rPr>
          <w:rFonts w:eastAsia="Times New Roman" w:cstheme="minorHAnsi"/>
          <w:b/>
          <w:bCs/>
          <w:sz w:val="32"/>
          <w:szCs w:val="27"/>
          <w:u w:val="single"/>
        </w:rPr>
      </w:pPr>
      <w:r w:rsidRPr="001C5043">
        <w:rPr>
          <w:rFonts w:eastAsia="Times New Roman" w:cstheme="minorHAnsi"/>
          <w:b/>
          <w:bCs/>
          <w:sz w:val="32"/>
          <w:szCs w:val="27"/>
          <w:u w:val="single"/>
        </w:rPr>
        <w:lastRenderedPageBreak/>
        <w:t>Appendix C: Diagram</w:t>
      </w:r>
      <w:r>
        <w:rPr>
          <w:rFonts w:eastAsia="Times New Roman" w:cstheme="minorHAnsi"/>
          <w:b/>
          <w:bCs/>
          <w:sz w:val="32"/>
          <w:szCs w:val="27"/>
          <w:u w:val="single"/>
        </w:rPr>
        <w:t>s</w:t>
      </w:r>
    </w:p>
    <w:p w:rsidR="00193810" w:rsidRDefault="00193810" w:rsidP="00193810">
      <w:pPr>
        <w:rPr>
          <w:b/>
          <w:sz w:val="28"/>
          <w:u w:val="single"/>
        </w:rPr>
      </w:pPr>
      <w:r w:rsidRPr="001C5043">
        <w:rPr>
          <w:rStyle w:val="Strong"/>
          <w:rFonts w:cstheme="minorHAnsi"/>
          <w:sz w:val="28"/>
          <w:u w:val="single"/>
        </w:rPr>
        <w:t xml:space="preserve">Figure </w:t>
      </w:r>
      <w:r>
        <w:rPr>
          <w:rStyle w:val="Strong"/>
          <w:rFonts w:cstheme="minorHAnsi"/>
          <w:sz w:val="28"/>
          <w:u w:val="single"/>
        </w:rPr>
        <w:t xml:space="preserve">1: </w:t>
      </w:r>
      <w:r w:rsidRPr="00133067">
        <w:rPr>
          <w:b/>
          <w:sz w:val="28"/>
          <w:u w:val="single"/>
        </w:rPr>
        <w:t>System Architecture</w:t>
      </w:r>
    </w:p>
    <w:p w:rsidR="00193810" w:rsidRDefault="00193810" w:rsidP="001C5043">
      <w:pPr>
        <w:rPr>
          <w:rStyle w:val="Strong"/>
          <w:rFonts w:cstheme="minorHAnsi"/>
          <w:sz w:val="28"/>
          <w:u w:val="single"/>
        </w:rPr>
      </w:pPr>
      <w:r>
        <w:rPr>
          <w:rFonts w:cstheme="minorHAnsi"/>
          <w:noProof/>
          <w:sz w:val="28"/>
          <w:u w:val="single"/>
        </w:rPr>
        <w:drawing>
          <wp:inline distT="0" distB="0" distL="0" distR="0">
            <wp:extent cx="5943600" cy="3477092"/>
            <wp:effectExtent l="19050" t="0" r="0" b="0"/>
            <wp:docPr id="4" name="Picture 392" descr="C:\Users\Kbrom\AppData\Local\Microsoft\Windows\INetCache\Content.Word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C:\Users\Kbrom\AppData\Local\Microsoft\Windows\INetCache\Content.Word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5043">
        <w:rPr>
          <w:rStyle w:val="Strong"/>
          <w:rFonts w:cstheme="minorHAnsi"/>
          <w:sz w:val="28"/>
          <w:u w:val="single"/>
        </w:rPr>
        <w:t xml:space="preserve">Figure </w:t>
      </w:r>
      <w:r>
        <w:rPr>
          <w:rStyle w:val="Strong"/>
          <w:rFonts w:cstheme="minorHAnsi"/>
          <w:sz w:val="28"/>
          <w:u w:val="single"/>
        </w:rPr>
        <w:t>2</w:t>
      </w:r>
      <w:r w:rsidRPr="001C5043">
        <w:rPr>
          <w:rStyle w:val="Strong"/>
          <w:rFonts w:cstheme="minorHAnsi"/>
          <w:sz w:val="28"/>
          <w:u w:val="single"/>
        </w:rPr>
        <w:t>: ER Diagram</w:t>
      </w:r>
      <w:r w:rsidR="00AD1138">
        <w:rPr>
          <w:rFonts w:cstheme="minorHAnsi"/>
          <w:b/>
          <w:bCs/>
          <w:noProof/>
          <w:sz w:val="28"/>
          <w:u w:val="single"/>
        </w:rPr>
        <w:drawing>
          <wp:inline distT="0" distB="0" distL="0" distR="0">
            <wp:extent cx="5937885" cy="3597910"/>
            <wp:effectExtent l="19050" t="0" r="5715" b="0"/>
            <wp:docPr id="402" name="Picture 402" descr="C:\Users\Kbrom\AppData\Local\Microsoft\Windows\INetCache\Content.Word\ER-DI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:\Users\Kbrom\AppData\Local\Microsoft\Windows\INetCache\Content.Word\ER-DIGRAM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043" w:rsidRDefault="001C5043" w:rsidP="001C5043">
      <w:pPr>
        <w:rPr>
          <w:rStyle w:val="Strong"/>
          <w:rFonts w:cstheme="minorHAnsi"/>
          <w:sz w:val="28"/>
          <w:u w:val="single"/>
        </w:rPr>
      </w:pPr>
      <w:r w:rsidRPr="001C5043">
        <w:rPr>
          <w:rStyle w:val="Strong"/>
          <w:rFonts w:cstheme="minorHAnsi"/>
          <w:sz w:val="28"/>
          <w:u w:val="single"/>
        </w:rPr>
        <w:lastRenderedPageBreak/>
        <w:t xml:space="preserve">Figure </w:t>
      </w:r>
      <w:r w:rsidR="00193810">
        <w:rPr>
          <w:rStyle w:val="Strong"/>
          <w:rFonts w:cstheme="minorHAnsi"/>
          <w:sz w:val="28"/>
          <w:u w:val="single"/>
        </w:rPr>
        <w:t>3</w:t>
      </w:r>
      <w:r>
        <w:rPr>
          <w:rStyle w:val="Strong"/>
          <w:rFonts w:cstheme="minorHAnsi"/>
          <w:sz w:val="28"/>
          <w:u w:val="single"/>
        </w:rPr>
        <w:t>: Class</w:t>
      </w:r>
      <w:r w:rsidRPr="001C5043">
        <w:rPr>
          <w:rStyle w:val="Strong"/>
          <w:rFonts w:cstheme="minorHAnsi"/>
          <w:sz w:val="28"/>
          <w:u w:val="single"/>
        </w:rPr>
        <w:t xml:space="preserve"> Diagram</w:t>
      </w:r>
    </w:p>
    <w:p w:rsidR="001C5043" w:rsidRDefault="00193810" w:rsidP="001C5043">
      <w:pPr>
        <w:rPr>
          <w:rStyle w:val="Strong"/>
          <w:rFonts w:cstheme="minorHAnsi"/>
          <w:sz w:val="28"/>
          <w:u w:val="single"/>
        </w:rPr>
      </w:pPr>
      <w:r>
        <w:rPr>
          <w:rStyle w:val="Strong"/>
          <w:rFonts w:cstheme="minorHAnsi"/>
          <w:sz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516.25pt;height:565.8pt">
            <v:imagedata r:id="rId16" o:title="Classdiagram"/>
          </v:shape>
        </w:pict>
      </w:r>
    </w:p>
    <w:p w:rsidR="00133067" w:rsidRDefault="00133067" w:rsidP="00133067">
      <w:pPr>
        <w:rPr>
          <w:rStyle w:val="Strong"/>
          <w:rFonts w:cstheme="minorHAnsi"/>
          <w:sz w:val="28"/>
          <w:u w:val="single"/>
        </w:rPr>
      </w:pPr>
    </w:p>
    <w:p w:rsidR="007A05AD" w:rsidRDefault="007A05AD" w:rsidP="007A05AD">
      <w:pPr>
        <w:rPr>
          <w:b/>
          <w:sz w:val="28"/>
          <w:u w:val="single"/>
        </w:rPr>
      </w:pPr>
      <w:r w:rsidRPr="001C5043">
        <w:rPr>
          <w:rStyle w:val="Strong"/>
          <w:rFonts w:cstheme="minorHAnsi"/>
          <w:sz w:val="28"/>
          <w:u w:val="single"/>
        </w:rPr>
        <w:lastRenderedPageBreak/>
        <w:t xml:space="preserve">Figure </w:t>
      </w:r>
      <w:r>
        <w:rPr>
          <w:rStyle w:val="Strong"/>
          <w:rFonts w:cstheme="minorHAnsi"/>
          <w:sz w:val="28"/>
          <w:u w:val="single"/>
        </w:rPr>
        <w:t xml:space="preserve">4: </w:t>
      </w:r>
      <w:r>
        <w:rPr>
          <w:b/>
          <w:sz w:val="28"/>
          <w:u w:val="single"/>
        </w:rPr>
        <w:t>Sequence Diagram</w:t>
      </w:r>
    </w:p>
    <w:p w:rsidR="007A05AD" w:rsidRDefault="007A05AD" w:rsidP="00133067">
      <w:pPr>
        <w:rPr>
          <w:rStyle w:val="Strong"/>
          <w:rFonts w:cstheme="minorHAnsi"/>
          <w:sz w:val="28"/>
          <w:u w:val="single"/>
        </w:rPr>
      </w:pPr>
    </w:p>
    <w:p w:rsidR="007A05AD" w:rsidRPr="001C5043" w:rsidRDefault="007A05AD" w:rsidP="001C5043">
      <w:pPr>
        <w:rPr>
          <w:rFonts w:cstheme="minorHAnsi"/>
          <w:sz w:val="24"/>
        </w:rPr>
      </w:pPr>
      <w:r>
        <w:rPr>
          <w:rFonts w:cstheme="minorHAnsi"/>
          <w:sz w:val="24"/>
        </w:rPr>
        <w:pict>
          <v:shape id="_x0000_i1074" type="#_x0000_t75" style="width:468pt;height:235pt">
            <v:imagedata r:id="rId17" o:title="Sequence Diagrams"/>
          </v:shape>
        </w:pict>
      </w:r>
    </w:p>
    <w:sectPr w:rsidR="007A05AD" w:rsidRPr="001C5043" w:rsidSect="0090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CCF" w:rsidRDefault="00596CCF" w:rsidP="00AD1138">
      <w:pPr>
        <w:spacing w:after="0" w:line="240" w:lineRule="auto"/>
      </w:pPr>
      <w:r>
        <w:separator/>
      </w:r>
    </w:p>
  </w:endnote>
  <w:endnote w:type="continuationSeparator" w:id="1">
    <w:p w:rsidR="00596CCF" w:rsidRDefault="00596CCF" w:rsidP="00AD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CCF" w:rsidRDefault="00596CCF" w:rsidP="00AD1138">
      <w:pPr>
        <w:spacing w:after="0" w:line="240" w:lineRule="auto"/>
      </w:pPr>
      <w:r>
        <w:separator/>
      </w:r>
    </w:p>
  </w:footnote>
  <w:footnote w:type="continuationSeparator" w:id="1">
    <w:p w:rsidR="00596CCF" w:rsidRDefault="00596CCF" w:rsidP="00AD1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3068"/>
    <w:multiLevelType w:val="multilevel"/>
    <w:tmpl w:val="7E2E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70826"/>
    <w:multiLevelType w:val="multilevel"/>
    <w:tmpl w:val="B02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50473"/>
    <w:multiLevelType w:val="multilevel"/>
    <w:tmpl w:val="DFE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D06B4"/>
    <w:multiLevelType w:val="multilevel"/>
    <w:tmpl w:val="B48A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720A4"/>
    <w:multiLevelType w:val="multilevel"/>
    <w:tmpl w:val="C63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F27F4"/>
    <w:multiLevelType w:val="multilevel"/>
    <w:tmpl w:val="D7F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186E30"/>
    <w:multiLevelType w:val="multilevel"/>
    <w:tmpl w:val="CDE6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2F34DE"/>
    <w:multiLevelType w:val="multilevel"/>
    <w:tmpl w:val="A7A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06EF7"/>
    <w:multiLevelType w:val="multilevel"/>
    <w:tmpl w:val="AF5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A59B9"/>
    <w:multiLevelType w:val="multilevel"/>
    <w:tmpl w:val="8CF0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CC7727"/>
    <w:multiLevelType w:val="multilevel"/>
    <w:tmpl w:val="B3EA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87481"/>
    <w:multiLevelType w:val="multilevel"/>
    <w:tmpl w:val="9914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5665C9"/>
    <w:multiLevelType w:val="multilevel"/>
    <w:tmpl w:val="4AF4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A83C99"/>
    <w:multiLevelType w:val="multilevel"/>
    <w:tmpl w:val="F6F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A0350C"/>
    <w:multiLevelType w:val="multilevel"/>
    <w:tmpl w:val="7B8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A171D62"/>
    <w:multiLevelType w:val="multilevel"/>
    <w:tmpl w:val="E258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1A04AC"/>
    <w:multiLevelType w:val="multilevel"/>
    <w:tmpl w:val="F7D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A8A6526"/>
    <w:multiLevelType w:val="multilevel"/>
    <w:tmpl w:val="5CBE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CF941EF"/>
    <w:multiLevelType w:val="multilevel"/>
    <w:tmpl w:val="3E1A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560C2A"/>
    <w:multiLevelType w:val="multilevel"/>
    <w:tmpl w:val="B56E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32F7DD6"/>
    <w:multiLevelType w:val="multilevel"/>
    <w:tmpl w:val="8992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5456F3F"/>
    <w:multiLevelType w:val="multilevel"/>
    <w:tmpl w:val="2BE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6E31308"/>
    <w:multiLevelType w:val="multilevel"/>
    <w:tmpl w:val="A3B0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B86C42"/>
    <w:multiLevelType w:val="multilevel"/>
    <w:tmpl w:val="F228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EC6D19"/>
    <w:multiLevelType w:val="multilevel"/>
    <w:tmpl w:val="5688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04050D"/>
    <w:multiLevelType w:val="multilevel"/>
    <w:tmpl w:val="0782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470C29"/>
    <w:multiLevelType w:val="multilevel"/>
    <w:tmpl w:val="8482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F383032"/>
    <w:multiLevelType w:val="multilevel"/>
    <w:tmpl w:val="718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F8363CC"/>
    <w:multiLevelType w:val="multilevel"/>
    <w:tmpl w:val="8E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14E2CBC"/>
    <w:multiLevelType w:val="multilevel"/>
    <w:tmpl w:val="B24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2022B26"/>
    <w:multiLevelType w:val="multilevel"/>
    <w:tmpl w:val="3BC2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22567C5"/>
    <w:multiLevelType w:val="multilevel"/>
    <w:tmpl w:val="69D4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65068EC"/>
    <w:multiLevelType w:val="multilevel"/>
    <w:tmpl w:val="0AFA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6C6084C"/>
    <w:multiLevelType w:val="multilevel"/>
    <w:tmpl w:val="E61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9400EEE"/>
    <w:multiLevelType w:val="multilevel"/>
    <w:tmpl w:val="DAE2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9621915"/>
    <w:multiLevelType w:val="multilevel"/>
    <w:tmpl w:val="B73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9DA1982"/>
    <w:multiLevelType w:val="multilevel"/>
    <w:tmpl w:val="919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B697A26"/>
    <w:multiLevelType w:val="multilevel"/>
    <w:tmpl w:val="9EB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BD811A4"/>
    <w:multiLevelType w:val="multilevel"/>
    <w:tmpl w:val="DE46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09A19E7"/>
    <w:multiLevelType w:val="multilevel"/>
    <w:tmpl w:val="D37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2B671AC"/>
    <w:multiLevelType w:val="multilevel"/>
    <w:tmpl w:val="47C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4B05698"/>
    <w:multiLevelType w:val="multilevel"/>
    <w:tmpl w:val="A97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5AE5E90"/>
    <w:multiLevelType w:val="multilevel"/>
    <w:tmpl w:val="C25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9AE65B6"/>
    <w:multiLevelType w:val="multilevel"/>
    <w:tmpl w:val="79A0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AD75FFE"/>
    <w:multiLevelType w:val="multilevel"/>
    <w:tmpl w:val="C5D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AED217F"/>
    <w:multiLevelType w:val="multilevel"/>
    <w:tmpl w:val="615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BC87555"/>
    <w:multiLevelType w:val="multilevel"/>
    <w:tmpl w:val="FB6C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CAB746E"/>
    <w:multiLevelType w:val="multilevel"/>
    <w:tmpl w:val="EF6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27D533F"/>
    <w:multiLevelType w:val="multilevel"/>
    <w:tmpl w:val="B18E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47C6E39"/>
    <w:multiLevelType w:val="multilevel"/>
    <w:tmpl w:val="9F40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51B2ADB"/>
    <w:multiLevelType w:val="multilevel"/>
    <w:tmpl w:val="ABE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5B95F08"/>
    <w:multiLevelType w:val="multilevel"/>
    <w:tmpl w:val="0D1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60716B"/>
    <w:multiLevelType w:val="multilevel"/>
    <w:tmpl w:val="E76A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9F67E07"/>
    <w:multiLevelType w:val="multilevel"/>
    <w:tmpl w:val="6C5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D2D55B9"/>
    <w:multiLevelType w:val="multilevel"/>
    <w:tmpl w:val="9F9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DAA0A17"/>
    <w:multiLevelType w:val="multilevel"/>
    <w:tmpl w:val="6AF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E7F7194"/>
    <w:multiLevelType w:val="multilevel"/>
    <w:tmpl w:val="2434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23C6F6D"/>
    <w:multiLevelType w:val="multilevel"/>
    <w:tmpl w:val="F9B6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2A8112B"/>
    <w:multiLevelType w:val="multilevel"/>
    <w:tmpl w:val="8B36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8DA4DE1"/>
    <w:multiLevelType w:val="multilevel"/>
    <w:tmpl w:val="F9A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D4C3DB5"/>
    <w:multiLevelType w:val="multilevel"/>
    <w:tmpl w:val="20B8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E935DF7"/>
    <w:multiLevelType w:val="multilevel"/>
    <w:tmpl w:val="22A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FDC1A14"/>
    <w:multiLevelType w:val="multilevel"/>
    <w:tmpl w:val="4904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0095863"/>
    <w:multiLevelType w:val="multilevel"/>
    <w:tmpl w:val="0B7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0997634"/>
    <w:multiLevelType w:val="multilevel"/>
    <w:tmpl w:val="DFA2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26D7D99"/>
    <w:multiLevelType w:val="multilevel"/>
    <w:tmpl w:val="32CA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3275F91"/>
    <w:multiLevelType w:val="multilevel"/>
    <w:tmpl w:val="F8BC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55B0251"/>
    <w:multiLevelType w:val="hybridMultilevel"/>
    <w:tmpl w:val="CDBC26F0"/>
    <w:lvl w:ilvl="0" w:tplc="B3D0A9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7E01F5F"/>
    <w:multiLevelType w:val="multilevel"/>
    <w:tmpl w:val="6D8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A765C4E"/>
    <w:multiLevelType w:val="multilevel"/>
    <w:tmpl w:val="AA1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BE309B3"/>
    <w:multiLevelType w:val="multilevel"/>
    <w:tmpl w:val="A4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CCA11EA"/>
    <w:multiLevelType w:val="multilevel"/>
    <w:tmpl w:val="0930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D016365"/>
    <w:multiLevelType w:val="multilevel"/>
    <w:tmpl w:val="A88C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DE35343"/>
    <w:multiLevelType w:val="multilevel"/>
    <w:tmpl w:val="DDE4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E9A2388"/>
    <w:multiLevelType w:val="multilevel"/>
    <w:tmpl w:val="AA46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65"/>
  </w:num>
  <w:num w:numId="3">
    <w:abstractNumId w:val="30"/>
  </w:num>
  <w:num w:numId="4">
    <w:abstractNumId w:val="53"/>
  </w:num>
  <w:num w:numId="5">
    <w:abstractNumId w:val="52"/>
  </w:num>
  <w:num w:numId="6">
    <w:abstractNumId w:val="73"/>
  </w:num>
  <w:num w:numId="7">
    <w:abstractNumId w:val="31"/>
  </w:num>
  <w:num w:numId="8">
    <w:abstractNumId w:val="7"/>
  </w:num>
  <w:num w:numId="9">
    <w:abstractNumId w:val="43"/>
  </w:num>
  <w:num w:numId="10">
    <w:abstractNumId w:val="58"/>
  </w:num>
  <w:num w:numId="11">
    <w:abstractNumId w:val="32"/>
  </w:num>
  <w:num w:numId="12">
    <w:abstractNumId w:val="29"/>
  </w:num>
  <w:num w:numId="13">
    <w:abstractNumId w:val="60"/>
  </w:num>
  <w:num w:numId="14">
    <w:abstractNumId w:val="11"/>
  </w:num>
  <w:num w:numId="15">
    <w:abstractNumId w:val="39"/>
  </w:num>
  <w:num w:numId="16">
    <w:abstractNumId w:val="1"/>
  </w:num>
  <w:num w:numId="17">
    <w:abstractNumId w:val="22"/>
  </w:num>
  <w:num w:numId="18">
    <w:abstractNumId w:val="13"/>
  </w:num>
  <w:num w:numId="19">
    <w:abstractNumId w:val="63"/>
  </w:num>
  <w:num w:numId="20">
    <w:abstractNumId w:val="40"/>
  </w:num>
  <w:num w:numId="21">
    <w:abstractNumId w:val="17"/>
  </w:num>
  <w:num w:numId="22">
    <w:abstractNumId w:val="45"/>
  </w:num>
  <w:num w:numId="23">
    <w:abstractNumId w:val="21"/>
  </w:num>
  <w:num w:numId="24">
    <w:abstractNumId w:val="56"/>
  </w:num>
  <w:num w:numId="25">
    <w:abstractNumId w:val="16"/>
  </w:num>
  <w:num w:numId="26">
    <w:abstractNumId w:val="9"/>
  </w:num>
  <w:num w:numId="27">
    <w:abstractNumId w:val="57"/>
  </w:num>
  <w:num w:numId="28">
    <w:abstractNumId w:val="28"/>
  </w:num>
  <w:num w:numId="29">
    <w:abstractNumId w:val="5"/>
  </w:num>
  <w:num w:numId="30">
    <w:abstractNumId w:val="19"/>
  </w:num>
  <w:num w:numId="31">
    <w:abstractNumId w:val="51"/>
  </w:num>
  <w:num w:numId="32">
    <w:abstractNumId w:val="3"/>
  </w:num>
  <w:num w:numId="33">
    <w:abstractNumId w:val="37"/>
  </w:num>
  <w:num w:numId="34">
    <w:abstractNumId w:val="23"/>
  </w:num>
  <w:num w:numId="35">
    <w:abstractNumId w:val="38"/>
  </w:num>
  <w:num w:numId="36">
    <w:abstractNumId w:val="68"/>
  </w:num>
  <w:num w:numId="37">
    <w:abstractNumId w:val="6"/>
  </w:num>
  <w:num w:numId="38">
    <w:abstractNumId w:val="24"/>
  </w:num>
  <w:num w:numId="39">
    <w:abstractNumId w:val="47"/>
  </w:num>
  <w:num w:numId="40">
    <w:abstractNumId w:val="0"/>
  </w:num>
  <w:num w:numId="41">
    <w:abstractNumId w:val="66"/>
  </w:num>
  <w:num w:numId="42">
    <w:abstractNumId w:val="25"/>
  </w:num>
  <w:num w:numId="43">
    <w:abstractNumId w:val="12"/>
  </w:num>
  <w:num w:numId="44">
    <w:abstractNumId w:val="46"/>
  </w:num>
  <w:num w:numId="45">
    <w:abstractNumId w:val="2"/>
  </w:num>
  <w:num w:numId="46">
    <w:abstractNumId w:val="55"/>
  </w:num>
  <w:num w:numId="47">
    <w:abstractNumId w:val="27"/>
  </w:num>
  <w:num w:numId="48">
    <w:abstractNumId w:val="64"/>
  </w:num>
  <w:num w:numId="49">
    <w:abstractNumId w:val="33"/>
  </w:num>
  <w:num w:numId="50">
    <w:abstractNumId w:val="4"/>
  </w:num>
  <w:num w:numId="51">
    <w:abstractNumId w:val="61"/>
  </w:num>
  <w:num w:numId="52">
    <w:abstractNumId w:val="74"/>
  </w:num>
  <w:num w:numId="53">
    <w:abstractNumId w:val="70"/>
  </w:num>
  <w:num w:numId="54">
    <w:abstractNumId w:val="18"/>
  </w:num>
  <w:num w:numId="55">
    <w:abstractNumId w:val="62"/>
  </w:num>
  <w:num w:numId="56">
    <w:abstractNumId w:val="50"/>
  </w:num>
  <w:num w:numId="57">
    <w:abstractNumId w:val="10"/>
  </w:num>
  <w:num w:numId="58">
    <w:abstractNumId w:val="20"/>
  </w:num>
  <w:num w:numId="59">
    <w:abstractNumId w:val="49"/>
  </w:num>
  <w:num w:numId="60">
    <w:abstractNumId w:val="8"/>
  </w:num>
  <w:num w:numId="61">
    <w:abstractNumId w:val="36"/>
  </w:num>
  <w:num w:numId="62">
    <w:abstractNumId w:val="14"/>
  </w:num>
  <w:num w:numId="63">
    <w:abstractNumId w:val="69"/>
  </w:num>
  <w:num w:numId="64">
    <w:abstractNumId w:val="15"/>
  </w:num>
  <w:num w:numId="65">
    <w:abstractNumId w:val="72"/>
  </w:num>
  <w:num w:numId="66">
    <w:abstractNumId w:val="35"/>
  </w:num>
  <w:num w:numId="67">
    <w:abstractNumId w:val="41"/>
  </w:num>
  <w:num w:numId="68">
    <w:abstractNumId w:val="59"/>
  </w:num>
  <w:num w:numId="69">
    <w:abstractNumId w:val="54"/>
  </w:num>
  <w:num w:numId="70">
    <w:abstractNumId w:val="34"/>
  </w:num>
  <w:num w:numId="71">
    <w:abstractNumId w:val="71"/>
  </w:num>
  <w:num w:numId="72">
    <w:abstractNumId w:val="26"/>
  </w:num>
  <w:num w:numId="73">
    <w:abstractNumId w:val="48"/>
  </w:num>
  <w:num w:numId="74">
    <w:abstractNumId w:val="44"/>
  </w:num>
  <w:num w:numId="75">
    <w:abstractNumId w:val="67"/>
  </w:num>
  <w:numIdMacAtCleanup w:val="6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647D"/>
    <w:rsid w:val="00060170"/>
    <w:rsid w:val="000A3FDB"/>
    <w:rsid w:val="00133067"/>
    <w:rsid w:val="00193810"/>
    <w:rsid w:val="001A211D"/>
    <w:rsid w:val="001C1D2E"/>
    <w:rsid w:val="001C5043"/>
    <w:rsid w:val="00254BE1"/>
    <w:rsid w:val="003410E1"/>
    <w:rsid w:val="00343765"/>
    <w:rsid w:val="00347CEF"/>
    <w:rsid w:val="00364D47"/>
    <w:rsid w:val="00433219"/>
    <w:rsid w:val="00464180"/>
    <w:rsid w:val="00465BCE"/>
    <w:rsid w:val="004C2653"/>
    <w:rsid w:val="004D0C04"/>
    <w:rsid w:val="00525999"/>
    <w:rsid w:val="00570952"/>
    <w:rsid w:val="0058053A"/>
    <w:rsid w:val="00596CCF"/>
    <w:rsid w:val="005D22B3"/>
    <w:rsid w:val="005E3A11"/>
    <w:rsid w:val="0064500F"/>
    <w:rsid w:val="006A2E06"/>
    <w:rsid w:val="006B46C3"/>
    <w:rsid w:val="006D0F61"/>
    <w:rsid w:val="00700D9B"/>
    <w:rsid w:val="0071363A"/>
    <w:rsid w:val="007A05AD"/>
    <w:rsid w:val="007A20E6"/>
    <w:rsid w:val="007A2921"/>
    <w:rsid w:val="00810B52"/>
    <w:rsid w:val="00831917"/>
    <w:rsid w:val="008A3946"/>
    <w:rsid w:val="009017F8"/>
    <w:rsid w:val="009812D2"/>
    <w:rsid w:val="009B39C0"/>
    <w:rsid w:val="009B3D9C"/>
    <w:rsid w:val="00A94A4F"/>
    <w:rsid w:val="00AD1138"/>
    <w:rsid w:val="00AE647D"/>
    <w:rsid w:val="00BA43FC"/>
    <w:rsid w:val="00C53538"/>
    <w:rsid w:val="00CE6CB1"/>
    <w:rsid w:val="00D33C0D"/>
    <w:rsid w:val="00D657F0"/>
    <w:rsid w:val="00D6768A"/>
    <w:rsid w:val="00DB3F73"/>
    <w:rsid w:val="00DE4AF7"/>
    <w:rsid w:val="00DE68A0"/>
    <w:rsid w:val="00E53419"/>
    <w:rsid w:val="00EB4DF0"/>
    <w:rsid w:val="00F442C1"/>
    <w:rsid w:val="00FA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F8"/>
  </w:style>
  <w:style w:type="paragraph" w:styleId="Heading1">
    <w:name w:val="heading 1"/>
    <w:basedOn w:val="Normal"/>
    <w:link w:val="Heading1Char"/>
    <w:uiPriority w:val="9"/>
    <w:qFormat/>
    <w:rsid w:val="005D2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2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22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22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22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D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2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22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22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D22B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A39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atex">
    <w:name w:val="katex"/>
    <w:basedOn w:val="DefaultParagraphFont"/>
    <w:rsid w:val="00DB3F73"/>
  </w:style>
  <w:style w:type="paragraph" w:styleId="BalloonText">
    <w:name w:val="Balloon Text"/>
    <w:basedOn w:val="Normal"/>
    <w:link w:val="BalloonTextChar"/>
    <w:uiPriority w:val="99"/>
    <w:semiHidden/>
    <w:unhideWhenUsed/>
    <w:rsid w:val="00FA0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1138"/>
  </w:style>
  <w:style w:type="paragraph" w:styleId="Footer">
    <w:name w:val="footer"/>
    <w:basedOn w:val="Normal"/>
    <w:link w:val="FooterChar"/>
    <w:uiPriority w:val="99"/>
    <w:semiHidden/>
    <w:unhideWhenUsed/>
    <w:rsid w:val="00AD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11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290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c/679fd183-ccfc-8000-b798-0d8af90f5b7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c/679fd183-ccfc-8000-b798-0d8af90f5b75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pressj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dev.mysql.com/doc/refman/8.0/e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ndards.ieee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EE65D-243F-4272-92D2-B3BC3636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30</Pages>
  <Words>4820</Words>
  <Characters>27479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Kbrom</dc:creator>
  <cp:lastModifiedBy>Kbrom</cp:lastModifiedBy>
  <cp:revision>46</cp:revision>
  <dcterms:created xsi:type="dcterms:W3CDTF">2025-02-01T20:29:00Z</dcterms:created>
  <dcterms:modified xsi:type="dcterms:W3CDTF">2025-02-04T22:29:00Z</dcterms:modified>
</cp:coreProperties>
</file>